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C74E7" w14:textId="77777777" w:rsidR="004A5E52" w:rsidRDefault="005D3E42" w:rsidP="004A5E52">
      <w:pPr>
        <w:pStyle w:val="Title"/>
        <w:ind w:left="-142"/>
        <w:jc w:val="right"/>
      </w:pPr>
      <w:r w:rsidRPr="00A611B0">
        <w:rPr>
          <w:rFonts w:cs="Corbel"/>
          <w:color w:val="800000"/>
          <w:sz w:val="36"/>
          <w:szCs w:val="36"/>
        </w:rPr>
        <w:t xml:space="preserve">Schedule </w:t>
      </w:r>
      <w:r>
        <w:rPr>
          <w:rFonts w:cs="Corbel"/>
          <w:color w:val="800000"/>
          <w:sz w:val="36"/>
          <w:szCs w:val="36"/>
        </w:rPr>
        <w:t>E</w:t>
      </w:r>
    </w:p>
    <w:p w14:paraId="23FD6596" w14:textId="77777777" w:rsidR="004A5E52" w:rsidRPr="00CE7333" w:rsidRDefault="005D3E42" w:rsidP="004A5E52">
      <w:pPr>
        <w:pStyle w:val="Title"/>
        <w:spacing w:before="240"/>
        <w:rPr>
          <w:rFonts w:ascii="Consolas" w:hAnsi="Consolas" w:cs="Consolas"/>
          <w:sz w:val="40"/>
          <w:szCs w:val="40"/>
        </w:rPr>
      </w:pPr>
      <w:r>
        <w:rPr>
          <w:rFonts w:ascii="Consolas" w:hAnsi="Consolas" w:cs="Consolas"/>
          <w:sz w:val="56"/>
          <w:szCs w:val="56"/>
        </w:rPr>
        <w:t>New South Wales Fish for the Future — Feasibility Activities</w:t>
      </w:r>
    </w:p>
    <w:p w14:paraId="4B2EF0A7" w14:textId="77777777" w:rsidR="004A5E52" w:rsidRDefault="005D3E42" w:rsidP="004A5E52">
      <w:pPr>
        <w:pStyle w:val="Subtitle"/>
        <w:spacing w:before="240" w:after="480"/>
      </w:pPr>
      <w:r>
        <w:t>Project SCHEDULE</w:t>
      </w:r>
      <w:r w:rsidRPr="00DD3A82">
        <w:t xml:space="preserve"> FOR </w:t>
      </w:r>
      <w:r>
        <w:t>New South Wales fish for the future</w:t>
      </w:r>
    </w:p>
    <w:p w14:paraId="62D3033E" w14:textId="77777777" w:rsidR="004A5E52" w:rsidRPr="00D06A02" w:rsidRDefault="005D3E42" w:rsidP="004A5E52">
      <w:pPr>
        <w:pStyle w:val="Normalnumbered"/>
        <w:numPr>
          <w:ilvl w:val="0"/>
          <w:numId w:val="1"/>
        </w:numPr>
        <w:tabs>
          <w:tab w:val="clear" w:pos="567"/>
          <w:tab w:val="num" w:pos="284"/>
        </w:tabs>
        <w:spacing w:after="240" w:line="260" w:lineRule="exact"/>
        <w:ind w:left="284" w:hanging="426"/>
        <w:jc w:val="both"/>
        <w:rPr>
          <w:rFonts w:ascii="Corbel" w:hAnsi="Corbel"/>
        </w:rPr>
      </w:pPr>
      <w:r w:rsidRPr="00D06A02">
        <w:rPr>
          <w:rFonts w:ascii="Corbel" w:hAnsi="Corbel"/>
        </w:rPr>
        <w:t xml:space="preserve">This Schedule has been developed consistent with the Project Agreement Delivery of Environmental Measures in Northern </w:t>
      </w:r>
      <w:r w:rsidRPr="00D06A02">
        <w:rPr>
          <w:rFonts w:ascii="Corbel" w:hAnsi="Corbel"/>
        </w:rPr>
        <w:t>Murray-Darling Basin (the Agreement).</w:t>
      </w:r>
    </w:p>
    <w:p w14:paraId="543053CA" w14:textId="77777777" w:rsidR="004A5E52" w:rsidRPr="00D06A02" w:rsidRDefault="005D3E42" w:rsidP="004A5E52">
      <w:pPr>
        <w:pStyle w:val="Normalnumbered"/>
        <w:numPr>
          <w:ilvl w:val="0"/>
          <w:numId w:val="1"/>
        </w:numPr>
        <w:tabs>
          <w:tab w:val="clear" w:pos="567"/>
          <w:tab w:val="num" w:pos="284"/>
        </w:tabs>
        <w:spacing w:after="240" w:line="260" w:lineRule="exact"/>
        <w:ind w:left="284" w:hanging="426"/>
        <w:jc w:val="both"/>
        <w:rPr>
          <w:rFonts w:ascii="Corbel" w:hAnsi="Corbel"/>
        </w:rPr>
      </w:pPr>
      <w:bookmarkStart w:id="0" w:name="_GoBack"/>
      <w:r w:rsidRPr="00D06A02">
        <w:rPr>
          <w:rFonts w:ascii="Corbel" w:hAnsi="Corbel"/>
        </w:rPr>
        <w:t>In accordance with the Agreement and this Schedule, the State of New South Wales (NSW) will undertake feasibility activities for the NSW Fish for the Future project.</w:t>
      </w:r>
    </w:p>
    <w:bookmarkEnd w:id="0"/>
    <w:p w14:paraId="5D0B464C" w14:textId="77777777" w:rsidR="004A5E52" w:rsidRPr="00D06A02" w:rsidRDefault="005D3E42" w:rsidP="004A5E52">
      <w:pPr>
        <w:pStyle w:val="Normalnumbered"/>
        <w:numPr>
          <w:ilvl w:val="0"/>
          <w:numId w:val="1"/>
        </w:numPr>
        <w:tabs>
          <w:tab w:val="clear" w:pos="567"/>
          <w:tab w:val="num" w:pos="284"/>
        </w:tabs>
        <w:spacing w:after="240" w:line="260" w:lineRule="exact"/>
        <w:ind w:left="284" w:hanging="426"/>
        <w:jc w:val="both"/>
        <w:rPr>
          <w:rFonts w:ascii="Corbel" w:hAnsi="Corbel"/>
        </w:rPr>
      </w:pPr>
      <w:r w:rsidRPr="00D06A02">
        <w:rPr>
          <w:rFonts w:ascii="Corbel" w:hAnsi="Corbel"/>
        </w:rPr>
        <w:t>The Commonwealth and NSW agree that NSW will develop</w:t>
      </w:r>
      <w:r w:rsidRPr="00D06A02">
        <w:rPr>
          <w:rFonts w:ascii="Corbel" w:hAnsi="Corbel"/>
        </w:rPr>
        <w:t xml:space="preserve"> feasibility proposals for consideration in the Northern Basin Toolkit prioritisation process, including investigating and identifying scalability options for projects where NSW wishes to have the Commonwealth consider the project for business case funding</w:t>
      </w:r>
      <w:r w:rsidRPr="00D06A02">
        <w:rPr>
          <w:rFonts w:ascii="Corbel" w:hAnsi="Corbel"/>
        </w:rPr>
        <w:t xml:space="preserve"> under the Toolkit. This </w:t>
      </w:r>
      <w:r>
        <w:rPr>
          <w:rFonts w:ascii="Corbel" w:hAnsi="Corbel"/>
        </w:rPr>
        <w:t xml:space="preserve">may </w:t>
      </w:r>
      <w:r w:rsidRPr="00D06A02">
        <w:rPr>
          <w:rFonts w:ascii="Corbel" w:hAnsi="Corbel"/>
        </w:rPr>
        <w:t>include for the following themes:</w:t>
      </w:r>
    </w:p>
    <w:p w14:paraId="1494AA41" w14:textId="77777777" w:rsidR="004A5E52" w:rsidRPr="00D06A02" w:rsidRDefault="005D3E42" w:rsidP="004A5E52">
      <w:pPr>
        <w:pStyle w:val="Normalnumbered"/>
        <w:numPr>
          <w:ilvl w:val="1"/>
          <w:numId w:val="1"/>
        </w:numPr>
        <w:tabs>
          <w:tab w:val="clear" w:pos="1440"/>
          <w:tab w:val="num" w:pos="993"/>
        </w:tabs>
        <w:spacing w:after="240" w:line="260" w:lineRule="exact"/>
        <w:ind w:left="993" w:hanging="567"/>
        <w:jc w:val="both"/>
        <w:rPr>
          <w:rFonts w:ascii="Corbel" w:hAnsi="Corbel"/>
        </w:rPr>
      </w:pPr>
      <w:r w:rsidRPr="00D06A02">
        <w:rPr>
          <w:rFonts w:ascii="Corbel" w:hAnsi="Corbel"/>
        </w:rPr>
        <w:t>Reconnecting the northern Basin —</w:t>
      </w:r>
      <w:r w:rsidR="00CF1362">
        <w:rPr>
          <w:rFonts w:ascii="Corbel" w:hAnsi="Corbel"/>
        </w:rPr>
        <w:t xml:space="preserve"> </w:t>
      </w:r>
      <w:r w:rsidRPr="00D06A02">
        <w:rPr>
          <w:rFonts w:ascii="Corbel" w:hAnsi="Corbel"/>
        </w:rPr>
        <w:t>fish passage at 12 priority structures on the Barwon-Darling River and eight priority structures in the Border Rivers valley.</w:t>
      </w:r>
    </w:p>
    <w:p w14:paraId="26542E85" w14:textId="77777777" w:rsidR="004A5E52" w:rsidRPr="00D06A02" w:rsidRDefault="005D3E42" w:rsidP="004A5E52">
      <w:pPr>
        <w:pStyle w:val="Normalnumbered"/>
        <w:numPr>
          <w:ilvl w:val="1"/>
          <w:numId w:val="1"/>
        </w:numPr>
        <w:tabs>
          <w:tab w:val="clear" w:pos="1440"/>
          <w:tab w:val="num" w:pos="993"/>
        </w:tabs>
        <w:spacing w:after="240" w:line="260" w:lineRule="exact"/>
        <w:ind w:left="993" w:hanging="567"/>
        <w:jc w:val="both"/>
        <w:rPr>
          <w:rFonts w:ascii="Corbel" w:hAnsi="Corbel"/>
        </w:rPr>
      </w:pPr>
      <w:r w:rsidRPr="00D06A02">
        <w:rPr>
          <w:rFonts w:ascii="Corbel" w:hAnsi="Corbel"/>
        </w:rPr>
        <w:t>Addressing cold water pollution —</w:t>
      </w:r>
      <w:r w:rsidR="00CF1362">
        <w:rPr>
          <w:rFonts w:ascii="Corbel" w:hAnsi="Corbel"/>
        </w:rPr>
        <w:t xml:space="preserve"> </w:t>
      </w:r>
      <w:r w:rsidRPr="00D06A02">
        <w:rPr>
          <w:rFonts w:ascii="Corbel" w:hAnsi="Corbel"/>
        </w:rPr>
        <w:t>proposed works at Pindari Dam in the Border Rivers valley and Copeton Dam in the Gwydir valley;</w:t>
      </w:r>
    </w:p>
    <w:p w14:paraId="068972EC" w14:textId="77777777" w:rsidR="004A5E52" w:rsidRPr="00D06A02" w:rsidRDefault="005D3E42" w:rsidP="004A5E52">
      <w:pPr>
        <w:pStyle w:val="Normalnumbered"/>
        <w:numPr>
          <w:ilvl w:val="1"/>
          <w:numId w:val="1"/>
        </w:numPr>
        <w:tabs>
          <w:tab w:val="clear" w:pos="1440"/>
          <w:tab w:val="num" w:pos="993"/>
        </w:tabs>
        <w:spacing w:after="240" w:line="260" w:lineRule="exact"/>
        <w:ind w:left="993" w:hanging="567"/>
        <w:jc w:val="both"/>
        <w:rPr>
          <w:rFonts w:ascii="Corbel" w:hAnsi="Corbel"/>
        </w:rPr>
      </w:pPr>
      <w:r w:rsidRPr="00D06A02">
        <w:rPr>
          <w:rFonts w:ascii="Corbel" w:hAnsi="Corbel"/>
        </w:rPr>
        <w:t>Fish-friendly water extraction — a strategic and targeted screening program stopping fish and debris entering pumps and diversions;</w:t>
      </w:r>
    </w:p>
    <w:p w14:paraId="620A699A" w14:textId="77777777" w:rsidR="004A5E52" w:rsidRPr="00D06A02" w:rsidRDefault="005D3E42" w:rsidP="004A5E52">
      <w:pPr>
        <w:pStyle w:val="Normalnumbered"/>
        <w:numPr>
          <w:ilvl w:val="1"/>
          <w:numId w:val="1"/>
        </w:numPr>
        <w:tabs>
          <w:tab w:val="clear" w:pos="1440"/>
          <w:tab w:val="num" w:pos="993"/>
        </w:tabs>
        <w:spacing w:after="240" w:line="260" w:lineRule="exact"/>
        <w:ind w:left="993" w:hanging="567"/>
        <w:jc w:val="both"/>
        <w:rPr>
          <w:rFonts w:ascii="Corbel" w:hAnsi="Corbel"/>
        </w:rPr>
      </w:pPr>
      <w:r w:rsidRPr="00D06A02">
        <w:rPr>
          <w:rFonts w:ascii="Corbel" w:hAnsi="Corbel"/>
        </w:rPr>
        <w:t>Threatened species recovery</w:t>
      </w:r>
      <w:r w:rsidRPr="00D06A02">
        <w:rPr>
          <w:rFonts w:ascii="Corbel" w:hAnsi="Corbel"/>
        </w:rPr>
        <w:t xml:space="preserve"> — establishing a dedicated hatchery facility and strategic conservation stocking program specifically for threatened species to significantly assist in recovering extant populations and increase their area of occupancy; and</w:t>
      </w:r>
    </w:p>
    <w:p w14:paraId="448216AE" w14:textId="77777777" w:rsidR="004A5E52" w:rsidRPr="00D06A02" w:rsidRDefault="005D3E42" w:rsidP="004A5E52">
      <w:pPr>
        <w:pStyle w:val="Normalnumbered"/>
        <w:numPr>
          <w:ilvl w:val="1"/>
          <w:numId w:val="1"/>
        </w:numPr>
        <w:tabs>
          <w:tab w:val="clear" w:pos="1440"/>
          <w:tab w:val="num" w:pos="993"/>
        </w:tabs>
        <w:spacing w:after="240" w:line="260" w:lineRule="exact"/>
        <w:ind w:left="993" w:hanging="567"/>
        <w:jc w:val="both"/>
        <w:rPr>
          <w:rFonts w:ascii="Corbel" w:hAnsi="Corbel"/>
        </w:rPr>
      </w:pPr>
      <w:r w:rsidRPr="00D06A02">
        <w:rPr>
          <w:rFonts w:ascii="Corbel" w:hAnsi="Corbel"/>
        </w:rPr>
        <w:t>Bringing back fish habitat —</w:t>
      </w:r>
      <w:r w:rsidR="00CF1362">
        <w:rPr>
          <w:rFonts w:ascii="Corbel" w:hAnsi="Corbel"/>
        </w:rPr>
        <w:t xml:space="preserve"> </w:t>
      </w:r>
      <w:r w:rsidRPr="00D06A02">
        <w:rPr>
          <w:rFonts w:ascii="Corbel" w:hAnsi="Corbel"/>
        </w:rPr>
        <w:t>in</w:t>
      </w:r>
      <w:r w:rsidRPr="00D06A02">
        <w:rPr>
          <w:rFonts w:ascii="Corbel" w:hAnsi="Corbel"/>
        </w:rPr>
        <w:t>vestigation of riparian and aquatic habitat rehabilitation activities, including revegetation and incorporates local Aboriginal engagement to work on-ground in a targeted and strategic way to improve priority aquatic habitat, and otherwise builds on but is</w:t>
      </w:r>
      <w:r w:rsidRPr="00D06A02">
        <w:rPr>
          <w:rFonts w:ascii="Corbel" w:hAnsi="Corbel"/>
        </w:rPr>
        <w:t xml:space="preserve"> distinguishable from the activities intended to be funded under the Fencing Northern Basin Riverbanks program.</w:t>
      </w:r>
    </w:p>
    <w:p w14:paraId="4DACF3F7" w14:textId="77777777" w:rsidR="004A5E52" w:rsidRPr="00D06A02" w:rsidRDefault="005D3E42" w:rsidP="004A5E52">
      <w:pPr>
        <w:pStyle w:val="Normalnumbered"/>
        <w:numPr>
          <w:ilvl w:val="0"/>
          <w:numId w:val="1"/>
        </w:numPr>
        <w:tabs>
          <w:tab w:val="clear" w:pos="567"/>
          <w:tab w:val="num" w:pos="284"/>
        </w:tabs>
        <w:spacing w:after="240" w:line="260" w:lineRule="exact"/>
        <w:ind w:left="284" w:hanging="426"/>
        <w:jc w:val="both"/>
        <w:rPr>
          <w:rFonts w:ascii="Corbel" w:hAnsi="Corbel"/>
        </w:rPr>
      </w:pPr>
      <w:r w:rsidRPr="00D06A02">
        <w:rPr>
          <w:rFonts w:ascii="Corbel" w:hAnsi="Corbel"/>
        </w:rPr>
        <w:t>In undertaking the above activities, NSW will ensure that any feasibility proposals provided to the Commonwealth for consideration includes suff</w:t>
      </w:r>
      <w:r w:rsidRPr="00D06A02">
        <w:rPr>
          <w:rFonts w:ascii="Corbel" w:hAnsi="Corbel"/>
        </w:rPr>
        <w:t>icient information to enable the Commonwealth to make a sound and defensible decision on any future funding for the project, and in this respect, enable the following assessments to be undertaken:</w:t>
      </w:r>
    </w:p>
    <w:p w14:paraId="7F183400" w14:textId="77777777" w:rsidR="004A5E52" w:rsidRPr="00D06A02" w:rsidRDefault="005D3E42" w:rsidP="004A5E52">
      <w:pPr>
        <w:pStyle w:val="Normalnumbered"/>
        <w:numPr>
          <w:ilvl w:val="1"/>
          <w:numId w:val="1"/>
        </w:numPr>
        <w:tabs>
          <w:tab w:val="clear" w:pos="1440"/>
          <w:tab w:val="num" w:pos="993"/>
        </w:tabs>
        <w:spacing w:after="240" w:line="260" w:lineRule="exact"/>
        <w:ind w:left="993" w:hanging="567"/>
        <w:jc w:val="both"/>
        <w:rPr>
          <w:rFonts w:ascii="Corbel" w:hAnsi="Corbel"/>
        </w:rPr>
      </w:pPr>
      <w:r w:rsidRPr="00D06A02">
        <w:rPr>
          <w:rFonts w:ascii="Corbel" w:hAnsi="Corbel"/>
        </w:rPr>
        <w:t>a prioritisation assessment using the Northern Basin Toolki</w:t>
      </w:r>
      <w:r w:rsidRPr="00D06A02">
        <w:rPr>
          <w:rFonts w:ascii="Corbel" w:hAnsi="Corbel"/>
        </w:rPr>
        <w:t>t Ecological Prioritisation Framework, which was endorsed by the Basin Officials Committee in May 2019; and</w:t>
      </w:r>
    </w:p>
    <w:p w14:paraId="5E8FEC11" w14:textId="77777777" w:rsidR="004A5E52" w:rsidRPr="00D06A02" w:rsidRDefault="005D3E42" w:rsidP="004A5E52">
      <w:pPr>
        <w:pStyle w:val="Normalnumbered"/>
        <w:numPr>
          <w:ilvl w:val="1"/>
          <w:numId w:val="1"/>
        </w:numPr>
        <w:tabs>
          <w:tab w:val="clear" w:pos="1440"/>
          <w:tab w:val="num" w:pos="993"/>
        </w:tabs>
        <w:spacing w:after="240" w:line="260" w:lineRule="exact"/>
        <w:ind w:left="993" w:hanging="567"/>
        <w:jc w:val="both"/>
        <w:rPr>
          <w:rFonts w:ascii="Corbel" w:hAnsi="Corbel"/>
        </w:rPr>
      </w:pPr>
      <w:proofErr w:type="gramStart"/>
      <w:r w:rsidRPr="00D06A02">
        <w:rPr>
          <w:rFonts w:ascii="Corbel" w:hAnsi="Corbel"/>
        </w:rPr>
        <w:t>a</w:t>
      </w:r>
      <w:proofErr w:type="gramEnd"/>
      <w:r w:rsidRPr="00D06A02">
        <w:rPr>
          <w:rFonts w:ascii="Corbel" w:hAnsi="Corbel"/>
        </w:rPr>
        <w:t xml:space="preserve"> value for money assessment.</w:t>
      </w:r>
    </w:p>
    <w:p w14:paraId="526042FC" w14:textId="77777777" w:rsidR="009A5F66" w:rsidRDefault="005D3E42">
      <w:pPr>
        <w:spacing w:after="160" w:line="259" w:lineRule="auto"/>
        <w:rPr>
          <w:rFonts w:ascii="Corbel" w:hAnsi="Corbel"/>
        </w:rPr>
      </w:pPr>
      <w:r>
        <w:rPr>
          <w:rFonts w:ascii="Corbel" w:hAnsi="Corbel"/>
        </w:rPr>
        <w:br w:type="page"/>
      </w:r>
    </w:p>
    <w:p w14:paraId="51F68C39" w14:textId="77777777" w:rsidR="004A5E52" w:rsidRPr="00D06A02" w:rsidRDefault="005D3E42" w:rsidP="004A5E52">
      <w:pPr>
        <w:pStyle w:val="Normalnumbered"/>
        <w:numPr>
          <w:ilvl w:val="0"/>
          <w:numId w:val="1"/>
        </w:numPr>
        <w:tabs>
          <w:tab w:val="clear" w:pos="567"/>
          <w:tab w:val="num" w:pos="284"/>
        </w:tabs>
        <w:spacing w:after="240" w:line="260" w:lineRule="exact"/>
        <w:ind w:left="284" w:hanging="426"/>
        <w:jc w:val="both"/>
        <w:rPr>
          <w:rFonts w:ascii="Corbel" w:hAnsi="Corbel"/>
        </w:rPr>
      </w:pPr>
      <w:r w:rsidRPr="00D06A02">
        <w:rPr>
          <w:rFonts w:ascii="Corbel" w:hAnsi="Corbel"/>
        </w:rPr>
        <w:lastRenderedPageBreak/>
        <w:t>In addition to the above activities, the Commonwealth and NSW agree that NSW will develop and submit ecological bene</w:t>
      </w:r>
      <w:r w:rsidRPr="00D06A02">
        <w:rPr>
          <w:rFonts w:ascii="Corbel" w:hAnsi="Corbel"/>
        </w:rPr>
        <w:t>fits realisation reports for each of the following themes of the Fish for the Future project:</w:t>
      </w:r>
    </w:p>
    <w:p w14:paraId="7A6E35E7" w14:textId="77777777" w:rsidR="00416B28" w:rsidRPr="00D06A02" w:rsidRDefault="005D3E42" w:rsidP="00CE7CE8">
      <w:pPr>
        <w:pStyle w:val="Normalnumbered"/>
        <w:numPr>
          <w:ilvl w:val="1"/>
          <w:numId w:val="1"/>
        </w:numPr>
        <w:tabs>
          <w:tab w:val="clear" w:pos="1440"/>
          <w:tab w:val="num" w:pos="993"/>
        </w:tabs>
        <w:spacing w:after="240" w:line="260" w:lineRule="exact"/>
        <w:ind w:left="993" w:hanging="567"/>
        <w:jc w:val="both"/>
        <w:rPr>
          <w:rFonts w:ascii="Corbel" w:hAnsi="Corbel"/>
        </w:rPr>
      </w:pPr>
      <w:r w:rsidRPr="00D06A02">
        <w:rPr>
          <w:rFonts w:ascii="Corbel" w:hAnsi="Corbel"/>
        </w:rPr>
        <w:t xml:space="preserve">Reconnecting the </w:t>
      </w:r>
      <w:r w:rsidR="00817A1A" w:rsidRPr="00D06A02">
        <w:rPr>
          <w:rFonts w:ascii="Corbel" w:hAnsi="Corbel"/>
        </w:rPr>
        <w:t>n</w:t>
      </w:r>
      <w:r w:rsidRPr="00D06A02">
        <w:rPr>
          <w:rFonts w:ascii="Corbel" w:hAnsi="Corbel"/>
        </w:rPr>
        <w:t xml:space="preserve">orthern Basin </w:t>
      </w:r>
      <w:r w:rsidR="00817A1A" w:rsidRPr="00D06A02">
        <w:rPr>
          <w:rFonts w:ascii="Corbel" w:hAnsi="Corbel"/>
        </w:rPr>
        <w:t>—</w:t>
      </w:r>
      <w:r w:rsidRPr="00D06A02">
        <w:rPr>
          <w:rFonts w:ascii="Corbel" w:hAnsi="Corbel"/>
        </w:rPr>
        <w:t xml:space="preserve"> </w:t>
      </w:r>
      <w:r w:rsidR="00247C39" w:rsidRPr="00D06A02">
        <w:rPr>
          <w:rFonts w:ascii="Corbel" w:hAnsi="Corbel"/>
        </w:rPr>
        <w:t>Scoping activities</w:t>
      </w:r>
      <w:r w:rsidRPr="00D06A02">
        <w:rPr>
          <w:rFonts w:ascii="Corbel" w:hAnsi="Corbel"/>
        </w:rPr>
        <w:t>, including condition assessment and validation of attributes for priority weirs, and additional assessment of</w:t>
      </w:r>
      <w:r w:rsidRPr="00D06A02">
        <w:rPr>
          <w:rFonts w:ascii="Corbel" w:hAnsi="Corbel"/>
        </w:rPr>
        <w:t xml:space="preserve"> sites on the Intersecting Streams, to help characterise the benefits of the theme</w:t>
      </w:r>
      <w:r w:rsidR="00247C39" w:rsidRPr="00D06A02">
        <w:rPr>
          <w:rFonts w:ascii="Corbel" w:hAnsi="Corbel"/>
        </w:rPr>
        <w:t xml:space="preserve"> and inform program justification and scope, estimated costs, expected triple-bottom line benefits, risks, technical feasibility, and program delivery plan that includes governance, project management, and monitoring and evaluation</w:t>
      </w:r>
      <w:r w:rsidR="005C66D0" w:rsidRPr="00D06A02">
        <w:rPr>
          <w:rFonts w:ascii="Corbel" w:hAnsi="Corbel"/>
        </w:rPr>
        <w:t>;</w:t>
      </w:r>
    </w:p>
    <w:p w14:paraId="7116DEE5" w14:textId="77777777" w:rsidR="005C66D0" w:rsidRPr="00D06A02" w:rsidRDefault="005D3E42" w:rsidP="005C66D0">
      <w:pPr>
        <w:pStyle w:val="Normalnumbered"/>
        <w:numPr>
          <w:ilvl w:val="1"/>
          <w:numId w:val="1"/>
        </w:numPr>
        <w:tabs>
          <w:tab w:val="clear" w:pos="1440"/>
          <w:tab w:val="num" w:pos="993"/>
        </w:tabs>
        <w:spacing w:after="240" w:line="260" w:lineRule="exact"/>
        <w:ind w:left="993" w:hanging="567"/>
        <w:jc w:val="both"/>
        <w:rPr>
          <w:rFonts w:ascii="Corbel" w:hAnsi="Corbel"/>
        </w:rPr>
      </w:pPr>
      <w:r w:rsidRPr="00D06A02">
        <w:rPr>
          <w:rFonts w:ascii="Corbel" w:hAnsi="Corbel"/>
        </w:rPr>
        <w:t xml:space="preserve">Addressing cold water pollution </w:t>
      </w:r>
      <w:r w:rsidR="00817A1A" w:rsidRPr="00D06A02">
        <w:rPr>
          <w:rFonts w:ascii="Corbel" w:hAnsi="Corbel"/>
        </w:rPr>
        <w:t>—</w:t>
      </w:r>
      <w:r w:rsidRPr="00D06A02">
        <w:rPr>
          <w:rFonts w:ascii="Corbel" w:hAnsi="Corbel"/>
        </w:rPr>
        <w:t xml:space="preserve"> </w:t>
      </w:r>
      <w:r w:rsidR="00247C39" w:rsidRPr="00D06A02">
        <w:rPr>
          <w:rFonts w:ascii="Corbel" w:hAnsi="Corbel"/>
        </w:rPr>
        <w:t>Scoping activities that include</w:t>
      </w:r>
      <w:r w:rsidRPr="00D06A02">
        <w:rPr>
          <w:rFonts w:ascii="Corbel" w:hAnsi="Corbel"/>
        </w:rPr>
        <w:t xml:space="preserve"> technical scoping and modelling studies, to quantify environmental benefits, </w:t>
      </w:r>
      <w:r w:rsidR="00247C39" w:rsidRPr="00D06A02">
        <w:rPr>
          <w:rFonts w:ascii="Corbel" w:hAnsi="Corbel"/>
        </w:rPr>
        <w:t>and help outline program justification and scope, including priority sites, mitigation infrastructure and preliminary cost estimates</w:t>
      </w:r>
      <w:r w:rsidRPr="00D06A02">
        <w:rPr>
          <w:rFonts w:ascii="Corbel" w:hAnsi="Corbel"/>
        </w:rPr>
        <w:t>; and</w:t>
      </w:r>
    </w:p>
    <w:p w14:paraId="1571DA53" w14:textId="77777777" w:rsidR="005C66D0" w:rsidRPr="00D06A02" w:rsidRDefault="005D3E42" w:rsidP="005C66D0">
      <w:pPr>
        <w:pStyle w:val="Normalnumbered"/>
        <w:numPr>
          <w:ilvl w:val="1"/>
          <w:numId w:val="1"/>
        </w:numPr>
        <w:tabs>
          <w:tab w:val="clear" w:pos="1440"/>
          <w:tab w:val="num" w:pos="993"/>
        </w:tabs>
        <w:spacing w:after="240" w:line="260" w:lineRule="exact"/>
        <w:ind w:left="993" w:hanging="567"/>
        <w:jc w:val="both"/>
        <w:rPr>
          <w:rFonts w:ascii="Corbel" w:hAnsi="Corbel"/>
        </w:rPr>
      </w:pPr>
      <w:r w:rsidRPr="00D06A02">
        <w:rPr>
          <w:rFonts w:ascii="Corbel" w:hAnsi="Corbel"/>
        </w:rPr>
        <w:t>Fish-friendly water extraction — Scoping activities to undertake native fish population modelling and scenario testing using data collected from various types of diversions</w:t>
      </w:r>
      <w:r w:rsidRPr="00D06A02">
        <w:rPr>
          <w:rFonts w:ascii="Corbel" w:hAnsi="Corbel"/>
        </w:rPr>
        <w:t xml:space="preserve"> to quantify environmental benefits from screening investment and establish screening investment ‘hotspots’ across the northern Basin.</w:t>
      </w:r>
    </w:p>
    <w:p w14:paraId="4BD1619E" w14:textId="77777777" w:rsidR="00562DBE" w:rsidRPr="00562DBE" w:rsidRDefault="005D3E42" w:rsidP="004E2395">
      <w:pPr>
        <w:pStyle w:val="Normalnumbered"/>
        <w:numPr>
          <w:ilvl w:val="0"/>
          <w:numId w:val="1"/>
        </w:numPr>
        <w:tabs>
          <w:tab w:val="clear" w:pos="567"/>
          <w:tab w:val="num" w:pos="284"/>
        </w:tabs>
        <w:spacing w:after="240" w:line="260" w:lineRule="exact"/>
        <w:ind w:left="284" w:hanging="426"/>
        <w:jc w:val="both"/>
        <w:rPr>
          <w:rFonts w:ascii="Corbel" w:hAnsi="Corbel"/>
        </w:rPr>
      </w:pPr>
      <w:r w:rsidRPr="00562DBE">
        <w:rPr>
          <w:rFonts w:ascii="Corbel" w:hAnsi="Corbel"/>
        </w:rPr>
        <w:t>NSW acknowledges that funding for activities under Clause 5 is provided on the understanding that completion of the activ</w:t>
      </w:r>
      <w:r w:rsidRPr="00562DBE">
        <w:rPr>
          <w:rFonts w:ascii="Corbel" w:hAnsi="Corbel"/>
        </w:rPr>
        <w:t>ities will not delay NSW from delivering the relevant business case to the Commonwealth, should the relevant project progress to business case development.</w:t>
      </w:r>
    </w:p>
    <w:p w14:paraId="3A9ABE78" w14:textId="77777777" w:rsidR="005E334F" w:rsidRPr="00D06A02" w:rsidRDefault="005D3E42" w:rsidP="005E334F">
      <w:pPr>
        <w:pStyle w:val="Normalnumbered"/>
        <w:numPr>
          <w:ilvl w:val="0"/>
          <w:numId w:val="1"/>
        </w:numPr>
        <w:tabs>
          <w:tab w:val="clear" w:pos="567"/>
          <w:tab w:val="num" w:pos="284"/>
        </w:tabs>
        <w:spacing w:after="240" w:line="260" w:lineRule="exact"/>
        <w:ind w:left="284" w:hanging="426"/>
        <w:jc w:val="both"/>
        <w:rPr>
          <w:rFonts w:ascii="Corbel" w:hAnsi="Corbel"/>
        </w:rPr>
      </w:pPr>
      <w:r w:rsidRPr="00D06A02">
        <w:rPr>
          <w:rFonts w:ascii="Corbel" w:hAnsi="Corbel"/>
        </w:rPr>
        <w:t>NSW is expected to complete the feasibility activities, includi</w:t>
      </w:r>
      <w:r w:rsidR="004A7647">
        <w:rPr>
          <w:rFonts w:ascii="Corbel" w:hAnsi="Corbel"/>
        </w:rPr>
        <w:t>ng the milestones specified in T</w:t>
      </w:r>
      <w:r w:rsidRPr="00D06A02">
        <w:rPr>
          <w:rFonts w:ascii="Corbel" w:hAnsi="Corbel"/>
        </w:rPr>
        <w:t>able </w:t>
      </w:r>
      <w:r w:rsidRPr="00D06A02">
        <w:rPr>
          <w:rFonts w:ascii="Corbel" w:hAnsi="Corbel"/>
        </w:rPr>
        <w:t>1 in accordance with the requirements set out in Table 1.</w:t>
      </w:r>
    </w:p>
    <w:p w14:paraId="5D89D3CA" w14:textId="77777777" w:rsidR="004E2395" w:rsidRPr="00D06A02" w:rsidRDefault="005D3E42" w:rsidP="004E2395">
      <w:pPr>
        <w:pStyle w:val="Normalnumbered"/>
        <w:numPr>
          <w:ilvl w:val="0"/>
          <w:numId w:val="1"/>
        </w:numPr>
        <w:tabs>
          <w:tab w:val="clear" w:pos="567"/>
          <w:tab w:val="num" w:pos="284"/>
        </w:tabs>
        <w:spacing w:after="240" w:line="260" w:lineRule="exact"/>
        <w:ind w:left="284" w:hanging="426"/>
        <w:jc w:val="both"/>
        <w:rPr>
          <w:rFonts w:ascii="Corbel" w:hAnsi="Corbel"/>
        </w:rPr>
      </w:pPr>
      <w:r w:rsidRPr="00D06A02">
        <w:rPr>
          <w:rFonts w:ascii="Corbel" w:hAnsi="Corbel"/>
        </w:rPr>
        <w:t xml:space="preserve">If the Commonwealth decides to </w:t>
      </w:r>
      <w:r w:rsidR="0097021D" w:rsidRPr="00D06A02">
        <w:rPr>
          <w:rFonts w:ascii="Corbel" w:hAnsi="Corbel"/>
        </w:rPr>
        <w:t>fund further</w:t>
      </w:r>
      <w:r w:rsidRPr="00D06A02">
        <w:rPr>
          <w:rFonts w:ascii="Corbel" w:hAnsi="Corbel"/>
        </w:rPr>
        <w:t xml:space="preserve"> business case development</w:t>
      </w:r>
      <w:r w:rsidR="0097021D" w:rsidRPr="00D06A02">
        <w:rPr>
          <w:rFonts w:ascii="Corbel" w:hAnsi="Corbel"/>
        </w:rPr>
        <w:t xml:space="preserve"> and activities</w:t>
      </w:r>
      <w:r w:rsidRPr="00D06A02">
        <w:rPr>
          <w:rFonts w:ascii="Corbel" w:hAnsi="Corbel"/>
        </w:rPr>
        <w:t>, details of the development and milestones will be included in a</w:t>
      </w:r>
      <w:r w:rsidR="000C1DE9" w:rsidRPr="00D06A02">
        <w:rPr>
          <w:rFonts w:ascii="Corbel" w:hAnsi="Corbel"/>
        </w:rPr>
        <w:t xml:space="preserve"> separate</w:t>
      </w:r>
      <w:r w:rsidRPr="00D06A02">
        <w:rPr>
          <w:rFonts w:ascii="Corbel" w:hAnsi="Corbel"/>
        </w:rPr>
        <w:t xml:space="preserve"> bilateral schedule under th</w:t>
      </w:r>
      <w:r w:rsidR="000C1DE9" w:rsidRPr="00D06A02">
        <w:rPr>
          <w:rFonts w:ascii="Corbel" w:hAnsi="Corbel"/>
        </w:rPr>
        <w:t>e</w:t>
      </w:r>
      <w:r w:rsidRPr="00D06A02">
        <w:rPr>
          <w:rFonts w:ascii="Corbel" w:hAnsi="Corbel"/>
        </w:rPr>
        <w:t xml:space="preserve"> Agreement.</w:t>
      </w:r>
      <w:r w:rsidRPr="00D06A02">
        <w:rPr>
          <w:rFonts w:ascii="Corbel" w:hAnsi="Corbel"/>
        </w:rPr>
        <w:t xml:space="preserve"> </w:t>
      </w:r>
    </w:p>
    <w:p w14:paraId="0B8ED031" w14:textId="77777777" w:rsidR="004E2395" w:rsidRPr="00D06A02" w:rsidRDefault="005D3E42" w:rsidP="004E2395">
      <w:pPr>
        <w:pStyle w:val="Normalnumbered"/>
        <w:numPr>
          <w:ilvl w:val="0"/>
          <w:numId w:val="1"/>
        </w:numPr>
        <w:tabs>
          <w:tab w:val="clear" w:pos="567"/>
          <w:tab w:val="num" w:pos="284"/>
        </w:tabs>
        <w:spacing w:after="240" w:line="260" w:lineRule="exact"/>
        <w:ind w:left="284" w:hanging="426"/>
        <w:jc w:val="both"/>
        <w:rPr>
          <w:rFonts w:ascii="Corbel" w:hAnsi="Corbel"/>
        </w:rPr>
      </w:pPr>
      <w:r w:rsidRPr="00D06A02">
        <w:rPr>
          <w:rFonts w:ascii="Corbel" w:hAnsi="Corbel"/>
        </w:rPr>
        <w:t>In accordance with the Agreement, milestones for projects, their relationship to outputs, expected completion dates, relevant reporting dates and expected payments are set out in Table 1</w:t>
      </w:r>
      <w:r w:rsidR="00CD7C85" w:rsidRPr="00D06A02">
        <w:rPr>
          <w:rFonts w:ascii="Corbel" w:hAnsi="Corbel"/>
        </w:rPr>
        <w:t xml:space="preserve"> and </w:t>
      </w:r>
      <w:r w:rsidR="00756BA7" w:rsidRPr="00D06A02">
        <w:rPr>
          <w:rFonts w:ascii="Corbel" w:hAnsi="Corbel"/>
        </w:rPr>
        <w:t>are to</w:t>
      </w:r>
      <w:r w:rsidR="00CD7C85" w:rsidRPr="00D06A02">
        <w:rPr>
          <w:rFonts w:ascii="Corbel" w:hAnsi="Corbel"/>
        </w:rPr>
        <w:t xml:space="preserve"> be completed to the Commonwealth’s </w:t>
      </w:r>
      <w:r w:rsidR="00A611B0" w:rsidRPr="00D06A02">
        <w:rPr>
          <w:rFonts w:ascii="Corbel" w:hAnsi="Corbel"/>
        </w:rPr>
        <w:t xml:space="preserve">reasonable </w:t>
      </w:r>
      <w:r w:rsidR="00CD7C85" w:rsidRPr="00D06A02">
        <w:rPr>
          <w:rFonts w:ascii="Corbel" w:hAnsi="Corbel"/>
        </w:rPr>
        <w:t>satisfaction.</w:t>
      </w:r>
    </w:p>
    <w:p w14:paraId="00D5992F" w14:textId="77777777" w:rsidR="004E2395" w:rsidRPr="00D06A02" w:rsidRDefault="005D3E42" w:rsidP="004E2395">
      <w:pPr>
        <w:pStyle w:val="Normalnumbered"/>
        <w:numPr>
          <w:ilvl w:val="0"/>
          <w:numId w:val="1"/>
        </w:numPr>
        <w:tabs>
          <w:tab w:val="clear" w:pos="567"/>
          <w:tab w:val="num" w:pos="284"/>
        </w:tabs>
        <w:spacing w:after="240" w:line="260" w:lineRule="exact"/>
        <w:ind w:left="284" w:hanging="426"/>
        <w:jc w:val="both"/>
        <w:rPr>
          <w:rFonts w:ascii="Corbel" w:hAnsi="Corbel"/>
        </w:rPr>
      </w:pPr>
      <w:r w:rsidRPr="00D06A02">
        <w:rPr>
          <w:rFonts w:ascii="Corbel" w:hAnsi="Corbel"/>
        </w:rPr>
        <w:t xml:space="preserve">The </w:t>
      </w:r>
      <w:r w:rsidR="006057B7">
        <w:rPr>
          <w:rFonts w:ascii="Corbel" w:hAnsi="Corbel"/>
        </w:rPr>
        <w:t>Commonwealth and NSW</w:t>
      </w:r>
      <w:r w:rsidRPr="00D06A02">
        <w:rPr>
          <w:rFonts w:ascii="Corbel" w:hAnsi="Corbel"/>
        </w:rPr>
        <w:t xml:space="preserve"> also agree that the Commonwealth will provide a total financial contribution of up to $</w:t>
      </w:r>
      <w:r w:rsidR="00A611B0" w:rsidRPr="00D06A02">
        <w:rPr>
          <w:rFonts w:ascii="Corbel" w:hAnsi="Corbel"/>
        </w:rPr>
        <w:t>3,105,000</w:t>
      </w:r>
      <w:r w:rsidRPr="00D06A02">
        <w:rPr>
          <w:rFonts w:ascii="Corbel" w:hAnsi="Corbel"/>
        </w:rPr>
        <w:t xml:space="preserve"> GST exclusive for the activities under this Schedule and as shown in Table 1</w:t>
      </w:r>
      <w:r w:rsidR="00B604AF" w:rsidRPr="00D06A02">
        <w:rPr>
          <w:rFonts w:ascii="Corbel" w:hAnsi="Corbel"/>
        </w:rPr>
        <w:t>.</w:t>
      </w:r>
    </w:p>
    <w:p w14:paraId="1D624817" w14:textId="77777777" w:rsidR="005C2F7B" w:rsidRPr="00D06A02" w:rsidRDefault="005C2F7B" w:rsidP="002E6550">
      <w:pPr>
        <w:pStyle w:val="Normalnumbered"/>
        <w:tabs>
          <w:tab w:val="clear" w:pos="567"/>
        </w:tabs>
        <w:spacing w:after="240" w:line="260" w:lineRule="exact"/>
        <w:rPr>
          <w:rFonts w:ascii="Corbel" w:hAnsi="Corbel"/>
          <w:b/>
        </w:rPr>
      </w:pPr>
    </w:p>
    <w:p w14:paraId="5E744DAE" w14:textId="77777777" w:rsidR="00081FDF" w:rsidRPr="00D06A02" w:rsidRDefault="005D3E42" w:rsidP="002E6550">
      <w:pPr>
        <w:pStyle w:val="Normalnumbered"/>
        <w:tabs>
          <w:tab w:val="clear" w:pos="567"/>
        </w:tabs>
        <w:spacing w:after="240" w:line="260" w:lineRule="exact"/>
        <w:rPr>
          <w:rFonts w:ascii="Corbel" w:hAnsi="Corbel"/>
          <w:b/>
        </w:rPr>
      </w:pPr>
      <w:r w:rsidRPr="00D06A02">
        <w:rPr>
          <w:rFonts w:ascii="Corbel" w:hAnsi="Corbel"/>
          <w:b/>
        </w:rPr>
        <w:br w:type="page"/>
      </w:r>
    </w:p>
    <w:p w14:paraId="2ED501D0" w14:textId="77777777" w:rsidR="00014C52" w:rsidRPr="00D06A02" w:rsidRDefault="005D3E42" w:rsidP="002E6550">
      <w:pPr>
        <w:pStyle w:val="Normalnumbered"/>
        <w:tabs>
          <w:tab w:val="clear" w:pos="567"/>
        </w:tabs>
        <w:spacing w:after="240" w:line="260" w:lineRule="exact"/>
        <w:rPr>
          <w:rFonts w:ascii="Corbel" w:hAnsi="Corbel"/>
          <w:b/>
        </w:rPr>
      </w:pPr>
      <w:r w:rsidRPr="00D06A02">
        <w:rPr>
          <w:rFonts w:ascii="Corbel" w:hAnsi="Corbel"/>
          <w:b/>
        </w:rPr>
        <w:t xml:space="preserve">Table 1: Milestones, reporting and payment </w:t>
      </w:r>
      <w:r w:rsidRPr="00D06A02">
        <w:rPr>
          <w:rFonts w:ascii="Corbel" w:hAnsi="Corbel"/>
          <w:b/>
        </w:rPr>
        <w:t>summary</w:t>
      </w:r>
    </w:p>
    <w:tbl>
      <w:tblPr>
        <w:tblW w:w="1003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top w:w="85" w:type="dxa"/>
          <w:bottom w:w="85" w:type="dxa"/>
        </w:tblCellMar>
        <w:tblLook w:val="04A0" w:firstRow="1" w:lastRow="0" w:firstColumn="1" w:lastColumn="0" w:noHBand="0" w:noVBand="1"/>
      </w:tblPr>
      <w:tblGrid>
        <w:gridCol w:w="2235"/>
        <w:gridCol w:w="5103"/>
        <w:gridCol w:w="1275"/>
        <w:gridCol w:w="1418"/>
      </w:tblGrid>
      <w:tr w:rsidR="00326083" w14:paraId="7FEBE430" w14:textId="77777777" w:rsidTr="00014C52">
        <w:trPr>
          <w:trHeight w:val="212"/>
        </w:trPr>
        <w:tc>
          <w:tcPr>
            <w:tcW w:w="2235" w:type="dxa"/>
            <w:tcBorders>
              <w:bottom w:val="single" w:sz="18" w:space="0" w:color="4F81BD"/>
            </w:tcBorders>
          </w:tcPr>
          <w:p w14:paraId="3CB35271" w14:textId="77777777" w:rsidR="00014C52" w:rsidRPr="00D06A02" w:rsidRDefault="005D3E42" w:rsidP="00014C52">
            <w:pPr>
              <w:pStyle w:val="Heading2"/>
              <w:spacing w:before="0" w:after="0"/>
              <w:rPr>
                <w:rFonts w:ascii="Corbel" w:hAnsi="Corbel"/>
                <w:bCs w:val="0"/>
                <w:color w:val="auto"/>
                <w:sz w:val="20"/>
              </w:rPr>
            </w:pPr>
            <w:r w:rsidRPr="00D06A02">
              <w:rPr>
                <w:rFonts w:ascii="Corbel" w:hAnsi="Corbel"/>
                <w:bCs w:val="0"/>
                <w:color w:val="auto"/>
                <w:sz w:val="20"/>
              </w:rPr>
              <w:t>Outputs</w:t>
            </w:r>
          </w:p>
        </w:tc>
        <w:tc>
          <w:tcPr>
            <w:tcW w:w="5103" w:type="dxa"/>
            <w:tcBorders>
              <w:bottom w:val="single" w:sz="18" w:space="0" w:color="4F81BD"/>
            </w:tcBorders>
          </w:tcPr>
          <w:p w14:paraId="466E96A3" w14:textId="77777777" w:rsidR="00014C52" w:rsidRPr="00D06A02" w:rsidRDefault="005D3E42" w:rsidP="00014C52">
            <w:pPr>
              <w:pStyle w:val="Heading2"/>
              <w:spacing w:before="0" w:after="0"/>
              <w:rPr>
                <w:rFonts w:ascii="Corbel" w:hAnsi="Corbel"/>
                <w:bCs w:val="0"/>
                <w:color w:val="auto"/>
                <w:sz w:val="20"/>
              </w:rPr>
            </w:pPr>
            <w:r w:rsidRPr="00D06A02">
              <w:rPr>
                <w:rFonts w:ascii="Corbel" w:hAnsi="Corbel"/>
                <w:bCs w:val="0"/>
                <w:color w:val="auto"/>
                <w:sz w:val="20"/>
              </w:rPr>
              <w:t>Milestones</w:t>
            </w:r>
          </w:p>
        </w:tc>
        <w:tc>
          <w:tcPr>
            <w:tcW w:w="1275" w:type="dxa"/>
            <w:tcBorders>
              <w:bottom w:val="single" w:sz="18" w:space="0" w:color="4F81BD"/>
            </w:tcBorders>
          </w:tcPr>
          <w:p w14:paraId="1B95C009" w14:textId="77777777" w:rsidR="00014C52" w:rsidRPr="00D06A02" w:rsidRDefault="005D3E42" w:rsidP="00014C52">
            <w:pPr>
              <w:pStyle w:val="Heading2"/>
              <w:spacing w:before="0" w:after="0"/>
              <w:rPr>
                <w:rFonts w:ascii="Corbel" w:hAnsi="Corbel"/>
                <w:bCs w:val="0"/>
                <w:color w:val="auto"/>
                <w:sz w:val="20"/>
              </w:rPr>
            </w:pPr>
            <w:r w:rsidRPr="00D06A02">
              <w:rPr>
                <w:rFonts w:ascii="Corbel" w:hAnsi="Corbel"/>
                <w:bCs w:val="0"/>
                <w:color w:val="auto"/>
                <w:sz w:val="20"/>
              </w:rPr>
              <w:t>Milestone</w:t>
            </w:r>
            <w:r w:rsidR="00B36C6A" w:rsidRPr="00D06A02">
              <w:rPr>
                <w:rFonts w:ascii="Corbel" w:hAnsi="Corbel"/>
                <w:bCs w:val="0"/>
                <w:color w:val="auto"/>
                <w:sz w:val="20"/>
              </w:rPr>
              <w:t xml:space="preserve"> due </w:t>
            </w:r>
          </w:p>
        </w:tc>
        <w:tc>
          <w:tcPr>
            <w:tcW w:w="1418" w:type="dxa"/>
            <w:tcBorders>
              <w:bottom w:val="single" w:sz="18" w:space="0" w:color="4F81BD"/>
            </w:tcBorders>
          </w:tcPr>
          <w:p w14:paraId="5AF4E46C" w14:textId="77777777" w:rsidR="00014C52" w:rsidRPr="00D06A02" w:rsidRDefault="005D3E42" w:rsidP="00014C52">
            <w:pPr>
              <w:pStyle w:val="Heading2"/>
              <w:spacing w:before="0" w:after="0"/>
              <w:rPr>
                <w:rFonts w:ascii="Corbel" w:hAnsi="Corbel"/>
                <w:bCs w:val="0"/>
                <w:color w:val="auto"/>
                <w:sz w:val="20"/>
              </w:rPr>
            </w:pPr>
            <w:r w:rsidRPr="00D06A02">
              <w:rPr>
                <w:rFonts w:ascii="Corbel" w:hAnsi="Corbel"/>
                <w:bCs w:val="0"/>
                <w:color w:val="auto"/>
                <w:sz w:val="20"/>
              </w:rPr>
              <w:t>Payment</w:t>
            </w:r>
          </w:p>
        </w:tc>
      </w:tr>
      <w:tr w:rsidR="00326083" w14:paraId="783AB7FB" w14:textId="77777777" w:rsidTr="00014C52">
        <w:tc>
          <w:tcPr>
            <w:tcW w:w="2235" w:type="dxa"/>
          </w:tcPr>
          <w:p w14:paraId="179E074B" w14:textId="77777777" w:rsidR="00416B28" w:rsidRPr="00D06A02" w:rsidRDefault="005D3E42" w:rsidP="005D7423">
            <w:pPr>
              <w:rPr>
                <w:rFonts w:ascii="Corbel" w:hAnsi="Corbel"/>
                <w:b/>
                <w:sz w:val="20"/>
                <w:szCs w:val="20"/>
              </w:rPr>
            </w:pPr>
            <w:r w:rsidRPr="00D06A02">
              <w:rPr>
                <w:rFonts w:ascii="Corbel" w:hAnsi="Corbel"/>
                <w:b/>
                <w:sz w:val="20"/>
                <w:szCs w:val="20"/>
              </w:rPr>
              <w:t>Governance arrangements in place</w:t>
            </w:r>
          </w:p>
        </w:tc>
        <w:tc>
          <w:tcPr>
            <w:tcW w:w="5103" w:type="dxa"/>
          </w:tcPr>
          <w:p w14:paraId="248A737B" w14:textId="77777777" w:rsidR="00A611B0" w:rsidRPr="00D06A02" w:rsidRDefault="005D3E42" w:rsidP="00394E48">
            <w:pPr>
              <w:jc w:val="both"/>
              <w:rPr>
                <w:rFonts w:ascii="Corbel" w:hAnsi="Corbel"/>
                <w:sz w:val="20"/>
                <w:szCs w:val="20"/>
              </w:rPr>
            </w:pPr>
            <w:r w:rsidRPr="00D06A02">
              <w:rPr>
                <w:rFonts w:ascii="Corbel" w:hAnsi="Corbel"/>
                <w:sz w:val="20"/>
                <w:szCs w:val="20"/>
              </w:rPr>
              <w:t>A report, including a work plan that provides evidence that management arrangements are in place to support producing outputs i</w:t>
            </w:r>
            <w:r>
              <w:rPr>
                <w:rFonts w:ascii="Corbel" w:hAnsi="Corbel"/>
                <w:sz w:val="20"/>
                <w:szCs w:val="20"/>
              </w:rPr>
              <w:t>n accordance with this Schedule.</w:t>
            </w:r>
          </w:p>
        </w:tc>
        <w:tc>
          <w:tcPr>
            <w:tcW w:w="1275" w:type="dxa"/>
          </w:tcPr>
          <w:p w14:paraId="6E7D081A" w14:textId="77777777" w:rsidR="00416B28" w:rsidRPr="00EE7788" w:rsidRDefault="005D3E42" w:rsidP="009A76E8">
            <w:pPr>
              <w:pStyle w:val="Heading2"/>
              <w:rPr>
                <w:rFonts w:ascii="Corbel" w:hAnsi="Corbel"/>
                <w:b w:val="0"/>
                <w:bCs w:val="0"/>
                <w:color w:val="auto"/>
                <w:sz w:val="20"/>
              </w:rPr>
            </w:pPr>
            <w:r w:rsidRPr="00EE7788">
              <w:rPr>
                <w:rFonts w:ascii="Corbel" w:hAnsi="Corbel"/>
                <w:b w:val="0"/>
                <w:bCs w:val="0"/>
                <w:color w:val="auto"/>
                <w:sz w:val="20"/>
              </w:rPr>
              <w:t>Within 10</w:t>
            </w:r>
            <w:r w:rsidR="00B352D3" w:rsidRPr="00EE7788">
              <w:rPr>
                <w:rFonts w:ascii="Corbel" w:hAnsi="Corbel"/>
                <w:b w:val="0"/>
                <w:bCs w:val="0"/>
                <w:color w:val="auto"/>
                <w:sz w:val="20"/>
              </w:rPr>
              <w:t xml:space="preserve"> </w:t>
            </w:r>
            <w:r w:rsidRPr="00EE7788">
              <w:rPr>
                <w:rFonts w:ascii="Corbel" w:hAnsi="Corbel"/>
                <w:b w:val="0"/>
                <w:bCs w:val="0"/>
                <w:color w:val="auto"/>
                <w:sz w:val="20"/>
              </w:rPr>
              <w:t xml:space="preserve">business </w:t>
            </w:r>
            <w:r w:rsidR="002868D1" w:rsidRPr="00EE7788">
              <w:rPr>
                <w:rFonts w:ascii="Corbel" w:hAnsi="Corbel"/>
                <w:b w:val="0"/>
                <w:bCs w:val="0"/>
                <w:color w:val="auto"/>
                <w:sz w:val="20"/>
              </w:rPr>
              <w:t>days of execution of</w:t>
            </w:r>
            <w:r w:rsidR="00B352D3" w:rsidRPr="00EE7788">
              <w:rPr>
                <w:rFonts w:ascii="Corbel" w:hAnsi="Corbel"/>
                <w:b w:val="0"/>
                <w:bCs w:val="0"/>
                <w:color w:val="auto"/>
                <w:sz w:val="20"/>
              </w:rPr>
              <w:t xml:space="preserve"> th</w:t>
            </w:r>
            <w:r w:rsidR="00394E48" w:rsidRPr="00EE7788">
              <w:rPr>
                <w:rFonts w:ascii="Corbel" w:hAnsi="Corbel"/>
                <w:b w:val="0"/>
                <w:bCs w:val="0"/>
                <w:color w:val="auto"/>
                <w:sz w:val="20"/>
              </w:rPr>
              <w:t>e Agreement and th</w:t>
            </w:r>
            <w:r w:rsidR="00B352D3" w:rsidRPr="00EE7788">
              <w:rPr>
                <w:rFonts w:ascii="Corbel" w:hAnsi="Corbel"/>
                <w:b w:val="0"/>
                <w:bCs w:val="0"/>
                <w:color w:val="auto"/>
                <w:sz w:val="20"/>
              </w:rPr>
              <w:t>is Schedule</w:t>
            </w:r>
          </w:p>
        </w:tc>
        <w:tc>
          <w:tcPr>
            <w:tcW w:w="1418" w:type="dxa"/>
          </w:tcPr>
          <w:p w14:paraId="4DACC627" w14:textId="77777777" w:rsidR="00416B28" w:rsidRPr="00D06A02" w:rsidRDefault="005D3E42" w:rsidP="00F561D5">
            <w:pPr>
              <w:pStyle w:val="Heading2"/>
              <w:rPr>
                <w:rFonts w:ascii="Corbel" w:hAnsi="Corbel"/>
                <w:b w:val="0"/>
                <w:bCs w:val="0"/>
                <w:color w:val="auto"/>
                <w:sz w:val="20"/>
              </w:rPr>
            </w:pPr>
            <w:r w:rsidRPr="00D06A02">
              <w:rPr>
                <w:rFonts w:ascii="Corbel" w:hAnsi="Corbel"/>
                <w:b w:val="0"/>
                <w:bCs w:val="0"/>
                <w:color w:val="auto"/>
                <w:sz w:val="20"/>
              </w:rPr>
              <w:t>$</w:t>
            </w:r>
            <w:r w:rsidR="005C66D0" w:rsidRPr="00D06A02">
              <w:rPr>
                <w:rFonts w:ascii="Corbel" w:hAnsi="Corbel"/>
                <w:b w:val="0"/>
                <w:bCs w:val="0"/>
                <w:color w:val="auto"/>
                <w:sz w:val="20"/>
              </w:rPr>
              <w:t>621,000</w:t>
            </w:r>
          </w:p>
        </w:tc>
      </w:tr>
      <w:tr w:rsidR="00326083" w14:paraId="71323B36" w14:textId="77777777" w:rsidTr="00014C52">
        <w:tc>
          <w:tcPr>
            <w:tcW w:w="2235" w:type="dxa"/>
            <w:vMerge w:val="restart"/>
          </w:tcPr>
          <w:p w14:paraId="7FB11503" w14:textId="77777777" w:rsidR="006F0C9A" w:rsidRPr="00D06A02" w:rsidRDefault="005D3E42" w:rsidP="005D7423">
            <w:pPr>
              <w:rPr>
                <w:rFonts w:ascii="Corbel" w:hAnsi="Corbel"/>
                <w:b/>
                <w:sz w:val="20"/>
                <w:szCs w:val="20"/>
              </w:rPr>
            </w:pPr>
            <w:r w:rsidRPr="00D06A02">
              <w:rPr>
                <w:rFonts w:ascii="Corbel" w:hAnsi="Corbel"/>
                <w:b/>
                <w:sz w:val="20"/>
                <w:szCs w:val="20"/>
              </w:rPr>
              <w:t xml:space="preserve">Feasibility activities including development of </w:t>
            </w:r>
            <w:r w:rsidR="005D7423" w:rsidRPr="00D06A02">
              <w:rPr>
                <w:rFonts w:ascii="Corbel" w:hAnsi="Corbel"/>
                <w:b/>
                <w:sz w:val="20"/>
                <w:szCs w:val="20"/>
              </w:rPr>
              <w:t xml:space="preserve">final </w:t>
            </w:r>
            <w:r w:rsidRPr="00D06A02">
              <w:rPr>
                <w:rFonts w:ascii="Corbel" w:hAnsi="Corbel"/>
                <w:b/>
                <w:sz w:val="20"/>
                <w:szCs w:val="20"/>
              </w:rPr>
              <w:t>feasibility proposals</w:t>
            </w:r>
            <w:r w:rsidR="005D7423" w:rsidRPr="00D06A02">
              <w:rPr>
                <w:rFonts w:ascii="Corbel" w:hAnsi="Corbel"/>
                <w:b/>
                <w:sz w:val="20"/>
                <w:szCs w:val="20"/>
              </w:rPr>
              <w:t xml:space="preserve"> </w:t>
            </w:r>
          </w:p>
        </w:tc>
        <w:tc>
          <w:tcPr>
            <w:tcW w:w="5103" w:type="dxa"/>
          </w:tcPr>
          <w:p w14:paraId="4780059B" w14:textId="77777777" w:rsidR="006F0C9A" w:rsidRPr="00D06A02" w:rsidRDefault="005D3E42" w:rsidP="0024530E">
            <w:pPr>
              <w:jc w:val="both"/>
              <w:rPr>
                <w:rFonts w:ascii="Corbel" w:hAnsi="Corbel"/>
                <w:sz w:val="20"/>
                <w:szCs w:val="20"/>
              </w:rPr>
            </w:pPr>
            <w:r w:rsidRPr="00D06A02">
              <w:rPr>
                <w:rFonts w:ascii="Corbel" w:hAnsi="Corbel"/>
                <w:sz w:val="20"/>
                <w:szCs w:val="20"/>
              </w:rPr>
              <w:t xml:space="preserve">Feasibility proposals which contain sufficient information for proposal assessment and decision making including initial estimated costs </w:t>
            </w:r>
            <w:r w:rsidR="002B445B" w:rsidRPr="00D06A02">
              <w:rPr>
                <w:rFonts w:ascii="Corbel" w:hAnsi="Corbel"/>
                <w:sz w:val="20"/>
                <w:szCs w:val="20"/>
              </w:rPr>
              <w:t>for the development of any business case, initial estimated costs for project implementation and scalability options</w:t>
            </w:r>
            <w:r w:rsidR="00AB50F8" w:rsidRPr="00D06A02">
              <w:rPr>
                <w:rFonts w:ascii="Corbel" w:hAnsi="Corbel"/>
                <w:sz w:val="20"/>
                <w:szCs w:val="20"/>
              </w:rPr>
              <w:t>.</w:t>
            </w:r>
          </w:p>
        </w:tc>
        <w:tc>
          <w:tcPr>
            <w:tcW w:w="1275" w:type="dxa"/>
            <w:vMerge w:val="restart"/>
          </w:tcPr>
          <w:p w14:paraId="1563EC58" w14:textId="77777777" w:rsidR="006F0C9A" w:rsidRPr="00EE7788" w:rsidRDefault="005D3E42" w:rsidP="009A76E8">
            <w:pPr>
              <w:pStyle w:val="Heading2"/>
              <w:rPr>
                <w:rFonts w:ascii="Corbel" w:hAnsi="Corbel"/>
                <w:b w:val="0"/>
                <w:bCs w:val="0"/>
                <w:color w:val="auto"/>
                <w:sz w:val="20"/>
              </w:rPr>
            </w:pPr>
            <w:r w:rsidRPr="00EE7788">
              <w:rPr>
                <w:rFonts w:ascii="Corbel" w:hAnsi="Corbel"/>
                <w:b w:val="0"/>
                <w:bCs w:val="0"/>
                <w:color w:val="auto"/>
                <w:sz w:val="20"/>
              </w:rPr>
              <w:t xml:space="preserve">Within 8 weeks of the completion of the first milestone for this Schedule, or </w:t>
            </w:r>
            <w:r w:rsidR="00E52352">
              <w:rPr>
                <w:rFonts w:ascii="Corbel" w:hAnsi="Corbel"/>
                <w:b w:val="0"/>
                <w:bCs w:val="0"/>
                <w:color w:val="auto"/>
                <w:sz w:val="20"/>
              </w:rPr>
              <w:t>31</w:t>
            </w:r>
            <w:r w:rsidRPr="00EE7788">
              <w:rPr>
                <w:rFonts w:ascii="Corbel" w:hAnsi="Corbel"/>
                <w:b w:val="0"/>
                <w:bCs w:val="0"/>
                <w:color w:val="auto"/>
                <w:sz w:val="20"/>
              </w:rPr>
              <w:t xml:space="preserve"> </w:t>
            </w:r>
            <w:r w:rsidR="00E52352">
              <w:rPr>
                <w:rFonts w:ascii="Corbel" w:hAnsi="Corbel"/>
                <w:b w:val="0"/>
                <w:bCs w:val="0"/>
                <w:color w:val="auto"/>
                <w:sz w:val="20"/>
              </w:rPr>
              <w:t>July</w:t>
            </w:r>
            <w:r w:rsidRPr="00EE7788">
              <w:rPr>
                <w:rFonts w:ascii="Corbel" w:hAnsi="Corbel"/>
                <w:b w:val="0"/>
                <w:bCs w:val="0"/>
                <w:color w:val="auto"/>
                <w:sz w:val="20"/>
              </w:rPr>
              <w:t xml:space="preserve"> 2020, whichever is earlier</w:t>
            </w:r>
          </w:p>
        </w:tc>
        <w:tc>
          <w:tcPr>
            <w:tcW w:w="1418" w:type="dxa"/>
            <w:vMerge w:val="restart"/>
          </w:tcPr>
          <w:p w14:paraId="356EA810" w14:textId="77777777" w:rsidR="006F0C9A" w:rsidRPr="00D06A02" w:rsidRDefault="005D3E42" w:rsidP="004E2395">
            <w:pPr>
              <w:pStyle w:val="Heading2"/>
              <w:rPr>
                <w:rFonts w:ascii="Corbel" w:hAnsi="Corbel"/>
                <w:b w:val="0"/>
                <w:bCs w:val="0"/>
                <w:color w:val="auto"/>
                <w:sz w:val="20"/>
              </w:rPr>
            </w:pPr>
            <w:r w:rsidRPr="00D06A02">
              <w:rPr>
                <w:rFonts w:ascii="Corbel" w:hAnsi="Corbel"/>
                <w:b w:val="0"/>
                <w:bCs w:val="0"/>
                <w:color w:val="auto"/>
                <w:sz w:val="20"/>
              </w:rPr>
              <w:t>$1,086,750</w:t>
            </w:r>
          </w:p>
        </w:tc>
      </w:tr>
      <w:tr w:rsidR="00326083" w14:paraId="3DB98C24" w14:textId="77777777" w:rsidTr="00014C52">
        <w:tc>
          <w:tcPr>
            <w:tcW w:w="2235" w:type="dxa"/>
            <w:vMerge/>
          </w:tcPr>
          <w:p w14:paraId="2F1678CF" w14:textId="77777777" w:rsidR="006F0C9A" w:rsidRPr="00D06A02" w:rsidRDefault="006F0C9A" w:rsidP="00014C52">
            <w:pPr>
              <w:rPr>
                <w:rFonts w:ascii="Corbel" w:hAnsi="Corbel"/>
                <w:b/>
                <w:sz w:val="20"/>
                <w:szCs w:val="20"/>
              </w:rPr>
            </w:pPr>
          </w:p>
        </w:tc>
        <w:tc>
          <w:tcPr>
            <w:tcW w:w="5103" w:type="dxa"/>
          </w:tcPr>
          <w:p w14:paraId="0C257026" w14:textId="77777777" w:rsidR="006F0C9A" w:rsidRPr="00D06A02" w:rsidRDefault="005D3E42" w:rsidP="002E6550">
            <w:pPr>
              <w:jc w:val="both"/>
              <w:rPr>
                <w:rFonts w:ascii="Corbel" w:hAnsi="Corbel"/>
                <w:sz w:val="20"/>
                <w:szCs w:val="20"/>
              </w:rPr>
            </w:pPr>
            <w:r w:rsidRPr="00D06A02">
              <w:rPr>
                <w:rFonts w:ascii="Corbel" w:hAnsi="Corbel"/>
                <w:sz w:val="20"/>
                <w:szCs w:val="20"/>
              </w:rPr>
              <w:t xml:space="preserve">A separate </w:t>
            </w:r>
            <w:r w:rsidR="007B1497" w:rsidRPr="00D06A02">
              <w:rPr>
                <w:rFonts w:ascii="Corbel" w:hAnsi="Corbel"/>
                <w:sz w:val="20"/>
                <w:szCs w:val="20"/>
              </w:rPr>
              <w:t xml:space="preserve">progress </w:t>
            </w:r>
            <w:r w:rsidRPr="00D06A02">
              <w:rPr>
                <w:rFonts w:ascii="Corbel" w:hAnsi="Corbel"/>
                <w:sz w:val="20"/>
                <w:szCs w:val="20"/>
              </w:rPr>
              <w:t xml:space="preserve">report on feasibility activities for all potential projects investigated and results of activities undertaken according to </w:t>
            </w:r>
            <w:r w:rsidR="00AC7350" w:rsidRPr="00D06A02">
              <w:rPr>
                <w:rFonts w:ascii="Corbel" w:hAnsi="Corbel"/>
                <w:sz w:val="20"/>
                <w:szCs w:val="20"/>
              </w:rPr>
              <w:t>Clause</w:t>
            </w:r>
            <w:r w:rsidR="00444900" w:rsidRPr="00D06A02">
              <w:rPr>
                <w:rFonts w:ascii="Corbel" w:hAnsi="Corbel"/>
                <w:sz w:val="20"/>
                <w:szCs w:val="20"/>
              </w:rPr>
              <w:t xml:space="preserve"> 5</w:t>
            </w:r>
            <w:r w:rsidRPr="00D06A02">
              <w:rPr>
                <w:rFonts w:ascii="Corbel" w:hAnsi="Corbel"/>
                <w:sz w:val="20"/>
                <w:szCs w:val="20"/>
              </w:rPr>
              <w:t>.</w:t>
            </w:r>
          </w:p>
        </w:tc>
        <w:tc>
          <w:tcPr>
            <w:tcW w:w="1275" w:type="dxa"/>
            <w:vMerge/>
          </w:tcPr>
          <w:p w14:paraId="134C1835" w14:textId="77777777" w:rsidR="006F0C9A" w:rsidRPr="00EE7788" w:rsidRDefault="006F0C9A" w:rsidP="00014C52">
            <w:pPr>
              <w:pStyle w:val="Heading2"/>
              <w:rPr>
                <w:rFonts w:ascii="Corbel" w:hAnsi="Corbel"/>
                <w:b w:val="0"/>
                <w:bCs w:val="0"/>
                <w:color w:val="auto"/>
                <w:sz w:val="20"/>
              </w:rPr>
            </w:pPr>
          </w:p>
        </w:tc>
        <w:tc>
          <w:tcPr>
            <w:tcW w:w="1418" w:type="dxa"/>
            <w:vMerge/>
          </w:tcPr>
          <w:p w14:paraId="694957C8" w14:textId="77777777" w:rsidR="006F0C9A" w:rsidRPr="00D06A02" w:rsidRDefault="006F0C9A" w:rsidP="00014C52">
            <w:pPr>
              <w:pStyle w:val="Heading2"/>
              <w:rPr>
                <w:rFonts w:ascii="Corbel" w:hAnsi="Corbel"/>
                <w:b w:val="0"/>
                <w:bCs w:val="0"/>
                <w:color w:val="auto"/>
                <w:sz w:val="20"/>
              </w:rPr>
            </w:pPr>
          </w:p>
        </w:tc>
      </w:tr>
      <w:tr w:rsidR="00326083" w14:paraId="05227C51" w14:textId="77777777" w:rsidTr="00014C52">
        <w:tc>
          <w:tcPr>
            <w:tcW w:w="2235" w:type="dxa"/>
          </w:tcPr>
          <w:p w14:paraId="12421DEB" w14:textId="77777777" w:rsidR="0044529C" w:rsidRPr="00D06A02" w:rsidRDefault="005D3E42" w:rsidP="00014C52">
            <w:pPr>
              <w:rPr>
                <w:rFonts w:ascii="Corbel" w:hAnsi="Corbel"/>
                <w:b/>
                <w:sz w:val="20"/>
                <w:szCs w:val="20"/>
              </w:rPr>
            </w:pPr>
            <w:r w:rsidRPr="00D06A02">
              <w:rPr>
                <w:rFonts w:ascii="Corbel" w:hAnsi="Corbel"/>
                <w:b/>
                <w:sz w:val="20"/>
                <w:szCs w:val="20"/>
              </w:rPr>
              <w:t>Other related activities – scoping activities for benefits realisation progress report</w:t>
            </w:r>
          </w:p>
        </w:tc>
        <w:tc>
          <w:tcPr>
            <w:tcW w:w="5103" w:type="dxa"/>
          </w:tcPr>
          <w:p w14:paraId="0D8275E0" w14:textId="77777777" w:rsidR="005C66D0" w:rsidRPr="00D06A02" w:rsidRDefault="005D3E42" w:rsidP="0044529C">
            <w:pPr>
              <w:rPr>
                <w:rFonts w:ascii="Corbel" w:hAnsi="Corbel"/>
                <w:sz w:val="20"/>
                <w:szCs w:val="20"/>
              </w:rPr>
            </w:pPr>
            <w:r w:rsidRPr="00D06A02">
              <w:rPr>
                <w:rFonts w:ascii="Corbel" w:hAnsi="Corbel"/>
                <w:sz w:val="20"/>
                <w:szCs w:val="20"/>
              </w:rPr>
              <w:t xml:space="preserve">A separate report on scoping </w:t>
            </w:r>
            <w:r w:rsidRPr="00D06A02">
              <w:rPr>
                <w:rFonts w:ascii="Corbel" w:hAnsi="Corbel"/>
                <w:sz w:val="20"/>
                <w:szCs w:val="20"/>
              </w:rPr>
              <w:t>activities undertaken in accordance with this Schedule related to ecological benefits realisation ac</w:t>
            </w:r>
            <w:r w:rsidR="007B1497" w:rsidRPr="00D06A02">
              <w:rPr>
                <w:rFonts w:ascii="Corbel" w:hAnsi="Corbel"/>
                <w:sz w:val="20"/>
                <w:szCs w:val="20"/>
              </w:rPr>
              <w:t xml:space="preserve">tivities outlined in Clause 5, </w:t>
            </w:r>
            <w:r w:rsidRPr="00D06A02">
              <w:rPr>
                <w:rFonts w:ascii="Corbel" w:hAnsi="Corbel"/>
                <w:sz w:val="20"/>
                <w:szCs w:val="20"/>
              </w:rPr>
              <w:t>which may be considered as part of the Commonwealth assessment and decision making.</w:t>
            </w:r>
          </w:p>
        </w:tc>
        <w:tc>
          <w:tcPr>
            <w:tcW w:w="1275" w:type="dxa"/>
          </w:tcPr>
          <w:p w14:paraId="60F0BA03" w14:textId="77777777" w:rsidR="0044529C" w:rsidRPr="00EE7788" w:rsidRDefault="005D3E42" w:rsidP="00CA39D5">
            <w:pPr>
              <w:pStyle w:val="Heading2"/>
              <w:rPr>
                <w:rFonts w:ascii="Corbel" w:hAnsi="Corbel"/>
                <w:b w:val="0"/>
                <w:bCs w:val="0"/>
                <w:color w:val="auto"/>
                <w:sz w:val="20"/>
              </w:rPr>
            </w:pPr>
            <w:r>
              <w:rPr>
                <w:rFonts w:ascii="Corbel" w:hAnsi="Corbel"/>
                <w:b w:val="0"/>
                <w:bCs w:val="0"/>
                <w:color w:val="auto"/>
                <w:sz w:val="20"/>
              </w:rPr>
              <w:t>30 September</w:t>
            </w:r>
            <w:r w:rsidRPr="00EE7788">
              <w:rPr>
                <w:rFonts w:ascii="Corbel" w:hAnsi="Corbel"/>
                <w:b w:val="0"/>
                <w:bCs w:val="0"/>
                <w:color w:val="auto"/>
                <w:sz w:val="20"/>
              </w:rPr>
              <w:t xml:space="preserve"> 2020</w:t>
            </w:r>
          </w:p>
        </w:tc>
        <w:tc>
          <w:tcPr>
            <w:tcW w:w="1418" w:type="dxa"/>
          </w:tcPr>
          <w:p w14:paraId="0E1CE24E" w14:textId="77777777" w:rsidR="0044529C" w:rsidRPr="00D06A02" w:rsidRDefault="005D3E42" w:rsidP="00014C52">
            <w:pPr>
              <w:pStyle w:val="Heading2"/>
              <w:rPr>
                <w:rFonts w:ascii="Corbel" w:hAnsi="Corbel"/>
                <w:b w:val="0"/>
                <w:bCs w:val="0"/>
                <w:color w:val="auto"/>
                <w:sz w:val="20"/>
              </w:rPr>
            </w:pPr>
            <w:r w:rsidRPr="00D06A02">
              <w:rPr>
                <w:rFonts w:ascii="Corbel" w:hAnsi="Corbel"/>
                <w:b w:val="0"/>
                <w:bCs w:val="0"/>
                <w:color w:val="auto"/>
                <w:sz w:val="20"/>
              </w:rPr>
              <w:t>$1,086,750</w:t>
            </w:r>
          </w:p>
        </w:tc>
      </w:tr>
      <w:tr w:rsidR="00326083" w14:paraId="1E11F471" w14:textId="77777777" w:rsidTr="00014C52">
        <w:tc>
          <w:tcPr>
            <w:tcW w:w="2235" w:type="dxa"/>
          </w:tcPr>
          <w:p w14:paraId="1707E8D3" w14:textId="77777777" w:rsidR="005C66D0" w:rsidRPr="00D06A02" w:rsidRDefault="005D3E42" w:rsidP="00014C52">
            <w:pPr>
              <w:rPr>
                <w:rFonts w:ascii="Corbel" w:hAnsi="Corbel"/>
                <w:b/>
                <w:sz w:val="20"/>
                <w:szCs w:val="20"/>
              </w:rPr>
            </w:pPr>
            <w:r w:rsidRPr="00D06A02">
              <w:rPr>
                <w:rFonts w:ascii="Corbel" w:hAnsi="Corbel"/>
                <w:b/>
                <w:sz w:val="20"/>
                <w:szCs w:val="20"/>
              </w:rPr>
              <w:t xml:space="preserve">Other </w:t>
            </w:r>
            <w:r w:rsidRPr="00D06A02">
              <w:rPr>
                <w:rFonts w:ascii="Corbel" w:hAnsi="Corbel"/>
                <w:b/>
                <w:sz w:val="20"/>
                <w:szCs w:val="20"/>
              </w:rPr>
              <w:t>related activities – scoping activities for benefits realisation final report</w:t>
            </w:r>
          </w:p>
        </w:tc>
        <w:tc>
          <w:tcPr>
            <w:tcW w:w="5103" w:type="dxa"/>
          </w:tcPr>
          <w:p w14:paraId="257B9F60" w14:textId="77777777" w:rsidR="005C66D0" w:rsidRPr="00D06A02" w:rsidRDefault="005D3E42" w:rsidP="0044529C">
            <w:pPr>
              <w:rPr>
                <w:rFonts w:ascii="Corbel" w:hAnsi="Corbel"/>
                <w:sz w:val="20"/>
                <w:szCs w:val="20"/>
              </w:rPr>
            </w:pPr>
            <w:r w:rsidRPr="00D06A02">
              <w:rPr>
                <w:rFonts w:ascii="Corbel" w:hAnsi="Corbel"/>
                <w:sz w:val="20"/>
                <w:szCs w:val="20"/>
              </w:rPr>
              <w:t>A final progress report on scoping activities undertaken in accordance with this Schedule related to ecological benefits realisation activities outlined in Clause 5.</w:t>
            </w:r>
          </w:p>
        </w:tc>
        <w:tc>
          <w:tcPr>
            <w:tcW w:w="1275" w:type="dxa"/>
          </w:tcPr>
          <w:p w14:paraId="129DEC9C" w14:textId="77777777" w:rsidR="005C66D0" w:rsidRPr="00205CDA" w:rsidRDefault="005D3E42" w:rsidP="00CA39D5">
            <w:pPr>
              <w:pStyle w:val="Heading2"/>
              <w:rPr>
                <w:rFonts w:ascii="Corbel" w:hAnsi="Corbel"/>
                <w:b w:val="0"/>
                <w:bCs w:val="0"/>
                <w:color w:val="auto"/>
                <w:sz w:val="20"/>
              </w:rPr>
            </w:pPr>
            <w:r w:rsidRPr="00205CDA">
              <w:rPr>
                <w:rFonts w:ascii="Corbel" w:hAnsi="Corbel"/>
                <w:b w:val="0"/>
                <w:bCs w:val="0"/>
                <w:color w:val="auto"/>
                <w:sz w:val="20"/>
              </w:rPr>
              <w:t xml:space="preserve">30 November </w:t>
            </w:r>
            <w:r w:rsidRPr="00205CDA">
              <w:rPr>
                <w:rFonts w:ascii="Corbel" w:hAnsi="Corbel"/>
                <w:b w:val="0"/>
                <w:bCs w:val="0"/>
                <w:color w:val="auto"/>
                <w:sz w:val="20"/>
              </w:rPr>
              <w:t>2020</w:t>
            </w:r>
          </w:p>
        </w:tc>
        <w:tc>
          <w:tcPr>
            <w:tcW w:w="1418" w:type="dxa"/>
          </w:tcPr>
          <w:p w14:paraId="4F8AE221" w14:textId="77777777" w:rsidR="005C66D0" w:rsidRPr="00D06A02" w:rsidRDefault="005D3E42" w:rsidP="00014C52">
            <w:pPr>
              <w:pStyle w:val="Heading2"/>
              <w:rPr>
                <w:rFonts w:ascii="Corbel" w:hAnsi="Corbel"/>
                <w:b w:val="0"/>
                <w:bCs w:val="0"/>
                <w:color w:val="auto"/>
                <w:sz w:val="20"/>
              </w:rPr>
            </w:pPr>
            <w:r w:rsidRPr="00D06A02">
              <w:rPr>
                <w:rFonts w:ascii="Corbel" w:hAnsi="Corbel"/>
                <w:b w:val="0"/>
                <w:bCs w:val="0"/>
                <w:color w:val="auto"/>
                <w:sz w:val="20"/>
              </w:rPr>
              <w:t>$310,500</w:t>
            </w:r>
          </w:p>
        </w:tc>
      </w:tr>
      <w:tr w:rsidR="00326083" w14:paraId="3E411825" w14:textId="77777777" w:rsidTr="00014C52">
        <w:tc>
          <w:tcPr>
            <w:tcW w:w="2235" w:type="dxa"/>
          </w:tcPr>
          <w:p w14:paraId="31DB4E78" w14:textId="77777777" w:rsidR="00CA39D5" w:rsidRPr="00D06A02" w:rsidRDefault="005D3E42" w:rsidP="00CA39D5">
            <w:pPr>
              <w:rPr>
                <w:rFonts w:ascii="Corbel" w:hAnsi="Corbel"/>
                <w:b/>
                <w:sz w:val="20"/>
                <w:szCs w:val="20"/>
              </w:rPr>
            </w:pPr>
            <w:r w:rsidRPr="00D06A02">
              <w:rPr>
                <w:rFonts w:ascii="Corbel" w:hAnsi="Corbel"/>
                <w:b/>
                <w:sz w:val="20"/>
                <w:szCs w:val="20"/>
              </w:rPr>
              <w:t>Total</w:t>
            </w:r>
          </w:p>
        </w:tc>
        <w:tc>
          <w:tcPr>
            <w:tcW w:w="5103" w:type="dxa"/>
          </w:tcPr>
          <w:p w14:paraId="455E2D02" w14:textId="77777777" w:rsidR="00CA39D5" w:rsidRPr="00D06A02" w:rsidRDefault="00CA39D5" w:rsidP="00CA39D5">
            <w:pPr>
              <w:pStyle w:val="ListParagraph"/>
              <w:rPr>
                <w:rFonts w:ascii="Corbel" w:hAnsi="Corbel"/>
                <w:sz w:val="20"/>
                <w:szCs w:val="20"/>
              </w:rPr>
            </w:pPr>
          </w:p>
          <w:p w14:paraId="48F17048" w14:textId="77777777" w:rsidR="00CA39D5" w:rsidRPr="00D06A02" w:rsidRDefault="00CA39D5" w:rsidP="00D07C0E">
            <w:pPr>
              <w:rPr>
                <w:rFonts w:ascii="Corbel" w:hAnsi="Corbel"/>
                <w:sz w:val="20"/>
                <w:szCs w:val="20"/>
              </w:rPr>
            </w:pPr>
          </w:p>
        </w:tc>
        <w:tc>
          <w:tcPr>
            <w:tcW w:w="1275" w:type="dxa"/>
          </w:tcPr>
          <w:p w14:paraId="716D49BA" w14:textId="77777777" w:rsidR="00CA39D5" w:rsidRPr="00D06A02" w:rsidRDefault="00CA39D5" w:rsidP="00CA39D5">
            <w:pPr>
              <w:pStyle w:val="Heading2"/>
              <w:rPr>
                <w:rFonts w:ascii="Corbel" w:hAnsi="Corbel"/>
                <w:b w:val="0"/>
                <w:bCs w:val="0"/>
                <w:color w:val="auto"/>
                <w:sz w:val="20"/>
              </w:rPr>
            </w:pPr>
          </w:p>
        </w:tc>
        <w:tc>
          <w:tcPr>
            <w:tcW w:w="1418" w:type="dxa"/>
          </w:tcPr>
          <w:p w14:paraId="08B26108" w14:textId="77777777" w:rsidR="00CA39D5" w:rsidRPr="00D06A02" w:rsidRDefault="005D3E42" w:rsidP="00F561D5">
            <w:pPr>
              <w:pStyle w:val="Heading2"/>
              <w:rPr>
                <w:rFonts w:ascii="Corbel" w:hAnsi="Corbel"/>
                <w:bCs w:val="0"/>
                <w:color w:val="auto"/>
                <w:sz w:val="20"/>
              </w:rPr>
            </w:pPr>
            <w:r w:rsidRPr="00D06A02">
              <w:rPr>
                <w:rFonts w:ascii="Corbel" w:hAnsi="Corbel"/>
                <w:bCs w:val="0"/>
                <w:color w:val="auto"/>
                <w:sz w:val="20"/>
              </w:rPr>
              <w:t>$</w:t>
            </w:r>
            <w:r w:rsidR="00F561D5" w:rsidRPr="00D06A02">
              <w:rPr>
                <w:rFonts w:ascii="Corbel" w:hAnsi="Corbel"/>
                <w:bCs w:val="0"/>
                <w:color w:val="auto"/>
                <w:sz w:val="20"/>
              </w:rPr>
              <w:t>3,105,000</w:t>
            </w:r>
          </w:p>
        </w:tc>
      </w:tr>
    </w:tbl>
    <w:p w14:paraId="62480BAC" w14:textId="77777777" w:rsidR="005C66D0" w:rsidRPr="00D06A02" w:rsidRDefault="005D3E42" w:rsidP="00014C52">
      <w:pPr>
        <w:spacing w:after="160" w:line="259" w:lineRule="auto"/>
        <w:rPr>
          <w:rFonts w:ascii="Consolas" w:hAnsi="Consolas" w:cs="Arial"/>
          <w:caps/>
          <w:color w:val="3D4B67"/>
          <w:kern w:val="32"/>
          <w:sz w:val="32"/>
          <w:szCs w:val="36"/>
        </w:rPr>
      </w:pPr>
      <w:r w:rsidRPr="00D06A02">
        <w:rPr>
          <w:rFonts w:ascii="Consolas" w:hAnsi="Consolas" w:cs="Arial"/>
          <w:caps/>
          <w:color w:val="3D4B67"/>
          <w:kern w:val="32"/>
          <w:sz w:val="32"/>
          <w:szCs w:val="36"/>
        </w:rPr>
        <w:br w:type="page"/>
      </w:r>
    </w:p>
    <w:p w14:paraId="00F4A339" w14:textId="77777777" w:rsidR="00014C52" w:rsidRPr="00D06A02" w:rsidRDefault="005D3E42" w:rsidP="00014C52">
      <w:pPr>
        <w:spacing w:after="160" w:line="259" w:lineRule="auto"/>
        <w:rPr>
          <w:rFonts w:ascii="Consolas" w:hAnsi="Consolas" w:cs="Arial"/>
          <w:caps/>
          <w:color w:val="3D4B67"/>
          <w:kern w:val="32"/>
          <w:sz w:val="32"/>
          <w:szCs w:val="36"/>
        </w:rPr>
      </w:pPr>
      <w:r w:rsidRPr="00D06A02">
        <w:rPr>
          <w:rFonts w:ascii="Consolas" w:hAnsi="Consolas" w:cs="Arial"/>
          <w:caps/>
          <w:color w:val="3D4B67"/>
          <w:kern w:val="32"/>
          <w:sz w:val="32"/>
          <w:szCs w:val="36"/>
        </w:rPr>
        <w:t>Sign off</w:t>
      </w:r>
    </w:p>
    <w:p w14:paraId="44267E19" w14:textId="77777777" w:rsidR="00014C52" w:rsidRPr="00D06A02" w:rsidRDefault="005D3E42" w:rsidP="00014C52">
      <w:pPr>
        <w:spacing w:after="240" w:line="260" w:lineRule="exact"/>
        <w:jc w:val="both"/>
        <w:rPr>
          <w:rFonts w:ascii="Corbel" w:hAnsi="Corbel" w:cs="Calibri"/>
          <w:szCs w:val="23"/>
          <w:lang w:val="en-GB"/>
        </w:rPr>
      </w:pPr>
      <w:r w:rsidRPr="00D06A02">
        <w:rPr>
          <w:rFonts w:ascii="Corbel" w:hAnsi="Corbel" w:cs="Calibri"/>
          <w:szCs w:val="23"/>
          <w:lang w:val="en-GB"/>
        </w:rPr>
        <w:t>The Parties have confirmed their commitment to this Schedule as follows:</w:t>
      </w:r>
    </w:p>
    <w:p w14:paraId="13C06E5C" w14:textId="77777777" w:rsidR="00014C52" w:rsidRPr="00D06A02" w:rsidRDefault="005D3E42" w:rsidP="00014C52">
      <w:pPr>
        <w:spacing w:after="240" w:line="260" w:lineRule="exact"/>
        <w:jc w:val="both"/>
        <w:rPr>
          <w:rFonts w:ascii="Corbel" w:hAnsi="Corbel" w:cs="Calibri"/>
          <w:szCs w:val="23"/>
          <w:lang w:val="en-GB"/>
        </w:rPr>
      </w:pPr>
      <w:r w:rsidRPr="00D06A02">
        <w:rPr>
          <w:rFonts w:ascii="Corbel" w:hAnsi="Corbel" w:cs="Calibri"/>
          <w:b/>
          <w:szCs w:val="23"/>
          <w:lang w:val="en-GB"/>
        </w:rPr>
        <w:t xml:space="preserve">Signed </w:t>
      </w:r>
      <w:r w:rsidRPr="00D06A02">
        <w:rPr>
          <w:rFonts w:ascii="Corbel" w:hAnsi="Corbel" w:cs="Calibri"/>
          <w:i/>
          <w:szCs w:val="23"/>
          <w:lang w:val="en-GB"/>
        </w:rPr>
        <w:t>for and on behalf of the Commonwealth of Australia by</w:t>
      </w:r>
    </w:p>
    <w:p w14:paraId="5856863A" w14:textId="77777777" w:rsidR="00014C52" w:rsidRPr="00D06A02" w:rsidRDefault="00014C52" w:rsidP="00014C52">
      <w:pPr>
        <w:spacing w:after="240" w:line="260" w:lineRule="exact"/>
        <w:jc w:val="both"/>
        <w:rPr>
          <w:rFonts w:ascii="Corbel" w:hAnsi="Corbel" w:cs="Calibri"/>
          <w:szCs w:val="23"/>
          <w:lang w:val="en-GB"/>
        </w:rPr>
      </w:pPr>
    </w:p>
    <w:p w14:paraId="0A6851DD" w14:textId="77777777" w:rsidR="00014C52" w:rsidRPr="00D06A02" w:rsidRDefault="00014C52" w:rsidP="00014C52">
      <w:pPr>
        <w:spacing w:after="240" w:line="260" w:lineRule="exact"/>
        <w:jc w:val="both"/>
        <w:rPr>
          <w:rFonts w:ascii="Corbel" w:hAnsi="Corbel" w:cs="Calibri"/>
          <w:szCs w:val="23"/>
          <w:lang w:val="en-GB"/>
        </w:rPr>
      </w:pPr>
    </w:p>
    <w:p w14:paraId="5F194940" w14:textId="77777777" w:rsidR="00014C52" w:rsidRPr="00D06A02" w:rsidRDefault="00014C52" w:rsidP="00014C52">
      <w:pPr>
        <w:spacing w:after="240" w:line="260" w:lineRule="exact"/>
        <w:jc w:val="both"/>
        <w:rPr>
          <w:rFonts w:ascii="Corbel" w:hAnsi="Corbel" w:cs="Calibri"/>
          <w:szCs w:val="23"/>
          <w:lang w:val="en-GB"/>
        </w:rPr>
      </w:pPr>
    </w:p>
    <w:p w14:paraId="681BFE67" w14:textId="77777777" w:rsidR="00014C52" w:rsidRPr="00D06A02" w:rsidRDefault="005D3E42" w:rsidP="00014C52">
      <w:pPr>
        <w:spacing w:after="240" w:line="260" w:lineRule="exact"/>
        <w:jc w:val="both"/>
        <w:rPr>
          <w:rFonts w:ascii="Corbel" w:hAnsi="Corbel" w:cs="Calibri"/>
          <w:szCs w:val="23"/>
          <w:lang w:val="en-GB"/>
        </w:rPr>
      </w:pPr>
      <w:r w:rsidRPr="00D06A02">
        <w:rPr>
          <w:rFonts w:ascii="Corbel" w:hAnsi="Corbel" w:cs="Calibri"/>
          <w:szCs w:val="23"/>
          <w:lang w:val="en-GB"/>
        </w:rPr>
        <w:t>__________________________________________</w:t>
      </w:r>
    </w:p>
    <w:p w14:paraId="14FBB3AD" w14:textId="77777777" w:rsidR="00014C52" w:rsidRPr="00D06A02" w:rsidRDefault="005D3E42" w:rsidP="00014C52">
      <w:pPr>
        <w:spacing w:after="240" w:line="260" w:lineRule="exact"/>
        <w:jc w:val="both"/>
        <w:rPr>
          <w:rFonts w:ascii="Corbel" w:hAnsi="Corbel" w:cs="Calibri"/>
          <w:b/>
          <w:szCs w:val="23"/>
          <w:lang w:val="en-GB"/>
        </w:rPr>
      </w:pPr>
      <w:r>
        <w:rPr>
          <w:rFonts w:ascii="Corbel" w:hAnsi="Corbel" w:cs="Calibri"/>
          <w:b/>
          <w:szCs w:val="23"/>
          <w:lang w:val="en-GB"/>
        </w:rPr>
        <w:t>The Honourable Keith Pitt</w:t>
      </w:r>
      <w:r w:rsidR="00B36C6A" w:rsidRPr="00D06A02">
        <w:rPr>
          <w:rFonts w:ascii="Corbel" w:hAnsi="Corbel" w:cs="Calibri"/>
          <w:b/>
          <w:szCs w:val="23"/>
          <w:lang w:val="en-GB"/>
        </w:rPr>
        <w:t xml:space="preserve"> MP</w:t>
      </w:r>
    </w:p>
    <w:p w14:paraId="1728A9CD" w14:textId="77777777" w:rsidR="00014C52" w:rsidRDefault="005D3E42" w:rsidP="00014C52">
      <w:pPr>
        <w:spacing w:after="240" w:line="260" w:lineRule="exact"/>
        <w:jc w:val="both"/>
        <w:rPr>
          <w:rFonts w:ascii="Corbel" w:hAnsi="Corbel" w:cs="Calibri"/>
          <w:szCs w:val="23"/>
          <w:lang w:val="en-GB"/>
        </w:rPr>
      </w:pPr>
      <w:r w:rsidRPr="00D06A02">
        <w:rPr>
          <w:rFonts w:ascii="Corbel" w:hAnsi="Corbel" w:cs="Calibri"/>
          <w:szCs w:val="23"/>
          <w:lang w:val="en-GB"/>
        </w:rPr>
        <w:t xml:space="preserve">Minister for </w:t>
      </w:r>
      <w:r w:rsidR="00CE3883" w:rsidRPr="00D06A02">
        <w:rPr>
          <w:rFonts w:ascii="Corbel" w:hAnsi="Corbel" w:cs="Calibri"/>
          <w:szCs w:val="23"/>
          <w:lang w:val="en-GB"/>
        </w:rPr>
        <w:t xml:space="preserve">Resources, </w:t>
      </w:r>
      <w:r w:rsidR="00F229B7">
        <w:rPr>
          <w:rFonts w:ascii="Corbel" w:hAnsi="Corbel" w:cs="Calibri"/>
          <w:szCs w:val="23"/>
          <w:lang w:val="en-GB"/>
        </w:rPr>
        <w:t>Water and Northern Australia</w:t>
      </w:r>
    </w:p>
    <w:p w14:paraId="0E06C88F" w14:textId="77777777" w:rsidR="00014C52" w:rsidRDefault="005D3E42" w:rsidP="00014C52">
      <w:pPr>
        <w:spacing w:after="240" w:line="260" w:lineRule="exact"/>
        <w:jc w:val="both"/>
        <w:rPr>
          <w:rFonts w:ascii="Corbel" w:hAnsi="Corbel" w:cs="Calibri"/>
          <w:szCs w:val="23"/>
          <w:lang w:val="en-GB"/>
        </w:rPr>
      </w:pPr>
      <w:r>
        <w:rPr>
          <w:rFonts w:ascii="Corbel" w:hAnsi="Corbel" w:cs="Calibri"/>
          <w:szCs w:val="23"/>
          <w:lang w:val="en-GB"/>
        </w:rPr>
        <w:t>Date:</w:t>
      </w:r>
    </w:p>
    <w:p w14:paraId="3548DA6F" w14:textId="77777777" w:rsidR="00014C52" w:rsidRDefault="00014C52" w:rsidP="00014C52">
      <w:pPr>
        <w:spacing w:after="240" w:line="260" w:lineRule="exact"/>
        <w:jc w:val="both"/>
        <w:rPr>
          <w:rFonts w:ascii="Corbel" w:hAnsi="Corbel" w:cs="Calibri"/>
          <w:szCs w:val="23"/>
          <w:lang w:val="en-GB"/>
        </w:rPr>
      </w:pPr>
    </w:p>
    <w:p w14:paraId="46F0AEEA" w14:textId="77777777" w:rsidR="00014C52" w:rsidRDefault="00014C52" w:rsidP="00014C52">
      <w:pPr>
        <w:spacing w:after="240" w:line="260" w:lineRule="exact"/>
        <w:jc w:val="both"/>
        <w:rPr>
          <w:rFonts w:ascii="Corbel" w:hAnsi="Corbel" w:cs="Calibri"/>
          <w:szCs w:val="23"/>
          <w:lang w:val="en-GB"/>
        </w:rPr>
      </w:pPr>
    </w:p>
    <w:p w14:paraId="1A7311A4" w14:textId="77777777" w:rsidR="00014C52" w:rsidRPr="00D56365" w:rsidRDefault="005D3E42" w:rsidP="00014C52">
      <w:pPr>
        <w:spacing w:after="240" w:line="260" w:lineRule="exact"/>
        <w:jc w:val="both"/>
        <w:rPr>
          <w:rFonts w:ascii="Corbel" w:hAnsi="Corbel" w:cs="Calibri"/>
          <w:i/>
          <w:szCs w:val="23"/>
          <w:lang w:val="en-GB"/>
        </w:rPr>
      </w:pPr>
      <w:r>
        <w:rPr>
          <w:rFonts w:ascii="Corbel" w:hAnsi="Corbel" w:cs="Calibri"/>
          <w:b/>
          <w:szCs w:val="23"/>
          <w:lang w:val="en-GB"/>
        </w:rPr>
        <w:t>Signed</w:t>
      </w:r>
      <w:r>
        <w:rPr>
          <w:rFonts w:ascii="Corbel" w:hAnsi="Corbel" w:cs="Calibri"/>
          <w:szCs w:val="23"/>
          <w:lang w:val="en-GB"/>
        </w:rPr>
        <w:t xml:space="preserve"> </w:t>
      </w:r>
      <w:r>
        <w:rPr>
          <w:rFonts w:ascii="Corbel" w:hAnsi="Corbel" w:cs="Calibri"/>
          <w:i/>
          <w:szCs w:val="23"/>
          <w:lang w:val="en-GB"/>
        </w:rPr>
        <w:t xml:space="preserve">for and on behalf of the State of </w:t>
      </w:r>
      <w:r w:rsidR="00CE3883">
        <w:rPr>
          <w:rFonts w:ascii="Corbel" w:hAnsi="Corbel" w:cs="Calibri"/>
          <w:i/>
          <w:szCs w:val="23"/>
          <w:lang w:val="en-GB"/>
        </w:rPr>
        <w:t>New South Wales</w:t>
      </w:r>
      <w:r>
        <w:rPr>
          <w:rFonts w:ascii="Corbel" w:hAnsi="Corbel" w:cs="Calibri"/>
          <w:i/>
          <w:szCs w:val="23"/>
          <w:lang w:val="en-GB"/>
        </w:rPr>
        <w:t xml:space="preserve"> by</w:t>
      </w:r>
    </w:p>
    <w:p w14:paraId="4B7870C2" w14:textId="77777777" w:rsidR="00014C52" w:rsidRPr="00D56365" w:rsidRDefault="00014C52" w:rsidP="00014C52">
      <w:pPr>
        <w:spacing w:after="240" w:line="260" w:lineRule="exact"/>
        <w:jc w:val="both"/>
        <w:rPr>
          <w:rFonts w:ascii="Corbel" w:hAnsi="Corbel" w:cs="Calibri"/>
          <w:szCs w:val="23"/>
          <w:lang w:val="en-GB"/>
        </w:rPr>
      </w:pPr>
    </w:p>
    <w:p w14:paraId="668A9472" w14:textId="77777777" w:rsidR="00014C52" w:rsidRDefault="00014C52" w:rsidP="00014C52">
      <w:pPr>
        <w:spacing w:after="240" w:line="260" w:lineRule="exact"/>
        <w:jc w:val="both"/>
        <w:rPr>
          <w:rFonts w:ascii="Corbel" w:hAnsi="Corbel" w:cs="Calibri"/>
          <w:szCs w:val="23"/>
          <w:lang w:val="en-GB"/>
        </w:rPr>
      </w:pPr>
    </w:p>
    <w:p w14:paraId="6D6DCEAD" w14:textId="77777777" w:rsidR="00014C52" w:rsidRDefault="00014C52" w:rsidP="00014C52">
      <w:pPr>
        <w:spacing w:after="240" w:line="260" w:lineRule="exact"/>
        <w:jc w:val="both"/>
        <w:rPr>
          <w:rFonts w:ascii="Corbel" w:hAnsi="Corbel" w:cs="Calibri"/>
          <w:szCs w:val="23"/>
          <w:lang w:val="en-GB"/>
        </w:rPr>
      </w:pPr>
    </w:p>
    <w:p w14:paraId="289EA6F4" w14:textId="77777777" w:rsidR="00014C52" w:rsidRDefault="005D3E42" w:rsidP="00014C52">
      <w:pPr>
        <w:spacing w:after="240" w:line="260" w:lineRule="exact"/>
        <w:jc w:val="both"/>
        <w:rPr>
          <w:rFonts w:ascii="Corbel" w:hAnsi="Corbel" w:cs="Calibri"/>
          <w:szCs w:val="23"/>
          <w:lang w:val="en-GB"/>
        </w:rPr>
      </w:pPr>
      <w:r>
        <w:rPr>
          <w:rFonts w:ascii="Corbel" w:hAnsi="Corbel" w:cs="Calibri"/>
          <w:szCs w:val="23"/>
          <w:lang w:val="en-GB"/>
        </w:rPr>
        <w:t>__________________________________________</w:t>
      </w:r>
    </w:p>
    <w:p w14:paraId="6977ABE4" w14:textId="77777777" w:rsidR="00014C52" w:rsidRDefault="005D3E42" w:rsidP="00014C52">
      <w:pPr>
        <w:spacing w:after="240" w:line="260" w:lineRule="exact"/>
        <w:jc w:val="both"/>
        <w:rPr>
          <w:rFonts w:ascii="Corbel" w:hAnsi="Corbel" w:cs="Calibri"/>
          <w:b/>
          <w:szCs w:val="23"/>
          <w:lang w:val="en-GB"/>
        </w:rPr>
      </w:pPr>
      <w:r>
        <w:rPr>
          <w:rFonts w:ascii="Corbel" w:hAnsi="Corbel" w:cs="Calibri"/>
          <w:b/>
          <w:szCs w:val="23"/>
          <w:lang w:val="en-GB"/>
        </w:rPr>
        <w:t xml:space="preserve">The Honourable </w:t>
      </w:r>
      <w:r w:rsidR="00CE3883">
        <w:rPr>
          <w:rFonts w:ascii="Corbel" w:hAnsi="Corbel" w:cs="Calibri"/>
          <w:b/>
          <w:szCs w:val="23"/>
          <w:lang w:val="en-GB"/>
        </w:rPr>
        <w:t xml:space="preserve">Melinda </w:t>
      </w:r>
      <w:proofErr w:type="spellStart"/>
      <w:r w:rsidR="00CE3883">
        <w:rPr>
          <w:rFonts w:ascii="Corbel" w:hAnsi="Corbel" w:cs="Calibri"/>
          <w:b/>
          <w:szCs w:val="23"/>
          <w:lang w:val="en-GB"/>
        </w:rPr>
        <w:t>Pavey</w:t>
      </w:r>
      <w:proofErr w:type="spellEnd"/>
      <w:r>
        <w:rPr>
          <w:rFonts w:ascii="Corbel" w:hAnsi="Corbel" w:cs="Calibri"/>
          <w:b/>
          <w:szCs w:val="23"/>
          <w:lang w:val="en-GB"/>
        </w:rPr>
        <w:t xml:space="preserve"> MP</w:t>
      </w:r>
    </w:p>
    <w:p w14:paraId="2F0A2E15" w14:textId="77777777" w:rsidR="00014C52" w:rsidRDefault="005D3E42" w:rsidP="00014C52">
      <w:pPr>
        <w:spacing w:after="240" w:line="260" w:lineRule="exact"/>
        <w:jc w:val="both"/>
        <w:rPr>
          <w:rFonts w:ascii="Corbel" w:hAnsi="Corbel" w:cs="Calibri"/>
          <w:szCs w:val="23"/>
          <w:lang w:val="en-GB"/>
        </w:rPr>
      </w:pPr>
      <w:r>
        <w:rPr>
          <w:rFonts w:ascii="Corbel" w:hAnsi="Corbel" w:cs="Calibri"/>
          <w:szCs w:val="23"/>
          <w:lang w:val="en-GB"/>
        </w:rPr>
        <w:t xml:space="preserve">Minister for </w:t>
      </w:r>
      <w:r w:rsidR="00B36C6A">
        <w:rPr>
          <w:rFonts w:ascii="Corbel" w:hAnsi="Corbel" w:cs="Calibri"/>
          <w:szCs w:val="23"/>
          <w:lang w:val="en-GB"/>
        </w:rPr>
        <w:t>Water</w:t>
      </w:r>
      <w:r>
        <w:rPr>
          <w:rFonts w:ascii="Corbel" w:hAnsi="Corbel" w:cs="Calibri"/>
          <w:szCs w:val="23"/>
          <w:lang w:val="en-GB"/>
        </w:rPr>
        <w:t>, Property and Housing</w:t>
      </w:r>
    </w:p>
    <w:p w14:paraId="3496B6D1" w14:textId="77777777" w:rsidR="00014C52" w:rsidRPr="00AC328D" w:rsidRDefault="005D3E42" w:rsidP="00014C52">
      <w:pPr>
        <w:spacing w:after="240" w:line="260" w:lineRule="exact"/>
        <w:jc w:val="both"/>
        <w:rPr>
          <w:rFonts w:ascii="Corbel" w:hAnsi="Corbel" w:cs="Calibri"/>
          <w:szCs w:val="23"/>
          <w:lang w:val="en-GB"/>
        </w:rPr>
      </w:pPr>
      <w:r>
        <w:rPr>
          <w:rFonts w:ascii="Corbel" w:hAnsi="Corbel" w:cs="Calibri"/>
          <w:szCs w:val="23"/>
          <w:lang w:val="en-GB"/>
        </w:rPr>
        <w:t>Date:</w:t>
      </w:r>
    </w:p>
    <w:sectPr w:rsidR="00014C52" w:rsidRPr="00AC328D" w:rsidSect="00014C52">
      <w:headerReference w:type="default" r:id="rId14"/>
      <w:footerReference w:type="default" r:id="rId15"/>
      <w:headerReference w:type="first" r:id="rId16"/>
      <w:footerReference w:type="first" r:id="rId17"/>
      <w:pgSz w:w="11907" w:h="16839" w:code="9"/>
      <w:pgMar w:top="1134" w:right="1134" w:bottom="1134"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9C3BE" w14:textId="77777777" w:rsidR="00000000" w:rsidRDefault="005D3E42">
      <w:r>
        <w:separator/>
      </w:r>
    </w:p>
  </w:endnote>
  <w:endnote w:type="continuationSeparator" w:id="0">
    <w:p w14:paraId="7F304D40" w14:textId="77777777" w:rsidR="00000000" w:rsidRDefault="005D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1EC0" w14:textId="77777777" w:rsidR="00F640DF" w:rsidRDefault="005D3E42" w:rsidP="00014C52">
    <w:pPr>
      <w:pStyle w:val="FooterOdd"/>
      <w:keepNext/>
      <w:tabs>
        <w:tab w:val="num" w:pos="567"/>
      </w:tabs>
      <w:rPr>
        <w:rStyle w:val="FooterCha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47672" w14:textId="77777777" w:rsidR="00EF3481" w:rsidRDefault="005D3E42" w:rsidP="00EF3481">
    <w:pPr>
      <w:pStyle w:val="FooterOdd"/>
      <w:keepNext/>
      <w:tabs>
        <w:tab w:val="num" w:pos="567"/>
      </w:tabs>
      <w:rPr>
        <w:rStyle w:val="FooterCha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90BA86" w14:textId="77777777" w:rsidR="00EF3481" w:rsidRDefault="00EF3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E121F" w14:textId="77777777" w:rsidR="00000000" w:rsidRDefault="005D3E42">
      <w:r>
        <w:separator/>
      </w:r>
    </w:p>
  </w:footnote>
  <w:footnote w:type="continuationSeparator" w:id="0">
    <w:p w14:paraId="54B0E24F" w14:textId="77777777" w:rsidR="00000000" w:rsidRDefault="005D3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E32A" w14:textId="77777777" w:rsidR="00F640DF" w:rsidRDefault="005D3E42" w:rsidP="00014C52">
    <w:pPr>
      <w:pStyle w:val="HeaderOdd"/>
      <w:tabs>
        <w:tab w:val="num" w:pos="1134"/>
      </w:tabs>
      <w:rPr>
        <w:color w:val="800000"/>
      </w:rPr>
    </w:pPr>
    <w:r>
      <w:rPr>
        <w:color w:val="800000"/>
      </w:rPr>
      <w:t xml:space="preserve">Schedule </w:t>
    </w:r>
    <w:r w:rsidR="00FC6D38">
      <w:rPr>
        <w:color w:val="800000"/>
      </w:rPr>
      <w:t>E</w:t>
    </w:r>
    <w:r>
      <w:rPr>
        <w:color w:val="800000"/>
      </w:rPr>
      <w:t xml:space="preserve"> </w:t>
    </w:r>
    <w:r w:rsidR="00817A1A">
      <w:rPr>
        <w:color w:val="800000"/>
      </w:rPr>
      <w:t>—</w:t>
    </w:r>
    <w:r>
      <w:rPr>
        <w:color w:val="800000"/>
      </w:rPr>
      <w:t xml:space="preserve"> Project Agreement for </w:t>
    </w:r>
    <w:r w:rsidR="000C1DE9">
      <w:rPr>
        <w:color w:val="800000"/>
      </w:rPr>
      <w:t xml:space="preserve">Environmental </w:t>
    </w:r>
    <w:r>
      <w:rPr>
        <w:color w:val="800000"/>
      </w:rPr>
      <w:t xml:space="preserve">Measures in </w:t>
    </w:r>
    <w:r w:rsidR="00817A1A">
      <w:rPr>
        <w:color w:val="800000"/>
      </w:rPr>
      <w:t>N</w:t>
    </w:r>
    <w:r>
      <w:rPr>
        <w:color w:val="800000"/>
      </w:rPr>
      <w:t>orthern Murray-Darling Basin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A7F22" w14:textId="77777777" w:rsidR="00232495" w:rsidRPr="00756BA7" w:rsidRDefault="005D3E42" w:rsidP="00756BA7">
    <w:pPr>
      <w:pStyle w:val="HeaderOdd"/>
      <w:tabs>
        <w:tab w:val="num" w:pos="1134"/>
      </w:tabs>
      <w:rPr>
        <w:color w:val="800000"/>
      </w:rPr>
    </w:pPr>
    <w:r>
      <w:rPr>
        <w:noProof/>
      </w:rPr>
      <mc:AlternateContent>
        <mc:Choice Requires="wps">
          <w:drawing>
            <wp:anchor distT="0" distB="0" distL="114300" distR="114300" simplePos="0" relativeHeight="251659264" behindDoc="1" locked="0" layoutInCell="0" allowOverlap="1" wp14:anchorId="1768B341" wp14:editId="26B19563">
              <wp:simplePos x="0" y="0"/>
              <wp:positionH relativeFrom="margin">
                <wp:align>center</wp:align>
              </wp:positionH>
              <wp:positionV relativeFrom="margin">
                <wp:align>center</wp:align>
              </wp:positionV>
              <wp:extent cx="6163945" cy="2465705"/>
              <wp:effectExtent l="0" t="1247775" r="0" b="1410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705"/>
                      </a:xfrm>
                      <a:prstGeom prst="rect">
                        <a:avLst/>
                      </a:prstGeom>
                      <a:extLst>
                        <a:ext uri="{91240B29-F687-4F45-9708-019B960494DF}">
                          <a14:hiddenLine xmlns:a14="http://schemas.microsoft.com/office/drawing/2010/main" w="9525">
                            <a:solidFill>
                              <a:srgbClr val="000000"/>
                            </a:solidFill>
                            <a:round/>
                            <a:headEnd/>
                            <a:tailEnd/>
                          </a14:hiddenLine>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Text Box 3" o:spid="_x0000_s2049" style="width:485.35pt;height:194.1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position:absolute;rotation:315;v-text-anchor:top;z-index:-251658240" o:allowincell="f" fillcolor="this">
              <w10:wrap anchorx="margin" anchory="margin"/>
            </v:rect>
          </w:pict>
        </mc:Fallback>
      </mc:AlternateContent>
    </w:r>
    <w:r w:rsidR="00FC6D38">
      <w:rPr>
        <w:color w:val="800000"/>
      </w:rPr>
      <w:t>Schedule E</w:t>
    </w:r>
    <w:r w:rsidR="00756BA7">
      <w:rPr>
        <w:color w:val="800000"/>
      </w:rPr>
      <w:t xml:space="preserve"> — Project Agreement for Environmental Measures in Northern Murray-Darling Basin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1170A"/>
    <w:multiLevelType w:val="hybridMultilevel"/>
    <w:tmpl w:val="470C1CF0"/>
    <w:lvl w:ilvl="0" w:tplc="863421CA">
      <w:start w:val="1"/>
      <w:numFmt w:val="decimal"/>
      <w:lvlText w:val="%1."/>
      <w:lvlJc w:val="left"/>
      <w:pPr>
        <w:ind w:left="720" w:hanging="360"/>
      </w:pPr>
      <w:rPr>
        <w:rFonts w:hint="default"/>
      </w:rPr>
    </w:lvl>
    <w:lvl w:ilvl="1" w:tplc="95DA662E" w:tentative="1">
      <w:start w:val="1"/>
      <w:numFmt w:val="lowerLetter"/>
      <w:lvlText w:val="%2."/>
      <w:lvlJc w:val="left"/>
      <w:pPr>
        <w:ind w:left="1440" w:hanging="360"/>
      </w:pPr>
    </w:lvl>
    <w:lvl w:ilvl="2" w:tplc="56CE8134" w:tentative="1">
      <w:start w:val="1"/>
      <w:numFmt w:val="lowerRoman"/>
      <w:lvlText w:val="%3."/>
      <w:lvlJc w:val="right"/>
      <w:pPr>
        <w:ind w:left="2160" w:hanging="180"/>
      </w:pPr>
    </w:lvl>
    <w:lvl w:ilvl="3" w:tplc="0EE84D3C" w:tentative="1">
      <w:start w:val="1"/>
      <w:numFmt w:val="decimal"/>
      <w:lvlText w:val="%4."/>
      <w:lvlJc w:val="left"/>
      <w:pPr>
        <w:ind w:left="2880" w:hanging="360"/>
      </w:pPr>
    </w:lvl>
    <w:lvl w:ilvl="4" w:tplc="561C08B8" w:tentative="1">
      <w:start w:val="1"/>
      <w:numFmt w:val="lowerLetter"/>
      <w:lvlText w:val="%5."/>
      <w:lvlJc w:val="left"/>
      <w:pPr>
        <w:ind w:left="3600" w:hanging="360"/>
      </w:pPr>
    </w:lvl>
    <w:lvl w:ilvl="5" w:tplc="C5E2F1E6" w:tentative="1">
      <w:start w:val="1"/>
      <w:numFmt w:val="lowerRoman"/>
      <w:lvlText w:val="%6."/>
      <w:lvlJc w:val="right"/>
      <w:pPr>
        <w:ind w:left="4320" w:hanging="180"/>
      </w:pPr>
    </w:lvl>
    <w:lvl w:ilvl="6" w:tplc="AB6E12A6" w:tentative="1">
      <w:start w:val="1"/>
      <w:numFmt w:val="decimal"/>
      <w:lvlText w:val="%7."/>
      <w:lvlJc w:val="left"/>
      <w:pPr>
        <w:ind w:left="5040" w:hanging="360"/>
      </w:pPr>
    </w:lvl>
    <w:lvl w:ilvl="7" w:tplc="BEBA9E16" w:tentative="1">
      <w:start w:val="1"/>
      <w:numFmt w:val="lowerLetter"/>
      <w:lvlText w:val="%8."/>
      <w:lvlJc w:val="left"/>
      <w:pPr>
        <w:ind w:left="5760" w:hanging="360"/>
      </w:pPr>
    </w:lvl>
    <w:lvl w:ilvl="8" w:tplc="4566C7B2" w:tentative="1">
      <w:start w:val="1"/>
      <w:numFmt w:val="lowerRoman"/>
      <w:lvlText w:val="%9."/>
      <w:lvlJc w:val="right"/>
      <w:pPr>
        <w:ind w:left="6480" w:hanging="180"/>
      </w:pPr>
    </w:lvl>
  </w:abstractNum>
  <w:abstractNum w:abstractNumId="2" w15:restartNumberingAfterBreak="0">
    <w:nsid w:val="01C63B17"/>
    <w:multiLevelType w:val="hybridMultilevel"/>
    <w:tmpl w:val="404AB49E"/>
    <w:lvl w:ilvl="0" w:tplc="73D675F8">
      <w:start w:val="1"/>
      <w:numFmt w:val="bullet"/>
      <w:lvlText w:val=""/>
      <w:lvlJc w:val="left"/>
      <w:pPr>
        <w:ind w:left="720" w:hanging="360"/>
      </w:pPr>
      <w:rPr>
        <w:rFonts w:ascii="Symbol" w:hAnsi="Symbol" w:hint="default"/>
      </w:rPr>
    </w:lvl>
    <w:lvl w:ilvl="1" w:tplc="4074180E" w:tentative="1">
      <w:start w:val="1"/>
      <w:numFmt w:val="bullet"/>
      <w:lvlText w:val="o"/>
      <w:lvlJc w:val="left"/>
      <w:pPr>
        <w:ind w:left="1440" w:hanging="360"/>
      </w:pPr>
      <w:rPr>
        <w:rFonts w:ascii="Courier New" w:hAnsi="Courier New" w:cs="Courier New" w:hint="default"/>
      </w:rPr>
    </w:lvl>
    <w:lvl w:ilvl="2" w:tplc="19B6B8D4" w:tentative="1">
      <w:start w:val="1"/>
      <w:numFmt w:val="bullet"/>
      <w:lvlText w:val=""/>
      <w:lvlJc w:val="left"/>
      <w:pPr>
        <w:ind w:left="2160" w:hanging="360"/>
      </w:pPr>
      <w:rPr>
        <w:rFonts w:ascii="Wingdings" w:hAnsi="Wingdings" w:hint="default"/>
      </w:rPr>
    </w:lvl>
    <w:lvl w:ilvl="3" w:tplc="33EC4BDA" w:tentative="1">
      <w:start w:val="1"/>
      <w:numFmt w:val="bullet"/>
      <w:lvlText w:val=""/>
      <w:lvlJc w:val="left"/>
      <w:pPr>
        <w:ind w:left="2880" w:hanging="360"/>
      </w:pPr>
      <w:rPr>
        <w:rFonts w:ascii="Symbol" w:hAnsi="Symbol" w:hint="default"/>
      </w:rPr>
    </w:lvl>
    <w:lvl w:ilvl="4" w:tplc="39667978" w:tentative="1">
      <w:start w:val="1"/>
      <w:numFmt w:val="bullet"/>
      <w:lvlText w:val="o"/>
      <w:lvlJc w:val="left"/>
      <w:pPr>
        <w:ind w:left="3600" w:hanging="360"/>
      </w:pPr>
      <w:rPr>
        <w:rFonts w:ascii="Courier New" w:hAnsi="Courier New" w:cs="Courier New" w:hint="default"/>
      </w:rPr>
    </w:lvl>
    <w:lvl w:ilvl="5" w:tplc="6480EDB0" w:tentative="1">
      <w:start w:val="1"/>
      <w:numFmt w:val="bullet"/>
      <w:lvlText w:val=""/>
      <w:lvlJc w:val="left"/>
      <w:pPr>
        <w:ind w:left="4320" w:hanging="360"/>
      </w:pPr>
      <w:rPr>
        <w:rFonts w:ascii="Wingdings" w:hAnsi="Wingdings" w:hint="default"/>
      </w:rPr>
    </w:lvl>
    <w:lvl w:ilvl="6" w:tplc="0AB06AE6" w:tentative="1">
      <w:start w:val="1"/>
      <w:numFmt w:val="bullet"/>
      <w:lvlText w:val=""/>
      <w:lvlJc w:val="left"/>
      <w:pPr>
        <w:ind w:left="5040" w:hanging="360"/>
      </w:pPr>
      <w:rPr>
        <w:rFonts w:ascii="Symbol" w:hAnsi="Symbol" w:hint="default"/>
      </w:rPr>
    </w:lvl>
    <w:lvl w:ilvl="7" w:tplc="64CA2AA0" w:tentative="1">
      <w:start w:val="1"/>
      <w:numFmt w:val="bullet"/>
      <w:lvlText w:val="o"/>
      <w:lvlJc w:val="left"/>
      <w:pPr>
        <w:ind w:left="5760" w:hanging="360"/>
      </w:pPr>
      <w:rPr>
        <w:rFonts w:ascii="Courier New" w:hAnsi="Courier New" w:cs="Courier New" w:hint="default"/>
      </w:rPr>
    </w:lvl>
    <w:lvl w:ilvl="8" w:tplc="A76C4668" w:tentative="1">
      <w:start w:val="1"/>
      <w:numFmt w:val="bullet"/>
      <w:lvlText w:val=""/>
      <w:lvlJc w:val="left"/>
      <w:pPr>
        <w:ind w:left="6480" w:hanging="360"/>
      </w:pPr>
      <w:rPr>
        <w:rFonts w:ascii="Wingdings" w:hAnsi="Wingdings" w:hint="default"/>
      </w:rPr>
    </w:lvl>
  </w:abstractNum>
  <w:abstractNum w:abstractNumId="3" w15:restartNumberingAfterBreak="0">
    <w:nsid w:val="0FC10235"/>
    <w:multiLevelType w:val="hybridMultilevel"/>
    <w:tmpl w:val="B91A968E"/>
    <w:lvl w:ilvl="0" w:tplc="5C627DC0">
      <w:start w:val="1"/>
      <w:numFmt w:val="lowerLetter"/>
      <w:lvlText w:val="(%1)"/>
      <w:lvlJc w:val="left"/>
      <w:pPr>
        <w:ind w:left="1004" w:hanging="360"/>
      </w:pPr>
      <w:rPr>
        <w:rFonts w:cs="Times New Roman" w:hint="default"/>
      </w:rPr>
    </w:lvl>
    <w:lvl w:ilvl="1" w:tplc="8C0E56DC">
      <w:start w:val="1"/>
      <w:numFmt w:val="lowerLetter"/>
      <w:lvlText w:val="%2."/>
      <w:lvlJc w:val="left"/>
      <w:pPr>
        <w:ind w:left="1724" w:hanging="360"/>
      </w:pPr>
    </w:lvl>
    <w:lvl w:ilvl="2" w:tplc="C8EA38B6" w:tentative="1">
      <w:start w:val="1"/>
      <w:numFmt w:val="lowerRoman"/>
      <w:lvlText w:val="%3."/>
      <w:lvlJc w:val="right"/>
      <w:pPr>
        <w:ind w:left="2444" w:hanging="180"/>
      </w:pPr>
    </w:lvl>
    <w:lvl w:ilvl="3" w:tplc="E73A2548" w:tentative="1">
      <w:start w:val="1"/>
      <w:numFmt w:val="decimal"/>
      <w:lvlText w:val="%4."/>
      <w:lvlJc w:val="left"/>
      <w:pPr>
        <w:ind w:left="3164" w:hanging="360"/>
      </w:pPr>
    </w:lvl>
    <w:lvl w:ilvl="4" w:tplc="994687CC" w:tentative="1">
      <w:start w:val="1"/>
      <w:numFmt w:val="lowerLetter"/>
      <w:lvlText w:val="%5."/>
      <w:lvlJc w:val="left"/>
      <w:pPr>
        <w:ind w:left="3884" w:hanging="360"/>
      </w:pPr>
    </w:lvl>
    <w:lvl w:ilvl="5" w:tplc="3DF8ADB8" w:tentative="1">
      <w:start w:val="1"/>
      <w:numFmt w:val="lowerRoman"/>
      <w:lvlText w:val="%6."/>
      <w:lvlJc w:val="right"/>
      <w:pPr>
        <w:ind w:left="4604" w:hanging="180"/>
      </w:pPr>
    </w:lvl>
    <w:lvl w:ilvl="6" w:tplc="1A048EEE" w:tentative="1">
      <w:start w:val="1"/>
      <w:numFmt w:val="decimal"/>
      <w:lvlText w:val="%7."/>
      <w:lvlJc w:val="left"/>
      <w:pPr>
        <w:ind w:left="5324" w:hanging="360"/>
      </w:pPr>
    </w:lvl>
    <w:lvl w:ilvl="7" w:tplc="DA4E641C" w:tentative="1">
      <w:start w:val="1"/>
      <w:numFmt w:val="lowerLetter"/>
      <w:lvlText w:val="%8."/>
      <w:lvlJc w:val="left"/>
      <w:pPr>
        <w:ind w:left="6044" w:hanging="360"/>
      </w:pPr>
    </w:lvl>
    <w:lvl w:ilvl="8" w:tplc="12D6E8E4" w:tentative="1">
      <w:start w:val="1"/>
      <w:numFmt w:val="lowerRoman"/>
      <w:lvlText w:val="%9."/>
      <w:lvlJc w:val="right"/>
      <w:pPr>
        <w:ind w:left="6764" w:hanging="180"/>
      </w:pPr>
    </w:lvl>
  </w:abstractNum>
  <w:abstractNum w:abstractNumId="4" w15:restartNumberingAfterBreak="0">
    <w:nsid w:val="1C3A20B8"/>
    <w:multiLevelType w:val="hybridMultilevel"/>
    <w:tmpl w:val="DC88C78E"/>
    <w:lvl w:ilvl="0" w:tplc="4C5A8A0C">
      <w:start w:val="1"/>
      <w:numFmt w:val="lowerLetter"/>
      <w:lvlText w:val="(%1)"/>
      <w:lvlJc w:val="left"/>
      <w:pPr>
        <w:ind w:left="1004" w:hanging="360"/>
      </w:pPr>
      <w:rPr>
        <w:rFonts w:hint="default"/>
      </w:rPr>
    </w:lvl>
    <w:lvl w:ilvl="1" w:tplc="995ABD8A" w:tentative="1">
      <w:start w:val="1"/>
      <w:numFmt w:val="bullet"/>
      <w:lvlText w:val="o"/>
      <w:lvlJc w:val="left"/>
      <w:pPr>
        <w:ind w:left="1724" w:hanging="360"/>
      </w:pPr>
      <w:rPr>
        <w:rFonts w:ascii="Courier New" w:hAnsi="Courier New" w:cs="Courier New" w:hint="default"/>
      </w:rPr>
    </w:lvl>
    <w:lvl w:ilvl="2" w:tplc="C68EBFEA" w:tentative="1">
      <w:start w:val="1"/>
      <w:numFmt w:val="bullet"/>
      <w:lvlText w:val=""/>
      <w:lvlJc w:val="left"/>
      <w:pPr>
        <w:ind w:left="2444" w:hanging="360"/>
      </w:pPr>
      <w:rPr>
        <w:rFonts w:ascii="Wingdings" w:hAnsi="Wingdings" w:hint="default"/>
      </w:rPr>
    </w:lvl>
    <w:lvl w:ilvl="3" w:tplc="F42CBE20" w:tentative="1">
      <w:start w:val="1"/>
      <w:numFmt w:val="bullet"/>
      <w:lvlText w:val=""/>
      <w:lvlJc w:val="left"/>
      <w:pPr>
        <w:ind w:left="3164" w:hanging="360"/>
      </w:pPr>
      <w:rPr>
        <w:rFonts w:ascii="Symbol" w:hAnsi="Symbol" w:hint="default"/>
      </w:rPr>
    </w:lvl>
    <w:lvl w:ilvl="4" w:tplc="5B7AA98C" w:tentative="1">
      <w:start w:val="1"/>
      <w:numFmt w:val="bullet"/>
      <w:lvlText w:val="o"/>
      <w:lvlJc w:val="left"/>
      <w:pPr>
        <w:ind w:left="3884" w:hanging="360"/>
      </w:pPr>
      <w:rPr>
        <w:rFonts w:ascii="Courier New" w:hAnsi="Courier New" w:cs="Courier New" w:hint="default"/>
      </w:rPr>
    </w:lvl>
    <w:lvl w:ilvl="5" w:tplc="0DAA791E" w:tentative="1">
      <w:start w:val="1"/>
      <w:numFmt w:val="bullet"/>
      <w:lvlText w:val=""/>
      <w:lvlJc w:val="left"/>
      <w:pPr>
        <w:ind w:left="4604" w:hanging="360"/>
      </w:pPr>
      <w:rPr>
        <w:rFonts w:ascii="Wingdings" w:hAnsi="Wingdings" w:hint="default"/>
      </w:rPr>
    </w:lvl>
    <w:lvl w:ilvl="6" w:tplc="D3F293EE" w:tentative="1">
      <w:start w:val="1"/>
      <w:numFmt w:val="bullet"/>
      <w:lvlText w:val=""/>
      <w:lvlJc w:val="left"/>
      <w:pPr>
        <w:ind w:left="5324" w:hanging="360"/>
      </w:pPr>
      <w:rPr>
        <w:rFonts w:ascii="Symbol" w:hAnsi="Symbol" w:hint="default"/>
      </w:rPr>
    </w:lvl>
    <w:lvl w:ilvl="7" w:tplc="8D4ABFD6" w:tentative="1">
      <w:start w:val="1"/>
      <w:numFmt w:val="bullet"/>
      <w:lvlText w:val="o"/>
      <w:lvlJc w:val="left"/>
      <w:pPr>
        <w:ind w:left="6044" w:hanging="360"/>
      </w:pPr>
      <w:rPr>
        <w:rFonts w:ascii="Courier New" w:hAnsi="Courier New" w:cs="Courier New" w:hint="default"/>
      </w:rPr>
    </w:lvl>
    <w:lvl w:ilvl="8" w:tplc="0ED2EA3E" w:tentative="1">
      <w:start w:val="1"/>
      <w:numFmt w:val="bullet"/>
      <w:lvlText w:val=""/>
      <w:lvlJc w:val="left"/>
      <w:pPr>
        <w:ind w:left="6764" w:hanging="360"/>
      </w:pPr>
      <w:rPr>
        <w:rFonts w:ascii="Wingdings" w:hAnsi="Wingdings" w:hint="default"/>
      </w:rPr>
    </w:lvl>
  </w:abstractNum>
  <w:abstractNum w:abstractNumId="5" w15:restartNumberingAfterBreak="0">
    <w:nsid w:val="2739671D"/>
    <w:multiLevelType w:val="hybridMultilevel"/>
    <w:tmpl w:val="1FA421E4"/>
    <w:lvl w:ilvl="0" w:tplc="8EE42DE2">
      <w:start w:val="1"/>
      <w:numFmt w:val="bullet"/>
      <w:lvlText w:val=""/>
      <w:lvlJc w:val="left"/>
      <w:pPr>
        <w:ind w:left="1004" w:hanging="360"/>
      </w:pPr>
      <w:rPr>
        <w:rFonts w:ascii="Symbol" w:hAnsi="Symbol" w:hint="default"/>
      </w:rPr>
    </w:lvl>
    <w:lvl w:ilvl="1" w:tplc="7B5C0FD2" w:tentative="1">
      <w:start w:val="1"/>
      <w:numFmt w:val="bullet"/>
      <w:lvlText w:val="o"/>
      <w:lvlJc w:val="left"/>
      <w:pPr>
        <w:ind w:left="1724" w:hanging="360"/>
      </w:pPr>
      <w:rPr>
        <w:rFonts w:ascii="Courier New" w:hAnsi="Courier New" w:cs="Courier New" w:hint="default"/>
      </w:rPr>
    </w:lvl>
    <w:lvl w:ilvl="2" w:tplc="54D4E1B2" w:tentative="1">
      <w:start w:val="1"/>
      <w:numFmt w:val="bullet"/>
      <w:lvlText w:val=""/>
      <w:lvlJc w:val="left"/>
      <w:pPr>
        <w:ind w:left="2444" w:hanging="360"/>
      </w:pPr>
      <w:rPr>
        <w:rFonts w:ascii="Wingdings" w:hAnsi="Wingdings" w:hint="default"/>
      </w:rPr>
    </w:lvl>
    <w:lvl w:ilvl="3" w:tplc="E8082454" w:tentative="1">
      <w:start w:val="1"/>
      <w:numFmt w:val="bullet"/>
      <w:lvlText w:val=""/>
      <w:lvlJc w:val="left"/>
      <w:pPr>
        <w:ind w:left="3164" w:hanging="360"/>
      </w:pPr>
      <w:rPr>
        <w:rFonts w:ascii="Symbol" w:hAnsi="Symbol" w:hint="default"/>
      </w:rPr>
    </w:lvl>
    <w:lvl w:ilvl="4" w:tplc="1EEEF054" w:tentative="1">
      <w:start w:val="1"/>
      <w:numFmt w:val="bullet"/>
      <w:lvlText w:val="o"/>
      <w:lvlJc w:val="left"/>
      <w:pPr>
        <w:ind w:left="3884" w:hanging="360"/>
      </w:pPr>
      <w:rPr>
        <w:rFonts w:ascii="Courier New" w:hAnsi="Courier New" w:cs="Courier New" w:hint="default"/>
      </w:rPr>
    </w:lvl>
    <w:lvl w:ilvl="5" w:tplc="66D69CFC" w:tentative="1">
      <w:start w:val="1"/>
      <w:numFmt w:val="bullet"/>
      <w:lvlText w:val=""/>
      <w:lvlJc w:val="left"/>
      <w:pPr>
        <w:ind w:left="4604" w:hanging="360"/>
      </w:pPr>
      <w:rPr>
        <w:rFonts w:ascii="Wingdings" w:hAnsi="Wingdings" w:hint="default"/>
      </w:rPr>
    </w:lvl>
    <w:lvl w:ilvl="6" w:tplc="0F8CE2A6" w:tentative="1">
      <w:start w:val="1"/>
      <w:numFmt w:val="bullet"/>
      <w:lvlText w:val=""/>
      <w:lvlJc w:val="left"/>
      <w:pPr>
        <w:ind w:left="5324" w:hanging="360"/>
      </w:pPr>
      <w:rPr>
        <w:rFonts w:ascii="Symbol" w:hAnsi="Symbol" w:hint="default"/>
      </w:rPr>
    </w:lvl>
    <w:lvl w:ilvl="7" w:tplc="A07E8122" w:tentative="1">
      <w:start w:val="1"/>
      <w:numFmt w:val="bullet"/>
      <w:lvlText w:val="o"/>
      <w:lvlJc w:val="left"/>
      <w:pPr>
        <w:ind w:left="6044" w:hanging="360"/>
      </w:pPr>
      <w:rPr>
        <w:rFonts w:ascii="Courier New" w:hAnsi="Courier New" w:cs="Courier New" w:hint="default"/>
      </w:rPr>
    </w:lvl>
    <w:lvl w:ilvl="8" w:tplc="77046AD2" w:tentative="1">
      <w:start w:val="1"/>
      <w:numFmt w:val="bullet"/>
      <w:lvlText w:val=""/>
      <w:lvlJc w:val="left"/>
      <w:pPr>
        <w:ind w:left="6764" w:hanging="360"/>
      </w:pPr>
      <w:rPr>
        <w:rFonts w:ascii="Wingdings" w:hAnsi="Wingdings" w:hint="default"/>
      </w:rPr>
    </w:lvl>
  </w:abstractNum>
  <w:abstractNum w:abstractNumId="6" w15:restartNumberingAfterBreak="0">
    <w:nsid w:val="37201775"/>
    <w:multiLevelType w:val="hybridMultilevel"/>
    <w:tmpl w:val="345E4358"/>
    <w:lvl w:ilvl="0" w:tplc="25604FDC">
      <w:start w:val="1"/>
      <w:numFmt w:val="decimal"/>
      <w:lvlText w:val="%1."/>
      <w:lvlJc w:val="left"/>
      <w:pPr>
        <w:tabs>
          <w:tab w:val="num" w:pos="567"/>
        </w:tabs>
        <w:ind w:left="567" w:hanging="567"/>
      </w:pPr>
      <w:rPr>
        <w:rFonts w:hint="default"/>
      </w:rPr>
    </w:lvl>
    <w:lvl w:ilvl="1" w:tplc="331654F0">
      <w:start w:val="1"/>
      <w:numFmt w:val="lowerLetter"/>
      <w:lvlText w:val="(%2)"/>
      <w:lvlJc w:val="left"/>
      <w:pPr>
        <w:tabs>
          <w:tab w:val="num" w:pos="1440"/>
        </w:tabs>
        <w:ind w:left="1440" w:hanging="360"/>
      </w:pPr>
      <w:rPr>
        <w:rFonts w:cs="Times New Roman" w:hint="default"/>
      </w:rPr>
    </w:lvl>
    <w:lvl w:ilvl="2" w:tplc="F8649B0A">
      <w:start w:val="1"/>
      <w:numFmt w:val="lowerRoman"/>
      <w:lvlText w:val="%3."/>
      <w:lvlJc w:val="right"/>
      <w:pPr>
        <w:tabs>
          <w:tab w:val="num" w:pos="2160"/>
        </w:tabs>
        <w:ind w:left="2160" w:hanging="180"/>
      </w:pPr>
    </w:lvl>
    <w:lvl w:ilvl="3" w:tplc="5C464B94">
      <w:start w:val="1"/>
      <w:numFmt w:val="decimal"/>
      <w:lvlText w:val="%4."/>
      <w:lvlJc w:val="left"/>
      <w:pPr>
        <w:tabs>
          <w:tab w:val="num" w:pos="2880"/>
        </w:tabs>
        <w:ind w:left="2880" w:hanging="360"/>
      </w:pPr>
    </w:lvl>
    <w:lvl w:ilvl="4" w:tplc="F6D27AAE">
      <w:start w:val="1"/>
      <w:numFmt w:val="lowerLetter"/>
      <w:lvlText w:val="%5."/>
      <w:lvlJc w:val="left"/>
      <w:pPr>
        <w:tabs>
          <w:tab w:val="num" w:pos="3600"/>
        </w:tabs>
        <w:ind w:left="3600" w:hanging="360"/>
      </w:pPr>
    </w:lvl>
    <w:lvl w:ilvl="5" w:tplc="C846C32C">
      <w:start w:val="1"/>
      <w:numFmt w:val="lowerRoman"/>
      <w:lvlText w:val="%6."/>
      <w:lvlJc w:val="right"/>
      <w:pPr>
        <w:tabs>
          <w:tab w:val="num" w:pos="4320"/>
        </w:tabs>
        <w:ind w:left="4320" w:hanging="180"/>
      </w:pPr>
    </w:lvl>
    <w:lvl w:ilvl="6" w:tplc="25D6F544">
      <w:start w:val="1"/>
      <w:numFmt w:val="decimal"/>
      <w:lvlText w:val="%7."/>
      <w:lvlJc w:val="left"/>
      <w:pPr>
        <w:tabs>
          <w:tab w:val="num" w:pos="5040"/>
        </w:tabs>
        <w:ind w:left="5040" w:hanging="360"/>
      </w:pPr>
    </w:lvl>
    <w:lvl w:ilvl="7" w:tplc="BC405226">
      <w:start w:val="1"/>
      <w:numFmt w:val="lowerLetter"/>
      <w:lvlText w:val="%8."/>
      <w:lvlJc w:val="left"/>
      <w:pPr>
        <w:tabs>
          <w:tab w:val="num" w:pos="5760"/>
        </w:tabs>
        <w:ind w:left="5760" w:hanging="360"/>
      </w:pPr>
    </w:lvl>
    <w:lvl w:ilvl="8" w:tplc="029EB560">
      <w:start w:val="1"/>
      <w:numFmt w:val="lowerRoman"/>
      <w:lvlText w:val="%9."/>
      <w:lvlJc w:val="right"/>
      <w:pPr>
        <w:tabs>
          <w:tab w:val="num" w:pos="6480"/>
        </w:tabs>
        <w:ind w:left="6480" w:hanging="180"/>
      </w:pPr>
    </w:lvl>
  </w:abstractNum>
  <w:abstractNum w:abstractNumId="7" w15:restartNumberingAfterBreak="0">
    <w:nsid w:val="42684FFE"/>
    <w:multiLevelType w:val="hybridMultilevel"/>
    <w:tmpl w:val="FD7C14E0"/>
    <w:lvl w:ilvl="0" w:tplc="3DAA02E6">
      <w:start w:val="1"/>
      <w:numFmt w:val="bullet"/>
      <w:lvlText w:val=""/>
      <w:lvlJc w:val="left"/>
      <w:pPr>
        <w:ind w:left="720" w:hanging="360"/>
      </w:pPr>
      <w:rPr>
        <w:rFonts w:ascii="Symbol" w:hAnsi="Symbol" w:hint="default"/>
      </w:rPr>
    </w:lvl>
    <w:lvl w:ilvl="1" w:tplc="7154480A">
      <w:start w:val="1"/>
      <w:numFmt w:val="bullet"/>
      <w:lvlText w:val="o"/>
      <w:lvlJc w:val="left"/>
      <w:pPr>
        <w:ind w:left="1440" w:hanging="360"/>
      </w:pPr>
      <w:rPr>
        <w:rFonts w:ascii="Courier New" w:hAnsi="Courier New" w:cs="Courier New" w:hint="default"/>
      </w:rPr>
    </w:lvl>
    <w:lvl w:ilvl="2" w:tplc="31DC41C8" w:tentative="1">
      <w:start w:val="1"/>
      <w:numFmt w:val="bullet"/>
      <w:lvlText w:val=""/>
      <w:lvlJc w:val="left"/>
      <w:pPr>
        <w:ind w:left="2160" w:hanging="360"/>
      </w:pPr>
      <w:rPr>
        <w:rFonts w:ascii="Wingdings" w:hAnsi="Wingdings" w:hint="default"/>
      </w:rPr>
    </w:lvl>
    <w:lvl w:ilvl="3" w:tplc="0F28BB5A" w:tentative="1">
      <w:start w:val="1"/>
      <w:numFmt w:val="bullet"/>
      <w:lvlText w:val=""/>
      <w:lvlJc w:val="left"/>
      <w:pPr>
        <w:ind w:left="2880" w:hanging="360"/>
      </w:pPr>
      <w:rPr>
        <w:rFonts w:ascii="Symbol" w:hAnsi="Symbol" w:hint="default"/>
      </w:rPr>
    </w:lvl>
    <w:lvl w:ilvl="4" w:tplc="F8AED416" w:tentative="1">
      <w:start w:val="1"/>
      <w:numFmt w:val="bullet"/>
      <w:lvlText w:val="o"/>
      <w:lvlJc w:val="left"/>
      <w:pPr>
        <w:ind w:left="3600" w:hanging="360"/>
      </w:pPr>
      <w:rPr>
        <w:rFonts w:ascii="Courier New" w:hAnsi="Courier New" w:cs="Courier New" w:hint="default"/>
      </w:rPr>
    </w:lvl>
    <w:lvl w:ilvl="5" w:tplc="DB66624E" w:tentative="1">
      <w:start w:val="1"/>
      <w:numFmt w:val="bullet"/>
      <w:lvlText w:val=""/>
      <w:lvlJc w:val="left"/>
      <w:pPr>
        <w:ind w:left="4320" w:hanging="360"/>
      </w:pPr>
      <w:rPr>
        <w:rFonts w:ascii="Wingdings" w:hAnsi="Wingdings" w:hint="default"/>
      </w:rPr>
    </w:lvl>
    <w:lvl w:ilvl="6" w:tplc="D30E510A" w:tentative="1">
      <w:start w:val="1"/>
      <w:numFmt w:val="bullet"/>
      <w:lvlText w:val=""/>
      <w:lvlJc w:val="left"/>
      <w:pPr>
        <w:ind w:left="5040" w:hanging="360"/>
      </w:pPr>
      <w:rPr>
        <w:rFonts w:ascii="Symbol" w:hAnsi="Symbol" w:hint="default"/>
      </w:rPr>
    </w:lvl>
    <w:lvl w:ilvl="7" w:tplc="7C622164" w:tentative="1">
      <w:start w:val="1"/>
      <w:numFmt w:val="bullet"/>
      <w:lvlText w:val="o"/>
      <w:lvlJc w:val="left"/>
      <w:pPr>
        <w:ind w:left="5760" w:hanging="360"/>
      </w:pPr>
      <w:rPr>
        <w:rFonts w:ascii="Courier New" w:hAnsi="Courier New" w:cs="Courier New" w:hint="default"/>
      </w:rPr>
    </w:lvl>
    <w:lvl w:ilvl="8" w:tplc="555046D0" w:tentative="1">
      <w:start w:val="1"/>
      <w:numFmt w:val="bullet"/>
      <w:lvlText w:val=""/>
      <w:lvlJc w:val="left"/>
      <w:pPr>
        <w:ind w:left="6480" w:hanging="360"/>
      </w:pPr>
      <w:rPr>
        <w:rFonts w:ascii="Wingdings" w:hAnsi="Wingdings" w:hint="default"/>
      </w:rPr>
    </w:lvl>
  </w:abstractNum>
  <w:abstractNum w:abstractNumId="8" w15:restartNumberingAfterBreak="0">
    <w:nsid w:val="4D10214D"/>
    <w:multiLevelType w:val="hybridMultilevel"/>
    <w:tmpl w:val="84702D86"/>
    <w:lvl w:ilvl="0" w:tplc="D8527564">
      <w:start w:val="1"/>
      <w:numFmt w:val="bullet"/>
      <w:lvlText w:val=""/>
      <w:lvlJc w:val="left"/>
      <w:pPr>
        <w:ind w:left="1440" w:hanging="360"/>
      </w:pPr>
      <w:rPr>
        <w:rFonts w:ascii="Symbol" w:hAnsi="Symbol" w:hint="default"/>
      </w:rPr>
    </w:lvl>
    <w:lvl w:ilvl="1" w:tplc="F47E2634" w:tentative="1">
      <w:start w:val="1"/>
      <w:numFmt w:val="bullet"/>
      <w:lvlText w:val="o"/>
      <w:lvlJc w:val="left"/>
      <w:pPr>
        <w:ind w:left="2160" w:hanging="360"/>
      </w:pPr>
      <w:rPr>
        <w:rFonts w:ascii="Courier New" w:hAnsi="Courier New" w:cs="Courier New" w:hint="default"/>
      </w:rPr>
    </w:lvl>
    <w:lvl w:ilvl="2" w:tplc="FF761608" w:tentative="1">
      <w:start w:val="1"/>
      <w:numFmt w:val="bullet"/>
      <w:lvlText w:val=""/>
      <w:lvlJc w:val="left"/>
      <w:pPr>
        <w:ind w:left="2880" w:hanging="360"/>
      </w:pPr>
      <w:rPr>
        <w:rFonts w:ascii="Wingdings" w:hAnsi="Wingdings" w:hint="default"/>
      </w:rPr>
    </w:lvl>
    <w:lvl w:ilvl="3" w:tplc="81400284" w:tentative="1">
      <w:start w:val="1"/>
      <w:numFmt w:val="bullet"/>
      <w:lvlText w:val=""/>
      <w:lvlJc w:val="left"/>
      <w:pPr>
        <w:ind w:left="3600" w:hanging="360"/>
      </w:pPr>
      <w:rPr>
        <w:rFonts w:ascii="Symbol" w:hAnsi="Symbol" w:hint="default"/>
      </w:rPr>
    </w:lvl>
    <w:lvl w:ilvl="4" w:tplc="DF460320" w:tentative="1">
      <w:start w:val="1"/>
      <w:numFmt w:val="bullet"/>
      <w:lvlText w:val="o"/>
      <w:lvlJc w:val="left"/>
      <w:pPr>
        <w:ind w:left="4320" w:hanging="360"/>
      </w:pPr>
      <w:rPr>
        <w:rFonts w:ascii="Courier New" w:hAnsi="Courier New" w:cs="Courier New" w:hint="default"/>
      </w:rPr>
    </w:lvl>
    <w:lvl w:ilvl="5" w:tplc="4A145206" w:tentative="1">
      <w:start w:val="1"/>
      <w:numFmt w:val="bullet"/>
      <w:lvlText w:val=""/>
      <w:lvlJc w:val="left"/>
      <w:pPr>
        <w:ind w:left="5040" w:hanging="360"/>
      </w:pPr>
      <w:rPr>
        <w:rFonts w:ascii="Wingdings" w:hAnsi="Wingdings" w:hint="default"/>
      </w:rPr>
    </w:lvl>
    <w:lvl w:ilvl="6" w:tplc="2DB26DE4" w:tentative="1">
      <w:start w:val="1"/>
      <w:numFmt w:val="bullet"/>
      <w:lvlText w:val=""/>
      <w:lvlJc w:val="left"/>
      <w:pPr>
        <w:ind w:left="5760" w:hanging="360"/>
      </w:pPr>
      <w:rPr>
        <w:rFonts w:ascii="Symbol" w:hAnsi="Symbol" w:hint="default"/>
      </w:rPr>
    </w:lvl>
    <w:lvl w:ilvl="7" w:tplc="44B0A0EE" w:tentative="1">
      <w:start w:val="1"/>
      <w:numFmt w:val="bullet"/>
      <w:lvlText w:val="o"/>
      <w:lvlJc w:val="left"/>
      <w:pPr>
        <w:ind w:left="6480" w:hanging="360"/>
      </w:pPr>
      <w:rPr>
        <w:rFonts w:ascii="Courier New" w:hAnsi="Courier New" w:cs="Courier New" w:hint="default"/>
      </w:rPr>
    </w:lvl>
    <w:lvl w:ilvl="8" w:tplc="3416A424" w:tentative="1">
      <w:start w:val="1"/>
      <w:numFmt w:val="bullet"/>
      <w:lvlText w:val=""/>
      <w:lvlJc w:val="left"/>
      <w:pPr>
        <w:ind w:left="7200" w:hanging="360"/>
      </w:pPr>
      <w:rPr>
        <w:rFonts w:ascii="Wingdings" w:hAnsi="Wingdings" w:hint="default"/>
      </w:rPr>
    </w:lvl>
  </w:abstractNum>
  <w:abstractNum w:abstractNumId="9" w15:restartNumberingAfterBreak="0">
    <w:nsid w:val="639224A7"/>
    <w:multiLevelType w:val="hybridMultilevel"/>
    <w:tmpl w:val="8D92C662"/>
    <w:lvl w:ilvl="0" w:tplc="F3247558">
      <w:start w:val="1"/>
      <w:numFmt w:val="bullet"/>
      <w:lvlText w:val=""/>
      <w:lvlJc w:val="left"/>
      <w:pPr>
        <w:ind w:left="720" w:hanging="360"/>
      </w:pPr>
      <w:rPr>
        <w:rFonts w:ascii="Symbol" w:hAnsi="Symbol" w:hint="default"/>
      </w:rPr>
    </w:lvl>
    <w:lvl w:ilvl="1" w:tplc="4BF69720" w:tentative="1">
      <w:start w:val="1"/>
      <w:numFmt w:val="bullet"/>
      <w:lvlText w:val="o"/>
      <w:lvlJc w:val="left"/>
      <w:pPr>
        <w:ind w:left="1440" w:hanging="360"/>
      </w:pPr>
      <w:rPr>
        <w:rFonts w:ascii="Courier New" w:hAnsi="Courier New" w:cs="Courier New" w:hint="default"/>
      </w:rPr>
    </w:lvl>
    <w:lvl w:ilvl="2" w:tplc="54C68BA8" w:tentative="1">
      <w:start w:val="1"/>
      <w:numFmt w:val="bullet"/>
      <w:lvlText w:val=""/>
      <w:lvlJc w:val="left"/>
      <w:pPr>
        <w:ind w:left="2160" w:hanging="360"/>
      </w:pPr>
      <w:rPr>
        <w:rFonts w:ascii="Wingdings" w:hAnsi="Wingdings" w:hint="default"/>
      </w:rPr>
    </w:lvl>
    <w:lvl w:ilvl="3" w:tplc="250E13BA" w:tentative="1">
      <w:start w:val="1"/>
      <w:numFmt w:val="bullet"/>
      <w:lvlText w:val=""/>
      <w:lvlJc w:val="left"/>
      <w:pPr>
        <w:ind w:left="2880" w:hanging="360"/>
      </w:pPr>
      <w:rPr>
        <w:rFonts w:ascii="Symbol" w:hAnsi="Symbol" w:hint="default"/>
      </w:rPr>
    </w:lvl>
    <w:lvl w:ilvl="4" w:tplc="181C7106" w:tentative="1">
      <w:start w:val="1"/>
      <w:numFmt w:val="bullet"/>
      <w:lvlText w:val="o"/>
      <w:lvlJc w:val="left"/>
      <w:pPr>
        <w:ind w:left="3600" w:hanging="360"/>
      </w:pPr>
      <w:rPr>
        <w:rFonts w:ascii="Courier New" w:hAnsi="Courier New" w:cs="Courier New" w:hint="default"/>
      </w:rPr>
    </w:lvl>
    <w:lvl w:ilvl="5" w:tplc="90E65F08" w:tentative="1">
      <w:start w:val="1"/>
      <w:numFmt w:val="bullet"/>
      <w:lvlText w:val=""/>
      <w:lvlJc w:val="left"/>
      <w:pPr>
        <w:ind w:left="4320" w:hanging="360"/>
      </w:pPr>
      <w:rPr>
        <w:rFonts w:ascii="Wingdings" w:hAnsi="Wingdings" w:hint="default"/>
      </w:rPr>
    </w:lvl>
    <w:lvl w:ilvl="6" w:tplc="15EEA716" w:tentative="1">
      <w:start w:val="1"/>
      <w:numFmt w:val="bullet"/>
      <w:lvlText w:val=""/>
      <w:lvlJc w:val="left"/>
      <w:pPr>
        <w:ind w:left="5040" w:hanging="360"/>
      </w:pPr>
      <w:rPr>
        <w:rFonts w:ascii="Symbol" w:hAnsi="Symbol" w:hint="default"/>
      </w:rPr>
    </w:lvl>
    <w:lvl w:ilvl="7" w:tplc="6C9AB45A" w:tentative="1">
      <w:start w:val="1"/>
      <w:numFmt w:val="bullet"/>
      <w:lvlText w:val="o"/>
      <w:lvlJc w:val="left"/>
      <w:pPr>
        <w:ind w:left="5760" w:hanging="360"/>
      </w:pPr>
      <w:rPr>
        <w:rFonts w:ascii="Courier New" w:hAnsi="Courier New" w:cs="Courier New" w:hint="default"/>
      </w:rPr>
    </w:lvl>
    <w:lvl w:ilvl="8" w:tplc="866EC022" w:tentative="1">
      <w:start w:val="1"/>
      <w:numFmt w:val="bullet"/>
      <w:lvlText w:val=""/>
      <w:lvlJc w:val="left"/>
      <w:pPr>
        <w:ind w:left="6480" w:hanging="360"/>
      </w:pPr>
      <w:rPr>
        <w:rFonts w:ascii="Wingdings" w:hAnsi="Wingdings" w:hint="default"/>
      </w:rPr>
    </w:lvl>
  </w:abstractNum>
  <w:abstractNum w:abstractNumId="10" w15:restartNumberingAfterBreak="0">
    <w:nsid w:val="69800E5A"/>
    <w:multiLevelType w:val="hybridMultilevel"/>
    <w:tmpl w:val="7B0ACA66"/>
    <w:lvl w:ilvl="0" w:tplc="EE12DDD0">
      <w:start w:val="1"/>
      <w:numFmt w:val="bullet"/>
      <w:lvlText w:val=""/>
      <w:lvlJc w:val="left"/>
      <w:pPr>
        <w:ind w:left="720" w:hanging="360"/>
      </w:pPr>
      <w:rPr>
        <w:rFonts w:ascii="Symbol" w:hAnsi="Symbol" w:hint="default"/>
      </w:rPr>
    </w:lvl>
    <w:lvl w:ilvl="1" w:tplc="1AD6F084" w:tentative="1">
      <w:start w:val="1"/>
      <w:numFmt w:val="bullet"/>
      <w:lvlText w:val="o"/>
      <w:lvlJc w:val="left"/>
      <w:pPr>
        <w:ind w:left="1440" w:hanging="360"/>
      </w:pPr>
      <w:rPr>
        <w:rFonts w:ascii="Courier New" w:hAnsi="Courier New" w:cs="Courier New" w:hint="default"/>
      </w:rPr>
    </w:lvl>
    <w:lvl w:ilvl="2" w:tplc="7E0645E8" w:tentative="1">
      <w:start w:val="1"/>
      <w:numFmt w:val="bullet"/>
      <w:lvlText w:val=""/>
      <w:lvlJc w:val="left"/>
      <w:pPr>
        <w:ind w:left="2160" w:hanging="360"/>
      </w:pPr>
      <w:rPr>
        <w:rFonts w:ascii="Wingdings" w:hAnsi="Wingdings" w:hint="default"/>
      </w:rPr>
    </w:lvl>
    <w:lvl w:ilvl="3" w:tplc="41CA64F0" w:tentative="1">
      <w:start w:val="1"/>
      <w:numFmt w:val="bullet"/>
      <w:lvlText w:val=""/>
      <w:lvlJc w:val="left"/>
      <w:pPr>
        <w:ind w:left="2880" w:hanging="360"/>
      </w:pPr>
      <w:rPr>
        <w:rFonts w:ascii="Symbol" w:hAnsi="Symbol" w:hint="default"/>
      </w:rPr>
    </w:lvl>
    <w:lvl w:ilvl="4" w:tplc="DC507D24" w:tentative="1">
      <w:start w:val="1"/>
      <w:numFmt w:val="bullet"/>
      <w:lvlText w:val="o"/>
      <w:lvlJc w:val="left"/>
      <w:pPr>
        <w:ind w:left="3600" w:hanging="360"/>
      </w:pPr>
      <w:rPr>
        <w:rFonts w:ascii="Courier New" w:hAnsi="Courier New" w:cs="Courier New" w:hint="default"/>
      </w:rPr>
    </w:lvl>
    <w:lvl w:ilvl="5" w:tplc="41BA111A" w:tentative="1">
      <w:start w:val="1"/>
      <w:numFmt w:val="bullet"/>
      <w:lvlText w:val=""/>
      <w:lvlJc w:val="left"/>
      <w:pPr>
        <w:ind w:left="4320" w:hanging="360"/>
      </w:pPr>
      <w:rPr>
        <w:rFonts w:ascii="Wingdings" w:hAnsi="Wingdings" w:hint="default"/>
      </w:rPr>
    </w:lvl>
    <w:lvl w:ilvl="6" w:tplc="7662F1D4" w:tentative="1">
      <w:start w:val="1"/>
      <w:numFmt w:val="bullet"/>
      <w:lvlText w:val=""/>
      <w:lvlJc w:val="left"/>
      <w:pPr>
        <w:ind w:left="5040" w:hanging="360"/>
      </w:pPr>
      <w:rPr>
        <w:rFonts w:ascii="Symbol" w:hAnsi="Symbol" w:hint="default"/>
      </w:rPr>
    </w:lvl>
    <w:lvl w:ilvl="7" w:tplc="F454F8F2" w:tentative="1">
      <w:start w:val="1"/>
      <w:numFmt w:val="bullet"/>
      <w:lvlText w:val="o"/>
      <w:lvlJc w:val="left"/>
      <w:pPr>
        <w:ind w:left="5760" w:hanging="360"/>
      </w:pPr>
      <w:rPr>
        <w:rFonts w:ascii="Courier New" w:hAnsi="Courier New" w:cs="Courier New" w:hint="default"/>
      </w:rPr>
    </w:lvl>
    <w:lvl w:ilvl="8" w:tplc="1AF8F1F4" w:tentative="1">
      <w:start w:val="1"/>
      <w:numFmt w:val="bullet"/>
      <w:lvlText w:val=""/>
      <w:lvlJc w:val="left"/>
      <w:pPr>
        <w:ind w:left="6480" w:hanging="360"/>
      </w:pPr>
      <w:rPr>
        <w:rFonts w:ascii="Wingdings" w:hAnsi="Wingdings" w:hint="default"/>
      </w:rPr>
    </w:lvl>
  </w:abstractNum>
  <w:abstractNum w:abstractNumId="11" w15:restartNumberingAfterBreak="0">
    <w:nsid w:val="78854AAC"/>
    <w:multiLevelType w:val="hybridMultilevel"/>
    <w:tmpl w:val="345E4358"/>
    <w:lvl w:ilvl="0" w:tplc="C82CEE46">
      <w:start w:val="1"/>
      <w:numFmt w:val="decimal"/>
      <w:lvlText w:val="%1."/>
      <w:lvlJc w:val="left"/>
      <w:pPr>
        <w:tabs>
          <w:tab w:val="num" w:pos="567"/>
        </w:tabs>
        <w:ind w:left="567" w:hanging="567"/>
      </w:pPr>
      <w:rPr>
        <w:rFonts w:hint="default"/>
      </w:rPr>
    </w:lvl>
    <w:lvl w:ilvl="1" w:tplc="8F0C653E">
      <w:start w:val="1"/>
      <w:numFmt w:val="lowerLetter"/>
      <w:lvlText w:val="(%2)"/>
      <w:lvlJc w:val="left"/>
      <w:pPr>
        <w:tabs>
          <w:tab w:val="num" w:pos="1440"/>
        </w:tabs>
        <w:ind w:left="1440" w:hanging="360"/>
      </w:pPr>
      <w:rPr>
        <w:rFonts w:cs="Times New Roman" w:hint="default"/>
      </w:rPr>
    </w:lvl>
    <w:lvl w:ilvl="2" w:tplc="592A0AB6">
      <w:start w:val="1"/>
      <w:numFmt w:val="lowerRoman"/>
      <w:lvlText w:val="%3."/>
      <w:lvlJc w:val="right"/>
      <w:pPr>
        <w:tabs>
          <w:tab w:val="num" w:pos="2160"/>
        </w:tabs>
        <w:ind w:left="2160" w:hanging="180"/>
      </w:pPr>
    </w:lvl>
    <w:lvl w:ilvl="3" w:tplc="35124C7A">
      <w:start w:val="1"/>
      <w:numFmt w:val="decimal"/>
      <w:lvlText w:val="%4."/>
      <w:lvlJc w:val="left"/>
      <w:pPr>
        <w:tabs>
          <w:tab w:val="num" w:pos="2880"/>
        </w:tabs>
        <w:ind w:left="2880" w:hanging="360"/>
      </w:pPr>
    </w:lvl>
    <w:lvl w:ilvl="4" w:tplc="74021108">
      <w:start w:val="1"/>
      <w:numFmt w:val="lowerLetter"/>
      <w:lvlText w:val="%5."/>
      <w:lvlJc w:val="left"/>
      <w:pPr>
        <w:tabs>
          <w:tab w:val="num" w:pos="3600"/>
        </w:tabs>
        <w:ind w:left="3600" w:hanging="360"/>
      </w:pPr>
    </w:lvl>
    <w:lvl w:ilvl="5" w:tplc="D8027D12">
      <w:start w:val="1"/>
      <w:numFmt w:val="lowerRoman"/>
      <w:lvlText w:val="%6."/>
      <w:lvlJc w:val="right"/>
      <w:pPr>
        <w:tabs>
          <w:tab w:val="num" w:pos="4320"/>
        </w:tabs>
        <w:ind w:left="4320" w:hanging="180"/>
      </w:pPr>
    </w:lvl>
    <w:lvl w:ilvl="6" w:tplc="92D09816">
      <w:start w:val="1"/>
      <w:numFmt w:val="decimal"/>
      <w:lvlText w:val="%7."/>
      <w:lvlJc w:val="left"/>
      <w:pPr>
        <w:tabs>
          <w:tab w:val="num" w:pos="5040"/>
        </w:tabs>
        <w:ind w:left="5040" w:hanging="360"/>
      </w:pPr>
    </w:lvl>
    <w:lvl w:ilvl="7" w:tplc="2278CF3C">
      <w:start w:val="1"/>
      <w:numFmt w:val="lowerLetter"/>
      <w:lvlText w:val="%8."/>
      <w:lvlJc w:val="left"/>
      <w:pPr>
        <w:tabs>
          <w:tab w:val="num" w:pos="5760"/>
        </w:tabs>
        <w:ind w:left="5760" w:hanging="360"/>
      </w:pPr>
    </w:lvl>
    <w:lvl w:ilvl="8" w:tplc="DD80013E">
      <w:start w:val="1"/>
      <w:numFmt w:val="lowerRoman"/>
      <w:lvlText w:val="%9."/>
      <w:lvlJc w:val="right"/>
      <w:pPr>
        <w:tabs>
          <w:tab w:val="num" w:pos="6480"/>
        </w:tabs>
        <w:ind w:left="6480" w:hanging="180"/>
      </w:pPr>
    </w:lvl>
  </w:abstractNum>
  <w:num w:numId="1">
    <w:abstractNumId w:val="11"/>
  </w:num>
  <w:num w:numId="2">
    <w:abstractNumId w:val="0"/>
  </w:num>
  <w:num w:numId="3">
    <w:abstractNumId w:val="5"/>
  </w:num>
  <w:num w:numId="4">
    <w:abstractNumId w:val="10"/>
  </w:num>
  <w:num w:numId="5">
    <w:abstractNumId w:val="7"/>
  </w:num>
  <w:num w:numId="6">
    <w:abstractNumId w:val="9"/>
  </w:num>
  <w:num w:numId="7">
    <w:abstractNumId w:val="8"/>
  </w:num>
  <w:num w:numId="8">
    <w:abstractNumId w:val="4"/>
  </w:num>
  <w:num w:numId="9">
    <w:abstractNumId w:val="6"/>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44"/>
    <w:rsid w:val="00004119"/>
    <w:rsid w:val="00014C52"/>
    <w:rsid w:val="000416A5"/>
    <w:rsid w:val="00045414"/>
    <w:rsid w:val="00056871"/>
    <w:rsid w:val="00057457"/>
    <w:rsid w:val="00073E7B"/>
    <w:rsid w:val="00074EE0"/>
    <w:rsid w:val="00081FDF"/>
    <w:rsid w:val="000C0531"/>
    <w:rsid w:val="000C1DE9"/>
    <w:rsid w:val="000C4194"/>
    <w:rsid w:val="000F373E"/>
    <w:rsid w:val="00130C44"/>
    <w:rsid w:val="00132BBB"/>
    <w:rsid w:val="001470F0"/>
    <w:rsid w:val="00156D98"/>
    <w:rsid w:val="00157625"/>
    <w:rsid w:val="001774A0"/>
    <w:rsid w:val="001A0934"/>
    <w:rsid w:val="001A4F8A"/>
    <w:rsid w:val="00200D23"/>
    <w:rsid w:val="00205CDA"/>
    <w:rsid w:val="00225DD8"/>
    <w:rsid w:val="00231BF7"/>
    <w:rsid w:val="002322D2"/>
    <w:rsid w:val="00232495"/>
    <w:rsid w:val="00236905"/>
    <w:rsid w:val="00237CB1"/>
    <w:rsid w:val="0024530E"/>
    <w:rsid w:val="00247C39"/>
    <w:rsid w:val="002551A7"/>
    <w:rsid w:val="00261509"/>
    <w:rsid w:val="00274059"/>
    <w:rsid w:val="002868D1"/>
    <w:rsid w:val="00295360"/>
    <w:rsid w:val="002A1EBB"/>
    <w:rsid w:val="002A6191"/>
    <w:rsid w:val="002A72A2"/>
    <w:rsid w:val="002A7D3A"/>
    <w:rsid w:val="002B445B"/>
    <w:rsid w:val="002D6D35"/>
    <w:rsid w:val="002E6550"/>
    <w:rsid w:val="00326083"/>
    <w:rsid w:val="00343E56"/>
    <w:rsid w:val="00355A0C"/>
    <w:rsid w:val="003657BD"/>
    <w:rsid w:val="0038320C"/>
    <w:rsid w:val="00394E48"/>
    <w:rsid w:val="003D256B"/>
    <w:rsid w:val="003D614B"/>
    <w:rsid w:val="003F71CA"/>
    <w:rsid w:val="004070EB"/>
    <w:rsid w:val="00416B28"/>
    <w:rsid w:val="00416FE4"/>
    <w:rsid w:val="00444900"/>
    <w:rsid w:val="0044529C"/>
    <w:rsid w:val="0045779A"/>
    <w:rsid w:val="0048001E"/>
    <w:rsid w:val="00492410"/>
    <w:rsid w:val="004A5E52"/>
    <w:rsid w:val="004A7647"/>
    <w:rsid w:val="004C5DAB"/>
    <w:rsid w:val="004E2395"/>
    <w:rsid w:val="004F5856"/>
    <w:rsid w:val="00551934"/>
    <w:rsid w:val="00562DBE"/>
    <w:rsid w:val="00574905"/>
    <w:rsid w:val="00596F83"/>
    <w:rsid w:val="005A7BCF"/>
    <w:rsid w:val="005C2F7B"/>
    <w:rsid w:val="005C66D0"/>
    <w:rsid w:val="005D3E42"/>
    <w:rsid w:val="005D7423"/>
    <w:rsid w:val="005E334F"/>
    <w:rsid w:val="005F4769"/>
    <w:rsid w:val="00602E99"/>
    <w:rsid w:val="006057B7"/>
    <w:rsid w:val="00650E66"/>
    <w:rsid w:val="00682981"/>
    <w:rsid w:val="006A74DD"/>
    <w:rsid w:val="006F0C9A"/>
    <w:rsid w:val="006F1B64"/>
    <w:rsid w:val="007064EA"/>
    <w:rsid w:val="007326DA"/>
    <w:rsid w:val="007373E8"/>
    <w:rsid w:val="00740F9D"/>
    <w:rsid w:val="00756BA7"/>
    <w:rsid w:val="007B1497"/>
    <w:rsid w:val="007B511A"/>
    <w:rsid w:val="008005D5"/>
    <w:rsid w:val="00801EAA"/>
    <w:rsid w:val="00817A1A"/>
    <w:rsid w:val="00835E53"/>
    <w:rsid w:val="00896A9B"/>
    <w:rsid w:val="008A0859"/>
    <w:rsid w:val="008C4D7A"/>
    <w:rsid w:val="0092231F"/>
    <w:rsid w:val="009333E4"/>
    <w:rsid w:val="0097021D"/>
    <w:rsid w:val="00982C9A"/>
    <w:rsid w:val="00985244"/>
    <w:rsid w:val="00997002"/>
    <w:rsid w:val="009A58AD"/>
    <w:rsid w:val="009A5F66"/>
    <w:rsid w:val="009A76E8"/>
    <w:rsid w:val="009C368B"/>
    <w:rsid w:val="00A611B0"/>
    <w:rsid w:val="00A7096B"/>
    <w:rsid w:val="00A85F58"/>
    <w:rsid w:val="00AB50F8"/>
    <w:rsid w:val="00AC328D"/>
    <w:rsid w:val="00AC7350"/>
    <w:rsid w:val="00B322B7"/>
    <w:rsid w:val="00B352D3"/>
    <w:rsid w:val="00B36C6A"/>
    <w:rsid w:val="00B604AF"/>
    <w:rsid w:val="00B7232E"/>
    <w:rsid w:val="00BA26A4"/>
    <w:rsid w:val="00BB5282"/>
    <w:rsid w:val="00BB5351"/>
    <w:rsid w:val="00BC3820"/>
    <w:rsid w:val="00BD74D3"/>
    <w:rsid w:val="00BF20EF"/>
    <w:rsid w:val="00C04F5A"/>
    <w:rsid w:val="00C15E1B"/>
    <w:rsid w:val="00C21AF6"/>
    <w:rsid w:val="00C23388"/>
    <w:rsid w:val="00C473CF"/>
    <w:rsid w:val="00C57F4E"/>
    <w:rsid w:val="00C960B2"/>
    <w:rsid w:val="00CA39D5"/>
    <w:rsid w:val="00CD7C85"/>
    <w:rsid w:val="00CE3883"/>
    <w:rsid w:val="00CE7333"/>
    <w:rsid w:val="00CE7CE8"/>
    <w:rsid w:val="00CF1362"/>
    <w:rsid w:val="00D00003"/>
    <w:rsid w:val="00D06A02"/>
    <w:rsid w:val="00D07C0E"/>
    <w:rsid w:val="00D52C36"/>
    <w:rsid w:val="00D54088"/>
    <w:rsid w:val="00D56365"/>
    <w:rsid w:val="00D973EF"/>
    <w:rsid w:val="00DB71EC"/>
    <w:rsid w:val="00DC74B9"/>
    <w:rsid w:val="00DD3A82"/>
    <w:rsid w:val="00E2172E"/>
    <w:rsid w:val="00E24695"/>
    <w:rsid w:val="00E3650F"/>
    <w:rsid w:val="00E52286"/>
    <w:rsid w:val="00E52352"/>
    <w:rsid w:val="00E56F1D"/>
    <w:rsid w:val="00E62C96"/>
    <w:rsid w:val="00E904DC"/>
    <w:rsid w:val="00E92E18"/>
    <w:rsid w:val="00EB4759"/>
    <w:rsid w:val="00EC6174"/>
    <w:rsid w:val="00EE7788"/>
    <w:rsid w:val="00EF3481"/>
    <w:rsid w:val="00F11D7F"/>
    <w:rsid w:val="00F229B7"/>
    <w:rsid w:val="00F561D5"/>
    <w:rsid w:val="00F640DF"/>
    <w:rsid w:val="00F665CB"/>
    <w:rsid w:val="00F91C03"/>
    <w:rsid w:val="00F93006"/>
    <w:rsid w:val="00F95DDF"/>
    <w:rsid w:val="00FA777B"/>
    <w:rsid w:val="00FB53D3"/>
    <w:rsid w:val="00FC6D38"/>
    <w:rsid w:val="00FE5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8D2F"/>
  <w15:docId w15:val="{8314434E-B39C-4C90-9376-1B4E4740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E3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84E3E"/>
    <w:pPr>
      <w:keepNext/>
      <w:keepLines/>
      <w:spacing w:before="480"/>
      <w:outlineLvl w:val="0"/>
    </w:pPr>
    <w:rPr>
      <w:rFonts w:ascii="Cambria" w:hAnsi="Cambria"/>
      <w:b/>
      <w:bCs/>
      <w:color w:val="365F91"/>
      <w:sz w:val="28"/>
      <w:szCs w:val="20"/>
    </w:rPr>
  </w:style>
  <w:style w:type="paragraph" w:styleId="Heading2">
    <w:name w:val="heading 2"/>
    <w:basedOn w:val="Normal"/>
    <w:next w:val="Normal"/>
    <w:link w:val="Heading2Char"/>
    <w:uiPriority w:val="99"/>
    <w:qFormat/>
    <w:rsid w:val="00E84E3E"/>
    <w:pPr>
      <w:keepNext/>
      <w:keepLines/>
      <w:spacing w:before="200" w:after="200"/>
      <w:outlineLvl w:val="1"/>
    </w:pPr>
    <w:rPr>
      <w:rFonts w:ascii="Cambria" w:hAnsi="Cambria"/>
      <w:b/>
      <w:bCs/>
      <w:color w:val="4F81BD"/>
      <w:sz w:val="26"/>
      <w:szCs w:val="20"/>
    </w:rPr>
  </w:style>
  <w:style w:type="paragraph" w:styleId="Heading4">
    <w:name w:val="heading 4"/>
    <w:basedOn w:val="Normal"/>
    <w:next w:val="Normal"/>
    <w:link w:val="Heading4Char"/>
    <w:uiPriority w:val="9"/>
    <w:semiHidden/>
    <w:unhideWhenUsed/>
    <w:qFormat/>
    <w:rsid w:val="00DE0EC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E3E"/>
    <w:rPr>
      <w:rFonts w:ascii="Cambria" w:eastAsia="Times New Roman" w:hAnsi="Cambria" w:cs="Times New Roman"/>
      <w:b/>
      <w:bCs/>
      <w:color w:val="365F91"/>
      <w:sz w:val="28"/>
      <w:szCs w:val="20"/>
      <w:lang w:eastAsia="en-AU"/>
    </w:rPr>
  </w:style>
  <w:style w:type="character" w:customStyle="1" w:styleId="Heading2Char">
    <w:name w:val="Heading 2 Char"/>
    <w:basedOn w:val="DefaultParagraphFont"/>
    <w:link w:val="Heading2"/>
    <w:uiPriority w:val="99"/>
    <w:rsid w:val="00E84E3E"/>
    <w:rPr>
      <w:rFonts w:ascii="Cambria" w:eastAsia="Times New Roman" w:hAnsi="Cambria" w:cs="Times New Roman"/>
      <w:b/>
      <w:bCs/>
      <w:color w:val="4F81BD"/>
      <w:sz w:val="26"/>
      <w:szCs w:val="20"/>
      <w:lang w:eastAsia="en-AU"/>
    </w:rPr>
  </w:style>
  <w:style w:type="character" w:styleId="CommentReference">
    <w:name w:val="annotation reference"/>
    <w:uiPriority w:val="99"/>
    <w:semiHidden/>
    <w:rsid w:val="00E84E3E"/>
    <w:rPr>
      <w:rFonts w:cs="Times New Roman"/>
      <w:sz w:val="16"/>
    </w:rPr>
  </w:style>
  <w:style w:type="paragraph" w:styleId="CommentText">
    <w:name w:val="annotation text"/>
    <w:basedOn w:val="Normal"/>
    <w:link w:val="CommentTextChar"/>
    <w:uiPriority w:val="99"/>
    <w:semiHidden/>
    <w:rsid w:val="00E84E3E"/>
    <w:rPr>
      <w:sz w:val="20"/>
      <w:szCs w:val="20"/>
    </w:rPr>
  </w:style>
  <w:style w:type="character" w:customStyle="1" w:styleId="CommentTextChar">
    <w:name w:val="Comment Text Char"/>
    <w:basedOn w:val="DefaultParagraphFont"/>
    <w:link w:val="CommentText"/>
    <w:uiPriority w:val="99"/>
    <w:semiHidden/>
    <w:rsid w:val="00E84E3E"/>
    <w:rPr>
      <w:rFonts w:ascii="Times New Roman" w:eastAsia="Times New Roman" w:hAnsi="Times New Roman" w:cs="Times New Roman"/>
      <w:sz w:val="20"/>
      <w:szCs w:val="20"/>
      <w:lang w:eastAsia="en-AU"/>
    </w:rPr>
  </w:style>
  <w:style w:type="paragraph" w:styleId="Header">
    <w:name w:val="header"/>
    <w:basedOn w:val="Normal"/>
    <w:link w:val="HeaderChar"/>
    <w:uiPriority w:val="99"/>
    <w:rsid w:val="00E84E3E"/>
    <w:pPr>
      <w:tabs>
        <w:tab w:val="center" w:pos="4513"/>
        <w:tab w:val="right" w:pos="9026"/>
      </w:tabs>
    </w:pPr>
    <w:rPr>
      <w:szCs w:val="20"/>
    </w:rPr>
  </w:style>
  <w:style w:type="character" w:customStyle="1" w:styleId="HeaderChar">
    <w:name w:val="Header Char"/>
    <w:basedOn w:val="DefaultParagraphFont"/>
    <w:link w:val="Header"/>
    <w:uiPriority w:val="99"/>
    <w:rsid w:val="00E84E3E"/>
    <w:rPr>
      <w:rFonts w:ascii="Times New Roman" w:eastAsia="Times New Roman" w:hAnsi="Times New Roman" w:cs="Times New Roman"/>
      <w:sz w:val="24"/>
      <w:szCs w:val="20"/>
      <w:lang w:eastAsia="en-AU"/>
    </w:rPr>
  </w:style>
  <w:style w:type="paragraph" w:styleId="Footer">
    <w:name w:val="footer"/>
    <w:basedOn w:val="Normal"/>
    <w:link w:val="FooterChar"/>
    <w:uiPriority w:val="99"/>
    <w:rsid w:val="00E84E3E"/>
    <w:pPr>
      <w:tabs>
        <w:tab w:val="center" w:pos="4513"/>
        <w:tab w:val="right" w:pos="9026"/>
      </w:tabs>
    </w:pPr>
    <w:rPr>
      <w:szCs w:val="20"/>
    </w:rPr>
  </w:style>
  <w:style w:type="character" w:customStyle="1" w:styleId="FooterChar">
    <w:name w:val="Footer Char"/>
    <w:basedOn w:val="DefaultParagraphFont"/>
    <w:link w:val="Footer"/>
    <w:uiPriority w:val="99"/>
    <w:rsid w:val="00E84E3E"/>
    <w:rPr>
      <w:rFonts w:ascii="Times New Roman" w:eastAsia="Times New Roman" w:hAnsi="Times New Roman" w:cs="Times New Roman"/>
      <w:sz w:val="24"/>
      <w:szCs w:val="20"/>
      <w:lang w:eastAsia="en-AU"/>
    </w:rPr>
  </w:style>
  <w:style w:type="paragraph" w:customStyle="1" w:styleId="SingleParagraph">
    <w:name w:val="Single Paragraph"/>
    <w:basedOn w:val="Normal"/>
    <w:rsid w:val="00E84E3E"/>
  </w:style>
  <w:style w:type="paragraph" w:styleId="Subtitle">
    <w:name w:val="Subtitle"/>
    <w:basedOn w:val="Normal"/>
    <w:link w:val="SubtitleChar"/>
    <w:uiPriority w:val="99"/>
    <w:qFormat/>
    <w:rsid w:val="00E84E3E"/>
    <w:pPr>
      <w:spacing w:after="600"/>
    </w:pPr>
    <w:rPr>
      <w:rFonts w:ascii="Consolas" w:hAnsi="Consolas"/>
      <w:b/>
      <w:bCs/>
      <w:caps/>
      <w:color w:val="C7823E"/>
      <w:spacing w:val="50"/>
      <w:sz w:val="22"/>
      <w:szCs w:val="20"/>
      <w:lang w:eastAsia="ja-JP"/>
    </w:rPr>
  </w:style>
  <w:style w:type="character" w:customStyle="1" w:styleId="SubtitleChar">
    <w:name w:val="Subtitle Char"/>
    <w:basedOn w:val="DefaultParagraphFont"/>
    <w:link w:val="Subtitle"/>
    <w:uiPriority w:val="99"/>
    <w:rsid w:val="00E84E3E"/>
    <w:rPr>
      <w:rFonts w:ascii="Consolas" w:eastAsia="Times New Roman" w:hAnsi="Consolas" w:cs="Times New Roman"/>
      <w:b/>
      <w:bCs/>
      <w:caps/>
      <w:color w:val="C7823E"/>
      <w:spacing w:val="50"/>
      <w:szCs w:val="20"/>
      <w:lang w:eastAsia="ja-JP"/>
    </w:rPr>
  </w:style>
  <w:style w:type="paragraph" w:styleId="Title">
    <w:name w:val="Title"/>
    <w:basedOn w:val="Normal"/>
    <w:next w:val="Subtitle"/>
    <w:link w:val="TitleChar"/>
    <w:uiPriority w:val="10"/>
    <w:qFormat/>
    <w:rsid w:val="00E84E3E"/>
    <w:rPr>
      <w:rFonts w:ascii="Corbel" w:hAnsi="Corbel"/>
      <w:color w:val="3D4B67"/>
      <w:sz w:val="48"/>
      <w:szCs w:val="20"/>
      <w:lang w:eastAsia="ja-JP"/>
    </w:rPr>
  </w:style>
  <w:style w:type="character" w:customStyle="1" w:styleId="TitleChar">
    <w:name w:val="Title Char"/>
    <w:basedOn w:val="DefaultParagraphFont"/>
    <w:link w:val="Title"/>
    <w:uiPriority w:val="10"/>
    <w:rsid w:val="00E84E3E"/>
    <w:rPr>
      <w:rFonts w:ascii="Corbel" w:eastAsia="Times New Roman" w:hAnsi="Corbel" w:cs="Times New Roman"/>
      <w:color w:val="3D4B67"/>
      <w:sz w:val="48"/>
      <w:szCs w:val="20"/>
      <w:lang w:eastAsia="ja-JP"/>
    </w:rPr>
  </w:style>
  <w:style w:type="paragraph" w:customStyle="1" w:styleId="FooterOdd">
    <w:name w:val="Footer Odd"/>
    <w:basedOn w:val="Footer"/>
    <w:rsid w:val="00E84E3E"/>
    <w:pPr>
      <w:tabs>
        <w:tab w:val="clear" w:pos="4513"/>
        <w:tab w:val="clear" w:pos="9026"/>
      </w:tabs>
      <w:jc w:val="right"/>
    </w:pPr>
    <w:rPr>
      <w:rFonts w:ascii="Corbel" w:hAnsi="Corbel" w:cs="Corbel"/>
      <w:color w:val="3D4B67"/>
      <w:sz w:val="18"/>
      <w:szCs w:val="18"/>
    </w:rPr>
  </w:style>
  <w:style w:type="paragraph" w:customStyle="1" w:styleId="HeaderOdd">
    <w:name w:val="Header Odd"/>
    <w:basedOn w:val="Header"/>
    <w:rsid w:val="00E84E3E"/>
    <w:pPr>
      <w:keepNext/>
      <w:tabs>
        <w:tab w:val="clear" w:pos="4513"/>
        <w:tab w:val="clear" w:pos="9026"/>
      </w:tabs>
      <w:jc w:val="right"/>
    </w:pPr>
    <w:rPr>
      <w:rFonts w:ascii="Corbel" w:hAnsi="Corbel" w:cs="Corbel"/>
      <w:color w:val="3D4B67"/>
      <w:sz w:val="18"/>
      <w:szCs w:val="18"/>
    </w:rPr>
  </w:style>
  <w:style w:type="paragraph" w:customStyle="1" w:styleId="Normalnumbered">
    <w:name w:val="Normal numbered"/>
    <w:basedOn w:val="Normal"/>
    <w:link w:val="NormalnumberedChar"/>
    <w:rsid w:val="00E84E3E"/>
    <w:pPr>
      <w:tabs>
        <w:tab w:val="num" w:pos="567"/>
      </w:tabs>
      <w:ind w:left="567" w:hanging="567"/>
    </w:pPr>
  </w:style>
  <w:style w:type="paragraph" w:customStyle="1" w:styleId="Signed">
    <w:name w:val="Signed"/>
    <w:basedOn w:val="Normal"/>
    <w:uiPriority w:val="99"/>
    <w:rsid w:val="00E84E3E"/>
    <w:pPr>
      <w:spacing w:after="120"/>
    </w:pPr>
    <w:rPr>
      <w:rFonts w:ascii="Book Antiqua" w:hAnsi="Book Antiqua" w:cs="Book Antiqua"/>
      <w:i/>
      <w:iCs/>
      <w:sz w:val="22"/>
      <w:szCs w:val="22"/>
    </w:rPr>
  </w:style>
  <w:style w:type="character" w:styleId="PageNumber">
    <w:name w:val="page number"/>
    <w:uiPriority w:val="99"/>
    <w:rsid w:val="00E84E3E"/>
    <w:rPr>
      <w:rFonts w:cs="Times New Roman"/>
    </w:rPr>
  </w:style>
  <w:style w:type="paragraph" w:customStyle="1" w:styleId="Position">
    <w:name w:val="Position"/>
    <w:basedOn w:val="Normal"/>
    <w:rsid w:val="00E84E3E"/>
    <w:pPr>
      <w:spacing w:after="120"/>
    </w:pPr>
    <w:rPr>
      <w:sz w:val="20"/>
      <w:szCs w:val="20"/>
    </w:rPr>
  </w:style>
  <w:style w:type="character" w:customStyle="1" w:styleId="SignedBold">
    <w:name w:val="SignedBold"/>
    <w:uiPriority w:val="99"/>
    <w:rsid w:val="00E84E3E"/>
    <w:rPr>
      <w:rFonts w:cs="Times New Roman"/>
      <w:b/>
      <w:bCs/>
      <w:i/>
      <w:iCs/>
    </w:rPr>
  </w:style>
  <w:style w:type="paragraph" w:customStyle="1" w:styleId="LineForSignature">
    <w:name w:val="LineForSignature"/>
    <w:basedOn w:val="Normal"/>
    <w:rsid w:val="00E84E3E"/>
    <w:pPr>
      <w:tabs>
        <w:tab w:val="left" w:leader="underscore" w:pos="3686"/>
      </w:tabs>
      <w:spacing w:before="360" w:after="60"/>
    </w:pPr>
    <w:rPr>
      <w:rFonts w:ascii="Book Antiqua" w:hAnsi="Book Antiqua" w:cs="Book Antiqua"/>
      <w:color w:val="C0C0C0"/>
      <w:lang w:val="en-GB"/>
    </w:rPr>
  </w:style>
  <w:style w:type="character" w:customStyle="1" w:styleId="Bold">
    <w:name w:val="Bold"/>
    <w:rsid w:val="00E84E3E"/>
    <w:rPr>
      <w:b/>
      <w:bCs w:val="0"/>
    </w:rPr>
  </w:style>
  <w:style w:type="paragraph" w:styleId="BalloonText">
    <w:name w:val="Balloon Text"/>
    <w:basedOn w:val="Normal"/>
    <w:link w:val="BalloonTextChar"/>
    <w:uiPriority w:val="99"/>
    <w:semiHidden/>
    <w:unhideWhenUsed/>
    <w:rsid w:val="00E84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E3E"/>
    <w:rPr>
      <w:rFonts w:ascii="Segoe UI" w:eastAsia="Times New Roman" w:hAnsi="Segoe UI" w:cs="Segoe UI"/>
      <w:sz w:val="18"/>
      <w:szCs w:val="18"/>
      <w:lang w:eastAsia="en-AU"/>
    </w:rPr>
  </w:style>
  <w:style w:type="table" w:styleId="TableGrid">
    <w:name w:val="Table Grid"/>
    <w:basedOn w:val="TableNormal"/>
    <w:uiPriority w:val="39"/>
    <w:rsid w:val="00E8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851DA7"/>
    <w:pPr>
      <w:tabs>
        <w:tab w:val="num" w:pos="283"/>
        <w:tab w:val="num" w:pos="566"/>
      </w:tabs>
      <w:spacing w:after="240" w:line="260" w:lineRule="exact"/>
      <w:ind w:left="566" w:hanging="283"/>
      <w:jc w:val="both"/>
    </w:pPr>
    <w:rPr>
      <w:rFonts w:ascii="Corbel" w:hAnsi="Corbel"/>
      <w:color w:val="000000"/>
      <w:sz w:val="23"/>
      <w:szCs w:val="20"/>
    </w:rPr>
  </w:style>
  <w:style w:type="character" w:customStyle="1" w:styleId="NormalnumberedChar">
    <w:name w:val="Normal numbered Char"/>
    <w:link w:val="Normalnumbered"/>
    <w:locked/>
    <w:rsid w:val="00851DA7"/>
    <w:rPr>
      <w:rFonts w:ascii="Times New Roman" w:eastAsia="Times New Roman" w:hAnsi="Times New Roman" w:cs="Times New Roman"/>
      <w:sz w:val="24"/>
      <w:szCs w:val="24"/>
      <w:lang w:eastAsia="en-AU"/>
    </w:rPr>
  </w:style>
  <w:style w:type="character" w:customStyle="1" w:styleId="BulletChar">
    <w:name w:val="Bullet Char"/>
    <w:link w:val="Bullet"/>
    <w:locked/>
    <w:rsid w:val="00851DA7"/>
    <w:rPr>
      <w:rFonts w:ascii="Corbel" w:eastAsia="Times New Roman" w:hAnsi="Corbel" w:cs="Times New Roman"/>
      <w:color w:val="000000"/>
      <w:sz w:val="23"/>
      <w:szCs w:val="20"/>
      <w:lang w:eastAsia="en-AU"/>
    </w:rPr>
  </w:style>
  <w:style w:type="paragraph" w:styleId="CommentSubject">
    <w:name w:val="annotation subject"/>
    <w:basedOn w:val="CommentText"/>
    <w:next w:val="CommentText"/>
    <w:link w:val="CommentSubjectChar"/>
    <w:uiPriority w:val="99"/>
    <w:semiHidden/>
    <w:unhideWhenUsed/>
    <w:rsid w:val="00DE0ECB"/>
    <w:rPr>
      <w:b/>
      <w:bCs/>
    </w:rPr>
  </w:style>
  <w:style w:type="character" w:customStyle="1" w:styleId="CommentSubjectChar">
    <w:name w:val="Comment Subject Char"/>
    <w:basedOn w:val="CommentTextChar"/>
    <w:link w:val="CommentSubject"/>
    <w:uiPriority w:val="99"/>
    <w:semiHidden/>
    <w:rsid w:val="00DE0ECB"/>
    <w:rPr>
      <w:rFonts w:ascii="Times New Roman" w:eastAsia="Times New Roman" w:hAnsi="Times New Roman" w:cs="Times New Roman"/>
      <w:b/>
      <w:bCs/>
      <w:sz w:val="20"/>
      <w:szCs w:val="20"/>
      <w:lang w:eastAsia="en-AU"/>
    </w:rPr>
  </w:style>
  <w:style w:type="character" w:customStyle="1" w:styleId="Heading4Char">
    <w:name w:val="Heading 4 Char"/>
    <w:basedOn w:val="DefaultParagraphFont"/>
    <w:link w:val="Heading4"/>
    <w:uiPriority w:val="9"/>
    <w:semiHidden/>
    <w:rsid w:val="00DE0ECB"/>
    <w:rPr>
      <w:rFonts w:asciiTheme="majorHAnsi" w:eastAsiaTheme="majorEastAsia" w:hAnsiTheme="majorHAnsi" w:cstheme="majorBidi"/>
      <w:b/>
      <w:bCs/>
      <w:i/>
      <w:iCs/>
      <w:color w:val="5B9BD5" w:themeColor="accent1"/>
      <w:sz w:val="24"/>
      <w:szCs w:val="24"/>
      <w:lang w:eastAsia="en-AU"/>
    </w:rPr>
  </w:style>
  <w:style w:type="paragraph" w:styleId="ListParagraph">
    <w:name w:val="List Paragraph"/>
    <w:basedOn w:val="Normal"/>
    <w:uiPriority w:val="34"/>
    <w:qFormat/>
    <w:rsid w:val="0071368E"/>
    <w:pPr>
      <w:ind w:left="720"/>
      <w:contextualSpacing/>
    </w:pPr>
  </w:style>
  <w:style w:type="paragraph" w:styleId="Revision">
    <w:name w:val="Revision"/>
    <w:hidden/>
    <w:uiPriority w:val="99"/>
    <w:semiHidden/>
    <w:rsid w:val="00EF5BC3"/>
    <w:pPr>
      <w:spacing w:after="0"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4A5E5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_dlc_DocId xmlns="0f563589-9cf9-4143-b1eb-fb0534803d38">2020FG-64-88797</_dlc_DocId>
    <_dlc_DocIdUrl xmlns="0f563589-9cf9-4143-b1eb-fb0534803d38">
      <Url>http://tweb/sites/fg/csrd/_layouts/15/DocIdRedir.aspx?ID=2020FG-64-88797</Url>
      <Description>2020FG-64-88797</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documentManagement>
</p:properti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3959" ma:contentTypeDescription=" " ma:contentTypeScope="" ma:versionID="a3116dee368bdcfdd905dbca7a89b76a">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C2089-21EC-49AF-A560-7D363BDD8133}">
  <ds:schemaRefs>
    <ds:schemaRef ds:uri="http://schemas.microsoft.com/sharepoint/v3/contenttype/forms"/>
  </ds:schemaRefs>
</ds:datastoreItem>
</file>

<file path=customXml/itemProps2.xml><?xml version="1.0" encoding="utf-8"?>
<ds:datastoreItem xmlns:ds="http://schemas.openxmlformats.org/officeDocument/2006/customXml" ds:itemID="{C3FB4E0A-5ABF-4F35-AB3F-CD62D5B68B14}">
  <ds:schemaRefs>
    <ds:schemaRef ds:uri="Microsoft.SharePoint.Taxonomy.ContentTypeSync"/>
  </ds:schemaRefs>
</ds:datastoreItem>
</file>

<file path=customXml/itemProps3.xml><?xml version="1.0" encoding="utf-8"?>
<ds:datastoreItem xmlns:ds="http://schemas.openxmlformats.org/officeDocument/2006/customXml" ds:itemID="{DB7CD5B5-FAFE-44B0-9787-04A590CD588D}">
  <ds:schemaRefs>
    <ds:schemaRef ds:uri="office.server.policy"/>
  </ds:schemaRefs>
</ds:datastoreItem>
</file>

<file path=customXml/itemProps4.xml><?xml version="1.0" encoding="utf-8"?>
<ds:datastoreItem xmlns:ds="http://schemas.openxmlformats.org/officeDocument/2006/customXml" ds:itemID="{DCD00A58-AE73-41EB-8A5C-1FDE80D18854}">
  <ds:schemaRefs>
    <ds:schemaRef ds:uri="http://schemas.microsoft.com/sharepoint/events"/>
  </ds:schemaRefs>
</ds:datastoreItem>
</file>

<file path=customXml/itemProps5.xml><?xml version="1.0" encoding="utf-8"?>
<ds:datastoreItem xmlns:ds="http://schemas.openxmlformats.org/officeDocument/2006/customXml" ds:itemID="{EF5C5482-48AD-4174-AFB1-C0B41A74C3FF}">
  <ds:schemaRef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2F217ED8-9B1C-4D5D-BCF9-2D2E79134431}"/>
</file>

<file path=customXml/itemProps7.xml><?xml version="1.0" encoding="utf-8"?>
<ds:datastoreItem xmlns:ds="http://schemas.openxmlformats.org/officeDocument/2006/customXml" ds:itemID="{0FE8F231-55F0-4E3B-9015-F12F63F8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Nieuwenhuize, Holly</dc:creator>
  <cp:lastModifiedBy>Nieuwenhuize, Holly</cp:lastModifiedBy>
  <cp:revision>2</cp:revision>
  <cp:lastPrinted>1899-12-31T13:00:00Z</cp:lastPrinted>
  <dcterms:created xsi:type="dcterms:W3CDTF">2020-11-22T22:30:00Z</dcterms:created>
  <dcterms:modified xsi:type="dcterms:W3CDTF">2020-11-22T22:30:00Z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6c2e9dd9-b0bc-479c-9952-13ac9d054595</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{2a93d7b9-4e89-44ab-9f50-8b2f3734edec}</vt:lpwstr>
  </property>
  <property fmtid="{D5CDD505-2E9C-101B-9397-08002B2CF9AE}" pid="9" name="RecordPoint_ActiveItemWebId">
    <vt:lpwstr>{a4589788-615f-4b8b-8296-7f9f6dfbab44}</vt:lpwstr>
  </property>
  <property fmtid="{D5CDD505-2E9C-101B-9397-08002B2CF9AE}" pid="10" name="RecordPoint_RecordNumberSubmitted">
    <vt:lpwstr>R0002276634</vt:lpwstr>
  </property>
  <property fmtid="{D5CDD505-2E9C-101B-9397-08002B2CF9AE}" pid="11" name="RecordPoint_SubmissionCompleted">
    <vt:lpwstr>2020-06-08T09:03:21.3304585+10:00</vt:lpwstr>
  </property>
</Properties>
</file>