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2B52" w14:textId="77777777" w:rsidR="00AD354B" w:rsidRDefault="006145B8"/>
    <w:p w14:paraId="619A7517" w14:textId="1A322857" w:rsidR="009C437A" w:rsidRDefault="00317FB3" w:rsidP="00E006C7">
      <w:pPr>
        <w:pStyle w:val="Heading9"/>
        <w:jc w:val="right"/>
      </w:pPr>
      <w:r>
        <w:rPr>
          <w:i w:val="0"/>
          <w:sz w:val="28"/>
          <w:szCs w:val="28"/>
        </w:rPr>
        <w:t>Schedule</w:t>
      </w:r>
    </w:p>
    <w:p w14:paraId="52A7986F" w14:textId="63532704" w:rsidR="00C91B5F" w:rsidRPr="001E20F4" w:rsidRDefault="009C437A" w:rsidP="00C91B5F">
      <w:pPr>
        <w:pStyle w:val="Title"/>
      </w:pPr>
      <w:r>
        <w:t xml:space="preserve">Kangaroo Island </w:t>
      </w:r>
      <w:r w:rsidR="00916D3D">
        <w:t>Community Health Outreach Program</w:t>
      </w:r>
    </w:p>
    <w:p w14:paraId="028FB178" w14:textId="5E6F3DF2" w:rsidR="00C91B5F" w:rsidRPr="00BE249A" w:rsidRDefault="00D54783" w:rsidP="00C91B5F">
      <w:pPr>
        <w:pStyle w:val="Subtitle"/>
      </w:pPr>
      <w:r>
        <w:t>FEDERATION FUNDING AGREEMENT – HEALTH</w:t>
      </w:r>
    </w:p>
    <w:tbl>
      <w:tblPr>
        <w:tblW w:w="962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7938"/>
      </w:tblGrid>
      <w:tr w:rsidR="00C91B5F" w:rsidRPr="00F00A18" w14:paraId="2C1B1FCA" w14:textId="77777777" w:rsidTr="005D3905">
        <w:tc>
          <w:tcPr>
            <w:tcW w:w="9629" w:type="dxa"/>
            <w:gridSpan w:val="2"/>
            <w:shd w:val="clear" w:color="auto" w:fill="DEEAF6" w:themeFill="accent1" w:themeFillTint="33"/>
          </w:tcPr>
          <w:p w14:paraId="5D980595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t>Table 1: Formalities and operation of schedule</w:t>
            </w:r>
          </w:p>
        </w:tc>
      </w:tr>
      <w:tr w:rsidR="00C91B5F" w:rsidRPr="00F00A18" w14:paraId="65A8E909" w14:textId="77777777" w:rsidTr="00317FB3">
        <w:tc>
          <w:tcPr>
            <w:tcW w:w="1691" w:type="dxa"/>
            <w:shd w:val="clear" w:color="auto" w:fill="auto"/>
          </w:tcPr>
          <w:p w14:paraId="279F602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Parties</w:t>
            </w:r>
          </w:p>
        </w:tc>
        <w:tc>
          <w:tcPr>
            <w:tcW w:w="7938" w:type="dxa"/>
            <w:shd w:val="clear" w:color="auto" w:fill="auto"/>
          </w:tcPr>
          <w:p w14:paraId="28377A00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Commonwealth</w:t>
            </w:r>
          </w:p>
          <w:p w14:paraId="73502BB0" w14:textId="3C1C0809" w:rsidR="00C91B5F" w:rsidRPr="00F00A18" w:rsidRDefault="009C437A" w:rsidP="009C437A">
            <w:pPr>
              <w:pStyle w:val="Tableformat"/>
              <w:rPr>
                <w:color w:val="auto"/>
              </w:rPr>
            </w:pPr>
            <w:r>
              <w:rPr>
                <w:color w:val="auto"/>
              </w:rPr>
              <w:t>South Australia</w:t>
            </w:r>
            <w:r w:rsidR="00C91B5F" w:rsidRPr="00F00A18">
              <w:rPr>
                <w:color w:val="auto"/>
              </w:rPr>
              <w:t xml:space="preserve"> </w:t>
            </w:r>
          </w:p>
        </w:tc>
      </w:tr>
      <w:tr w:rsidR="00C91B5F" w:rsidRPr="00F00A18" w14:paraId="0789EB7E" w14:textId="77777777" w:rsidTr="00317FB3">
        <w:tc>
          <w:tcPr>
            <w:tcW w:w="1691" w:type="dxa"/>
            <w:shd w:val="clear" w:color="auto" w:fill="auto"/>
          </w:tcPr>
          <w:p w14:paraId="1C00DFE7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Duration</w:t>
            </w:r>
          </w:p>
        </w:tc>
        <w:tc>
          <w:tcPr>
            <w:tcW w:w="7938" w:type="dxa"/>
            <w:shd w:val="clear" w:color="auto" w:fill="auto"/>
          </w:tcPr>
          <w:p w14:paraId="689A6E64" w14:textId="27AA0B82" w:rsidR="00C91B5F" w:rsidRPr="00F00A18" w:rsidRDefault="00C91B5F" w:rsidP="000B377F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Schedule is expected to </w:t>
            </w:r>
            <w:r w:rsidRPr="00DA5F8B">
              <w:rPr>
                <w:color w:val="auto"/>
              </w:rPr>
              <w:t xml:space="preserve">expire on </w:t>
            </w:r>
            <w:r w:rsidR="000B377F" w:rsidRPr="00DA5F8B">
              <w:rPr>
                <w:color w:val="auto"/>
              </w:rPr>
              <w:t>30 June 2024</w:t>
            </w:r>
            <w:r w:rsidR="009C437A" w:rsidRPr="00DA5F8B">
              <w:rPr>
                <w:color w:val="auto"/>
              </w:rPr>
              <w:t xml:space="preserve"> or upon completion of the project</w:t>
            </w:r>
            <w:r w:rsidRPr="00DA5F8B">
              <w:rPr>
                <w:color w:val="auto"/>
              </w:rPr>
              <w:t>.</w:t>
            </w:r>
          </w:p>
        </w:tc>
      </w:tr>
      <w:tr w:rsidR="00C91B5F" w:rsidRPr="00F00A18" w14:paraId="516BC532" w14:textId="77777777" w:rsidTr="00317FB3">
        <w:tc>
          <w:tcPr>
            <w:tcW w:w="1691" w:type="dxa"/>
            <w:shd w:val="clear" w:color="auto" w:fill="auto"/>
          </w:tcPr>
          <w:p w14:paraId="511BE93C" w14:textId="77777777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Purpose</w:t>
            </w:r>
          </w:p>
        </w:tc>
        <w:tc>
          <w:tcPr>
            <w:tcW w:w="7938" w:type="dxa"/>
            <w:shd w:val="clear" w:color="auto" w:fill="auto"/>
          </w:tcPr>
          <w:p w14:paraId="2B8D5658" w14:textId="77777777" w:rsidR="009C437A" w:rsidRPr="000B377F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This </w:t>
            </w:r>
            <w:r w:rsidRPr="000B377F">
              <w:rPr>
                <w:color w:val="auto"/>
              </w:rPr>
              <w:t xml:space="preserve">Schedule will support the delivery </w:t>
            </w:r>
            <w:proofErr w:type="gramStart"/>
            <w:r w:rsidRPr="000B377F">
              <w:rPr>
                <w:color w:val="auto"/>
              </w:rPr>
              <w:t xml:space="preserve">of </w:t>
            </w:r>
            <w:r w:rsidR="009C437A" w:rsidRPr="000B377F">
              <w:rPr>
                <w:color w:val="auto"/>
              </w:rPr>
              <w:t>:</w:t>
            </w:r>
            <w:proofErr w:type="gramEnd"/>
          </w:p>
          <w:p w14:paraId="36CF7FEF" w14:textId="119E3C84" w:rsidR="00C91B5F" w:rsidRPr="00F645D6" w:rsidRDefault="00F645D6" w:rsidP="00F645D6">
            <w:pPr>
              <w:pStyle w:val="Tableformat"/>
              <w:numPr>
                <w:ilvl w:val="0"/>
                <w:numId w:val="3"/>
              </w:numPr>
              <w:rPr>
                <w:color w:val="auto"/>
              </w:rPr>
            </w:pPr>
            <w:r w:rsidRPr="008A1DDF">
              <w:rPr>
                <w:color w:val="auto"/>
              </w:rPr>
              <w:t xml:space="preserve">The Kangaroo Island </w:t>
            </w:r>
            <w:r w:rsidR="00916D3D" w:rsidRPr="008A1DDF">
              <w:rPr>
                <w:color w:val="auto"/>
              </w:rPr>
              <w:t>Community H</w:t>
            </w:r>
            <w:r w:rsidR="009C437A" w:rsidRPr="008A1DDF">
              <w:rPr>
                <w:color w:val="auto"/>
              </w:rPr>
              <w:t>ealth</w:t>
            </w:r>
            <w:r w:rsidR="00916D3D" w:rsidRPr="008A1DDF">
              <w:rPr>
                <w:color w:val="auto"/>
              </w:rPr>
              <w:t xml:space="preserve"> O</w:t>
            </w:r>
            <w:r w:rsidR="009C437A" w:rsidRPr="008A1DDF">
              <w:rPr>
                <w:color w:val="auto"/>
              </w:rPr>
              <w:t xml:space="preserve">utreach </w:t>
            </w:r>
            <w:r w:rsidR="00916D3D" w:rsidRPr="008A1DDF">
              <w:rPr>
                <w:color w:val="auto"/>
              </w:rPr>
              <w:t>P</w:t>
            </w:r>
            <w:r w:rsidR="009C437A" w:rsidRPr="008A1DDF">
              <w:rPr>
                <w:color w:val="auto"/>
              </w:rPr>
              <w:t>rogram</w:t>
            </w:r>
            <w:r w:rsidRPr="008A1DDF">
              <w:rPr>
                <w:color w:val="auto"/>
              </w:rPr>
              <w:t>,</w:t>
            </w:r>
            <w:r w:rsidR="009C437A" w:rsidRPr="008A1DDF">
              <w:rPr>
                <w:color w:val="auto"/>
              </w:rPr>
              <w:t xml:space="preserve"> </w:t>
            </w:r>
            <w:r w:rsidRPr="008A1DDF">
              <w:rPr>
                <w:color w:val="auto"/>
              </w:rPr>
              <w:t>including provision of Primary Health Care Nurse Practitioner services.</w:t>
            </w:r>
          </w:p>
        </w:tc>
      </w:tr>
      <w:tr w:rsidR="00C91B5F" w:rsidRPr="00F00A18" w14:paraId="2C63A902" w14:textId="77777777" w:rsidTr="00317FB3">
        <w:tc>
          <w:tcPr>
            <w:tcW w:w="1691" w:type="dxa"/>
            <w:shd w:val="clear" w:color="auto" w:fill="auto"/>
          </w:tcPr>
          <w:p w14:paraId="2E78F30B" w14:textId="6E3B23CB" w:rsidR="00C91B5F" w:rsidRPr="00F00A18" w:rsidRDefault="00C91B5F" w:rsidP="005D3905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>Estimated financial contributions</w:t>
            </w:r>
          </w:p>
        </w:tc>
        <w:tc>
          <w:tcPr>
            <w:tcW w:w="7938" w:type="dxa"/>
            <w:shd w:val="clear" w:color="auto" w:fill="auto"/>
          </w:tcPr>
          <w:p w14:paraId="7110CBB4" w14:textId="52B33BF1" w:rsidR="00C91B5F" w:rsidRPr="00F00A18" w:rsidRDefault="00EF29E9" w:rsidP="00EF29E9">
            <w:pPr>
              <w:pStyle w:val="Tableformat"/>
              <w:rPr>
                <w:color w:val="auto"/>
              </w:rPr>
            </w:pPr>
            <w:r w:rsidRPr="00F00A18">
              <w:rPr>
                <w:noProof/>
                <w:color w:val="auto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8EB322D" wp14:editId="43F5320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758825</wp:posOffset>
                      </wp:positionV>
                      <wp:extent cx="5133340" cy="2038985"/>
                      <wp:effectExtent l="0" t="0" r="0" b="0"/>
                      <wp:wrapSquare wrapText="bothSides"/>
                      <wp:docPr id="4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33340" cy="2038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7"/>
                                    <w:gridCol w:w="942"/>
                                    <w:gridCol w:w="943"/>
                                    <w:gridCol w:w="942"/>
                                    <w:gridCol w:w="943"/>
                                    <w:gridCol w:w="943"/>
                                  </w:tblGrid>
                                  <w:tr w:rsidR="000B377F" w:rsidRPr="000B377F" w14:paraId="533FE7BA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09C865BD" w14:textId="4FDE1C9C" w:rsidR="00EF29E9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Table 1</w:t>
                                        </w:r>
                                      </w:p>
                                      <w:p w14:paraId="6430D4A7" w14:textId="64CC398B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($ million)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05AF358" w14:textId="2B87DACC" w:rsidR="00EF29E9" w:rsidRPr="000B377F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B377F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2020-21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C36474A" w14:textId="06B83B87" w:rsidR="00EF29E9" w:rsidRPr="000B377F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B377F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2021-22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4959D74C" w14:textId="3B3A8BA8" w:rsidR="00EF29E9" w:rsidRPr="000B377F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B377F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2022-23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16A54A5D" w14:textId="047E2869" w:rsidR="00EF29E9" w:rsidRPr="000B377F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B377F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2023-24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  <w:bottom w:val="single" w:sz="4" w:space="0" w:color="000080"/>
                                        </w:tcBorders>
                                      </w:tcPr>
                                      <w:p w14:paraId="710B22B8" w14:textId="13BB93A1" w:rsidR="00EF29E9" w:rsidRPr="000B377F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0B377F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Total</w:t>
                                        </w:r>
                                      </w:p>
                                    </w:tc>
                                  </w:tr>
                                  <w:tr w:rsidR="00EF29E9" w:rsidRPr="00101AB3" w14:paraId="54AEFD11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55A9A036" w14:textId="77777777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Estimated total budget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774290E" w14:textId="3BB8DA3B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1.2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6E57FE70" w14:textId="1D5C5193" w:rsidR="00EF29E9" w:rsidRPr="005D39DD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40C8EE4C" w14:textId="71187419" w:rsidR="00EF29E9" w:rsidRPr="005D39DD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776AAAC1" w14:textId="1F853E4A" w:rsidR="00EF29E9" w:rsidRPr="005D39DD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top w:val="single" w:sz="4" w:space="0" w:color="000080"/>
                                        </w:tcBorders>
                                      </w:tcPr>
                                      <w:p w14:paraId="08FC5E01" w14:textId="669FB98B" w:rsidR="00EF29E9" w:rsidRPr="005D39DD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1"/>
                                            <w:szCs w:val="21"/>
                                          </w:rPr>
                                          <w:t>1.2</w:t>
                                        </w:r>
                                      </w:p>
                                    </w:tc>
                                  </w:tr>
                                  <w:tr w:rsidR="00EF29E9" w:rsidRPr="00101AB3" w14:paraId="4D48DC1E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</w:tcPr>
                                      <w:p w14:paraId="582F5190" w14:textId="77777777" w:rsidR="00EF29E9" w:rsidRPr="008C6B79" w:rsidRDefault="00EF29E9" w:rsidP="007E44E6">
                                        <w:pPr>
                                          <w:keepNext/>
                                          <w:keepLines/>
                                          <w:spacing w:before="60" w:after="6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 xml:space="preserve">Less estimated National Partnership Payments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2A58D9BB" w14:textId="042F70F2" w:rsidR="00EF29E9" w:rsidRPr="005D39DD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1.</w:t>
                                        </w: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2DA59B4C" w14:textId="44FB1A07" w:rsidR="00EF29E9" w:rsidRPr="005D39DD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</w:tcPr>
                                      <w:p w14:paraId="45438D93" w14:textId="509DCD71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4B9B0782" w14:textId="77777777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</w:tcPr>
                                      <w:p w14:paraId="4E7A84E3" w14:textId="0F485391" w:rsidR="00EF29E9" w:rsidRPr="005D39DD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1.2</w:t>
                                        </w:r>
                                      </w:p>
                                    </w:tc>
                                  </w:tr>
                                  <w:tr w:rsidR="00EF29E9" w:rsidRPr="00101AB3" w14:paraId="406CC52C" w14:textId="77777777" w:rsidTr="007E44E6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2127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DF3D17D" w14:textId="77777777" w:rsidR="00EF29E9" w:rsidRPr="008C6B79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ind w:left="-111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C6B79">
                                          <w:rPr>
                                            <w:sz w:val="21"/>
                                            <w:szCs w:val="21"/>
                                          </w:rPr>
                                          <w:t>Balance of non-Commonwealth contributions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0DB89270" w14:textId="77777777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7CD6870F" w14:textId="77777777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0.0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2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4D084961" w14:textId="2D1E6A5C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F3DCB0" w14:textId="5C420DBB" w:rsidR="00EF29E9" w:rsidRPr="005D39DD" w:rsidRDefault="00EF29E9" w:rsidP="007E44E6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43" w:type="dxa"/>
                                        <w:tcBorders>
                                          <w:bottom w:val="single" w:sz="4" w:space="0" w:color="000080"/>
                                        </w:tcBorders>
                                      </w:tcPr>
                                      <w:p w14:paraId="51C9A932" w14:textId="6693D858" w:rsidR="00EF29E9" w:rsidRPr="005D39DD" w:rsidRDefault="00EF29E9" w:rsidP="00EF29E9">
                                        <w:pPr>
                                          <w:keepNext/>
                                          <w:keepLines/>
                                          <w:spacing w:before="40" w:after="40"/>
                                          <w:jc w:val="righ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  <w:szCs w:val="21"/>
                                          </w:rPr>
                                          <w:t>0</w:t>
                                        </w:r>
                                        <w:r w:rsidRPr="005D39DD">
                                          <w:rPr>
                                            <w:sz w:val="21"/>
                                            <w:szCs w:val="21"/>
                                          </w:rPr>
                                          <w:t>.0</w:t>
                                        </w:r>
                                      </w:p>
                                    </w:tc>
                                  </w:tr>
                                </w:tbl>
                                <w:p w14:paraId="27D4F2F1" w14:textId="73A50011" w:rsidR="00C91B5F" w:rsidRPr="00101AB3" w:rsidRDefault="00C91B5F" w:rsidP="00EF29E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B32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2pt;margin-top:59.75pt;width:404.2pt;height:16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AJIgIAAB4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" stroked="f">
                      <v:textbo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942"/>
                              <w:gridCol w:w="943"/>
                              <w:gridCol w:w="942"/>
                              <w:gridCol w:w="943"/>
                              <w:gridCol w:w="943"/>
                            </w:tblGrid>
                            <w:tr w:rsidR="000B377F" w:rsidRPr="000B377F" w14:paraId="533FE7BA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09C865BD" w14:textId="4FDE1C9C" w:rsidR="00EF29E9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Table 1</w:t>
                                  </w:r>
                                </w:p>
                                <w:p w14:paraId="6430D4A7" w14:textId="64CC398B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($ million)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05AF358" w14:textId="2B87DACC" w:rsidR="00EF29E9" w:rsidRPr="000B377F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B377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2020-21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C36474A" w14:textId="06B83B87" w:rsidR="00EF29E9" w:rsidRPr="000B377F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B377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2021-22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4959D74C" w14:textId="3B3A8BA8" w:rsidR="00EF29E9" w:rsidRPr="000B377F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B377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2022-23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16A54A5D" w14:textId="047E2869" w:rsidR="00EF29E9" w:rsidRPr="000B377F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B377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2023-24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  <w:bottom w:val="single" w:sz="4" w:space="0" w:color="000080"/>
                                  </w:tcBorders>
                                </w:tcPr>
                                <w:p w14:paraId="710B22B8" w14:textId="13BB93A1" w:rsidR="00EF29E9" w:rsidRPr="000B377F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0B377F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F29E9" w:rsidRPr="00101AB3" w14:paraId="54AEFD11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55A9A036" w14:textId="77777777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Estimated total budget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774290E" w14:textId="3BB8DA3B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6E57FE70" w14:textId="1D5C5193" w:rsidR="00EF29E9" w:rsidRPr="005D39DD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40C8EE4C" w14:textId="71187419" w:rsidR="00EF29E9" w:rsidRPr="005D39DD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776AAAC1" w14:textId="1F853E4A" w:rsidR="00EF29E9" w:rsidRPr="005D39DD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top w:val="single" w:sz="4" w:space="0" w:color="000080"/>
                                  </w:tcBorders>
                                </w:tcPr>
                                <w:p w14:paraId="08FC5E01" w14:textId="669FB98B" w:rsidR="00EF29E9" w:rsidRPr="005D39DD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EF29E9" w:rsidRPr="00101AB3" w14:paraId="4D48DC1E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</w:tcPr>
                                <w:p w14:paraId="582F5190" w14:textId="77777777" w:rsidR="00EF29E9" w:rsidRPr="008C6B79" w:rsidRDefault="00EF29E9" w:rsidP="007E44E6">
                                  <w:pPr>
                                    <w:keepNext/>
                                    <w:keepLines/>
                                    <w:spacing w:before="60" w:after="6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 xml:space="preserve">Less estimated National Partnership Payments 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2A58D9BB" w14:textId="042F70F2" w:rsidR="00EF29E9" w:rsidRPr="005D39DD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1.</w:t>
                                  </w: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2DA59B4C" w14:textId="44FB1A07" w:rsidR="00EF29E9" w:rsidRPr="005D39DD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</w:tcPr>
                                <w:p w14:paraId="45438D93" w14:textId="509DCD71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B9B0782" w14:textId="77777777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</w:tcPr>
                                <w:p w14:paraId="4E7A84E3" w14:textId="0F485391" w:rsidR="00EF29E9" w:rsidRPr="005D39DD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1.2</w:t>
                                  </w:r>
                                </w:p>
                              </w:tc>
                            </w:tr>
                            <w:tr w:rsidR="00EF29E9" w:rsidRPr="00101AB3" w14:paraId="406CC52C" w14:textId="77777777" w:rsidTr="007E44E6">
                              <w:trPr>
                                <w:cantSplit/>
                              </w:trPr>
                              <w:tc>
                                <w:tcPr>
                                  <w:tcW w:w="2127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DF3D17D" w14:textId="77777777" w:rsidR="00EF29E9" w:rsidRPr="008C6B79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ind w:left="-111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C6B79">
                                    <w:rPr>
                                      <w:sz w:val="21"/>
                                      <w:szCs w:val="21"/>
                                    </w:rPr>
                                    <w:t>Balance of non-Commonwealth contributions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0DB89270" w14:textId="77777777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7CD6870F" w14:textId="77777777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0.0</w:t>
                                  </w:r>
                                </w:p>
                              </w:tc>
                              <w:tc>
                                <w:tcPr>
                                  <w:tcW w:w="942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4D084961" w14:textId="2D1E6A5C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F3DCB0" w14:textId="5C420DBB" w:rsidR="00EF29E9" w:rsidRPr="005D39DD" w:rsidRDefault="00EF29E9" w:rsidP="007E44E6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tcBorders>
                                    <w:bottom w:val="single" w:sz="4" w:space="0" w:color="000080"/>
                                  </w:tcBorders>
                                </w:tcPr>
                                <w:p w14:paraId="51C9A932" w14:textId="6693D858" w:rsidR="00EF29E9" w:rsidRPr="005D39DD" w:rsidRDefault="00EF29E9" w:rsidP="00EF29E9">
                                  <w:pPr>
                                    <w:keepNext/>
                                    <w:keepLines/>
                                    <w:spacing w:before="40" w:after="40"/>
                                    <w:jc w:val="righ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0</w:t>
                                  </w:r>
                                  <w:r w:rsidRPr="005D39DD">
                                    <w:rPr>
                                      <w:sz w:val="21"/>
                                      <w:szCs w:val="21"/>
                                    </w:rPr>
                                    <w:t>.0</w:t>
                                  </w:r>
                                </w:p>
                              </w:tc>
                            </w:tr>
                          </w:tbl>
                          <w:p w14:paraId="27D4F2F1" w14:textId="73A50011" w:rsidR="00C91B5F" w:rsidRPr="00101AB3" w:rsidRDefault="00C91B5F" w:rsidP="00EF29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91B5F" w:rsidRPr="00F00A18">
              <w:rPr>
                <w:color w:val="auto"/>
              </w:rPr>
              <w:t xml:space="preserve">The Commonwealth will provide an estimated total financial contribution to </w:t>
            </w:r>
            <w:r w:rsidR="009C437A">
              <w:rPr>
                <w:color w:val="auto"/>
              </w:rPr>
              <w:t>South Australia</w:t>
            </w:r>
            <w:r w:rsidR="00C91B5F" w:rsidRPr="00F00A18">
              <w:rPr>
                <w:color w:val="auto"/>
              </w:rPr>
              <w:t xml:space="preserve"> of</w:t>
            </w:r>
            <w:r>
              <w:rPr>
                <w:color w:val="auto"/>
              </w:rPr>
              <w:t xml:space="preserve"> $1.2 million</w:t>
            </w:r>
            <w:r w:rsidR="00C91B5F" w:rsidRPr="00F00A18">
              <w:rPr>
                <w:color w:val="auto"/>
              </w:rPr>
              <w:t xml:space="preserve"> in respect of this Schedule.</w:t>
            </w:r>
          </w:p>
        </w:tc>
      </w:tr>
      <w:tr w:rsidR="00C91B5F" w:rsidRPr="00F00A18" w14:paraId="21E3D649" w14:textId="77777777" w:rsidTr="00317FB3">
        <w:tc>
          <w:tcPr>
            <w:tcW w:w="1691" w:type="dxa"/>
            <w:shd w:val="clear" w:color="auto" w:fill="auto"/>
          </w:tcPr>
          <w:p w14:paraId="06578BDF" w14:textId="085A1FAF" w:rsidR="00C91B5F" w:rsidRPr="00F00A18" w:rsidRDefault="00C91B5F" w:rsidP="00EF29E9">
            <w:pPr>
              <w:pStyle w:val="Tableformat"/>
              <w:rPr>
                <w:color w:val="auto"/>
              </w:rPr>
            </w:pPr>
            <w:r w:rsidRPr="00F00A18">
              <w:rPr>
                <w:color w:val="auto"/>
              </w:rPr>
              <w:t xml:space="preserve">Additional terms </w:t>
            </w:r>
          </w:p>
        </w:tc>
        <w:tc>
          <w:tcPr>
            <w:tcW w:w="7938" w:type="dxa"/>
            <w:shd w:val="clear" w:color="auto" w:fill="auto"/>
          </w:tcPr>
          <w:p w14:paraId="679D8AD4" w14:textId="61F87F2D" w:rsidR="00C91B5F" w:rsidRPr="00E006C7" w:rsidRDefault="00EF29E9" w:rsidP="005D3905">
            <w:pPr>
              <w:pStyle w:val="Tableformat"/>
              <w:rPr>
                <w:iCs w:val="0"/>
                <w:color w:val="auto"/>
              </w:rPr>
            </w:pPr>
            <w:r w:rsidRPr="00E006C7">
              <w:rPr>
                <w:iCs w:val="0"/>
                <w:color w:val="auto"/>
              </w:rPr>
              <w:t>Nil</w:t>
            </w:r>
            <w:r w:rsidR="00955B5A">
              <w:rPr>
                <w:iCs w:val="0"/>
                <w:color w:val="auto"/>
              </w:rPr>
              <w:t>.</w:t>
            </w:r>
          </w:p>
        </w:tc>
      </w:tr>
    </w:tbl>
    <w:p w14:paraId="3CA07E3E" w14:textId="77777777" w:rsidR="00C91B5F" w:rsidRPr="00F00A18" w:rsidRDefault="00C91B5F" w:rsidP="00C91B5F"/>
    <w:p w14:paraId="7417F48D" w14:textId="77777777" w:rsidR="00C91B5F" w:rsidRPr="00F00A18" w:rsidRDefault="00C91B5F" w:rsidP="00C91B5F">
      <w:pPr>
        <w:sectPr w:rsidR="00C91B5F" w:rsidRPr="00F00A18" w:rsidSect="00FD7C46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709" w:footer="709" w:gutter="0"/>
          <w:pgNumType w:chapStyle="9"/>
          <w:cols w:space="708"/>
          <w:titlePg/>
          <w:docGrid w:linePitch="360"/>
        </w:sect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280"/>
        <w:gridCol w:w="3312"/>
        <w:gridCol w:w="1245"/>
        <w:gridCol w:w="1169"/>
      </w:tblGrid>
      <w:tr w:rsidR="00C91B5F" w:rsidRPr="00F00A18" w14:paraId="666D7A2C" w14:textId="77777777" w:rsidTr="008A1DDF">
        <w:tc>
          <w:tcPr>
            <w:tcW w:w="9242" w:type="dxa"/>
            <w:gridSpan w:val="4"/>
            <w:shd w:val="clear" w:color="auto" w:fill="DEEAF6" w:themeFill="accent1" w:themeFillTint="33"/>
          </w:tcPr>
          <w:p w14:paraId="560DB1DE" w14:textId="77777777" w:rsidR="00C91B5F" w:rsidRPr="00F00A18" w:rsidRDefault="00C91B5F" w:rsidP="005D3905">
            <w:pPr>
              <w:pStyle w:val="Tableformat"/>
              <w:rPr>
                <w:b/>
                <w:color w:val="auto"/>
              </w:rPr>
            </w:pPr>
            <w:r w:rsidRPr="00F00A18">
              <w:rPr>
                <w:b/>
                <w:color w:val="auto"/>
              </w:rPr>
              <w:lastRenderedPageBreak/>
              <w:t>Table 2: Performance requirements, reporting and payment summary</w:t>
            </w:r>
          </w:p>
        </w:tc>
      </w:tr>
      <w:tr w:rsidR="00C91B5F" w:rsidRPr="00F00A18" w14:paraId="45D97D64" w14:textId="77777777" w:rsidTr="008A1DDF">
        <w:tc>
          <w:tcPr>
            <w:tcW w:w="3369" w:type="dxa"/>
            <w:shd w:val="clear" w:color="auto" w:fill="F2F2F2" w:themeFill="background1" w:themeFillShade="F2"/>
          </w:tcPr>
          <w:p w14:paraId="10F4D2BD" w14:textId="72D7F399" w:rsidR="00C91B5F" w:rsidRPr="00F00A18" w:rsidRDefault="00C91B5F" w:rsidP="004B29D1">
            <w:pPr>
              <w:pStyle w:val="Tableformat"/>
              <w:rPr>
                <w:b/>
                <w:color w:val="auto"/>
              </w:rPr>
            </w:pPr>
            <w:r w:rsidRPr="008A1DDF">
              <w:rPr>
                <w:b/>
                <w:color w:val="auto"/>
                <w:sz w:val="24"/>
                <w:szCs w:val="24"/>
              </w:rPr>
              <w:t>Output</w:t>
            </w:r>
            <w:r w:rsidRPr="00F00A18">
              <w:rPr>
                <w:b/>
                <w:color w:val="auto"/>
              </w:rPr>
              <w:br/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B454D97" w14:textId="77777777" w:rsidR="00C91B5F" w:rsidRPr="008A1DDF" w:rsidRDefault="00C91B5F" w:rsidP="005D3905">
            <w:pPr>
              <w:pStyle w:val="Tableformat"/>
              <w:rPr>
                <w:b/>
                <w:color w:val="auto"/>
                <w:sz w:val="24"/>
                <w:szCs w:val="24"/>
              </w:rPr>
            </w:pPr>
            <w:r w:rsidRPr="008A1DDF">
              <w:rPr>
                <w:b/>
                <w:color w:val="auto"/>
                <w:sz w:val="24"/>
                <w:szCs w:val="24"/>
              </w:rPr>
              <w:t>Performance milestones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CBE64C9" w14:textId="77777777" w:rsidR="00C91B5F" w:rsidRPr="008A1DDF" w:rsidRDefault="00C91B5F" w:rsidP="005D3905">
            <w:pPr>
              <w:pStyle w:val="Tableformat"/>
              <w:rPr>
                <w:b/>
                <w:color w:val="auto"/>
                <w:sz w:val="24"/>
                <w:szCs w:val="24"/>
              </w:rPr>
            </w:pPr>
            <w:r w:rsidRPr="008A1DDF">
              <w:rPr>
                <w:b/>
                <w:color w:val="auto"/>
                <w:sz w:val="24"/>
                <w:szCs w:val="24"/>
              </w:rPr>
              <w:t>Report due</w:t>
            </w:r>
          </w:p>
        </w:tc>
        <w:tc>
          <w:tcPr>
            <w:tcW w:w="1196" w:type="dxa"/>
            <w:shd w:val="clear" w:color="auto" w:fill="F2F2F2" w:themeFill="background1" w:themeFillShade="F2"/>
          </w:tcPr>
          <w:p w14:paraId="3F2D3F12" w14:textId="77777777" w:rsidR="00C91B5F" w:rsidRPr="008A1DDF" w:rsidRDefault="00C91B5F" w:rsidP="005D3905">
            <w:pPr>
              <w:pStyle w:val="Tableformat"/>
              <w:rPr>
                <w:b/>
                <w:color w:val="auto"/>
                <w:sz w:val="24"/>
                <w:szCs w:val="24"/>
              </w:rPr>
            </w:pPr>
            <w:r w:rsidRPr="008A1DDF">
              <w:rPr>
                <w:b/>
                <w:color w:val="auto"/>
                <w:sz w:val="24"/>
                <w:szCs w:val="24"/>
              </w:rPr>
              <w:t>Payment</w:t>
            </w:r>
          </w:p>
        </w:tc>
      </w:tr>
      <w:tr w:rsidR="00DA5F8B" w:rsidRPr="00DA5F8B" w14:paraId="6D142D4F" w14:textId="77777777" w:rsidTr="008A1DDF">
        <w:tc>
          <w:tcPr>
            <w:tcW w:w="336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14:paraId="7EEAAB7F" w14:textId="77777777" w:rsidR="008A1DDF" w:rsidRPr="008A1DDF" w:rsidRDefault="008A1DDF" w:rsidP="008A1DDF">
            <w:pPr>
              <w:pStyle w:val="Milestonetable"/>
              <w:rPr>
                <w:color w:val="auto"/>
              </w:rPr>
            </w:pPr>
            <w:r w:rsidRPr="008A1DDF">
              <w:rPr>
                <w:color w:val="auto"/>
              </w:rPr>
              <w:t>Delivery of Kangaroo Island Community Health Outreach Program, including provision of Primary Health Care Nurse Practitioner services.</w:t>
            </w:r>
          </w:p>
          <w:p w14:paraId="0BC228B1" w14:textId="77777777" w:rsidR="008A1DDF" w:rsidRPr="008A1DDF" w:rsidRDefault="008A1DDF" w:rsidP="008A1DDF">
            <w:pPr>
              <w:pStyle w:val="Milestonetable"/>
              <w:rPr>
                <w:color w:val="auto"/>
              </w:rPr>
            </w:pPr>
            <w:r w:rsidRPr="008A1DDF">
              <w:rPr>
                <w:color w:val="auto"/>
              </w:rPr>
              <w:t>The nurse practitioner will provide services such as:</w:t>
            </w:r>
          </w:p>
          <w:p w14:paraId="329FC407" w14:textId="77777777" w:rsidR="008A1DDF" w:rsidRPr="008A1DDF" w:rsidRDefault="008A1DDF" w:rsidP="008A1DDF">
            <w:pPr>
              <w:pStyle w:val="Milestonetable"/>
              <w:rPr>
                <w:color w:val="auto"/>
              </w:rPr>
            </w:pPr>
            <w:r w:rsidRPr="008A1DDF">
              <w:rPr>
                <w:color w:val="auto"/>
              </w:rPr>
              <w:t>•        Health promotion</w:t>
            </w:r>
          </w:p>
          <w:p w14:paraId="362FFD16" w14:textId="77777777" w:rsidR="008A1DDF" w:rsidRPr="008A1DDF" w:rsidRDefault="008A1DDF" w:rsidP="008A1DDF">
            <w:pPr>
              <w:pStyle w:val="Milestonetable"/>
              <w:rPr>
                <w:color w:val="auto"/>
              </w:rPr>
            </w:pPr>
            <w:r w:rsidRPr="008A1DDF">
              <w:rPr>
                <w:color w:val="auto"/>
              </w:rPr>
              <w:t>•        Disease prevention</w:t>
            </w:r>
          </w:p>
          <w:p w14:paraId="43AC35BA" w14:textId="6A0D05D6" w:rsidR="00F645D6" w:rsidRPr="00DA5F8B" w:rsidRDefault="008A1DDF" w:rsidP="008A1DDF">
            <w:pPr>
              <w:pStyle w:val="Milestonetable"/>
              <w:rPr>
                <w:color w:val="auto"/>
              </w:rPr>
            </w:pPr>
            <w:r w:rsidRPr="008A1DDF">
              <w:rPr>
                <w:color w:val="auto"/>
              </w:rPr>
              <w:t>•        Health management strategies</w:t>
            </w: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095F697" w14:textId="4B1A8D5E" w:rsidR="000B377F" w:rsidRPr="00DA5F8B" w:rsidRDefault="000B377F" w:rsidP="005D3905">
            <w:pPr>
              <w:pStyle w:val="Milestonetable"/>
              <w:rPr>
                <w:color w:val="auto"/>
              </w:rPr>
            </w:pPr>
            <w:r w:rsidRPr="00DA5F8B">
              <w:rPr>
                <w:color w:val="auto"/>
              </w:rPr>
              <w:t>Project Plan including timeframes for the establishment and implementation of the Kangaroo Island Community Health Outreach Program.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5421C669" w14:textId="42728591" w:rsidR="000B377F" w:rsidRPr="00DA5F8B" w:rsidRDefault="008A1DDF" w:rsidP="008A1DDF">
            <w:pPr>
              <w:pStyle w:val="Milestonetable"/>
              <w:rPr>
                <w:color w:val="auto"/>
              </w:rPr>
            </w:pPr>
            <w:r w:rsidRPr="008A1DDF">
              <w:rPr>
                <w:color w:val="auto"/>
              </w:rPr>
              <w:t>1/6/</w:t>
            </w:r>
            <w:r w:rsidR="00F645D6" w:rsidRPr="008A1DDF">
              <w:rPr>
                <w:color w:val="auto"/>
              </w:rPr>
              <w:t>2021</w:t>
            </w:r>
          </w:p>
        </w:tc>
        <w:tc>
          <w:tcPr>
            <w:tcW w:w="1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2EC595E5" w14:textId="26EDB597" w:rsidR="000B377F" w:rsidRPr="00DA5F8B" w:rsidRDefault="000B377F" w:rsidP="000F6C47">
            <w:pPr>
              <w:pStyle w:val="Milestonetable"/>
              <w:jc w:val="right"/>
              <w:rPr>
                <w:color w:val="auto"/>
              </w:rPr>
            </w:pPr>
            <w:r w:rsidRPr="00DA5F8B">
              <w:rPr>
                <w:color w:val="auto"/>
              </w:rPr>
              <w:t>$1.2m</w:t>
            </w:r>
          </w:p>
        </w:tc>
      </w:tr>
      <w:tr w:rsidR="00DA5F8B" w:rsidRPr="00DA5F8B" w14:paraId="27E69339" w14:textId="77777777" w:rsidTr="008A1DDF">
        <w:tc>
          <w:tcPr>
            <w:tcW w:w="3369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4A0353EF" w14:textId="77777777" w:rsidR="000B377F" w:rsidRPr="00DA5F8B" w:rsidRDefault="000B377F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B7DD46" w14:textId="79431946" w:rsidR="000B377F" w:rsidRPr="00DA5F8B" w:rsidRDefault="000B377F" w:rsidP="000F6C47">
            <w:pPr>
              <w:pStyle w:val="Milestonetable"/>
              <w:rPr>
                <w:color w:val="auto"/>
              </w:rPr>
            </w:pPr>
            <w:r w:rsidRPr="00DA5F8B">
              <w:rPr>
                <w:color w:val="auto"/>
              </w:rPr>
              <w:t xml:space="preserve">Program Implementation </w:t>
            </w:r>
            <w:proofErr w:type="gramStart"/>
            <w:r w:rsidRPr="00DA5F8B">
              <w:rPr>
                <w:color w:val="auto"/>
              </w:rPr>
              <w:t>Report  1</w:t>
            </w:r>
            <w:proofErr w:type="gramEnd"/>
            <w:r w:rsidRPr="00DA5F8B">
              <w:rPr>
                <w:color w:val="auto"/>
              </w:rPr>
              <w:t xml:space="preserve"> -  2021-22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4B0C463" w14:textId="442E016C" w:rsidR="000B377F" w:rsidRPr="00DA5F8B" w:rsidRDefault="000B377F" w:rsidP="005D3905">
            <w:pPr>
              <w:pStyle w:val="Milestonetable"/>
              <w:rPr>
                <w:color w:val="auto"/>
              </w:rPr>
            </w:pPr>
            <w:r w:rsidRPr="00DA5F8B">
              <w:rPr>
                <w:color w:val="auto"/>
              </w:rPr>
              <w:t>30/04/2022</w:t>
            </w:r>
          </w:p>
        </w:tc>
        <w:tc>
          <w:tcPr>
            <w:tcW w:w="1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C6ACA7A" w14:textId="18970474" w:rsidR="000B377F" w:rsidRPr="00DA5F8B" w:rsidRDefault="000B377F" w:rsidP="005D3905">
            <w:pPr>
              <w:pStyle w:val="Milestonetable"/>
              <w:jc w:val="right"/>
              <w:rPr>
                <w:color w:val="auto"/>
              </w:rPr>
            </w:pPr>
            <w:r w:rsidRPr="00DA5F8B">
              <w:rPr>
                <w:color w:val="auto"/>
              </w:rPr>
              <w:t>-</w:t>
            </w:r>
          </w:p>
        </w:tc>
      </w:tr>
      <w:tr w:rsidR="00DA5F8B" w:rsidRPr="00DA5F8B" w14:paraId="13D34681" w14:textId="77777777" w:rsidTr="008A1DDF">
        <w:tc>
          <w:tcPr>
            <w:tcW w:w="3369" w:type="dxa"/>
            <w:vMerge/>
            <w:tcBorders>
              <w:left w:val="single" w:sz="8" w:space="0" w:color="4F81BD"/>
              <w:right w:val="single" w:sz="8" w:space="0" w:color="4F81BD"/>
            </w:tcBorders>
          </w:tcPr>
          <w:p w14:paraId="79946D0C" w14:textId="77777777" w:rsidR="000B377F" w:rsidRPr="00DA5F8B" w:rsidRDefault="000B377F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E284FD5" w14:textId="1E2D7D5B" w:rsidR="000B377F" w:rsidRPr="00DA5F8B" w:rsidRDefault="000B377F" w:rsidP="000F6C47">
            <w:pPr>
              <w:pStyle w:val="Milestonetable"/>
              <w:rPr>
                <w:color w:val="auto"/>
              </w:rPr>
            </w:pPr>
            <w:r w:rsidRPr="00DA5F8B">
              <w:rPr>
                <w:color w:val="auto"/>
              </w:rPr>
              <w:t xml:space="preserve">Program Implementation </w:t>
            </w:r>
            <w:proofErr w:type="gramStart"/>
            <w:r w:rsidRPr="00DA5F8B">
              <w:rPr>
                <w:color w:val="auto"/>
              </w:rPr>
              <w:t>Report  2</w:t>
            </w:r>
            <w:proofErr w:type="gramEnd"/>
            <w:r w:rsidRPr="00DA5F8B">
              <w:rPr>
                <w:color w:val="auto"/>
              </w:rPr>
              <w:t xml:space="preserve"> - 2022-23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B8B7C8F" w14:textId="3FDEF5B8" w:rsidR="000B377F" w:rsidRPr="00DA5F8B" w:rsidRDefault="000B377F" w:rsidP="005D3905">
            <w:pPr>
              <w:pStyle w:val="Milestonetable"/>
              <w:rPr>
                <w:color w:val="auto"/>
              </w:rPr>
            </w:pPr>
            <w:r w:rsidRPr="00DA5F8B">
              <w:rPr>
                <w:color w:val="auto"/>
              </w:rPr>
              <w:t>30/04/2023</w:t>
            </w:r>
          </w:p>
        </w:tc>
        <w:tc>
          <w:tcPr>
            <w:tcW w:w="1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1368684" w14:textId="74928A10" w:rsidR="000B377F" w:rsidRPr="00DA5F8B" w:rsidRDefault="000B377F" w:rsidP="005D3905">
            <w:pPr>
              <w:pStyle w:val="Milestonetable"/>
              <w:jc w:val="right"/>
              <w:rPr>
                <w:color w:val="auto"/>
              </w:rPr>
            </w:pPr>
            <w:r w:rsidRPr="00DA5F8B">
              <w:rPr>
                <w:color w:val="auto"/>
              </w:rPr>
              <w:t>-</w:t>
            </w:r>
          </w:p>
        </w:tc>
      </w:tr>
      <w:tr w:rsidR="00DA5F8B" w:rsidRPr="00DA5F8B" w14:paraId="02A510C6" w14:textId="77777777" w:rsidTr="008A1DDF">
        <w:tc>
          <w:tcPr>
            <w:tcW w:w="336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A1B159A" w14:textId="77777777" w:rsidR="000B377F" w:rsidRPr="00DA5F8B" w:rsidRDefault="000B377F" w:rsidP="005D3905">
            <w:pPr>
              <w:pStyle w:val="Milestonetable"/>
              <w:rPr>
                <w:color w:val="auto"/>
              </w:rPr>
            </w:pPr>
          </w:p>
        </w:tc>
        <w:tc>
          <w:tcPr>
            <w:tcW w:w="34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3C188FFC" w14:textId="4C355307" w:rsidR="000B377F" w:rsidRPr="00DA5F8B" w:rsidRDefault="000B377F" w:rsidP="000B377F">
            <w:pPr>
              <w:pStyle w:val="Milestonetable"/>
              <w:rPr>
                <w:color w:val="auto"/>
              </w:rPr>
            </w:pPr>
            <w:r w:rsidRPr="00DA5F8B">
              <w:rPr>
                <w:color w:val="auto"/>
              </w:rPr>
              <w:t xml:space="preserve">Program Implementation </w:t>
            </w:r>
            <w:proofErr w:type="gramStart"/>
            <w:r w:rsidRPr="00DA5F8B">
              <w:rPr>
                <w:color w:val="auto"/>
              </w:rPr>
              <w:t>Report  3</w:t>
            </w:r>
            <w:proofErr w:type="gramEnd"/>
            <w:r w:rsidRPr="00DA5F8B">
              <w:rPr>
                <w:color w:val="auto"/>
              </w:rPr>
              <w:t xml:space="preserve"> – 2023-24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55884A0" w14:textId="6504BB45" w:rsidR="000B377F" w:rsidRPr="00DA5F8B" w:rsidRDefault="000B377F" w:rsidP="005D3905">
            <w:pPr>
              <w:pStyle w:val="Milestonetable"/>
              <w:rPr>
                <w:color w:val="auto"/>
              </w:rPr>
            </w:pPr>
            <w:r w:rsidRPr="00DA5F8B">
              <w:rPr>
                <w:color w:val="auto"/>
              </w:rPr>
              <w:t>30/04/2024</w:t>
            </w:r>
          </w:p>
        </w:tc>
        <w:tc>
          <w:tcPr>
            <w:tcW w:w="11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7FE4ABF0" w14:textId="50494870" w:rsidR="000B377F" w:rsidRPr="00DA5F8B" w:rsidRDefault="000B377F" w:rsidP="005D3905">
            <w:pPr>
              <w:pStyle w:val="Milestonetable"/>
              <w:jc w:val="right"/>
              <w:rPr>
                <w:color w:val="auto"/>
              </w:rPr>
            </w:pPr>
            <w:r w:rsidRPr="00DA5F8B">
              <w:rPr>
                <w:color w:val="auto"/>
              </w:rPr>
              <w:t>-</w:t>
            </w:r>
          </w:p>
        </w:tc>
      </w:tr>
    </w:tbl>
    <w:p w14:paraId="3CA5FCAF" w14:textId="77777777" w:rsidR="00C91B5F" w:rsidRDefault="00C91B5F" w:rsidP="00C91B5F"/>
    <w:p w14:paraId="3D3BCC39" w14:textId="284437D5" w:rsidR="00DA5F8B" w:rsidRDefault="00C91B5F" w:rsidP="00C91B5F">
      <w:pPr>
        <w:rPr>
          <w:lang w:val="en-GB"/>
        </w:rPr>
      </w:pPr>
      <w:r w:rsidRPr="00A50751">
        <w:rPr>
          <w:lang w:val="en-GB"/>
        </w:rPr>
        <w:t xml:space="preserve">The </w:t>
      </w:r>
      <w:r w:rsidRPr="000F6C47">
        <w:t>Parties</w:t>
      </w:r>
      <w:r w:rsidRPr="00A50751">
        <w:rPr>
          <w:lang w:val="en-GB"/>
        </w:rPr>
        <w:t xml:space="preserve"> have confirmed their commitment to this </w:t>
      </w:r>
      <w:r>
        <w:rPr>
          <w:lang w:val="en-GB"/>
        </w:rPr>
        <w:t>schedule</w:t>
      </w:r>
      <w:r w:rsidRPr="00A50751">
        <w:rPr>
          <w:lang w:val="en-GB"/>
        </w:rPr>
        <w:t xml:space="preserve"> as follows:</w:t>
      </w:r>
    </w:p>
    <w:p w14:paraId="3A167EAC" w14:textId="77777777" w:rsidR="00DA5F8B" w:rsidRDefault="00DA5F8B" w:rsidP="00C91B5F">
      <w:pPr>
        <w:rPr>
          <w:lang w:val="en-GB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36"/>
        <w:gridCol w:w="1701"/>
        <w:gridCol w:w="4536"/>
      </w:tblGrid>
      <w:tr w:rsidR="00C91B5F" w:rsidRPr="00A50751" w14:paraId="6EDBD23D" w14:textId="77777777" w:rsidTr="005D3905">
        <w:trPr>
          <w:cantSplit/>
          <w:jc w:val="center"/>
        </w:trPr>
        <w:tc>
          <w:tcPr>
            <w:tcW w:w="4536" w:type="dxa"/>
          </w:tcPr>
          <w:p w14:paraId="6769E4B0" w14:textId="77777777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t xml:space="preserve">Commonwealth of </w:t>
            </w:r>
            <w:smartTag w:uri="urn:schemas-microsoft-com:office:smarttags" w:element="place">
              <w:smartTag w:uri="urn:schemas-microsoft-com:office:smarttags" w:element="country-region">
                <w:r w:rsidRPr="004A0AE7">
                  <w:t>Australia</w:t>
                </w:r>
              </w:smartTag>
            </w:smartTag>
            <w:r w:rsidRPr="004A0AE7">
              <w:t xml:space="preserve"> by</w:t>
            </w:r>
          </w:p>
          <w:p w14:paraId="647726BA" w14:textId="77777777" w:rsidR="00C91B5F" w:rsidRPr="00A50751" w:rsidRDefault="00C91B5F" w:rsidP="005D3905">
            <w:pPr>
              <w:pStyle w:val="LineForSignature"/>
            </w:pPr>
            <w:r>
              <w:br/>
            </w:r>
            <w:r>
              <w:tab/>
            </w:r>
          </w:p>
          <w:p w14:paraId="4A159D5D" w14:textId="280D54D2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916D3D">
              <w:rPr>
                <w:rStyle w:val="Bold"/>
              </w:rPr>
              <w:t>Greg Hunt</w:t>
            </w:r>
            <w:r>
              <w:rPr>
                <w:rStyle w:val="Bold"/>
              </w:rPr>
              <w:t xml:space="preserve"> MP</w:t>
            </w:r>
          </w:p>
          <w:p w14:paraId="3A42D2ED" w14:textId="2CF1612E" w:rsidR="00C91B5F" w:rsidRDefault="00916D3D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Health</w:t>
            </w:r>
            <w:r w:rsidR="00C91B5F">
              <w:rPr>
                <w:lang w:val="en-GB"/>
              </w:rPr>
              <w:t xml:space="preserve"> </w:t>
            </w:r>
          </w:p>
          <w:p w14:paraId="30A29548" w14:textId="77777777" w:rsidR="00C91B5F" w:rsidRDefault="00C91B5F" w:rsidP="005D3905">
            <w:pPr>
              <w:pStyle w:val="SingleParagraph"/>
              <w:tabs>
                <w:tab w:val="num" w:pos="1134"/>
              </w:tabs>
              <w:spacing w:after="240"/>
              <w:rPr>
                <w:b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14:paraId="6845B40F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</w:p>
        </w:tc>
        <w:tc>
          <w:tcPr>
            <w:tcW w:w="4536" w:type="dxa"/>
          </w:tcPr>
          <w:p w14:paraId="55199989" w14:textId="3BC2CD34" w:rsidR="00C91B5F" w:rsidRPr="004A0AE7" w:rsidRDefault="00C91B5F" w:rsidP="005D3905">
            <w:pPr>
              <w:pStyle w:val="Signed"/>
            </w:pPr>
            <w:r>
              <w:rPr>
                <w:rStyle w:val="SignedBold"/>
              </w:rPr>
              <w:t>Signed</w:t>
            </w:r>
            <w:r w:rsidRPr="004A0AE7">
              <w:t xml:space="preserve"> for and on behalf of the</w:t>
            </w:r>
            <w:r>
              <w:t xml:space="preserve"> </w:t>
            </w:r>
            <w:r w:rsidRPr="004A0AE7">
              <w:br/>
              <w:t xml:space="preserve">State of </w:t>
            </w:r>
            <w:r w:rsidR="009C437A">
              <w:t>South Australia</w:t>
            </w:r>
            <w:r w:rsidRPr="004A0AE7">
              <w:t xml:space="preserve"> by</w:t>
            </w:r>
          </w:p>
          <w:p w14:paraId="522400CC" w14:textId="77777777" w:rsidR="00C91B5F" w:rsidRPr="00A50751" w:rsidRDefault="00C91B5F" w:rsidP="005D3905">
            <w:pPr>
              <w:pStyle w:val="LineForSignature"/>
            </w:pPr>
            <w:r>
              <w:br/>
            </w:r>
            <w:r w:rsidRPr="00A50751">
              <w:tab/>
            </w:r>
          </w:p>
          <w:p w14:paraId="4A3F7EC1" w14:textId="1AC02217" w:rsidR="00C91B5F" w:rsidRDefault="00C91B5F" w:rsidP="005D3905">
            <w:pPr>
              <w:pStyle w:val="SingleParagraph"/>
              <w:rPr>
                <w:rStyle w:val="Bold"/>
              </w:rPr>
            </w:pPr>
            <w:r>
              <w:rPr>
                <w:rStyle w:val="Bold"/>
              </w:rPr>
              <w:t xml:space="preserve">The Honourable </w:t>
            </w:r>
            <w:r w:rsidR="00916D3D">
              <w:rPr>
                <w:rStyle w:val="Bold"/>
              </w:rPr>
              <w:t>Stephan Wade MLC</w:t>
            </w:r>
          </w:p>
          <w:p w14:paraId="00EE9A7E" w14:textId="077FDDA7" w:rsidR="00C91B5F" w:rsidRDefault="009C437A" w:rsidP="005D3905">
            <w:pPr>
              <w:pStyle w:val="Position"/>
              <w:rPr>
                <w:lang w:val="en-GB"/>
              </w:rPr>
            </w:pPr>
            <w:r>
              <w:rPr>
                <w:lang w:val="en-GB"/>
              </w:rPr>
              <w:t>Minister for Health and Wellbeing</w:t>
            </w:r>
            <w:r w:rsidR="00C91B5F">
              <w:rPr>
                <w:lang w:val="en-GB"/>
              </w:rPr>
              <w:t xml:space="preserve"> </w:t>
            </w:r>
          </w:p>
          <w:p w14:paraId="5CA98839" w14:textId="77777777" w:rsidR="00C91B5F" w:rsidRPr="00A50751" w:rsidRDefault="00C91B5F" w:rsidP="005D3905">
            <w:pPr>
              <w:rPr>
                <w:rFonts w:ascii="Book Antiqua" w:hAnsi="Book Antiqua"/>
                <w:lang w:val="en-GB"/>
              </w:rPr>
            </w:pPr>
            <w:r>
              <w:rPr>
                <w:lang w:val="en-GB"/>
              </w:rPr>
              <w:t>[Day]  [Month]  [Year]</w:t>
            </w:r>
          </w:p>
        </w:tc>
      </w:tr>
    </w:tbl>
    <w:p w14:paraId="673500F4" w14:textId="77777777" w:rsidR="00C91B5F" w:rsidRDefault="00C91B5F" w:rsidP="00DA5F8B"/>
    <w:sectPr w:rsidR="00C91B5F" w:rsidSect="00884E8F">
      <w:headerReference w:type="even" r:id="rId19"/>
      <w:headerReference w:type="default" r:id="rId20"/>
      <w:head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144D2" w14:textId="77777777" w:rsidR="006145B8" w:rsidRDefault="006145B8">
      <w:r>
        <w:separator/>
      </w:r>
    </w:p>
  </w:endnote>
  <w:endnote w:type="continuationSeparator" w:id="0">
    <w:p w14:paraId="4DEAEA6B" w14:textId="77777777" w:rsidR="006145B8" w:rsidRDefault="0061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6331" w14:textId="77777777" w:rsidR="00815B50" w:rsidRDefault="006B6E73">
    <w:pPr>
      <w:pStyle w:val="FooterEven"/>
    </w:pPr>
    <w:r>
      <w:t>Page D-2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3E401" w14:textId="77777777" w:rsidR="00815B50" w:rsidRDefault="006145B8" w:rsidP="007E44E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BF7E4" w14:textId="77777777" w:rsidR="00815B50" w:rsidRPr="00CA24B0" w:rsidRDefault="006145B8" w:rsidP="007E44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98800" w14:textId="77777777" w:rsidR="006145B8" w:rsidRDefault="006145B8">
      <w:r>
        <w:separator/>
      </w:r>
    </w:p>
  </w:footnote>
  <w:footnote w:type="continuationSeparator" w:id="0">
    <w:p w14:paraId="355086E9" w14:textId="77777777" w:rsidR="006145B8" w:rsidRDefault="0061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D3E06" w14:textId="74ED4261" w:rsidR="00815B50" w:rsidRDefault="006145B8" w:rsidP="007E44E6">
    <w:pPr>
      <w:pStyle w:val="HeaderOdd"/>
      <w:tabs>
        <w:tab w:val="num" w:pos="1134"/>
      </w:tabs>
      <w:rPr>
        <w:color w:val="800000"/>
        <w:sz w:val="30"/>
        <w:szCs w:val="30"/>
      </w:rPr>
    </w:pPr>
  </w:p>
  <w:p w14:paraId="3621292C" w14:textId="77777777" w:rsidR="00815B50" w:rsidRDefault="006145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DB65" w14:textId="6F61A888" w:rsidR="00884E8F" w:rsidRDefault="00884E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0810" w14:textId="108B52E9" w:rsidR="00884E8F" w:rsidRDefault="00884E8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F2C9" w14:textId="2642E541" w:rsidR="00884E8F" w:rsidRDefault="00884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7FB"/>
    <w:multiLevelType w:val="hybridMultilevel"/>
    <w:tmpl w:val="97F65E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5666B"/>
    <w:multiLevelType w:val="hybridMultilevel"/>
    <w:tmpl w:val="472E1EA6"/>
    <w:lvl w:ilvl="0" w:tplc="192646DE">
      <w:start w:val="3"/>
      <w:numFmt w:val="bullet"/>
      <w:lvlText w:val="-"/>
      <w:lvlJc w:val="left"/>
      <w:pPr>
        <w:ind w:left="249" w:hanging="360"/>
      </w:pPr>
      <w:rPr>
        <w:rFonts w:ascii="Corbel" w:eastAsia="Times New Roman" w:hAnsi="Corbe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9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09" w:hanging="360"/>
      </w:pPr>
      <w:rPr>
        <w:rFonts w:ascii="Wingdings" w:hAnsi="Wingdings" w:hint="default"/>
      </w:rPr>
    </w:lvl>
  </w:abstractNum>
  <w:abstractNum w:abstractNumId="2" w15:restartNumberingAfterBreak="0">
    <w:nsid w:val="78854AAC"/>
    <w:multiLevelType w:val="multilevel"/>
    <w:tmpl w:val="1750A43A"/>
    <w:lvl w:ilvl="0">
      <w:start w:val="1"/>
      <w:numFmt w:val="decimal"/>
      <w:pStyle w:val="Paragraphnumbering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281"/>
        </w:tabs>
        <w:ind w:left="128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639"/>
        </w:tabs>
        <w:ind w:left="1639" w:hanging="3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5F"/>
    <w:rsid w:val="00020CC9"/>
    <w:rsid w:val="00091CFC"/>
    <w:rsid w:val="000B377F"/>
    <w:rsid w:val="000F6C47"/>
    <w:rsid w:val="001715F9"/>
    <w:rsid w:val="00253BF2"/>
    <w:rsid w:val="002A28B6"/>
    <w:rsid w:val="002C4CC7"/>
    <w:rsid w:val="00317FB3"/>
    <w:rsid w:val="003B7016"/>
    <w:rsid w:val="004144AB"/>
    <w:rsid w:val="004B29D1"/>
    <w:rsid w:val="004E2D69"/>
    <w:rsid w:val="005E4CC4"/>
    <w:rsid w:val="006145B8"/>
    <w:rsid w:val="00693F8D"/>
    <w:rsid w:val="006B6E73"/>
    <w:rsid w:val="007837B5"/>
    <w:rsid w:val="007D122F"/>
    <w:rsid w:val="008377F7"/>
    <w:rsid w:val="00845E12"/>
    <w:rsid w:val="00874BAA"/>
    <w:rsid w:val="00884E8F"/>
    <w:rsid w:val="008A1DDF"/>
    <w:rsid w:val="008D65BA"/>
    <w:rsid w:val="008E62E2"/>
    <w:rsid w:val="0091171C"/>
    <w:rsid w:val="00916D3D"/>
    <w:rsid w:val="009441DD"/>
    <w:rsid w:val="00955B5A"/>
    <w:rsid w:val="00983881"/>
    <w:rsid w:val="009C3443"/>
    <w:rsid w:val="009C437A"/>
    <w:rsid w:val="00A020B2"/>
    <w:rsid w:val="00A7101C"/>
    <w:rsid w:val="00AD1FB1"/>
    <w:rsid w:val="00B21E7F"/>
    <w:rsid w:val="00B63612"/>
    <w:rsid w:val="00B95C14"/>
    <w:rsid w:val="00BD6E01"/>
    <w:rsid w:val="00C24035"/>
    <w:rsid w:val="00C66272"/>
    <w:rsid w:val="00C91B5F"/>
    <w:rsid w:val="00CF0B25"/>
    <w:rsid w:val="00D54783"/>
    <w:rsid w:val="00D72A49"/>
    <w:rsid w:val="00DA5F8B"/>
    <w:rsid w:val="00DD1688"/>
    <w:rsid w:val="00E006C7"/>
    <w:rsid w:val="00EF29E9"/>
    <w:rsid w:val="00F645D6"/>
    <w:rsid w:val="00FB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3E0156ED"/>
  <w15:docId w15:val="{8AAF0AC2-7892-485B-B986-24AC8A3B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91B5F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1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91B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sid w:val="00C91B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C91B5F"/>
  </w:style>
  <w:style w:type="paragraph" w:styleId="Header">
    <w:name w:val="header"/>
    <w:basedOn w:val="Normal"/>
    <w:link w:val="Head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B5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1B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B5F"/>
    <w:rPr>
      <w:lang w:val="en-US"/>
    </w:rPr>
  </w:style>
  <w:style w:type="paragraph" w:customStyle="1" w:styleId="SingleParagraph">
    <w:name w:val="Single Paragraph"/>
    <w:basedOn w:val="Normal"/>
    <w:rsid w:val="00C91B5F"/>
    <w:pPr>
      <w:widowControl/>
      <w:spacing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Bold">
    <w:name w:val="Bold"/>
    <w:rsid w:val="00C91B5F"/>
    <w:rPr>
      <w:b/>
    </w:rPr>
  </w:style>
  <w:style w:type="paragraph" w:customStyle="1" w:styleId="FooterEven">
    <w:name w:val="Footer Even"/>
    <w:basedOn w:val="Footer"/>
    <w:rsid w:val="00C91B5F"/>
    <w:pPr>
      <w:widowControl/>
      <w:tabs>
        <w:tab w:val="clear" w:pos="4513"/>
        <w:tab w:val="clear" w:pos="9026"/>
      </w:tabs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customStyle="1" w:styleId="HeaderOdd">
    <w:name w:val="Header Odd"/>
    <w:basedOn w:val="Header"/>
    <w:rsid w:val="00C91B5F"/>
    <w:pPr>
      <w:keepNext/>
      <w:widowControl/>
      <w:tabs>
        <w:tab w:val="clear" w:pos="4513"/>
        <w:tab w:val="clear" w:pos="9026"/>
      </w:tabs>
      <w:jc w:val="right"/>
    </w:pPr>
    <w:rPr>
      <w:rFonts w:ascii="Corbel" w:eastAsia="Times New Roman" w:hAnsi="Corbel" w:cs="Times New Roman"/>
      <w:color w:val="3D4B67"/>
      <w:sz w:val="18"/>
      <w:szCs w:val="20"/>
      <w:lang w:val="en-AU" w:eastAsia="en-AU"/>
    </w:rPr>
  </w:style>
  <w:style w:type="paragraph" w:styleId="Subtitle">
    <w:name w:val="Subtitle"/>
    <w:basedOn w:val="Normal"/>
    <w:link w:val="SubtitleChar"/>
    <w:uiPriority w:val="11"/>
    <w:qFormat/>
    <w:rsid w:val="00C91B5F"/>
    <w:pPr>
      <w:widowControl/>
      <w:spacing w:after="300"/>
    </w:pPr>
    <w:rPr>
      <w:rFonts w:ascii="Consolas" w:eastAsia="Times New Roman" w:hAnsi="Consolas" w:cs="Times New Roman"/>
      <w:b/>
      <w:caps/>
      <w:color w:val="C7823E"/>
      <w:spacing w:val="50"/>
      <w:sz w:val="24"/>
      <w:lang w:val="en-AU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C91B5F"/>
    <w:rPr>
      <w:rFonts w:ascii="Consolas" w:eastAsia="Times New Roman" w:hAnsi="Consolas" w:cs="Times New Roman"/>
      <w:b/>
      <w:caps/>
      <w:color w:val="C7823E"/>
      <w:spacing w:val="50"/>
      <w:sz w:val="24"/>
      <w:lang w:eastAsia="ja-JP"/>
    </w:rPr>
  </w:style>
  <w:style w:type="paragraph" w:styleId="Title">
    <w:name w:val="Title"/>
    <w:basedOn w:val="Normal"/>
    <w:next w:val="Subtitle"/>
    <w:link w:val="TitleChar"/>
    <w:uiPriority w:val="10"/>
    <w:qFormat/>
    <w:rsid w:val="00C91B5F"/>
    <w:pPr>
      <w:widowControl/>
    </w:pPr>
    <w:rPr>
      <w:rFonts w:ascii="Corbel" w:eastAsia="Times New Roman" w:hAnsi="Corbel" w:cs="Times New Roman"/>
      <w:color w:val="3D4B67"/>
      <w:sz w:val="40"/>
      <w:szCs w:val="40"/>
      <w:lang w:val="en-AU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91B5F"/>
    <w:rPr>
      <w:rFonts w:ascii="Corbel" w:eastAsia="Times New Roman" w:hAnsi="Corbel" w:cs="Times New Roman"/>
      <w:color w:val="3D4B67"/>
      <w:sz w:val="40"/>
      <w:szCs w:val="40"/>
      <w:lang w:eastAsia="ja-JP"/>
    </w:rPr>
  </w:style>
  <w:style w:type="paragraph" w:customStyle="1" w:styleId="Signed">
    <w:name w:val="Signed"/>
    <w:basedOn w:val="Normal"/>
    <w:rsid w:val="00C91B5F"/>
    <w:pPr>
      <w:widowControl/>
      <w:spacing w:after="120"/>
      <w:jc w:val="both"/>
    </w:pPr>
    <w:rPr>
      <w:rFonts w:ascii="Book Antiqua" w:eastAsia="Times New Roman" w:hAnsi="Book Antiqua" w:cs="Times New Roman"/>
      <w:bCs/>
      <w:i/>
      <w:color w:val="000000"/>
      <w:szCs w:val="20"/>
      <w:lang w:val="en-AU" w:eastAsia="en-AU"/>
    </w:rPr>
  </w:style>
  <w:style w:type="paragraph" w:customStyle="1" w:styleId="Position">
    <w:name w:val="Position"/>
    <w:basedOn w:val="Normal"/>
    <w:rsid w:val="00C91B5F"/>
    <w:pPr>
      <w:widowControl/>
      <w:spacing w:after="120" w:line="260" w:lineRule="exact"/>
      <w:jc w:val="both"/>
    </w:pPr>
    <w:rPr>
      <w:rFonts w:ascii="Corbel" w:eastAsia="Times New Roman" w:hAnsi="Corbel" w:cs="Times New Roman"/>
      <w:bCs/>
      <w:color w:val="000000"/>
      <w:sz w:val="20"/>
      <w:szCs w:val="20"/>
      <w:lang w:val="en-AU" w:eastAsia="en-AU"/>
    </w:rPr>
  </w:style>
  <w:style w:type="character" w:customStyle="1" w:styleId="SignedBold">
    <w:name w:val="SignedBold"/>
    <w:rsid w:val="00C91B5F"/>
    <w:rPr>
      <w:b/>
      <w:i/>
    </w:rPr>
  </w:style>
  <w:style w:type="paragraph" w:customStyle="1" w:styleId="LineForSignature">
    <w:name w:val="LineForSignature"/>
    <w:basedOn w:val="Normal"/>
    <w:rsid w:val="00C91B5F"/>
    <w:pPr>
      <w:widowControl/>
      <w:tabs>
        <w:tab w:val="left" w:leader="underscore" w:pos="3686"/>
      </w:tabs>
      <w:spacing w:before="360" w:after="60" w:line="260" w:lineRule="exact"/>
      <w:jc w:val="both"/>
    </w:pPr>
    <w:rPr>
      <w:rFonts w:ascii="Book Antiqua" w:eastAsia="Times New Roman" w:hAnsi="Book Antiqua" w:cs="Times New Roman"/>
      <w:color w:val="C0C0C0"/>
      <w:sz w:val="23"/>
      <w:szCs w:val="20"/>
      <w:lang w:val="en-GB" w:eastAsia="en-AU"/>
    </w:rPr>
  </w:style>
  <w:style w:type="paragraph" w:customStyle="1" w:styleId="Paragraphnumbering">
    <w:name w:val="Paragraph numbering"/>
    <w:basedOn w:val="Normal"/>
    <w:link w:val="ParagraphnumberingChar"/>
    <w:qFormat/>
    <w:rsid w:val="00C91B5F"/>
    <w:pPr>
      <w:widowControl/>
      <w:numPr>
        <w:numId w:val="1"/>
      </w:numPr>
      <w:spacing w:after="240" w:line="260" w:lineRule="exact"/>
      <w:jc w:val="both"/>
    </w:pPr>
    <w:rPr>
      <w:rFonts w:ascii="Corbel" w:eastAsia="Times New Roman" w:hAnsi="Corbel" w:cs="Times New Roman"/>
      <w:color w:val="000000"/>
      <w:sz w:val="23"/>
      <w:szCs w:val="20"/>
      <w:lang w:val="en-AU" w:eastAsia="en-AU"/>
    </w:rPr>
  </w:style>
  <w:style w:type="character" w:customStyle="1" w:styleId="ParagraphnumberingChar">
    <w:name w:val="Paragraph numbering Char"/>
    <w:basedOn w:val="DefaultParagraphFont"/>
    <w:link w:val="Paragraphnumbering"/>
    <w:rsid w:val="00C91B5F"/>
    <w:rPr>
      <w:rFonts w:ascii="Corbel" w:eastAsia="Times New Roman" w:hAnsi="Corbel" w:cs="Times New Roman"/>
      <w:color w:val="000000"/>
      <w:sz w:val="23"/>
      <w:szCs w:val="20"/>
      <w:lang w:eastAsia="en-AU"/>
    </w:rPr>
  </w:style>
  <w:style w:type="paragraph" w:customStyle="1" w:styleId="Tableformat">
    <w:name w:val="Table format"/>
    <w:basedOn w:val="Heading2"/>
    <w:link w:val="TableformatChar"/>
    <w:qFormat/>
    <w:rsid w:val="00C91B5F"/>
    <w:pPr>
      <w:keepNext w:val="0"/>
      <w:keepLines w:val="0"/>
      <w:widowControl/>
      <w:spacing w:before="80" w:after="80"/>
    </w:pPr>
    <w:rPr>
      <w:rFonts w:ascii="Corbel" w:eastAsia="Times New Roman" w:hAnsi="Corbel" w:cs="Arial"/>
      <w:iCs/>
      <w:lang w:eastAsia="en-AU"/>
    </w:rPr>
  </w:style>
  <w:style w:type="character" w:customStyle="1" w:styleId="TableformatChar">
    <w:name w:val="Table format Char"/>
    <w:basedOn w:val="Heading2Char"/>
    <w:link w:val="Tableformat"/>
    <w:rsid w:val="00C91B5F"/>
    <w:rPr>
      <w:rFonts w:ascii="Corbel" w:eastAsia="Times New Roman" w:hAnsi="Corbel" w:cs="Arial"/>
      <w:iCs/>
      <w:color w:val="2E74B5" w:themeColor="accent1" w:themeShade="BF"/>
      <w:sz w:val="26"/>
      <w:szCs w:val="26"/>
      <w:lang w:val="en-US" w:eastAsia="en-AU"/>
    </w:rPr>
  </w:style>
  <w:style w:type="paragraph" w:customStyle="1" w:styleId="Milestonetable">
    <w:name w:val="Milestone table"/>
    <w:basedOn w:val="Tableformat"/>
    <w:link w:val="MilestonetableChar"/>
    <w:qFormat/>
    <w:rsid w:val="00C91B5F"/>
    <w:pPr>
      <w:spacing w:before="60" w:after="60"/>
    </w:pPr>
    <w:rPr>
      <w:sz w:val="20"/>
      <w:szCs w:val="20"/>
    </w:rPr>
  </w:style>
  <w:style w:type="character" w:customStyle="1" w:styleId="MilestonetableChar">
    <w:name w:val="Milestone table Char"/>
    <w:basedOn w:val="TableformatChar"/>
    <w:link w:val="Milestonetable"/>
    <w:rsid w:val="00C91B5F"/>
    <w:rPr>
      <w:rFonts w:ascii="Corbel" w:eastAsia="Times New Roman" w:hAnsi="Corbel" w:cs="Arial"/>
      <w:iCs/>
      <w:color w:val="2E74B5" w:themeColor="accent1" w:themeShade="BF"/>
      <w:sz w:val="20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1B5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A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91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C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CF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FC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etadata xmlns="http://www.objective.com/ecm/document/metadata/C21FFB8AD293484BA846C7C48297039A" version="1.0.0">
  <systemFields>
    <field name="Objective-Id">
      <value order="0">A2681948</value>
    </field>
    <field name="Objective-Title">
      <value order="0">Kangaroo Island Community Health Outreach Program -  Draft V 30-4-2021</value>
    </field>
    <field name="Objective-Description">
      <value order="0"/>
    </field>
    <field name="Objective-CreationStamp">
      <value order="0">2021-04-07T02:21:39Z</value>
    </field>
    <field name="Objective-IsApproved">
      <value order="0">false</value>
    </field>
    <field name="Objective-IsPublished">
      <value order="0">true</value>
    </field>
    <field name="Objective-DatePublished">
      <value order="0">2021-04-30T00:31:49Z</value>
    </field>
    <field name="Objective-ModificationStamp">
      <value order="0">2021-04-30T00:34:37Z</value>
    </field>
    <field name="Objective-Owner">
      <value order="0">Elizabeth Lithgow (elithg01)</value>
    </field>
    <field name="Objective-Path">
      <value order="0">Objective Global Folder:.Department for Health and Wellbeing:Governance:Agreements:Kangaroo Island Nurse Practitioner Schedule</value>
    </field>
    <field name="Objective-Parent">
      <value order="0">Kangaroo Island Nurse Practitioner Schedule</value>
    </field>
    <field name="Objective-State">
      <value order="0">Published</value>
    </field>
    <field name="Objective-VersionId">
      <value order="0">vA4262010</value>
    </field>
    <field name="Objective-Version">
      <value order="0">9.0</value>
    </field>
    <field name="Objective-VersionNumber">
      <value order="0">9</value>
    </field>
    <field name="Objective-VersionComment">
      <value order="0">Updated to include Cwth outputs - agreed with BHFLHN</value>
    </field>
    <field name="Objective-FileNumber">
      <value order="0">2021-04068</value>
    </field>
    <field name="Objective-Classification">
      <value order="0"/>
    </field>
    <field name="Objective-Caveats">
      <value order="0"/>
    </field>
  </systemFields>
  <catalogues>
    <catalogue name="EDoc.Standard Type Catalogue" type="type" ori="id:cA94">
      <field name="Objective-Workgroup">
        <value order="0">Strategy &amp; Intergovernment Relations - SL&amp;D [DHW]</value>
      </field>
      <field name="Objective-Confidentiality">
        <value order="0">02 For Official Use Only [FOUO]</value>
      </field>
      <field name="Objective-Classification (Confidentiality)">
        <value order="0">OFFICIAL</value>
      </field>
      <field name="Objective-Caveat (IAC)">
        <value order="0"/>
      </field>
      <field name="Objective-Exclusive For (Name or Position)">
        <value order="0"/>
      </field>
      <field name="Objective-Information Management Marker (IMM)">
        <value order="0"/>
      </field>
      <field name="Objective-Access Use Permission">
        <value order="0"/>
      </field>
      <field name="Objective-Notes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38533" ma:contentTypeDescription=" " ma:contentTypeScope="" ma:versionID="1ba2e888b5bdd60b3fcd59a4e62b329b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6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563589-9cf9-4143-b1eb-fb0534803d38">
      <Value>2</Value>
    </TaxCatchAll>
    <IconOverlay xmlns="http://schemas.microsoft.com/sharepoint/v4" xsi:nil="true"/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2021FG-64-95289</_dlc_DocId>
    <_dlc_DocIdUrl xmlns="0f563589-9cf9-4143-b1eb-fb0534803d38">
      <Url>http://tweb/sites/fg/csrd/_layouts/15/DocIdRedir.aspx?ID=2021FG-64-95289</Url>
      <Description>2021FG-64-95289</Description>
    </_dlc_DocIdUrl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21FFB8AD293484BA846C7C48297039A"/>
  </ds:schemaRefs>
</ds:datastoreItem>
</file>

<file path=customXml/itemProps2.xml><?xml version="1.0" encoding="utf-8"?>
<ds:datastoreItem xmlns:ds="http://schemas.openxmlformats.org/officeDocument/2006/customXml" ds:itemID="{850187DB-AA8A-4332-93CB-C97E31173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74BD5C-D4FD-4495-86E9-3CFFA2859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47E25A-4A0F-4064-9AA3-BC512B330750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D6571649-D103-48E0-9B5F-BAA18E6DBC98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30F65ACE-AD7D-4F61-BF0B-28C2AA570E4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766DFF39-B1A0-4D6A-871F-52A68E916238}">
  <ds:schemaRefs>
    <ds:schemaRef ds:uri="http://schemas.microsoft.com/sharepoint/v3/contenttype/forms"/>
  </ds:schemaRefs>
</ds:datastoreItem>
</file>

<file path=customXml/itemProps8.xml><?xml version="1.0" encoding="utf-8"?>
<ds:datastoreItem xmlns:ds="http://schemas.openxmlformats.org/officeDocument/2006/customXml" ds:itemID="{FFD900B8-6070-407E-B433-89E316A15907}">
  <ds:schemaRefs>
    <ds:schemaRef ds:uri="http://schemas.microsoft.com/office/2006/metadata/properties"/>
    <ds:schemaRef ds:uri="http://schemas.microsoft.com/office/infopath/2007/PartnerControls"/>
    <ds:schemaRef ds:uri="0f563589-9cf9-4143-b1eb-fb0534803d38"/>
    <ds:schemaRef ds:uri="http://schemas.microsoft.com/sharepoint/v4"/>
    <ds:schemaRef ds:uri="e544e5cc-ab70-42e1-849e-1a0f8bb1f4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Kangaroo Island Community Health Outreach Program Schedule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Kangaroo Island Community Health Outreach Program Schedule</dc:title>
  <dc:creator>Council on Federal Financial Relations</dc:creator>
  <cp:lastModifiedBy>Smith, Matthew</cp:lastModifiedBy>
  <cp:revision>9</cp:revision>
  <dcterms:created xsi:type="dcterms:W3CDTF">2021-06-10T00:06:00Z</dcterms:created>
  <dcterms:modified xsi:type="dcterms:W3CDTF">2021-06-10T04:35:00Z</dcterms:modified>
  <cp:contentStatus/>
</cp:coreProperties>
</file>