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1E2A" w14:textId="5315F9AC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8490E18" w14:textId="1E502D5B" w:rsidR="00205899" w:rsidRPr="001E20F4" w:rsidRDefault="005307EA" w:rsidP="00205899">
      <w:pPr>
        <w:pStyle w:val="Title"/>
      </w:pPr>
      <w:r>
        <w:t>S</w:t>
      </w:r>
      <w:r w:rsidR="0047612A">
        <w:t>tillbirth autopsies</w:t>
      </w:r>
      <w:r>
        <w:t xml:space="preserve"> and investigations</w:t>
      </w:r>
    </w:p>
    <w:p w14:paraId="665076CC" w14:textId="1EEC9AD3" w:rsidR="00103150" w:rsidRDefault="00103150" w:rsidP="00103150">
      <w:pPr>
        <w:pStyle w:val="Subtitle"/>
      </w:pPr>
      <w:r>
        <w:t xml:space="preserve">FEDERATION FUNDING AGREEMENT – </w:t>
      </w:r>
      <w:r w:rsidR="00384A89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205899" w:rsidRPr="00F00A18" w14:paraId="75CD8332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103150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185746D9" w14:textId="77777777" w:rsidR="00911A92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3C277B3E" w14:textId="77777777" w:rsidR="00C43987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79B1CCDE" w14:textId="77777777" w:rsidR="00C43987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07440749" w14:textId="77777777" w:rsidR="00C43987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1E239367" w14:textId="77777777" w:rsidR="00C43987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011C5723" w14:textId="77777777" w:rsidR="00C43987" w:rsidRDefault="00C43987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63DE6148" w14:textId="77777777" w:rsidR="00C43987" w:rsidRDefault="002C358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</w:p>
          <w:p w14:paraId="0F3753BD" w14:textId="1FDCF2B1" w:rsidR="002C358F" w:rsidRPr="00F00A18" w:rsidRDefault="002C358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205899" w:rsidRPr="00F00A18" w14:paraId="4CFE5EA6" w14:textId="77777777" w:rsidTr="00103150">
        <w:tc>
          <w:tcPr>
            <w:tcW w:w="1691" w:type="dxa"/>
            <w:shd w:val="clear" w:color="auto" w:fill="auto"/>
          </w:tcPr>
          <w:p w14:paraId="49DECF01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51785D8F" w:rsidR="00205899" w:rsidRPr="00F00A18" w:rsidRDefault="00103150" w:rsidP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 xml:space="preserve">This Schedule </w:t>
            </w:r>
            <w:r w:rsidR="002C358F">
              <w:rPr>
                <w:color w:val="auto"/>
              </w:rPr>
              <w:t xml:space="preserve">is expected to expire on </w:t>
            </w:r>
            <w:r w:rsidR="00A42AAA" w:rsidRPr="00A42AAA">
              <w:rPr>
                <w:color w:val="auto"/>
              </w:rPr>
              <w:t>31 August 2022 or on completion of the project</w:t>
            </w:r>
            <w:r w:rsidR="001273F7">
              <w:rPr>
                <w:color w:val="auto"/>
              </w:rPr>
              <w:t>s</w:t>
            </w:r>
            <w:r w:rsidR="00A42AAA" w:rsidRPr="00A42AAA">
              <w:rPr>
                <w:color w:val="auto"/>
              </w:rPr>
              <w:t>, including final performance reporting</w:t>
            </w:r>
            <w:r w:rsidR="002C358F" w:rsidRPr="00D578E9">
              <w:rPr>
                <w:color w:val="auto"/>
              </w:rPr>
              <w:t>.</w:t>
            </w:r>
          </w:p>
        </w:tc>
      </w:tr>
      <w:tr w:rsidR="00205899" w:rsidRPr="00F00A18" w14:paraId="22B0002D" w14:textId="77777777" w:rsidTr="00103150">
        <w:tc>
          <w:tcPr>
            <w:tcW w:w="1691" w:type="dxa"/>
            <w:shd w:val="clear" w:color="auto" w:fill="auto"/>
          </w:tcPr>
          <w:p w14:paraId="5581DC8C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1F6C351" w14:textId="6BFEFF20" w:rsidR="00205899" w:rsidRPr="00F00A18" w:rsidRDefault="00103150" w:rsidP="002C358F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</w:t>
            </w:r>
            <w:r w:rsidR="002C358F">
              <w:rPr>
                <w:color w:val="auto"/>
              </w:rPr>
              <w:t>e will support the delivery of projects which will increase the rate of stillbirth autopsies and investigations.</w:t>
            </w:r>
          </w:p>
        </w:tc>
      </w:tr>
      <w:tr w:rsidR="00205899" w:rsidRPr="00F00A18" w14:paraId="007381A5" w14:textId="77777777" w:rsidTr="00CF6236">
        <w:trPr>
          <w:trHeight w:val="6082"/>
        </w:trPr>
        <w:tc>
          <w:tcPr>
            <w:tcW w:w="1691" w:type="dxa"/>
            <w:shd w:val="clear" w:color="auto" w:fill="auto"/>
          </w:tcPr>
          <w:p w14:paraId="55037AAA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0185AE11" w14:textId="6CC92293" w:rsidR="00551D3A" w:rsidRPr="00F00A18" w:rsidRDefault="00551D3A" w:rsidP="00551D3A">
            <w:pPr>
              <w:pStyle w:val="Tableformat"/>
              <w:rPr>
                <w:color w:val="auto"/>
              </w:rPr>
            </w:pPr>
            <w:r w:rsidRPr="00103150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744CC3" wp14:editId="1AD377B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650875</wp:posOffset>
                      </wp:positionV>
                      <wp:extent cx="4204970" cy="3433445"/>
                      <wp:effectExtent l="0" t="0" r="5080" b="0"/>
                      <wp:wrapSquare wrapText="bothSides"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4970" cy="343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77"/>
                                    <w:gridCol w:w="1418"/>
                                    <w:gridCol w:w="1417"/>
                                  </w:tblGrid>
                                  <w:tr w:rsidR="00E73B56" w:rsidRPr="00101AB3" w14:paraId="75703B54" w14:textId="6A32E510" w:rsidTr="00CF6236">
                                    <w:trPr>
                                      <w:cantSplit/>
                                      <w:trHeight w:val="489"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29FB351B" w14:textId="2C2C4612" w:rsidR="00E73B56" w:rsidRPr="005D39DD" w:rsidRDefault="00E73B56" w:rsidP="002C358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51D3A">
                                          <w:rPr>
                                            <w:rFonts w:cstheme="minorHAnsi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Table 1 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25310DD9" w14:textId="65A42E63" w:rsidR="00E73B56" w:rsidRPr="005D39DD" w:rsidRDefault="00E73B56" w:rsidP="002C358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D8A9272" w14:textId="70EA80A5" w:rsidR="00E73B56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E73B56" w:rsidRPr="00101AB3" w14:paraId="5FA82304" w14:textId="0820EE04" w:rsidTr="00CF6236">
                                    <w:trPr>
                                      <w:cantSplit/>
                                      <w:trHeight w:val="56"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DA0FD79" w14:textId="77777777" w:rsidR="00E73B56" w:rsidRPr="005D39DD" w:rsidRDefault="00E73B56" w:rsidP="007F4609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42903D1" w14:textId="43DDCA68" w:rsidR="00E73B56" w:rsidRPr="005D39DD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1.0</w:t>
                                        </w:r>
                                        <w:r w:rsidR="00CF6236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257D7AE" w14:textId="078BD4BE" w:rsidR="00E73B56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1.0</w:t>
                                        </w:r>
                                        <w:r w:rsidR="00CF6236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E73B56" w:rsidRPr="00101AB3" w14:paraId="4650CF7E" w14:textId="2EFA3250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50544C75" w14:textId="6D48DFFF" w:rsidR="00E73B56" w:rsidRPr="00314E22" w:rsidRDefault="00E73B56" w:rsidP="007F4609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314E22"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  <w:t>Less estimated National Partnership Payments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4D0615F2" w14:textId="6C7D384F" w:rsidR="00E73B56" w:rsidRPr="005D39DD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1.0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4F68E387" w14:textId="6B79FE31" w:rsidR="00E73B56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1.0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E73B56" w:rsidRPr="00101AB3" w14:paraId="6FDC4F94" w14:textId="05EDA24A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2534F967" w14:textId="47AB5F76" w:rsidR="00E73B56" w:rsidRPr="00E73B56" w:rsidRDefault="00E73B56" w:rsidP="00E73B5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73B5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New South Wales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7C50BC15" w14:textId="00424F07" w:rsidR="00E73B56" w:rsidRPr="005D39DD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0877A81C" w14:textId="22C7FF45" w:rsidR="00E73B56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 w:rsidR="00E73B56" w:rsidRPr="00101AB3" w14:paraId="4A2B1C09" w14:textId="7178E8A0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71E5D2F4" w14:textId="76128307" w:rsidR="00E73B56" w:rsidRPr="00E73B56" w:rsidRDefault="00E73B56" w:rsidP="00E73B5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73B5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Victoria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18DAD3F4" w14:textId="0ADE6D7A" w:rsidR="00E73B56" w:rsidRPr="005D39DD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468133A4" w14:textId="6D98BEE3" w:rsidR="00E73B56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CF623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 w:rsidR="00E73B56" w:rsidRPr="00101AB3" w14:paraId="0F31F737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49226015" w14:textId="1369AB25" w:rsidR="00E73B56" w:rsidRPr="00E73B56" w:rsidRDefault="00E73B56" w:rsidP="00E73B5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73B56">
                                          <w:rPr>
                                            <w:sz w:val="21"/>
                                            <w:szCs w:val="21"/>
                                          </w:rPr>
                                          <w:t>Queensland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46CCD67A" w14:textId="121AA210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3B4CDFC9" w14:textId="17DFF13B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</w:tr>
                                  <w:tr w:rsidR="00E73B56" w:rsidRPr="00101AB3" w14:paraId="01F6D939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1304486F" w14:textId="77285DD8" w:rsidR="00E73B56" w:rsidRPr="00CF6236" w:rsidRDefault="00CF6236" w:rsidP="00CF623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Western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265B7B7B" w14:textId="3C42E10C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1E9CD728" w14:textId="6A0041F4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0.250</w:t>
                                        </w:r>
                                      </w:p>
                                    </w:tc>
                                  </w:tr>
                                  <w:tr w:rsidR="00E73B56" w:rsidRPr="00101AB3" w14:paraId="43F0D4B0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146BF4A6" w14:textId="30C874A7" w:rsidR="00E73B56" w:rsidRPr="00CF6236" w:rsidRDefault="00CF6236" w:rsidP="00CF623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South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0C9537EF" w14:textId="31C1DBAC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538F8512" w14:textId="5E81FCB9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0.250</w:t>
                                        </w:r>
                                      </w:p>
                                    </w:tc>
                                  </w:tr>
                                  <w:tr w:rsidR="00E73B56" w:rsidRPr="00101AB3" w14:paraId="776EAA19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74C97B15" w14:textId="2D29A3AA" w:rsidR="00E73B56" w:rsidRPr="00CF6236" w:rsidRDefault="00CF6236" w:rsidP="00CF623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Tasmania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7083D2A8" w14:textId="2A4769EC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0C3564F4" w14:textId="1D012364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</w:tr>
                                  <w:tr w:rsidR="00E73B56" w:rsidRPr="00101AB3" w14:paraId="76A03886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16EC2D67" w14:textId="4B41EEFC" w:rsidR="00E73B56" w:rsidRPr="00CF6236" w:rsidRDefault="00CF6236" w:rsidP="00CF623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Australian Capital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7D9694C4" w14:textId="040D92CA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14D626EE" w14:textId="3E3BED06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</w:tr>
                                  <w:tr w:rsidR="00CF6236" w:rsidRPr="00101AB3" w14:paraId="14D6C36C" w14:textId="77777777" w:rsidTr="00CF6236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79BFEB72" w14:textId="42881CBA" w:rsidR="00CF6236" w:rsidRPr="00CF6236" w:rsidRDefault="00CF6236" w:rsidP="00CF6236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Northern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52B8693A" w14:textId="1CADF52E" w:rsidR="00CF623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14:paraId="07A9B6CE" w14:textId="79E686FE" w:rsidR="00CF623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0.083</w:t>
                                        </w:r>
                                      </w:p>
                                    </w:tc>
                                  </w:tr>
                                  <w:tr w:rsidR="00E73B56" w:rsidRPr="00314E22" w14:paraId="67EDC8A7" w14:textId="204EBF39" w:rsidTr="00CF6236">
                                    <w:trPr>
                                      <w:cantSplit/>
                                      <w:trHeight w:val="389"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23B94DBF" w14:textId="1CE249CC" w:rsidR="00E73B56" w:rsidRPr="007F4609" w:rsidRDefault="00E73B5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F4609"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6E8603F" w14:textId="69582DB3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80AA66E" w14:textId="6C2D81EB" w:rsidR="00E73B56" w:rsidRDefault="00CF6236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0.000</w:t>
                                        </w:r>
                                      </w:p>
                                    </w:tc>
                                  </w:tr>
                                </w:tbl>
                                <w:p w14:paraId="0B4E4DCB" w14:textId="746F4FF5" w:rsidR="00205899" w:rsidRPr="00101AB3" w:rsidRDefault="00205899" w:rsidP="002058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1.25pt;width:331.1pt;height:2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HxIgIAAB4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8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1418"/>
                              <w:gridCol w:w="1417"/>
                            </w:tblGrid>
                            <w:tr w:rsidR="00E73B56" w:rsidRPr="00101AB3" w14:paraId="75703B54" w14:textId="6A32E510" w:rsidTr="00CF6236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29FB351B" w14:textId="2C2C4612" w:rsidR="00E73B56" w:rsidRPr="005D39DD" w:rsidRDefault="00E73B56" w:rsidP="002C358F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51D3A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Table 1 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25310DD9" w14:textId="65A42E63" w:rsidR="00E73B56" w:rsidRPr="005D39DD" w:rsidRDefault="00E73B56" w:rsidP="002C358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D8A9272" w14:textId="70EA80A5" w:rsidR="00E73B56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73B56" w:rsidRPr="00101AB3" w14:paraId="5FA82304" w14:textId="0820EE04" w:rsidTr="00CF6236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DA0FD79" w14:textId="77777777" w:rsidR="00E73B56" w:rsidRPr="005D39DD" w:rsidRDefault="00E73B56" w:rsidP="007F4609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42903D1" w14:textId="43DDCA68" w:rsidR="00E73B56" w:rsidRPr="005D39DD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1.0</w:t>
                                  </w:r>
                                  <w:r w:rsidR="00CF6236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257D7AE" w14:textId="078BD4BE" w:rsidR="00E73B56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1.0</w:t>
                                  </w:r>
                                  <w:r w:rsidR="00CF6236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73B56" w:rsidRPr="00101AB3" w14:paraId="4650CF7E" w14:textId="2EFA3250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0544C75" w14:textId="6D48DFFF" w:rsidR="00E73B56" w:rsidRPr="00314E22" w:rsidRDefault="00E73B56" w:rsidP="007F4609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314E22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Less estimated National Partnership Payments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D0615F2" w14:textId="6C7D384F" w:rsidR="00E73B56" w:rsidRPr="005D39DD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1.0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F68E387" w14:textId="6B79FE31" w:rsidR="00E73B56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1.0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73B56" w:rsidRPr="00101AB3" w14:paraId="6FDC4F94" w14:textId="05EDA24A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534F967" w14:textId="47AB5F76" w:rsidR="00E73B56" w:rsidRPr="00E73B56" w:rsidRDefault="00E73B56" w:rsidP="00E73B5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8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73B56">
                                    <w:rPr>
                                      <w:sz w:val="21"/>
                                      <w:szCs w:val="21"/>
                                    </w:rPr>
                                    <w:t>New South Wales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C50BC15" w14:textId="00424F07" w:rsidR="00E73B56" w:rsidRPr="005D39DD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877A81C" w14:textId="22C7FF45" w:rsidR="00E73B56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E73B56" w:rsidRPr="00101AB3" w14:paraId="4A2B1C09" w14:textId="7178E8A0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1E5D2F4" w14:textId="76128307" w:rsidR="00E73B56" w:rsidRPr="00E73B56" w:rsidRDefault="00E73B56" w:rsidP="00E73B5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7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73B56">
                                    <w:rPr>
                                      <w:sz w:val="21"/>
                                      <w:szCs w:val="21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8DAD3F4" w14:textId="0ADE6D7A" w:rsidR="00E73B56" w:rsidRPr="005D39DD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68133A4" w14:textId="6D98BEE3" w:rsidR="00E73B56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CF6236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E73B56" w:rsidRPr="00101AB3" w14:paraId="0F31F737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9226015" w14:textId="1369AB25" w:rsidR="00E73B56" w:rsidRPr="00E73B56" w:rsidRDefault="00E73B56" w:rsidP="00E73B5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73B56">
                                    <w:rPr>
                                      <w:sz w:val="21"/>
                                      <w:szCs w:val="21"/>
                                    </w:rPr>
                                    <w:t>Queensland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6CCD67A" w14:textId="121AA210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4CDFC9" w14:textId="17DFF13B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</w:tr>
                            <w:tr w:rsidR="00E73B56" w:rsidRPr="00101AB3" w14:paraId="01F6D939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304486F" w14:textId="77285DD8" w:rsidR="00E73B56" w:rsidRPr="00CF6236" w:rsidRDefault="00CF6236" w:rsidP="00CF623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Western Australia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65B7B7B" w14:textId="3C42E10C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0.250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E9CD728" w14:textId="6A0041F4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0.250</w:t>
                                  </w:r>
                                </w:p>
                              </w:tc>
                            </w:tr>
                            <w:tr w:rsidR="00E73B56" w:rsidRPr="00101AB3" w14:paraId="43F0D4B0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46BF4A6" w14:textId="30C874A7" w:rsidR="00E73B56" w:rsidRPr="00CF6236" w:rsidRDefault="00CF6236" w:rsidP="00CF623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South Australia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C9537EF" w14:textId="31C1DBAC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0.250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38F8512" w14:textId="5E81FCB9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0.250</w:t>
                                  </w:r>
                                </w:p>
                              </w:tc>
                            </w:tr>
                            <w:tr w:rsidR="00E73B56" w:rsidRPr="00101AB3" w14:paraId="776EAA19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4C97B15" w14:textId="2D29A3AA" w:rsidR="00E73B56" w:rsidRPr="00CF6236" w:rsidRDefault="00CF6236" w:rsidP="00CF623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Tasmania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083D2A8" w14:textId="2A4769EC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3564F4" w14:textId="1D012364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</w:tr>
                            <w:tr w:rsidR="00E73B56" w:rsidRPr="00101AB3" w14:paraId="76A03886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6EC2D67" w14:textId="4B41EEFC" w:rsidR="00E73B56" w:rsidRPr="00CF6236" w:rsidRDefault="00CF6236" w:rsidP="00CF623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Australian Capital Territory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D9694C4" w14:textId="040D92CA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D626EE" w14:textId="3E3BED06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</w:tr>
                            <w:tr w:rsidR="00CF6236" w:rsidRPr="00101AB3" w14:paraId="14D6C36C" w14:textId="77777777" w:rsidTr="00CF6236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9BFEB72" w14:textId="42881CBA" w:rsidR="00CF6236" w:rsidRPr="00CF6236" w:rsidRDefault="00CF6236" w:rsidP="00CF6236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Northern Territory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2B8693A" w14:textId="1CADF52E" w:rsidR="00CF623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7A9B6CE" w14:textId="79E686FE" w:rsidR="00CF623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0.083</w:t>
                                  </w:r>
                                </w:p>
                              </w:tc>
                            </w:tr>
                            <w:tr w:rsidR="00E73B56" w:rsidRPr="00314E22" w14:paraId="67EDC8A7" w14:textId="204EBF39" w:rsidTr="00CF6236">
                              <w:trPr>
                                <w:cantSplit/>
                                <w:trHeight w:val="389"/>
                              </w:trPr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23B94DBF" w14:textId="1CE249CC" w:rsidR="00E73B56" w:rsidRPr="007F4609" w:rsidRDefault="00E73B5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7F4609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6E8603F" w14:textId="69582DB3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80AA66E" w14:textId="6C2D81EB" w:rsidR="00E73B56" w:rsidRDefault="00CF6236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</w:tbl>
                          <w:p w14:paraId="0B4E4DCB" w14:textId="746F4FF5" w:rsidR="00205899" w:rsidRPr="00101AB3" w:rsidRDefault="00205899" w:rsidP="0020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899" w:rsidRPr="00103150">
              <w:rPr>
                <w:color w:val="auto"/>
              </w:rPr>
              <w:t>The Commonwealth will provide an estimated total financial</w:t>
            </w:r>
            <w:r w:rsidR="008168ED" w:rsidRPr="00103150">
              <w:rPr>
                <w:color w:val="auto"/>
              </w:rPr>
              <w:t xml:space="preserve"> contribution to the States of </w:t>
            </w:r>
            <w:r w:rsidR="002C358F">
              <w:rPr>
                <w:color w:val="auto"/>
              </w:rPr>
              <w:t>$1.0 million</w:t>
            </w:r>
            <w:r w:rsidR="00205899" w:rsidRPr="00F00A18">
              <w:rPr>
                <w:color w:val="auto"/>
              </w:rPr>
              <w:t xml:space="preserve"> in respect of this Schedule.</w:t>
            </w:r>
            <w:r>
              <w:rPr>
                <w:color w:val="auto"/>
              </w:rPr>
              <w:t xml:space="preserve"> </w:t>
            </w:r>
          </w:p>
        </w:tc>
      </w:tr>
    </w:tbl>
    <w:p w14:paraId="639B9DEE" w14:textId="77777777" w:rsidR="00205899" w:rsidRDefault="00205899" w:rsidP="00205899"/>
    <w:p w14:paraId="6DFF6B42" w14:textId="30F6DD6D" w:rsidR="00BD3346" w:rsidRDefault="00BD3346">
      <w:pPr>
        <w:widowControl/>
        <w:spacing w:after="160" w:line="259" w:lineRule="auto"/>
      </w:pPr>
      <w:r>
        <w:br w:type="page"/>
      </w:r>
    </w:p>
    <w:p w14:paraId="09996A81" w14:textId="77777777" w:rsidR="00205899" w:rsidRDefault="00205899" w:rsidP="00205899">
      <w:pPr>
        <w:sectPr w:rsidR="00205899" w:rsidSect="00205899"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33C0975C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BD3346" w:rsidRPr="00F00A18" w14:paraId="3A953F27" w14:textId="77777777" w:rsidTr="00016D8E">
        <w:tc>
          <w:tcPr>
            <w:tcW w:w="14550" w:type="dxa"/>
            <w:gridSpan w:val="4"/>
            <w:shd w:val="clear" w:color="auto" w:fill="DEEAF6" w:themeFill="accent1" w:themeFillTint="33"/>
          </w:tcPr>
          <w:p w14:paraId="19C1CAFE" w14:textId="77777777" w:rsidR="00BD3346" w:rsidRPr="00F00A18" w:rsidRDefault="00BD3346" w:rsidP="00016D8E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New South Wales – Performance requirements, reporting and payment summary</w:t>
            </w:r>
          </w:p>
        </w:tc>
      </w:tr>
      <w:tr w:rsidR="00BD3346" w:rsidRPr="00F00A18" w14:paraId="69138130" w14:textId="77777777" w:rsidTr="00016D8E">
        <w:tc>
          <w:tcPr>
            <w:tcW w:w="3202" w:type="dxa"/>
            <w:shd w:val="clear" w:color="auto" w:fill="F2F2F2" w:themeFill="background1" w:themeFillShade="F2"/>
          </w:tcPr>
          <w:p w14:paraId="0AA47C95" w14:textId="1D2CDB0C" w:rsidR="00BD3346" w:rsidRPr="00F00A18" w:rsidRDefault="00AE573C" w:rsidP="00AE573C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Output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634C298F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5459289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BD3346" w:rsidRPr="00F00A18" w14:paraId="1A70697C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FEC19" w14:textId="5A17EC0E" w:rsidR="00BD3346" w:rsidRPr="00F00A18" w:rsidRDefault="00AE573C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Enhance education materials provided to health professionals supporting families affected by stillbirth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56165D87" w:rsidR="00BD3346" w:rsidRPr="00F00A18" w:rsidRDefault="00AE573C" w:rsidP="00AE573C">
            <w:pPr>
              <w:pStyle w:val="Milestonetabl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Implementation Plan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55FAD42C" w:rsidR="00BD3346" w:rsidRPr="00F00A18" w:rsidRDefault="00004752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01/06/2021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D3755" w14:textId="23AD7E0A" w:rsidR="00BD3346" w:rsidRPr="00F00A18" w:rsidRDefault="00004752" w:rsidP="00016D8E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$0.083</w:t>
            </w:r>
            <w:r w:rsidR="00BD3346" w:rsidRPr="00F00A18">
              <w:rPr>
                <w:color w:val="auto"/>
              </w:rPr>
              <w:t>m</w:t>
            </w:r>
          </w:p>
        </w:tc>
      </w:tr>
      <w:tr w:rsidR="00BD3346" w:rsidRPr="00F00A18" w14:paraId="6723A396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8B76F6" w14:textId="2C81E6AD" w:rsidR="00BD3346" w:rsidRPr="00F00A18" w:rsidRDefault="00AE573C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944E5" w14:textId="7EA33CAA" w:rsidR="00AE573C" w:rsidRDefault="00AE573C" w:rsidP="00AE573C">
            <w:pPr>
              <w:pStyle w:val="Milestonetable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Report on the process undertaken</w:t>
            </w:r>
            <w:r w:rsidR="0032150F">
              <w:rPr>
                <w:color w:val="auto"/>
              </w:rPr>
              <w:t xml:space="preserve"> and outcomes achieved</w:t>
            </w:r>
          </w:p>
          <w:p w14:paraId="325FAF0F" w14:textId="08AA5FD4" w:rsidR="00BD3346" w:rsidRPr="00F00A18" w:rsidRDefault="00AE573C" w:rsidP="00AE573C">
            <w:pPr>
              <w:pStyle w:val="Milestonetable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Copy of final education materials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7B4BFB7C" w:rsidR="00BD3346" w:rsidRPr="00F00A18" w:rsidRDefault="003230AA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</w:t>
            </w:r>
            <w:r w:rsidR="00AE573C">
              <w:rPr>
                <w:color w:val="auto"/>
              </w:rPr>
              <w:t>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888C3" w14:textId="5F4CA5F7" w:rsidR="00BD3346" w:rsidRPr="00F00A18" w:rsidRDefault="00AE573C" w:rsidP="00016D8E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2ACAE0BC" w14:textId="77777777" w:rsidR="00BD3346" w:rsidRDefault="00BD3346" w:rsidP="00BD3346"/>
    <w:p w14:paraId="441C605E" w1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BD3346" w:rsidRPr="00A50751" w14:paraId="51C33F04" w14:textId="77777777" w:rsidTr="00016D8E">
        <w:trPr>
          <w:cantSplit/>
          <w:jc w:val="center"/>
        </w:trPr>
        <w:tc>
          <w:tcPr>
            <w:tcW w:w="4536" w:type="dxa"/>
          </w:tcPr>
          <w:p w14:paraId="7F77BBC5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2F6B72AC" w14:textId="77777777" w:rsidR="00BD3346" w:rsidRPr="00A50751" w:rsidRDefault="00BD3346" w:rsidP="00016D8E">
            <w:pPr>
              <w:pStyle w:val="LineForSignature"/>
            </w:pPr>
            <w:r>
              <w:br/>
            </w:r>
            <w:r>
              <w:tab/>
            </w:r>
          </w:p>
          <w:p w14:paraId="481AFEEF" w14:textId="14A06C9D" w:rsidR="00BD3346" w:rsidRDefault="00324F10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Greg Hunt </w:t>
            </w:r>
            <w:r w:rsidR="00BD3346">
              <w:rPr>
                <w:rStyle w:val="Bold"/>
              </w:rPr>
              <w:t>MP</w:t>
            </w:r>
          </w:p>
          <w:p w14:paraId="4EB2F77B" w14:textId="7A482D18" w:rsidR="00BD3346" w:rsidRDefault="00324F10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 and Aged Care</w:t>
            </w:r>
          </w:p>
          <w:p w14:paraId="42CD0FA9" w14:textId="46D5D65F" w:rsidR="00BD3346" w:rsidRDefault="00324F10" w:rsidP="00D803D7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[Day]  </w:t>
            </w:r>
            <w:r w:rsidR="00D803D7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BEF4160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of New South Wales by</w:t>
            </w:r>
          </w:p>
          <w:p w14:paraId="14ABBE12" w14:textId="77777777" w:rsidR="00BD3346" w:rsidRPr="00A50751" w:rsidRDefault="00BD3346" w:rsidP="00016D8E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24711FA0" w:rsidR="00BD3346" w:rsidRDefault="00324F10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Brad Hazzard</w:t>
            </w:r>
            <w:r w:rsidR="00BD3346">
              <w:rPr>
                <w:rStyle w:val="Bold"/>
              </w:rPr>
              <w:t xml:space="preserve"> MP</w:t>
            </w:r>
          </w:p>
          <w:p w14:paraId="7F88F6E6" w14:textId="07996385" w:rsidR="00BD3346" w:rsidRDefault="00D803D7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 and Medical Research</w:t>
            </w:r>
            <w:r w:rsidR="00BD3346">
              <w:rPr>
                <w:lang w:val="en-GB"/>
              </w:rPr>
              <w:t xml:space="preserve"> </w:t>
            </w:r>
          </w:p>
          <w:p w14:paraId="4474D95B" w14:textId="7411FCA8" w:rsidR="00BD3346" w:rsidRPr="00A50751" w:rsidRDefault="00D803D7" w:rsidP="00D803D7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[Day]  May  </w:t>
            </w:r>
            <w:r w:rsidRPr="00D803D7">
              <w:rPr>
                <w:rFonts w:ascii="Corbel" w:hAnsi="Corbel"/>
                <w:sz w:val="23"/>
                <w:szCs w:val="23"/>
                <w:lang w:val="en-GB"/>
              </w:rPr>
              <w:t>2021</w:t>
            </w:r>
          </w:p>
        </w:tc>
      </w:tr>
    </w:tbl>
    <w:p w14:paraId="4A5556D1" w14:textId="77777777" w:rsidR="00BD3346" w:rsidRDefault="00BD3346" w:rsidP="00BD3346">
      <w:pPr>
        <w:rPr>
          <w:lang w:val="en-GB"/>
        </w:rPr>
      </w:pPr>
      <w:r>
        <w:rPr>
          <w:lang w:val="en-GB"/>
        </w:rPr>
        <w:t xml:space="preserve"> </w:t>
      </w:r>
    </w:p>
    <w:p w14:paraId="7F4FD688" w14:textId="6085BF5E" w:rsidR="000972FF" w:rsidRDefault="000972FF">
      <w:pPr>
        <w:widowControl/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0D1704D" w14:textId="77777777" w:rsidTr="00BD3346">
        <w:tc>
          <w:tcPr>
            <w:tcW w:w="14550" w:type="dxa"/>
            <w:gridSpan w:val="4"/>
            <w:shd w:val="clear" w:color="auto" w:fill="DEEAF6" w:themeFill="accent1" w:themeFillTint="33"/>
          </w:tcPr>
          <w:p w14:paraId="50CC186A" w14:textId="10EA15B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2B: Victoria – Performance requirements, reporting and payment summary</w:t>
            </w:r>
          </w:p>
        </w:tc>
      </w:tr>
      <w:tr w:rsidR="00205899" w:rsidRPr="00F00A18" w14:paraId="18A1EA74" w14:textId="77777777" w:rsidTr="00BD3346">
        <w:tc>
          <w:tcPr>
            <w:tcW w:w="3202" w:type="dxa"/>
            <w:shd w:val="clear" w:color="auto" w:fill="F2F2F2" w:themeFill="background1" w:themeFillShade="F2"/>
          </w:tcPr>
          <w:p w14:paraId="3DCE12FD" w14:textId="71E82CB3" w:rsidR="00205899" w:rsidRPr="00F00A18" w:rsidRDefault="00205899" w:rsidP="007A7A2A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25BB45A9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C6C1E6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AD6AC6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32FFB803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AC2C99" w14:textId="7C4FA402" w:rsidR="00205899" w:rsidRPr="00F00A18" w:rsidRDefault="0032150F" w:rsidP="0032150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Development of evidence-based resources and supports to increase uptake of </w:t>
            </w:r>
            <w:r w:rsidR="007A7A2A">
              <w:rPr>
                <w:color w:val="auto"/>
              </w:rPr>
              <w:t>stillbi</w:t>
            </w:r>
            <w:r w:rsidR="00730ADB">
              <w:rPr>
                <w:color w:val="auto"/>
              </w:rPr>
              <w:t>rth autopsies</w:t>
            </w:r>
            <w:r>
              <w:rPr>
                <w:color w:val="auto"/>
              </w:rPr>
              <w:t xml:space="preserve"> and/or investigations, in partnership with bereaved parents and clinicians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7B5DB" w14:textId="758BDA17" w:rsidR="00205899" w:rsidRPr="00F00A18" w:rsidRDefault="007A7A2A" w:rsidP="005F1BAE">
            <w:pPr>
              <w:pStyle w:val="Milestonetable"/>
              <w:numPr>
                <w:ilvl w:val="0"/>
                <w:numId w:val="17"/>
              </w:numPr>
              <w:ind w:left="357" w:hanging="357"/>
              <w:rPr>
                <w:color w:val="auto"/>
              </w:rPr>
            </w:pPr>
            <w:r>
              <w:rPr>
                <w:color w:val="auto"/>
              </w:rPr>
              <w:t xml:space="preserve">Project Plan </w:t>
            </w:r>
            <w:r w:rsidR="0083558F">
              <w:rPr>
                <w:color w:val="auto"/>
              </w:rPr>
              <w:t>outlining the</w:t>
            </w:r>
            <w:r w:rsidR="0032150F">
              <w:rPr>
                <w:color w:val="auto"/>
              </w:rPr>
              <w:t xml:space="preserve"> process, deliverables and timeframes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8F51" w14:textId="14C5C96E" w:rsidR="00205899" w:rsidRPr="00F00A18" w:rsidRDefault="009423F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01/06</w:t>
            </w:r>
            <w:r w:rsidR="007A7A2A">
              <w:rPr>
                <w:color w:val="auto"/>
              </w:rPr>
              <w:t>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EDA76" w14:textId="02CD3304" w:rsidR="00205899" w:rsidRPr="00F00A18" w:rsidRDefault="007A7A2A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$0.083 </w:t>
            </w:r>
            <w:r w:rsidR="00205899" w:rsidRPr="00F00A18">
              <w:rPr>
                <w:color w:val="auto"/>
              </w:rPr>
              <w:t>m</w:t>
            </w:r>
          </w:p>
        </w:tc>
      </w:tr>
      <w:tr w:rsidR="00205899" w:rsidRPr="00F00A18" w14:paraId="01BF983A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31F16" w14:textId="0FAEEB9A" w:rsidR="00205899" w:rsidRPr="00F00A18" w:rsidRDefault="005F1BA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89177" w14:textId="6AC21C56" w:rsidR="00205899" w:rsidRDefault="007A7A2A" w:rsidP="005F1BAE">
            <w:pPr>
              <w:pStyle w:val="Milestonetable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Report on the process</w:t>
            </w:r>
            <w:r w:rsidR="000D2CB9">
              <w:rPr>
                <w:color w:val="auto"/>
              </w:rPr>
              <w:t xml:space="preserve"> undertaken</w:t>
            </w:r>
            <w:r w:rsidR="0032150F">
              <w:rPr>
                <w:color w:val="auto"/>
              </w:rPr>
              <w:t xml:space="preserve"> and outcomes achieved</w:t>
            </w:r>
          </w:p>
          <w:p w14:paraId="050C5A39" w14:textId="30D42A55" w:rsidR="007A7A2A" w:rsidRPr="00F00A18" w:rsidRDefault="0032150F" w:rsidP="005F1BAE">
            <w:pPr>
              <w:pStyle w:val="Milestonetable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Copies of </w:t>
            </w:r>
            <w:r w:rsidR="007A7A2A">
              <w:rPr>
                <w:color w:val="auto"/>
              </w:rPr>
              <w:t>resource</w:t>
            </w:r>
            <w:r>
              <w:rPr>
                <w:color w:val="auto"/>
              </w:rPr>
              <w:t>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FE45" w14:textId="376D6D5C" w:rsidR="00205899" w:rsidRPr="00F00A18" w:rsidRDefault="007A7A2A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746F" w14:textId="28FF8CE5" w:rsidR="00205899" w:rsidRPr="00F00A18" w:rsidRDefault="0099236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7C92279B" w14:textId="77777777" w:rsidR="00205899" w:rsidRDefault="00205899" w:rsidP="00205899"/>
    <w:p w14:paraId="0E065FE5" w14:textId="77777777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5998DF7" w14:textId="77777777" w:rsidR="00205899" w:rsidRPr="00A50751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A50751" w14:paraId="12E94F46" w14:textId="77777777" w:rsidTr="005D3905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5D3905">
            <w:pPr>
              <w:pStyle w:val="LineForSignature"/>
            </w:pPr>
            <w:r>
              <w:br/>
            </w:r>
            <w:r>
              <w:tab/>
            </w:r>
          </w:p>
          <w:p w14:paraId="6F25CAF8" w14:textId="5C114A7B" w:rsidR="00205899" w:rsidRDefault="00D803D7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Greg Hunt </w:t>
            </w:r>
            <w:r w:rsidR="00205899">
              <w:rPr>
                <w:rStyle w:val="Bold"/>
              </w:rPr>
              <w:t>MP</w:t>
            </w:r>
          </w:p>
          <w:p w14:paraId="17E8894D" w14:textId="6805F55F" w:rsidR="00205899" w:rsidRDefault="00D803D7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 and Aged Care</w:t>
            </w:r>
            <w:r w:rsidR="00205899">
              <w:rPr>
                <w:lang w:val="en-GB"/>
              </w:rPr>
              <w:t xml:space="preserve"> </w:t>
            </w:r>
          </w:p>
          <w:p w14:paraId="4EE81687" w14:textId="7A10721D" w:rsidR="00205899" w:rsidRDefault="00D803D7" w:rsidP="00D803D7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May 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0B33043F" w:rsidR="00205899" w:rsidRDefault="00D803D7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Martin Foley </w:t>
            </w:r>
            <w:r w:rsidR="00205899">
              <w:rPr>
                <w:rStyle w:val="Bold"/>
              </w:rPr>
              <w:t>MP</w:t>
            </w:r>
          </w:p>
          <w:p w14:paraId="742AB878" w14:textId="4D20FF3D" w:rsidR="00205899" w:rsidRDefault="00D803D7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</w:t>
            </w:r>
            <w:r w:rsidR="00205899">
              <w:rPr>
                <w:lang w:val="en-GB"/>
              </w:rPr>
              <w:t xml:space="preserve"> </w:t>
            </w:r>
          </w:p>
          <w:p w14:paraId="25F3BEBE" w14:textId="4FBE6A8E" w:rsidR="00205899" w:rsidRPr="00A50751" w:rsidRDefault="00D803D7" w:rsidP="00D803D7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[Day]  May  </w:t>
            </w:r>
            <w:r w:rsidRPr="00226391">
              <w:rPr>
                <w:rFonts w:ascii="Corbel" w:hAnsi="Corbel"/>
                <w:lang w:val="en-GB"/>
              </w:rPr>
              <w:t>2021</w:t>
            </w:r>
          </w:p>
        </w:tc>
      </w:tr>
    </w:tbl>
    <w:p w14:paraId="1B92F883" w14:textId="77777777" w:rsidR="00205899" w:rsidRDefault="00205899" w:rsidP="00205899">
      <w:pPr>
        <w:rPr>
          <w:lang w:val="en-GB"/>
        </w:rPr>
      </w:pPr>
    </w:p>
    <w:p w14:paraId="70548963" w14:textId="77777777" w:rsidR="00205899" w:rsidRPr="00F00A18" w:rsidRDefault="00205899" w:rsidP="0020589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654B16E4" w14:textId="77777777" w:rsidTr="00533B29">
        <w:tc>
          <w:tcPr>
            <w:tcW w:w="14550" w:type="dxa"/>
            <w:gridSpan w:val="4"/>
            <w:shd w:val="clear" w:color="auto" w:fill="DEEAF6" w:themeFill="accent1" w:themeFillTint="33"/>
          </w:tcPr>
          <w:p w14:paraId="762785F6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2C: Queensland – Performance requirements, reporting and payment summary</w:t>
            </w:r>
          </w:p>
        </w:tc>
      </w:tr>
      <w:tr w:rsidR="00205899" w:rsidRPr="00F00A18" w14:paraId="3BCB8B1A" w14:textId="77777777" w:rsidTr="00533B29">
        <w:tc>
          <w:tcPr>
            <w:tcW w:w="3202" w:type="dxa"/>
            <w:shd w:val="clear" w:color="auto" w:fill="F2F2F2" w:themeFill="background1" w:themeFillShade="F2"/>
          </w:tcPr>
          <w:p w14:paraId="0CBA11A8" w14:textId="362A2E11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94411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3709E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274897F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AD7E942" w14:textId="77777777" w:rsidTr="00533B29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A4469B" w14:textId="0038906C" w:rsidR="00205899" w:rsidRPr="00F00A18" w:rsidRDefault="00533B2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Delivery of </w:t>
            </w:r>
            <w:r w:rsidR="006D74FE">
              <w:rPr>
                <w:color w:val="auto"/>
              </w:rPr>
              <w:t>Improving Perinatal Mortality Review and Outcomes (</w:t>
            </w:r>
            <w:r>
              <w:rPr>
                <w:color w:val="auto"/>
              </w:rPr>
              <w:t>IMPROVE</w:t>
            </w:r>
            <w:r w:rsidR="006D74FE">
              <w:rPr>
                <w:color w:val="auto"/>
              </w:rPr>
              <w:t>)</w:t>
            </w:r>
            <w:r>
              <w:rPr>
                <w:color w:val="auto"/>
              </w:rPr>
              <w:t xml:space="preserve"> workshops for health professionals involved in maternity and newborn care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559D6" w14:textId="512F44A4" w:rsidR="00205899" w:rsidRPr="00F00A18" w:rsidRDefault="00533B29" w:rsidP="00533B29">
            <w:pPr>
              <w:pStyle w:val="Milestonetabl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Project Plan outlining outputs and timeframes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430E" w14:textId="0FA1B676" w:rsidR="00205899" w:rsidRPr="00F00A18" w:rsidRDefault="0000475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01/06/2021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D4189" w14:textId="3C270579" w:rsidR="00205899" w:rsidRPr="00F00A18" w:rsidRDefault="00004752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$0.083</w:t>
            </w:r>
            <w:r w:rsidR="00205899" w:rsidRPr="00F00A18">
              <w:rPr>
                <w:color w:val="auto"/>
              </w:rPr>
              <w:t>m</w:t>
            </w:r>
          </w:p>
        </w:tc>
      </w:tr>
      <w:tr w:rsidR="00205899" w:rsidRPr="00F00A18" w14:paraId="167CBF18" w14:textId="77777777" w:rsidTr="00533B29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1C3D34" w14:textId="518FAC17" w:rsidR="00205899" w:rsidRPr="00F00A18" w:rsidRDefault="00533B2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FA4AD4" w14:textId="332B13D0" w:rsidR="00533B29" w:rsidRDefault="00533B29" w:rsidP="00533B29">
            <w:pPr>
              <w:pStyle w:val="Milestonetable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Report on the process undertaken and outcomes achieved</w:t>
            </w:r>
          </w:p>
          <w:p w14:paraId="0E64BE8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DCADC" w14:textId="1A875B72" w:rsidR="00205899" w:rsidRPr="00F00A18" w:rsidRDefault="00533B2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C2BE5" w14:textId="5DED5694" w:rsidR="00205899" w:rsidRPr="00F00A18" w:rsidRDefault="00533B29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69153E2F" w14:textId="77777777" w:rsidR="00205899" w:rsidRPr="00F00A18" w:rsidRDefault="00205899" w:rsidP="00205899"/>
    <w:p w14:paraId="6EFF800A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5D3905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459F7B5A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24BFBCC" w14:textId="7F3679FA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Greg Hunt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08077B42" w14:textId="1677C13A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</w:p>
          <w:p w14:paraId="221044A8" w14:textId="2F60E8A1" w:rsidR="00205899" w:rsidRPr="00F00A18" w:rsidRDefault="00226391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5C3EEDE0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Yvette D’Ath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676C18A3" w14:textId="46DD8C2A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Ambulance Services</w:t>
            </w:r>
          </w:p>
          <w:p w14:paraId="38FA25DE" w14:textId="47B22FC3" w:rsidR="00205899" w:rsidRPr="00F00A18" w:rsidRDefault="00226391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May  2021</w:t>
            </w:r>
          </w:p>
        </w:tc>
      </w:tr>
    </w:tbl>
    <w:p w14:paraId="5757683A" w14:textId="77777777" w:rsidR="00205899" w:rsidRPr="00F00A18" w:rsidRDefault="00205899" w:rsidP="00205899">
      <w:pPr>
        <w:rPr>
          <w:lang w:val="en-GB"/>
        </w:rPr>
      </w:pPr>
    </w:p>
    <w:p w14:paraId="4F466FFB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AD12865" w14:textId="77777777" w:rsidTr="005F1BAE">
        <w:tc>
          <w:tcPr>
            <w:tcW w:w="14550" w:type="dxa"/>
            <w:gridSpan w:val="4"/>
            <w:shd w:val="clear" w:color="auto" w:fill="DEEAF6" w:themeFill="accent1" w:themeFillTint="33"/>
          </w:tcPr>
          <w:p w14:paraId="5C42D423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2D: Western Australia – Performance requirements, reporting and payment summary</w:t>
            </w:r>
          </w:p>
        </w:tc>
      </w:tr>
      <w:tr w:rsidR="00205899" w:rsidRPr="00F00A18" w14:paraId="178CF7B0" w14:textId="77777777" w:rsidTr="005F1BAE">
        <w:tc>
          <w:tcPr>
            <w:tcW w:w="3202" w:type="dxa"/>
            <w:shd w:val="clear" w:color="auto" w:fill="F2F2F2" w:themeFill="background1" w:themeFillShade="F2"/>
          </w:tcPr>
          <w:p w14:paraId="150770D4" w14:textId="0B3617AC" w:rsidR="00205899" w:rsidRPr="00F00A18" w:rsidRDefault="009423F2" w:rsidP="009423F2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Output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980291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4B53A6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78EAC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283BA0C" w14:textId="77777777" w:rsidTr="005F1BA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06CA85" w14:textId="0A8B70B0" w:rsidR="00205899" w:rsidRPr="00F00A18" w:rsidRDefault="00A72969" w:rsidP="00D769E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Stillbirth Promotion and Education </w:t>
            </w:r>
            <w:r w:rsidR="00D769ED">
              <w:rPr>
                <w:color w:val="auto"/>
              </w:rPr>
              <w:t>Campaign to increase awareness, understanding and consideration of stillbirth autopsies among both health professionals and members of the community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410E8" w14:textId="655820C5" w:rsidR="00D578E9" w:rsidRPr="00F00A18" w:rsidRDefault="00D578E9" w:rsidP="00D578E9">
            <w:pPr>
              <w:pStyle w:val="Milestonetable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 xml:space="preserve">Project Plan which outlines the process to be undertaken, outputs and timeframes 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95DC9" w14:textId="5EF2E53A" w:rsidR="00205899" w:rsidRPr="00F00A18" w:rsidRDefault="009423F2" w:rsidP="009423F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D578E9">
              <w:rPr>
                <w:color w:val="auto"/>
              </w:rPr>
              <w:t>1/0</w:t>
            </w:r>
            <w:r>
              <w:rPr>
                <w:color w:val="auto"/>
              </w:rPr>
              <w:t>6</w:t>
            </w:r>
            <w:r w:rsidR="00D578E9">
              <w:rPr>
                <w:color w:val="auto"/>
              </w:rPr>
              <w:t>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FC921" w14:textId="5081FFFC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D578E9">
              <w:rPr>
                <w:color w:val="auto"/>
              </w:rPr>
              <w:t>0.250</w:t>
            </w:r>
            <w:r w:rsidRPr="00F00A18">
              <w:rPr>
                <w:color w:val="auto"/>
              </w:rPr>
              <w:t>m</w:t>
            </w:r>
          </w:p>
        </w:tc>
      </w:tr>
      <w:tr w:rsidR="00205899" w:rsidRPr="00F00A18" w14:paraId="0001261F" w14:textId="77777777" w:rsidTr="005F1BA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54E01" w14:textId="6AC38838" w:rsidR="00205899" w:rsidRPr="00F00A18" w:rsidRDefault="00E22B6A" w:rsidP="00E22B6A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F2E98E" w14:textId="7F02B77C" w:rsidR="00D578E9" w:rsidRDefault="00E22B6A" w:rsidP="00E76EDC">
            <w:pPr>
              <w:pStyle w:val="Milestonetable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5F1BAE">
              <w:rPr>
                <w:color w:val="auto"/>
              </w:rPr>
              <w:t>eport on th</w:t>
            </w:r>
            <w:r w:rsidR="00D769ED">
              <w:rPr>
                <w:color w:val="auto"/>
              </w:rPr>
              <w:t>e process and outcomes achieved</w:t>
            </w:r>
          </w:p>
          <w:p w14:paraId="0F0E48B8" w14:textId="071C52B9" w:rsidR="00A72969" w:rsidRPr="00E76EDC" w:rsidRDefault="00A72969" w:rsidP="00E76EDC">
            <w:pPr>
              <w:pStyle w:val="Milestonetable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Copies of education </w:t>
            </w:r>
            <w:r w:rsidR="00D769ED">
              <w:rPr>
                <w:color w:val="auto"/>
              </w:rPr>
              <w:t xml:space="preserve">and campaign </w:t>
            </w:r>
            <w:r>
              <w:rPr>
                <w:color w:val="auto"/>
              </w:rPr>
              <w:t xml:space="preserve">materials for health practitioners and </w:t>
            </w:r>
            <w:r w:rsidR="00D769ED">
              <w:rPr>
                <w:color w:val="auto"/>
              </w:rPr>
              <w:t xml:space="preserve">parents/ </w:t>
            </w:r>
            <w:r>
              <w:rPr>
                <w:color w:val="auto"/>
              </w:rPr>
              <w:t>families</w:t>
            </w:r>
            <w:r w:rsidR="00A67075">
              <w:rPr>
                <w:color w:val="auto"/>
              </w:rPr>
              <w:t>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871D8" w14:textId="266A5A5B" w:rsidR="00205899" w:rsidRPr="00F00A18" w:rsidRDefault="00D578E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042B63" w14:textId="5F7968FD" w:rsidR="00205899" w:rsidRPr="00F00A18" w:rsidRDefault="0099236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7F133699" w14:textId="77777777" w:rsidR="00205899" w:rsidRPr="00F00A18" w:rsidRDefault="00205899" w:rsidP="00205899"/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07DB316E" w14:textId="77777777" w:rsidTr="005D3905">
        <w:trPr>
          <w:cantSplit/>
          <w:jc w:val="center"/>
        </w:trPr>
        <w:tc>
          <w:tcPr>
            <w:tcW w:w="4536" w:type="dxa"/>
          </w:tcPr>
          <w:p w14:paraId="5041ECA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0C20DCCD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C349EF" w14:textId="7D1C61E2" w:rsidR="00205899" w:rsidRPr="00F00A18" w:rsidRDefault="00E76EDC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Greg Hunt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55F84F22" w14:textId="0AF94185" w:rsidR="00205899" w:rsidRPr="00F00A18" w:rsidRDefault="00E76EDC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3200A81D" w14:textId="42BF6B9A" w:rsidR="00205899" w:rsidRPr="00F00A18" w:rsidRDefault="00E76EDC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3948F1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47B08470" w:rsidR="00205899" w:rsidRPr="00F00A18" w:rsidRDefault="00E76EDC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Roger Cook MLA</w:t>
            </w:r>
          </w:p>
          <w:p w14:paraId="612710B8" w14:textId="73C97074" w:rsidR="00205899" w:rsidRPr="00F00A18" w:rsidRDefault="00E76EDC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Health; Mental Health</w:t>
            </w:r>
          </w:p>
          <w:p w14:paraId="32B9400E" w14:textId="4A560CAC" w:rsidR="00205899" w:rsidRPr="00F00A18" w:rsidRDefault="00E76EDC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May 2021</w:t>
            </w:r>
          </w:p>
        </w:tc>
      </w:tr>
    </w:tbl>
    <w:p w14:paraId="7F04025A" w14:textId="77777777" w:rsidR="00205899" w:rsidRPr="00F00A18" w:rsidRDefault="00205899" w:rsidP="00205899">
      <w:pPr>
        <w:rPr>
          <w:lang w:val="en-GB"/>
        </w:rPr>
      </w:pPr>
    </w:p>
    <w:p w14:paraId="57DB3C24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0" w:type="auto"/>
        <w:tblInd w:w="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7383"/>
        <w:gridCol w:w="1853"/>
        <w:gridCol w:w="1635"/>
      </w:tblGrid>
      <w:tr w:rsidR="00CC24E7" w14:paraId="72B937F1" w14:textId="77777777" w:rsidTr="00CC24E7">
        <w:trPr>
          <w:trHeight w:val="460"/>
        </w:trPr>
        <w:tc>
          <w:tcPr>
            <w:tcW w:w="13941" w:type="dxa"/>
            <w:gridSpan w:val="4"/>
            <w:shd w:val="clear" w:color="auto" w:fill="DEEAF6"/>
          </w:tcPr>
          <w:p w14:paraId="525A714B" w14:textId="615A19CD" w:rsidR="00CC24E7" w:rsidRDefault="00CC24E7" w:rsidP="00104D1C">
            <w:pPr>
              <w:pStyle w:val="TableParagraph"/>
              <w:spacing w:before="81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Table 2</w:t>
            </w:r>
            <w:r w:rsidR="000D102E">
              <w:rPr>
                <w:b/>
                <w:sz w:val="26"/>
              </w:rPr>
              <w:t>E</w:t>
            </w:r>
            <w:r>
              <w:rPr>
                <w:b/>
                <w:sz w:val="26"/>
              </w:rPr>
              <w:t>: South Australia – Performance requirements, reporting and payment summary</w:t>
            </w:r>
          </w:p>
        </w:tc>
      </w:tr>
      <w:tr w:rsidR="00CC24E7" w14:paraId="0E327F0A" w14:textId="77777777" w:rsidTr="00CC24E7">
        <w:trPr>
          <w:trHeight w:val="460"/>
        </w:trPr>
        <w:tc>
          <w:tcPr>
            <w:tcW w:w="3070" w:type="dxa"/>
            <w:shd w:val="clear" w:color="auto" w:fill="F1F1F1"/>
          </w:tcPr>
          <w:p w14:paraId="46A3FADB" w14:textId="77777777" w:rsidR="00CC24E7" w:rsidRDefault="00CC24E7" w:rsidP="00104D1C">
            <w:pPr>
              <w:pStyle w:val="TableParagraph"/>
              <w:spacing w:before="81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Output</w:t>
            </w:r>
          </w:p>
        </w:tc>
        <w:tc>
          <w:tcPr>
            <w:tcW w:w="7383" w:type="dxa"/>
            <w:shd w:val="clear" w:color="auto" w:fill="F1F1F1"/>
          </w:tcPr>
          <w:p w14:paraId="1BDB8964" w14:textId="77777777" w:rsidR="00CC24E7" w:rsidRDefault="00CC24E7" w:rsidP="00104D1C">
            <w:pPr>
              <w:pStyle w:val="TableParagraph"/>
              <w:spacing w:before="81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Performance milestones</w:t>
            </w:r>
          </w:p>
        </w:tc>
        <w:tc>
          <w:tcPr>
            <w:tcW w:w="1853" w:type="dxa"/>
            <w:shd w:val="clear" w:color="auto" w:fill="F1F1F1"/>
          </w:tcPr>
          <w:p w14:paraId="50326F09" w14:textId="77777777" w:rsidR="00CC24E7" w:rsidRDefault="00CC24E7" w:rsidP="00104D1C">
            <w:pPr>
              <w:pStyle w:val="TableParagraph"/>
              <w:spacing w:before="81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Report due</w:t>
            </w:r>
          </w:p>
        </w:tc>
        <w:tc>
          <w:tcPr>
            <w:tcW w:w="1635" w:type="dxa"/>
            <w:shd w:val="clear" w:color="auto" w:fill="F1F1F1"/>
          </w:tcPr>
          <w:p w14:paraId="39DA7E77" w14:textId="77777777" w:rsidR="00CC24E7" w:rsidRDefault="00CC24E7" w:rsidP="00104D1C">
            <w:pPr>
              <w:pStyle w:val="TableParagraph"/>
              <w:spacing w:before="81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Payment</w:t>
            </w:r>
          </w:p>
        </w:tc>
      </w:tr>
      <w:tr w:rsidR="00CC24E7" w14:paraId="52D2B17F" w14:textId="77777777" w:rsidTr="00CC24E7">
        <w:trPr>
          <w:trHeight w:val="680"/>
        </w:trPr>
        <w:tc>
          <w:tcPr>
            <w:tcW w:w="3070" w:type="dxa"/>
          </w:tcPr>
          <w:p w14:paraId="42405403" w14:textId="77777777" w:rsidR="00CC24E7" w:rsidRDefault="00CC24E7" w:rsidP="00104D1C">
            <w:pPr>
              <w:pStyle w:val="TableParagraph"/>
              <w:spacing w:before="63"/>
              <w:ind w:left="98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D3E97">
              <w:rPr>
                <w:sz w:val="20"/>
              </w:rPr>
              <w:t>elivery of projects which will increase the rate of stillbirth autopsies and investigations</w:t>
            </w:r>
            <w:r w:rsidRPr="009D3E97" w:rsidDel="009D3E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 South Australia </w:t>
            </w:r>
          </w:p>
          <w:p w14:paraId="38E3C577" w14:textId="77777777" w:rsidR="00CC24E7" w:rsidRDefault="00CC24E7" w:rsidP="00104D1C">
            <w:pPr>
              <w:pStyle w:val="TableParagraph"/>
              <w:spacing w:before="63"/>
              <w:ind w:left="98"/>
              <w:rPr>
                <w:sz w:val="20"/>
              </w:rPr>
            </w:pPr>
            <w:r>
              <w:rPr>
                <w:sz w:val="20"/>
              </w:rPr>
              <w:t xml:space="preserve">Activities will include: </w:t>
            </w:r>
          </w:p>
          <w:p w14:paraId="151B3FEC" w14:textId="73459760" w:rsidR="00CC24E7" w:rsidRDefault="00CC24E7" w:rsidP="00CC24E7">
            <w:pPr>
              <w:pStyle w:val="TableParagraph"/>
              <w:numPr>
                <w:ilvl w:val="0"/>
                <w:numId w:val="23"/>
              </w:numPr>
              <w:spacing w:before="63"/>
              <w:rPr>
                <w:sz w:val="20"/>
              </w:rPr>
            </w:pPr>
            <w:r>
              <w:rPr>
                <w:sz w:val="20"/>
              </w:rPr>
              <w:t xml:space="preserve">Stakeholder consultation and engagement </w:t>
            </w:r>
          </w:p>
          <w:p w14:paraId="51700478" w14:textId="77777777" w:rsidR="00CC24E7" w:rsidRDefault="00CC24E7" w:rsidP="00CC24E7">
            <w:pPr>
              <w:pStyle w:val="TableParagraph"/>
              <w:numPr>
                <w:ilvl w:val="0"/>
                <w:numId w:val="23"/>
              </w:numPr>
              <w:spacing w:before="63"/>
              <w:rPr>
                <w:sz w:val="20"/>
              </w:rPr>
            </w:pPr>
            <w:r>
              <w:rPr>
                <w:sz w:val="20"/>
              </w:rPr>
              <w:t>Development of SA Action Plan for the National Stillbirth Implementation Plan</w:t>
            </w:r>
          </w:p>
          <w:p w14:paraId="51685139" w14:textId="77777777" w:rsidR="00CC24E7" w:rsidRDefault="00CC24E7" w:rsidP="00CC24E7">
            <w:pPr>
              <w:pStyle w:val="TableParagraph"/>
              <w:numPr>
                <w:ilvl w:val="0"/>
                <w:numId w:val="23"/>
              </w:numPr>
              <w:spacing w:before="63"/>
              <w:rPr>
                <w:sz w:val="20"/>
              </w:rPr>
            </w:pPr>
            <w:r>
              <w:rPr>
                <w:sz w:val="20"/>
              </w:rPr>
              <w:t>Development of resources on stillbirth</w:t>
            </w:r>
          </w:p>
          <w:p w14:paraId="2A00EB8C" w14:textId="77777777" w:rsidR="00CC24E7" w:rsidRDefault="00CC24E7" w:rsidP="00CC24E7">
            <w:pPr>
              <w:pStyle w:val="TableParagraph"/>
              <w:numPr>
                <w:ilvl w:val="0"/>
                <w:numId w:val="23"/>
              </w:numPr>
              <w:spacing w:before="63"/>
              <w:rPr>
                <w:sz w:val="20"/>
              </w:rPr>
            </w:pPr>
            <w:r>
              <w:rPr>
                <w:sz w:val="20"/>
              </w:rPr>
              <w:t xml:space="preserve">Communication and education </w:t>
            </w:r>
          </w:p>
        </w:tc>
        <w:tc>
          <w:tcPr>
            <w:tcW w:w="7383" w:type="dxa"/>
          </w:tcPr>
          <w:p w14:paraId="00592CA9" w14:textId="77777777" w:rsidR="00CC24E7" w:rsidRDefault="00CC24E7" w:rsidP="00CC24E7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  <w:tab w:val="left" w:pos="458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SA Stillbirth autopsies and investigations Project Plan</w:t>
            </w:r>
            <w:r>
              <w:rPr>
                <w:spacing w:val="-11"/>
                <w:sz w:val="20"/>
              </w:rPr>
              <w:t xml:space="preserve"> </w:t>
            </w:r>
          </w:p>
        </w:tc>
        <w:tc>
          <w:tcPr>
            <w:tcW w:w="1853" w:type="dxa"/>
          </w:tcPr>
          <w:p w14:paraId="7812F7DA" w14:textId="77777777" w:rsidR="00CC24E7" w:rsidRDefault="00CC24E7" w:rsidP="00104D1C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z w:val="20"/>
              </w:rPr>
              <w:t>01/06/2021</w:t>
            </w:r>
          </w:p>
        </w:tc>
        <w:tc>
          <w:tcPr>
            <w:tcW w:w="1635" w:type="dxa"/>
          </w:tcPr>
          <w:p w14:paraId="0ABB69B3" w14:textId="77777777" w:rsidR="00CC24E7" w:rsidRDefault="00CC24E7" w:rsidP="00104D1C">
            <w:pPr>
              <w:pStyle w:val="TableParagraph"/>
              <w:spacing w:before="6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$0.250m</w:t>
            </w:r>
          </w:p>
        </w:tc>
      </w:tr>
      <w:tr w:rsidR="00CC24E7" w14:paraId="2140C9D7" w14:textId="77777777" w:rsidTr="00CC24E7">
        <w:trPr>
          <w:trHeight w:val="620"/>
        </w:trPr>
        <w:tc>
          <w:tcPr>
            <w:tcW w:w="3070" w:type="dxa"/>
          </w:tcPr>
          <w:p w14:paraId="77F03B30" w14:textId="77777777" w:rsidR="00CC24E7" w:rsidRDefault="00CC24E7" w:rsidP="00104D1C">
            <w:pPr>
              <w:pStyle w:val="TableParagraph"/>
              <w:spacing w:before="63"/>
              <w:ind w:left="98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  <w:tc>
          <w:tcPr>
            <w:tcW w:w="7383" w:type="dxa"/>
          </w:tcPr>
          <w:p w14:paraId="561B8969" w14:textId="77777777" w:rsidR="00CC24E7" w:rsidRDefault="00CC24E7" w:rsidP="00CC24E7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  <w:tab w:val="left" w:pos="458"/>
              </w:tabs>
              <w:spacing w:before="62"/>
              <w:ind w:right="11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 module and consumer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resources.</w:t>
            </w:r>
          </w:p>
        </w:tc>
        <w:tc>
          <w:tcPr>
            <w:tcW w:w="1853" w:type="dxa"/>
          </w:tcPr>
          <w:p w14:paraId="79736D6A" w14:textId="77777777" w:rsidR="00CC24E7" w:rsidRDefault="00CC24E7" w:rsidP="00104D1C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z w:val="20"/>
              </w:rPr>
              <w:t>31/07/2022</w:t>
            </w:r>
          </w:p>
        </w:tc>
        <w:tc>
          <w:tcPr>
            <w:tcW w:w="1635" w:type="dxa"/>
          </w:tcPr>
          <w:p w14:paraId="5C396767" w14:textId="77777777" w:rsidR="00CC24E7" w:rsidRDefault="00CC24E7" w:rsidP="00104D1C">
            <w:pPr>
              <w:pStyle w:val="TableParagraph"/>
              <w:spacing w:before="63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57F31DA0" w14:textId="77777777" w:rsidR="00A72969" w:rsidRDefault="00A72969" w:rsidP="00205899">
      <w:pPr>
        <w:rPr>
          <w:lang w:val="en-GB"/>
        </w:rPr>
      </w:pPr>
    </w:p>
    <w:p w14:paraId="3A7F92C3" w14:textId="05F660FA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42FA2D2" w14:textId="77777777" w:rsidTr="009423F2">
        <w:trPr>
          <w:cantSplit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22CA65D0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9B0967B" w14:textId="6363C57C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Greg Hunt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1689D62F" w14:textId="7B8DE244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</w:p>
          <w:p w14:paraId="40EA9953" w14:textId="32788C5C" w:rsidR="00205899" w:rsidRPr="00F00A18" w:rsidRDefault="00226391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4A7A4C5D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Stephen Wade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3B9547EE" w14:textId="15B0585E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Wellbeing</w:t>
            </w:r>
          </w:p>
          <w:p w14:paraId="68F5439C" w14:textId="01BD46B4" w:rsidR="00205899" w:rsidRPr="00004752" w:rsidRDefault="00226391" w:rsidP="005D3905">
            <w:pPr>
              <w:rPr>
                <w:rFonts w:ascii="Corbel" w:hAnsi="Corbel"/>
                <w:sz w:val="23"/>
                <w:szCs w:val="23"/>
                <w:lang w:val="en-GB"/>
              </w:rPr>
            </w:pPr>
            <w:r w:rsidRPr="00004752">
              <w:rPr>
                <w:rFonts w:ascii="Corbel" w:hAnsi="Corbel"/>
                <w:sz w:val="23"/>
                <w:szCs w:val="23"/>
                <w:lang w:val="en-GB"/>
              </w:rPr>
              <w:t>[Day]  May  2021</w:t>
            </w:r>
          </w:p>
        </w:tc>
      </w:tr>
    </w:tbl>
    <w:p w14:paraId="179B52B7" w14:textId="4CF03C58" w:rsidR="00AF14F8" w:rsidRDefault="00AF14F8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3B825F7" w14:textId="77777777" w:rsidTr="009423F2">
        <w:tc>
          <w:tcPr>
            <w:tcW w:w="14550" w:type="dxa"/>
            <w:gridSpan w:val="4"/>
            <w:shd w:val="clear" w:color="auto" w:fill="DEEAF6" w:themeFill="accent1" w:themeFillTint="33"/>
          </w:tcPr>
          <w:p w14:paraId="419EC9F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2F: Tasmania – Performance requirements, reporting and payment summary</w:t>
            </w:r>
          </w:p>
        </w:tc>
      </w:tr>
      <w:tr w:rsidR="00205899" w:rsidRPr="00F00A18" w14:paraId="495AEE71" w14:textId="77777777" w:rsidTr="009423F2">
        <w:tc>
          <w:tcPr>
            <w:tcW w:w="3202" w:type="dxa"/>
            <w:shd w:val="clear" w:color="auto" w:fill="F2F2F2" w:themeFill="background1" w:themeFillShade="F2"/>
          </w:tcPr>
          <w:p w14:paraId="4A951E8A" w14:textId="49A7FC6C" w:rsidR="00205899" w:rsidRPr="00F00A18" w:rsidRDefault="00205899" w:rsidP="004C5751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5C17B9C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AAFE39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48BB027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E7DA823" w14:textId="77777777" w:rsidTr="009423F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7A4303" w14:textId="73F9FDAD" w:rsidR="00205899" w:rsidRPr="00F00A18" w:rsidRDefault="00D578E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Training and development for clinicians to support working with bereaved families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99B63" w14:textId="37C1E934" w:rsidR="00D578E9" w:rsidRPr="00F00A18" w:rsidRDefault="00D578E9" w:rsidP="00D578E9">
            <w:pPr>
              <w:pStyle w:val="Milestonetable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Project Plan outlining the process, deliverables, and timeframes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01E0" w14:textId="2FC48FCB" w:rsidR="00205899" w:rsidRPr="00F00A18" w:rsidRDefault="009423F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D578E9">
              <w:rPr>
                <w:color w:val="auto"/>
              </w:rPr>
              <w:t>/</w:t>
            </w:r>
            <w:r>
              <w:rPr>
                <w:color w:val="auto"/>
              </w:rPr>
              <w:t>06</w:t>
            </w:r>
            <w:r w:rsidR="00D578E9">
              <w:rPr>
                <w:color w:val="auto"/>
              </w:rPr>
              <w:t>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3D134" w14:textId="47FFA08F" w:rsidR="00205899" w:rsidRPr="00F00A18" w:rsidRDefault="00D578E9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$0.083</w:t>
            </w:r>
            <w:r w:rsidR="00205899" w:rsidRPr="00F00A18">
              <w:rPr>
                <w:color w:val="auto"/>
              </w:rPr>
              <w:t>m</w:t>
            </w:r>
          </w:p>
        </w:tc>
      </w:tr>
      <w:tr w:rsidR="00205899" w:rsidRPr="00F00A18" w14:paraId="162B584E" w14:textId="77777777" w:rsidTr="009423F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A7FDF1" w14:textId="597F6D20" w:rsidR="00205899" w:rsidRPr="00F00A18" w:rsidRDefault="005F1BA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5B502" w14:textId="1257242E" w:rsidR="00205899" w:rsidRPr="00F00A18" w:rsidRDefault="00D578E9" w:rsidP="00D578E9">
            <w:pPr>
              <w:pStyle w:val="Milestonetable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Final Report on the process and outcomes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DD8E0" w14:textId="182E87D3" w:rsidR="00205899" w:rsidRPr="00F00A18" w:rsidRDefault="00D578E9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610B2" w14:textId="35908935" w:rsidR="00205899" w:rsidRPr="00F00A18" w:rsidRDefault="0099236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754C664F" w14:textId="77777777" w:rsidR="00205899" w:rsidRPr="00F00A18" w:rsidRDefault="00205899" w:rsidP="00205899"/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5D3905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0309825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EDA4F46" w14:textId="34C040BC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 xml:space="preserve">The Honourable Greg Hunt 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381FFA16" w14:textId="2C638B6F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3DC9FDAD" w14:textId="40BE6DC5" w:rsidR="00205899" w:rsidRPr="00F00A18" w:rsidRDefault="00226391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5333C258" w:rsidR="00205899" w:rsidRPr="00F00A18" w:rsidRDefault="0032150F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 xml:space="preserve">The Honourable </w:t>
            </w:r>
            <w:r w:rsidR="00CC7DAD">
              <w:rPr>
                <w:rStyle w:val="Bold"/>
                <w:color w:val="auto"/>
              </w:rPr>
              <w:t xml:space="preserve">Jeremy Rockliff </w:t>
            </w:r>
            <w:r w:rsidR="00205899" w:rsidRPr="00F00A18">
              <w:rPr>
                <w:rStyle w:val="Bold"/>
                <w:color w:val="auto"/>
              </w:rPr>
              <w:t>MP</w:t>
            </w:r>
          </w:p>
          <w:p w14:paraId="7A4533E5" w14:textId="091E2BC0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4BE4D818" w14:textId="4086496C" w:rsidR="00205899" w:rsidRPr="00004752" w:rsidRDefault="00226391" w:rsidP="005D3905">
            <w:pPr>
              <w:rPr>
                <w:rFonts w:ascii="Corbel" w:hAnsi="Corbel"/>
                <w:sz w:val="23"/>
                <w:szCs w:val="23"/>
                <w:lang w:val="en-GB"/>
              </w:rPr>
            </w:pPr>
            <w:r w:rsidRPr="00004752">
              <w:rPr>
                <w:rFonts w:ascii="Corbel" w:hAnsi="Corbel"/>
                <w:sz w:val="23"/>
                <w:szCs w:val="23"/>
                <w:lang w:val="en-GB"/>
              </w:rPr>
              <w:t>[Day]  May  2021</w:t>
            </w:r>
          </w:p>
        </w:tc>
      </w:tr>
    </w:tbl>
    <w:p w14:paraId="13893D7C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9228EE2" w14:textId="77777777" w:rsidTr="00A278C3">
        <w:tc>
          <w:tcPr>
            <w:tcW w:w="14550" w:type="dxa"/>
            <w:gridSpan w:val="4"/>
            <w:shd w:val="clear" w:color="auto" w:fill="DEEAF6" w:themeFill="accent1" w:themeFillTint="33"/>
          </w:tcPr>
          <w:p w14:paraId="130886A8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205899" w:rsidRPr="00F00A18" w14:paraId="3B5CA9E4" w14:textId="77777777" w:rsidTr="00A278C3">
        <w:tc>
          <w:tcPr>
            <w:tcW w:w="3202" w:type="dxa"/>
            <w:shd w:val="clear" w:color="auto" w:fill="F2F2F2" w:themeFill="background1" w:themeFillShade="F2"/>
          </w:tcPr>
          <w:p w14:paraId="4DD04240" w14:textId="1BF80C8E" w:rsidR="00205899" w:rsidRPr="00F00A18" w:rsidRDefault="004E5AC4" w:rsidP="00E1491A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Output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668C4B14" w14:textId="77777777" w:rsidTr="00A278C3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EE53B6" w14:textId="545A7B12" w:rsidR="00205899" w:rsidRPr="00F00A18" w:rsidRDefault="004E5AC4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Establishment of a Perinatal Loss Coordinator position in the Early Pregnancy Unit and Fetal Medicine Unit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D5496" w14:textId="7D6C8498" w:rsidR="00D578E9" w:rsidRDefault="00EB1BAE" w:rsidP="00FD385D">
            <w:pPr>
              <w:pStyle w:val="Milestonetable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Signing of the agreement</w:t>
            </w:r>
          </w:p>
          <w:p w14:paraId="0E0E5CB0" w14:textId="5EB9D0E1" w:rsidR="00205899" w:rsidRPr="00F00A18" w:rsidRDefault="00EB1BAE" w:rsidP="00FD385D">
            <w:pPr>
              <w:pStyle w:val="Milestonetable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4E5AC4">
              <w:rPr>
                <w:color w:val="auto"/>
              </w:rPr>
              <w:t xml:space="preserve">orkplan for </w:t>
            </w:r>
            <w:r>
              <w:rPr>
                <w:color w:val="auto"/>
              </w:rPr>
              <w:t>the Perinatal Loss Coordinator which includes a</w:t>
            </w:r>
            <w:r w:rsidR="00FD385D">
              <w:rPr>
                <w:color w:val="auto"/>
              </w:rPr>
              <w:t xml:space="preserve"> description of activities and expected outcomes.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6913F" w14:textId="59F2DBBB" w:rsidR="00205899" w:rsidRPr="00F00A18" w:rsidRDefault="009423F2" w:rsidP="004E5AC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4E5AC4">
              <w:rPr>
                <w:color w:val="auto"/>
              </w:rPr>
              <w:t>/</w:t>
            </w:r>
            <w:r>
              <w:rPr>
                <w:color w:val="auto"/>
              </w:rPr>
              <w:t>06</w:t>
            </w:r>
            <w:r w:rsidR="004E5AC4">
              <w:rPr>
                <w:color w:val="auto"/>
              </w:rPr>
              <w:t>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EF867" w14:textId="70C33209" w:rsidR="00205899" w:rsidRPr="00F00A18" w:rsidRDefault="00205899" w:rsidP="0044403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4E5AC4">
              <w:rPr>
                <w:color w:val="auto"/>
              </w:rPr>
              <w:t>0.083</w:t>
            </w:r>
            <w:r w:rsidRPr="00F00A18">
              <w:rPr>
                <w:color w:val="auto"/>
              </w:rPr>
              <w:t>m</w:t>
            </w:r>
          </w:p>
        </w:tc>
      </w:tr>
      <w:tr w:rsidR="00205899" w:rsidRPr="00F00A18" w14:paraId="0B5D1AE1" w14:textId="77777777" w:rsidTr="00A278C3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2918EE" w14:textId="314C3120" w:rsidR="00205899" w:rsidRPr="00F00A18" w:rsidRDefault="005F1BA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E340F" w14:textId="1DDE8ADE" w:rsidR="00205899" w:rsidRPr="00F00A18" w:rsidRDefault="004E5AC4" w:rsidP="00FD385D">
            <w:pPr>
              <w:pStyle w:val="Milestonetable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 xml:space="preserve">Report on </w:t>
            </w:r>
            <w:r w:rsidR="00FD385D">
              <w:rPr>
                <w:color w:val="auto"/>
              </w:rPr>
              <w:t>the Perinatal Loss Coordinator’s activities and outcomes achieved.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FF5DE" w14:textId="298EB887" w:rsidR="00205899" w:rsidRPr="00F00A18" w:rsidRDefault="00FD385D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83E5C" w14:textId="5B26EBD7" w:rsidR="00205899" w:rsidRPr="00F00A18" w:rsidRDefault="0099236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0F3BBC57" w14:textId="77777777" w:rsidR="00205899" w:rsidRPr="00F00A18" w:rsidRDefault="00205899" w:rsidP="00205899"/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8F9AB49" w14:textId="77777777" w:rsidTr="005D3905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55D0087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5BEFA510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Greg Hunt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644476C7" w14:textId="4F598A5F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318DAC27" w14:textId="70E29EA0" w:rsidR="00205899" w:rsidRPr="00F00A18" w:rsidRDefault="00226391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421F1FB5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Ms Rachel Stephen-Smith</w:t>
            </w:r>
            <w:r w:rsidR="00205899" w:rsidRPr="00F00A18">
              <w:rPr>
                <w:rStyle w:val="Bold"/>
                <w:color w:val="auto"/>
              </w:rPr>
              <w:t xml:space="preserve"> MLA</w:t>
            </w:r>
          </w:p>
          <w:p w14:paraId="194C7602" w14:textId="4E9CC396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2557EBB1" w14:textId="4503D0C6" w:rsidR="00205899" w:rsidRPr="00004752" w:rsidRDefault="00226391" w:rsidP="005D3905">
            <w:pPr>
              <w:rPr>
                <w:rFonts w:ascii="Corbel" w:hAnsi="Corbel"/>
                <w:sz w:val="23"/>
                <w:szCs w:val="23"/>
                <w:lang w:val="en-GB"/>
              </w:rPr>
            </w:pPr>
            <w:r w:rsidRPr="00004752">
              <w:rPr>
                <w:rFonts w:ascii="Corbel" w:hAnsi="Corbel"/>
                <w:sz w:val="23"/>
                <w:szCs w:val="23"/>
                <w:lang w:val="en-GB"/>
              </w:rPr>
              <w:t>[Day]  May 2021</w:t>
            </w:r>
          </w:p>
        </w:tc>
      </w:tr>
    </w:tbl>
    <w:p w14:paraId="1D01971E" w14:textId="77777777" w:rsidR="00205899" w:rsidRPr="00F00A18" w:rsidRDefault="00205899" w:rsidP="00205899">
      <w:pPr>
        <w:rPr>
          <w:lang w:val="en-GB"/>
        </w:rPr>
      </w:pPr>
    </w:p>
    <w:p w14:paraId="610F1192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218D1721" w14:textId="77777777" w:rsidTr="005F1BAE">
        <w:tc>
          <w:tcPr>
            <w:tcW w:w="14550" w:type="dxa"/>
            <w:gridSpan w:val="4"/>
            <w:shd w:val="clear" w:color="auto" w:fill="DEEAF6" w:themeFill="accent1" w:themeFillTint="33"/>
          </w:tcPr>
          <w:p w14:paraId="1A21E64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2H: Northern Territory – Performance requirements, reporting and payment summary</w:t>
            </w:r>
          </w:p>
        </w:tc>
      </w:tr>
      <w:tr w:rsidR="00205899" w:rsidRPr="00F00A18" w14:paraId="70BAB9F9" w14:textId="77777777" w:rsidTr="005F1BAE">
        <w:tc>
          <w:tcPr>
            <w:tcW w:w="3202" w:type="dxa"/>
            <w:shd w:val="clear" w:color="auto" w:fill="F2F2F2" w:themeFill="background1" w:themeFillShade="F2"/>
          </w:tcPr>
          <w:p w14:paraId="3CBD09D5" w14:textId="7F3285C5" w:rsidR="00205899" w:rsidRPr="00F00A18" w:rsidRDefault="00205899" w:rsidP="009423F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3B2EF6B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3BC79A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40935F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1AA5E68" w14:textId="77777777" w:rsidTr="005F1BA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D727A" w14:textId="3B562D37" w:rsidR="00205899" w:rsidRPr="00F00A18" w:rsidRDefault="00EB1BA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Employment of a part-time Project Officer to implement projects to increase the uptake of stillbirth autopsies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C5AC4C" w14:textId="11D2E27B" w:rsidR="00EB1BAE" w:rsidRDefault="00EB1BAE" w:rsidP="00EB1BAE">
            <w:pPr>
              <w:pStyle w:val="Milestonetable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Signing of the agreement</w:t>
            </w:r>
          </w:p>
          <w:p w14:paraId="2D527678" w14:textId="77777777" w:rsidR="00205899" w:rsidRDefault="00EB1BAE" w:rsidP="00EB1BAE">
            <w:pPr>
              <w:pStyle w:val="Milestonetable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 xml:space="preserve">Project Plan outlining planned projects: </w:t>
            </w:r>
          </w:p>
          <w:p w14:paraId="37BB0D19" w14:textId="61E02F80" w:rsidR="00EB1BAE" w:rsidRDefault="00EB1BAE" w:rsidP="00EB1BAE">
            <w:pPr>
              <w:pStyle w:val="Milestonetable"/>
              <w:numPr>
                <w:ilvl w:val="1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Delivery of </w:t>
            </w:r>
            <w:r w:rsidR="003C08C8">
              <w:rPr>
                <w:color w:val="auto"/>
              </w:rPr>
              <w:t>Improving Perinatal Mortality Review and Outcomes (</w:t>
            </w:r>
            <w:r>
              <w:rPr>
                <w:color w:val="auto"/>
              </w:rPr>
              <w:t>IMPROVE</w:t>
            </w:r>
            <w:r w:rsidR="003C08C8">
              <w:rPr>
                <w:color w:val="auto"/>
              </w:rPr>
              <w:t>)</w:t>
            </w:r>
            <w:r>
              <w:rPr>
                <w:color w:val="auto"/>
              </w:rPr>
              <w:t xml:space="preserve"> face-to-face workshops in Darwin and Alice Springs</w:t>
            </w:r>
          </w:p>
          <w:p w14:paraId="1C997D5C" w14:textId="77777777" w:rsidR="00EB1BAE" w:rsidRDefault="00EB1BAE" w:rsidP="00EB1BAE">
            <w:pPr>
              <w:pStyle w:val="Milestonetable"/>
              <w:numPr>
                <w:ilvl w:val="1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Translation of existing information on the autopsy process in local Aboriginal languages</w:t>
            </w:r>
          </w:p>
          <w:p w14:paraId="559D973F" w14:textId="2DC39020" w:rsidR="00EB1BAE" w:rsidRPr="00F00A18" w:rsidRDefault="00EB1BAE" w:rsidP="00EB1BAE">
            <w:pPr>
              <w:pStyle w:val="Milestonetable"/>
              <w:numPr>
                <w:ilvl w:val="1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Streamline NT Health processes (guideline and protocol development)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03F6E" w14:textId="09B0DA51" w:rsidR="00205899" w:rsidRPr="00F00A18" w:rsidRDefault="009423F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EB1BAE">
              <w:rPr>
                <w:color w:val="auto"/>
              </w:rPr>
              <w:t>/</w:t>
            </w:r>
            <w:r>
              <w:rPr>
                <w:color w:val="auto"/>
              </w:rPr>
              <w:t>06/</w:t>
            </w:r>
            <w:r w:rsidR="00EB1BAE">
              <w:rPr>
                <w:color w:val="auto"/>
              </w:rPr>
              <w:t>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E15E1" w14:textId="01BEE1FF" w:rsidR="00205899" w:rsidRPr="00F00A18" w:rsidRDefault="00EB1BAE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$0.083</w:t>
            </w:r>
            <w:r w:rsidR="00205899" w:rsidRPr="00F00A18">
              <w:rPr>
                <w:color w:val="auto"/>
              </w:rPr>
              <w:t>m</w:t>
            </w:r>
          </w:p>
        </w:tc>
      </w:tr>
      <w:tr w:rsidR="00205899" w:rsidRPr="00F00A18" w14:paraId="7EA4AC7D" w14:textId="77777777" w:rsidTr="005F1BA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4BDC8" w14:textId="178221B9" w:rsidR="00205899" w:rsidRPr="00F00A18" w:rsidRDefault="005F1BA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18130" w14:textId="67D6E2CA" w:rsidR="00205899" w:rsidRPr="00F00A18" w:rsidRDefault="00324F10" w:rsidP="00324F10">
            <w:pPr>
              <w:pStyle w:val="Milestonetabl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color w:val="auto"/>
              </w:rPr>
              <w:t>Final Report on the outcomes of each project</w:t>
            </w:r>
            <w:r w:rsidR="005F1BAE">
              <w:rPr>
                <w:color w:val="auto"/>
              </w:rPr>
              <w:t>, including copies of translated resources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FEFB" w14:textId="4E94DFD2" w:rsidR="00205899" w:rsidRPr="00F00A18" w:rsidRDefault="00324F10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31/07/2022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3B647" w14:textId="751F9F16" w:rsidR="00205899" w:rsidRPr="00F00A18" w:rsidRDefault="0099236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67409C48" w14:textId="77777777" w:rsidR="00205899" w:rsidRPr="00F00A18" w:rsidRDefault="00205899" w:rsidP="00205899"/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5D3905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71357D33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6C777991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Greg Hunt</w:t>
            </w:r>
            <w:r w:rsidR="00205899" w:rsidRPr="00F00A18">
              <w:rPr>
                <w:rStyle w:val="Bold"/>
                <w:color w:val="auto"/>
              </w:rPr>
              <w:t xml:space="preserve"> MP</w:t>
            </w:r>
          </w:p>
          <w:p w14:paraId="259ECCCD" w14:textId="5E28DDE9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 and Aged Care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5823AC4A" w14:textId="25542469" w:rsidR="00205899" w:rsidRPr="00F00A18" w:rsidRDefault="00226391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[Day]  May 2021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66605720" w:rsidR="00205899" w:rsidRPr="00F00A18" w:rsidRDefault="00226391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The Honourable Natasha Fyles</w:t>
            </w:r>
            <w:r w:rsidR="00205899" w:rsidRPr="00F00A18">
              <w:rPr>
                <w:rStyle w:val="Bold"/>
                <w:color w:val="auto"/>
              </w:rPr>
              <w:t xml:space="preserve"> MLA</w:t>
            </w:r>
          </w:p>
          <w:p w14:paraId="2E8ADA61" w14:textId="4FBF13A7" w:rsidR="00205899" w:rsidRPr="00F00A18" w:rsidRDefault="00226391" w:rsidP="005D3905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1FE8814C" w14:textId="6CC50C0F" w:rsidR="00205899" w:rsidRPr="00F00A18" w:rsidRDefault="00226391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May 2021</w:t>
            </w:r>
          </w:p>
        </w:tc>
      </w:tr>
    </w:tbl>
    <w:p w14:paraId="7ED02A70" w14:textId="7B707855" w:rsidR="00205899" w:rsidRDefault="00205899" w:rsidP="00205899">
      <w:pPr>
        <w:rPr>
          <w:lang w:val="en-GB"/>
        </w:rPr>
      </w:pPr>
    </w:p>
    <w:p w14:paraId="72EDDD19" w14:textId="77777777" w:rsidR="009F5A87" w:rsidRDefault="009F5A87" w:rsidP="00205899">
      <w:pPr>
        <w:rPr>
          <w:lang w:val="en-GB"/>
        </w:rPr>
        <w:sectPr w:rsidR="009F5A87" w:rsidSect="007E44E6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7D2F69C" w14:textId="56C1CB83" w:rsidR="00205899" w:rsidRDefault="00205899"/>
    <w:sectPr w:rsidR="0020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3391" w14:textId="77777777" w:rsidR="00EE2CEB" w:rsidRDefault="00EE2CEB">
      <w:r>
        <w:separator/>
      </w:r>
    </w:p>
  </w:endnote>
  <w:endnote w:type="continuationSeparator" w:id="0">
    <w:p w14:paraId="7DE7B002" w14:textId="77777777" w:rsidR="00EE2CEB" w:rsidRDefault="00EE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E331" w14:textId="77777777" w:rsidR="00815B50" w:rsidRDefault="00B07C2E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8A2" w14:textId="77777777" w:rsidR="00815B50" w:rsidRDefault="000D102E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D4B4" w14:textId="77777777" w:rsidR="00815B50" w:rsidRPr="00BE249A" w:rsidRDefault="000D102E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2BCB" w14:textId="77777777" w:rsidR="00EE2CEB" w:rsidRDefault="00EE2CEB">
      <w:r>
        <w:separator/>
      </w:r>
    </w:p>
  </w:footnote>
  <w:footnote w:type="continuationSeparator" w:id="0">
    <w:p w14:paraId="4917954D" w14:textId="77777777" w:rsidR="00EE2CEB" w:rsidRDefault="00EE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2579" w14:textId="77777777" w:rsidR="00815B50" w:rsidRDefault="000D102E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B370" w14:textId="77777777" w:rsidR="00815B50" w:rsidRPr="00BD75FF" w:rsidRDefault="000D102E" w:rsidP="00BD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D4F"/>
    <w:multiLevelType w:val="hybridMultilevel"/>
    <w:tmpl w:val="DFB25BF4"/>
    <w:lvl w:ilvl="0" w:tplc="20468E5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F605288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AEEAF97A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BEAB642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A5DA4BD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9D5C6C08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FF96DF6E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0D783A08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C5109D42"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1" w15:restartNumberingAfterBreak="0">
    <w:nsid w:val="088B6F4A"/>
    <w:multiLevelType w:val="hybridMultilevel"/>
    <w:tmpl w:val="F40635B0"/>
    <w:lvl w:ilvl="0" w:tplc="AB682DB0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06261"/>
    <w:multiLevelType w:val="hybridMultilevel"/>
    <w:tmpl w:val="9A8C7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B7EB7"/>
    <w:multiLevelType w:val="hybridMultilevel"/>
    <w:tmpl w:val="4CD63648"/>
    <w:lvl w:ilvl="0" w:tplc="54FEEBD0">
      <w:numFmt w:val="bullet"/>
      <w:lvlText w:val="-"/>
      <w:lvlJc w:val="left"/>
      <w:pPr>
        <w:ind w:left="24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4" w15:restartNumberingAfterBreak="0">
    <w:nsid w:val="221E0608"/>
    <w:multiLevelType w:val="hybridMultilevel"/>
    <w:tmpl w:val="05ACD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56F23"/>
    <w:multiLevelType w:val="hybridMultilevel"/>
    <w:tmpl w:val="A25C1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D68D9"/>
    <w:multiLevelType w:val="hybridMultilevel"/>
    <w:tmpl w:val="75DE6208"/>
    <w:lvl w:ilvl="0" w:tplc="0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2CC833D0"/>
    <w:multiLevelType w:val="hybridMultilevel"/>
    <w:tmpl w:val="DF185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E2D84"/>
    <w:multiLevelType w:val="hybridMultilevel"/>
    <w:tmpl w:val="4170E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B19D1"/>
    <w:multiLevelType w:val="hybridMultilevel"/>
    <w:tmpl w:val="9F5AED46"/>
    <w:lvl w:ilvl="0" w:tplc="64AEC5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30A27"/>
    <w:multiLevelType w:val="hybridMultilevel"/>
    <w:tmpl w:val="3F726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ED085D"/>
    <w:multiLevelType w:val="hybridMultilevel"/>
    <w:tmpl w:val="FC2244FA"/>
    <w:lvl w:ilvl="0" w:tplc="64AEC5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921EF"/>
    <w:multiLevelType w:val="hybridMultilevel"/>
    <w:tmpl w:val="F84E814A"/>
    <w:lvl w:ilvl="0" w:tplc="64AEC5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0116A"/>
    <w:multiLevelType w:val="hybridMultilevel"/>
    <w:tmpl w:val="66180A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6D0A9A"/>
    <w:multiLevelType w:val="hybridMultilevel"/>
    <w:tmpl w:val="55DC7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40BF6"/>
    <w:multiLevelType w:val="hybridMultilevel"/>
    <w:tmpl w:val="0E8A1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67FAF"/>
    <w:multiLevelType w:val="hybridMultilevel"/>
    <w:tmpl w:val="C706E524"/>
    <w:lvl w:ilvl="0" w:tplc="64AE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51D21"/>
    <w:multiLevelType w:val="hybridMultilevel"/>
    <w:tmpl w:val="620E4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30D86"/>
    <w:multiLevelType w:val="hybridMultilevel"/>
    <w:tmpl w:val="049E6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0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7C6E6A3B"/>
    <w:multiLevelType w:val="hybridMultilevel"/>
    <w:tmpl w:val="50ECC4AC"/>
    <w:lvl w:ilvl="0" w:tplc="6C7649D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FE6E46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E588216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0427D68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83745718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C09CDBBE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8DE073D0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8D0800D6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94005B6A">
      <w:numFmt w:val="bullet"/>
      <w:lvlText w:val="•"/>
      <w:lvlJc w:val="left"/>
      <w:pPr>
        <w:ind w:left="5982" w:hanging="3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9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10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04752"/>
    <w:rsid w:val="000121DE"/>
    <w:rsid w:val="00043996"/>
    <w:rsid w:val="00090D41"/>
    <w:rsid w:val="000972FF"/>
    <w:rsid w:val="000D102E"/>
    <w:rsid w:val="000D2CB9"/>
    <w:rsid w:val="000E17DC"/>
    <w:rsid w:val="000E1F70"/>
    <w:rsid w:val="00103150"/>
    <w:rsid w:val="001273F7"/>
    <w:rsid w:val="00205899"/>
    <w:rsid w:val="00226391"/>
    <w:rsid w:val="002C358F"/>
    <w:rsid w:val="002E31C8"/>
    <w:rsid w:val="002F2E37"/>
    <w:rsid w:val="00314E22"/>
    <w:rsid w:val="0032150F"/>
    <w:rsid w:val="003230AA"/>
    <w:rsid w:val="00324F10"/>
    <w:rsid w:val="00372C23"/>
    <w:rsid w:val="00384A89"/>
    <w:rsid w:val="003C08C8"/>
    <w:rsid w:val="003F43F6"/>
    <w:rsid w:val="00444032"/>
    <w:rsid w:val="0047612A"/>
    <w:rsid w:val="00481AF9"/>
    <w:rsid w:val="004C5751"/>
    <w:rsid w:val="004E5AC4"/>
    <w:rsid w:val="005239DF"/>
    <w:rsid w:val="005307EA"/>
    <w:rsid w:val="00533B29"/>
    <w:rsid w:val="00544C00"/>
    <w:rsid w:val="00551D3A"/>
    <w:rsid w:val="00561FDD"/>
    <w:rsid w:val="005A0F41"/>
    <w:rsid w:val="005F1BAE"/>
    <w:rsid w:val="006D74FE"/>
    <w:rsid w:val="007250B2"/>
    <w:rsid w:val="00730ADB"/>
    <w:rsid w:val="00783BCA"/>
    <w:rsid w:val="007A7A2A"/>
    <w:rsid w:val="007C4E3D"/>
    <w:rsid w:val="007F4609"/>
    <w:rsid w:val="008168ED"/>
    <w:rsid w:val="0083558F"/>
    <w:rsid w:val="00843F99"/>
    <w:rsid w:val="00911A92"/>
    <w:rsid w:val="00940579"/>
    <w:rsid w:val="009423F2"/>
    <w:rsid w:val="00992365"/>
    <w:rsid w:val="009B25B4"/>
    <w:rsid w:val="009C3443"/>
    <w:rsid w:val="009E6B51"/>
    <w:rsid w:val="009F5A87"/>
    <w:rsid w:val="00A278C3"/>
    <w:rsid w:val="00A42AAA"/>
    <w:rsid w:val="00A67075"/>
    <w:rsid w:val="00A7101C"/>
    <w:rsid w:val="00A72969"/>
    <w:rsid w:val="00AA7A1D"/>
    <w:rsid w:val="00AE573C"/>
    <w:rsid w:val="00AF14F8"/>
    <w:rsid w:val="00B07C2E"/>
    <w:rsid w:val="00B43218"/>
    <w:rsid w:val="00B66130"/>
    <w:rsid w:val="00BD3346"/>
    <w:rsid w:val="00C2488A"/>
    <w:rsid w:val="00C32FBE"/>
    <w:rsid w:val="00C43987"/>
    <w:rsid w:val="00CC24E7"/>
    <w:rsid w:val="00CC7DAD"/>
    <w:rsid w:val="00CE7152"/>
    <w:rsid w:val="00CF6236"/>
    <w:rsid w:val="00D3444B"/>
    <w:rsid w:val="00D578E9"/>
    <w:rsid w:val="00D769ED"/>
    <w:rsid w:val="00D803D7"/>
    <w:rsid w:val="00D814F9"/>
    <w:rsid w:val="00DA6F5E"/>
    <w:rsid w:val="00E1491A"/>
    <w:rsid w:val="00E22B6A"/>
    <w:rsid w:val="00E40F17"/>
    <w:rsid w:val="00E73B56"/>
    <w:rsid w:val="00E74D3A"/>
    <w:rsid w:val="00E76EDC"/>
    <w:rsid w:val="00EB1BAE"/>
    <w:rsid w:val="00EE2CEB"/>
    <w:rsid w:val="00F459C1"/>
    <w:rsid w:val="00F676FF"/>
    <w:rsid w:val="00FD385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D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DC"/>
    <w:rPr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C24E7"/>
    <w:pPr>
      <w:autoSpaceDE w:val="0"/>
      <w:autoSpaceDN w:val="0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2021FG-64-96087</_dlc_DocId>
    <_dlc_DocIdUrl xmlns="0f563589-9cf9-4143-b1eb-fb0534803d38">
      <Url>http://tweb/sites/fg/csrd/_layouts/15/DocIdRedir.aspx?ID=2021FG-64-96087</Url>
      <Description>2021FG-64-96087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9229" ma:contentTypeDescription=" " ma:contentTypeScope="" ma:versionID="9f6b0a37593812949ab9f2ffdee3081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5DF9AB-FDEE-49CE-A5AC-1BBAAE6CC6FC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B67CC2-48D0-443C-AF1E-995ADBA231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478ECB-6FE1-40C7-9BD1-D5F01DDF7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- Multilateral Schedule Template</vt:lpstr>
    </vt:vector>
  </TitlesOfParts>
  <Company>Department of the Prime Minister and Cabinet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- Multilateral Schedule Template</dc:title>
  <dc:subject/>
  <dc:creator>Samantha Diplock</dc:creator>
  <cp:keywords/>
  <dc:description/>
  <cp:lastModifiedBy>Shi, Tian Xiao</cp:lastModifiedBy>
  <cp:revision>3</cp:revision>
  <dcterms:created xsi:type="dcterms:W3CDTF">2021-07-06T03:27:00Z</dcterms:created>
  <dcterms:modified xsi:type="dcterms:W3CDTF">2021-07-06T03:27:00Z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98a513a9-63f1-4186-9307-683942bdccbb</vt:lpwstr>
  </property>
</Properties>
</file>