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1045" w14:textId="77777777" w:rsidR="005A53D4" w:rsidRDefault="005A53D4"/>
    <w:p w14:paraId="6FB0E2C8" w14:textId="47A398B7" w:rsidR="00C91B5F" w:rsidRPr="00F1227F" w:rsidRDefault="00C91B5F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 w:rsidRPr="00F1227F">
        <w:rPr>
          <w:i w:val="0"/>
          <w:sz w:val="28"/>
          <w:szCs w:val="28"/>
        </w:rPr>
        <w:t xml:space="preserve">Schedule </w:t>
      </w:r>
      <w:r w:rsidR="00375621">
        <w:rPr>
          <w:i w:val="0"/>
          <w:sz w:val="28"/>
          <w:szCs w:val="28"/>
        </w:rPr>
        <w:t>Environment</w:t>
      </w:r>
      <w:r w:rsidR="00971B7F">
        <w:rPr>
          <w:i w:val="0"/>
          <w:sz w:val="28"/>
          <w:szCs w:val="28"/>
        </w:rPr>
        <w:t xml:space="preserve"> </w:t>
      </w:r>
    </w:p>
    <w:p w14:paraId="6FF909F1" w14:textId="77777777" w:rsidR="00C273B9" w:rsidRDefault="00C273B9" w:rsidP="00C91B5F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</w:p>
    <w:p w14:paraId="3FFF42FC" w14:textId="77777777" w:rsidR="00C273B9" w:rsidRDefault="00C273B9" w:rsidP="00C91B5F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  <w:r w:rsidRPr="00C273B9"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>DIGITAL ENVIRONMENTAL ASSESSMENT PROGRAM</w:t>
      </w:r>
    </w:p>
    <w:p w14:paraId="3EB98EB2" w14:textId="6B6F2E4E" w:rsidR="00C91B5F" w:rsidRPr="00BE249A" w:rsidRDefault="00C91B5F" w:rsidP="00C91B5F">
      <w:pPr>
        <w:pStyle w:val="Subtitle"/>
      </w:pPr>
      <w:r>
        <w:t>National Partnership for streamlined agreements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0445854B" w14:textId="77777777" w:rsidTr="4B05E1AE">
        <w:tc>
          <w:tcPr>
            <w:tcW w:w="9629" w:type="dxa"/>
            <w:gridSpan w:val="2"/>
            <w:shd w:val="clear" w:color="auto" w:fill="DEEAF6" w:themeFill="accent1" w:themeFillTint="33"/>
          </w:tcPr>
          <w:p w14:paraId="6FA411A3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5F477F33" w14:textId="77777777" w:rsidTr="00D91AAF">
        <w:tc>
          <w:tcPr>
            <w:tcW w:w="1691" w:type="dxa"/>
            <w:shd w:val="clear" w:color="auto" w:fill="auto"/>
          </w:tcPr>
          <w:p w14:paraId="7A173116" w14:textId="77777777" w:rsidR="00C91B5F" w:rsidRPr="00F00A18" w:rsidRDefault="00C91B5F" w:rsidP="005A53D4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66C30496" w14:textId="77777777" w:rsidR="00C91B5F" w:rsidRPr="00F00A18" w:rsidRDefault="00C91B5F" w:rsidP="005A53D4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6293E866" w14:textId="125B2844" w:rsidR="00C91B5F" w:rsidRPr="00F00A18" w:rsidRDefault="00E4070C" w:rsidP="005A53D4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Northern Territo</w:t>
            </w:r>
            <w:r w:rsidR="006079F9">
              <w:rPr>
                <w:color w:val="auto"/>
              </w:rPr>
              <w:t>ry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FB3DC9" w:rsidRPr="00F00A18" w14:paraId="529D2106" w14:textId="77777777" w:rsidTr="00D91AAF">
        <w:tc>
          <w:tcPr>
            <w:tcW w:w="1691" w:type="dxa"/>
            <w:shd w:val="clear" w:color="auto" w:fill="auto"/>
          </w:tcPr>
          <w:p w14:paraId="54E7A1D1" w14:textId="77777777" w:rsidR="00FB3DC9" w:rsidRPr="00F00A18" w:rsidRDefault="00FB3DC9" w:rsidP="00FB3DC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5537A40B" w14:textId="1CEA1ADE" w:rsidR="00FB3DC9" w:rsidRPr="00F00A18" w:rsidRDefault="00FB3DC9" w:rsidP="00FB3DC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</w:t>
            </w:r>
            <w:r w:rsidRPr="00E04B5E">
              <w:rPr>
                <w:color w:val="auto"/>
              </w:rPr>
              <w:t>on 3</w:t>
            </w:r>
            <w:r w:rsidR="00661CE9" w:rsidRPr="00E04B5E">
              <w:rPr>
                <w:color w:val="auto"/>
              </w:rPr>
              <w:t>0</w:t>
            </w:r>
            <w:r w:rsidRPr="00E04B5E">
              <w:rPr>
                <w:color w:val="auto"/>
              </w:rPr>
              <w:t xml:space="preserve"> </w:t>
            </w:r>
            <w:r w:rsidR="00661CE9" w:rsidRPr="00E04B5E">
              <w:rPr>
                <w:color w:val="auto"/>
              </w:rPr>
              <w:t>June</w:t>
            </w:r>
            <w:r w:rsidRPr="00E04B5E">
              <w:rPr>
                <w:color w:val="auto"/>
              </w:rPr>
              <w:t xml:space="preserve"> 2021.</w:t>
            </w:r>
          </w:p>
        </w:tc>
      </w:tr>
      <w:tr w:rsidR="00FB3DC9" w:rsidRPr="00F00A18" w14:paraId="5096F28A" w14:textId="77777777" w:rsidTr="00D91AAF">
        <w:tc>
          <w:tcPr>
            <w:tcW w:w="1691" w:type="dxa"/>
            <w:shd w:val="clear" w:color="auto" w:fill="auto"/>
          </w:tcPr>
          <w:p w14:paraId="7108B3A6" w14:textId="77777777" w:rsidR="00FB3DC9" w:rsidRPr="00F00A18" w:rsidRDefault="00FB3DC9" w:rsidP="00FB3DC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75E0EAA7" w14:textId="444FB7DF" w:rsidR="00FB3DC9" w:rsidRPr="00F00A18" w:rsidRDefault="460FA11C" w:rsidP="00FB3DC9">
            <w:pPr>
              <w:pStyle w:val="Tableformat"/>
              <w:rPr>
                <w:color w:val="auto"/>
              </w:rPr>
            </w:pPr>
            <w:r w:rsidRPr="4B05E1AE">
              <w:rPr>
                <w:color w:val="auto"/>
              </w:rPr>
              <w:t>This Schedule will support activities to establish biodiversity data repository systems</w:t>
            </w:r>
            <w:r w:rsidR="3DF14475" w:rsidRPr="4B05E1AE">
              <w:rPr>
                <w:color w:val="auto"/>
              </w:rPr>
              <w:t>, interoperability and/or exchange</w:t>
            </w:r>
            <w:r w:rsidRPr="4B05E1AE">
              <w:rPr>
                <w:color w:val="auto"/>
              </w:rPr>
              <w:t xml:space="preserve"> between the Commonwealth and the Northern Territory.</w:t>
            </w:r>
          </w:p>
        </w:tc>
      </w:tr>
      <w:tr w:rsidR="00C91B5F" w:rsidRPr="00F00A18" w14:paraId="434CAD6C" w14:textId="77777777" w:rsidTr="00D91AAF">
        <w:trPr>
          <w:trHeight w:val="4192"/>
        </w:trPr>
        <w:tc>
          <w:tcPr>
            <w:tcW w:w="1691" w:type="dxa"/>
            <w:shd w:val="clear" w:color="auto" w:fill="auto"/>
          </w:tcPr>
          <w:p w14:paraId="49E38B4C" w14:textId="77777777" w:rsidR="00C91B5F" w:rsidRPr="00F00A18" w:rsidRDefault="00C91B5F" w:rsidP="005A53D4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3963C36B" w14:textId="0F162110" w:rsidR="00C91B5F" w:rsidRPr="00F00A18" w:rsidRDefault="00C273B9" w:rsidP="005A53D4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6DA8C13" wp14:editId="5F1625F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633095</wp:posOffset>
                      </wp:positionV>
                      <wp:extent cx="5038090" cy="2724150"/>
                      <wp:effectExtent l="0" t="0" r="0" b="0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09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39"/>
                                    <w:gridCol w:w="1031"/>
                                    <w:gridCol w:w="979"/>
                                    <w:gridCol w:w="2711"/>
                                  </w:tblGrid>
                                  <w:tr w:rsidR="00674642" w:rsidRPr="005D39DD" w14:paraId="2982AF5E" w14:textId="77777777" w:rsidTr="005A53D4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F47223E" w14:textId="77777777" w:rsidR="00674642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76F986C0" w14:textId="235053A9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($ 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,000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DB378F9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934C0CC" w14:textId="77777777" w:rsidR="00674642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07D531DF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8E6F0BC" w14:textId="77777777" w:rsidR="00674642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6EAE2307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674642" w:rsidRPr="005D39DD" w14:paraId="77F731A5" w14:textId="77777777" w:rsidTr="005A53D4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58E6B50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13B79E74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6467913" w14:textId="5BA62E78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89F7277" w14:textId="115194A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</w:tr>
                                  <w:tr w:rsidR="00674642" w:rsidRPr="005D39DD" w14:paraId="4961BC76" w14:textId="77777777" w:rsidTr="005A53D4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</w:tcPr>
                                      <w:p w14:paraId="61386ECA" w14:textId="77777777" w:rsidR="00674642" w:rsidRPr="008C6B79" w:rsidRDefault="00674642" w:rsidP="00674642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</w:tcPr>
                                      <w:p w14:paraId="4CFF324B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</w:tcPr>
                                      <w:p w14:paraId="75394B33" w14:textId="01C08318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1" w:type="dxa"/>
                                      </w:tcPr>
                                      <w:p w14:paraId="3206C935" w14:textId="5171DA94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</w:tr>
                                  <w:tr w:rsidR="00674642" w:rsidRPr="005D39DD" w14:paraId="1162C1D0" w14:textId="77777777" w:rsidTr="005A53D4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587DC46" w14:textId="77777777" w:rsidR="00674642" w:rsidRPr="008C6B79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81A485E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356F6F1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6A4C6F9D" w14:textId="77777777" w:rsidR="00674642" w:rsidRPr="005D39DD" w:rsidRDefault="00674642" w:rsidP="0067464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14:paraId="58717D2A" w14:textId="2F0433E2" w:rsidR="00C91B5F" w:rsidRPr="00101AB3" w:rsidRDefault="00C91B5F" w:rsidP="00C91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A8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35pt;margin-top:49.85pt;width:396.7pt;height:2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9"/>
                              <w:gridCol w:w="1031"/>
                              <w:gridCol w:w="979"/>
                              <w:gridCol w:w="2711"/>
                            </w:tblGrid>
                            <w:tr w:rsidR="00674642" w:rsidRPr="005D39DD" w14:paraId="2982AF5E" w14:textId="77777777" w:rsidTr="005A53D4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F47223E" w14:textId="77777777" w:rsidR="00674642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76F986C0" w14:textId="235053A9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($ 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,000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DB378F9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934C0CC" w14:textId="77777777" w:rsidR="00674642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7D531DF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8E6F0BC" w14:textId="77777777" w:rsidR="00674642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AE2307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74642" w:rsidRPr="005D39DD" w14:paraId="77F731A5" w14:textId="77777777" w:rsidTr="005A53D4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58E6B50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13B79E74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6467913" w14:textId="5BA62E78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89F7277" w14:textId="115194A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674642" w:rsidRPr="005D39DD" w14:paraId="4961BC76" w14:textId="77777777" w:rsidTr="005A53D4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</w:tcPr>
                                <w:p w14:paraId="61386ECA" w14:textId="77777777" w:rsidR="00674642" w:rsidRPr="008C6B79" w:rsidRDefault="00674642" w:rsidP="00674642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4CFF324B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75394B33" w14:textId="01C08318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 w14:paraId="3206C935" w14:textId="5171DA94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674642" w:rsidRPr="005D39DD" w14:paraId="1162C1D0" w14:textId="77777777" w:rsidTr="005A53D4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587DC46" w14:textId="77777777" w:rsidR="00674642" w:rsidRPr="008C6B79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81A485E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356F6F1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6A4C6F9D" w14:textId="77777777" w:rsidR="00674642" w:rsidRPr="005D39DD" w:rsidRDefault="00674642" w:rsidP="00674642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58717D2A" w14:textId="2F0433E2" w:rsidR="00C91B5F" w:rsidRPr="00101AB3" w:rsidRDefault="00C91B5F" w:rsidP="00C91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>The Commonwealth will provide an estimated total financial contribution to the State of $</w:t>
            </w:r>
            <w:proofErr w:type="gramStart"/>
            <w:r w:rsidR="00661CE9">
              <w:rPr>
                <w:color w:val="auto"/>
              </w:rPr>
              <w:t>300,ooo</w:t>
            </w:r>
            <w:proofErr w:type="gramEnd"/>
            <w:r w:rsidR="00C91B5F" w:rsidRPr="00F00A18">
              <w:rPr>
                <w:color w:val="auto"/>
              </w:rPr>
              <w:t xml:space="preserve"> in respect of this Schedule.</w:t>
            </w:r>
          </w:p>
        </w:tc>
      </w:tr>
      <w:tr w:rsidR="00C91B5F" w:rsidRPr="00F00A18" w14:paraId="16F07B1B" w14:textId="77777777" w:rsidTr="00D91AAF">
        <w:tc>
          <w:tcPr>
            <w:tcW w:w="1691" w:type="dxa"/>
            <w:shd w:val="clear" w:color="auto" w:fill="auto"/>
          </w:tcPr>
          <w:p w14:paraId="6FA5E1FF" w14:textId="77777777" w:rsidR="00C91B5F" w:rsidRPr="00F00A18" w:rsidRDefault="00C91B5F" w:rsidP="005A53D4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Additional terms </w:t>
            </w:r>
          </w:p>
        </w:tc>
        <w:tc>
          <w:tcPr>
            <w:tcW w:w="7938" w:type="dxa"/>
            <w:shd w:val="clear" w:color="auto" w:fill="auto"/>
          </w:tcPr>
          <w:p w14:paraId="57F2C15A" w14:textId="19CE46B7" w:rsidR="00C91B5F" w:rsidRPr="000D3BAF" w:rsidRDefault="000D3BAF" w:rsidP="001839E9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Nil</w:t>
            </w:r>
          </w:p>
        </w:tc>
      </w:tr>
    </w:tbl>
    <w:p w14:paraId="22AF7362" w14:textId="77777777" w:rsidR="00C91B5F" w:rsidRPr="00F00A18" w:rsidRDefault="00C91B5F" w:rsidP="00C91B5F"/>
    <w:p w14:paraId="3FEA2F66" w14:textId="77777777" w:rsidR="00C91B5F" w:rsidRPr="00F00A18" w:rsidRDefault="00C91B5F" w:rsidP="00C91B5F">
      <w:pPr>
        <w:sectPr w:rsidR="00C91B5F" w:rsidRPr="00F00A18" w:rsidSect="005A53D4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4556"/>
        <w:gridCol w:w="1059"/>
        <w:gridCol w:w="1374"/>
      </w:tblGrid>
      <w:tr w:rsidR="00C91B5F" w:rsidRPr="00F00A18" w14:paraId="4433B8D0" w14:textId="77777777" w:rsidTr="009B2154">
        <w:tc>
          <w:tcPr>
            <w:tcW w:w="9019" w:type="dxa"/>
            <w:gridSpan w:val="4"/>
            <w:shd w:val="clear" w:color="auto" w:fill="DEEAF6" w:themeFill="accent1" w:themeFillTint="33"/>
          </w:tcPr>
          <w:p w14:paraId="162929C2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6A7AC296" w14:textId="77777777" w:rsidTr="009B2154">
        <w:tc>
          <w:tcPr>
            <w:tcW w:w="2030" w:type="dxa"/>
            <w:shd w:val="clear" w:color="auto" w:fill="F2F2F2" w:themeFill="background1" w:themeFillShade="F2"/>
          </w:tcPr>
          <w:p w14:paraId="0F45EC64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4556" w:type="dxa"/>
            <w:shd w:val="clear" w:color="auto" w:fill="F2F2F2" w:themeFill="background1" w:themeFillShade="F2"/>
          </w:tcPr>
          <w:p w14:paraId="088A703A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14:paraId="420027E1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1B06AF2B" w14:textId="77777777" w:rsidR="00C91B5F" w:rsidRPr="00F00A18" w:rsidRDefault="00C91B5F" w:rsidP="005A53D4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3E6BC2" w:rsidRPr="00F00A18" w14:paraId="5BA667EB" w14:textId="77777777" w:rsidTr="009B2154">
        <w:trPr>
          <w:trHeight w:val="754"/>
        </w:trPr>
        <w:tc>
          <w:tcPr>
            <w:tcW w:w="203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0185D" w14:textId="6A39B5A0" w:rsidR="003E6BC2" w:rsidRPr="007C7613" w:rsidRDefault="00E04B5E" w:rsidP="003E6BC2">
            <w:pPr>
              <w:pStyle w:val="Milestonetable"/>
              <w:rPr>
                <w:color w:val="auto"/>
              </w:rPr>
            </w:pPr>
            <w:r w:rsidRPr="007C7613">
              <w:rPr>
                <w:color w:val="auto"/>
              </w:rPr>
              <w:t xml:space="preserve">Enable </w:t>
            </w:r>
            <w:r w:rsidR="00D3055E" w:rsidRPr="007C7613">
              <w:rPr>
                <w:color w:val="auto"/>
              </w:rPr>
              <w:t xml:space="preserve">standards, interoperability and </w:t>
            </w:r>
            <w:r w:rsidRPr="007C7613">
              <w:rPr>
                <w:color w:val="auto"/>
              </w:rPr>
              <w:t xml:space="preserve">data exchange between </w:t>
            </w:r>
            <w:r w:rsidR="00D3055E" w:rsidRPr="007C7613">
              <w:rPr>
                <w:color w:val="auto"/>
              </w:rPr>
              <w:t>NT</w:t>
            </w:r>
            <w:r w:rsidRPr="007C7613">
              <w:rPr>
                <w:color w:val="auto"/>
              </w:rPr>
              <w:t xml:space="preserve"> Biodiversity data systems and DAWE Biodiversity </w:t>
            </w:r>
            <w:r w:rsidR="00D3055E" w:rsidRPr="007C7613">
              <w:rPr>
                <w:color w:val="auto"/>
              </w:rPr>
              <w:t>D</w:t>
            </w:r>
            <w:r w:rsidRPr="007C7613">
              <w:rPr>
                <w:color w:val="auto"/>
              </w:rPr>
              <w:t xml:space="preserve">ata </w:t>
            </w:r>
            <w:r w:rsidR="00D3055E" w:rsidRPr="007C7613">
              <w:rPr>
                <w:color w:val="auto"/>
              </w:rPr>
              <w:t>R</w:t>
            </w:r>
            <w:r w:rsidRPr="007C7613">
              <w:rPr>
                <w:color w:val="auto"/>
              </w:rPr>
              <w:t>epository</w:t>
            </w:r>
          </w:p>
        </w:tc>
        <w:tc>
          <w:tcPr>
            <w:tcW w:w="4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734A16" w14:textId="77777777" w:rsidR="00E04B5E" w:rsidRPr="007C7613" w:rsidRDefault="00E04B5E" w:rsidP="4B05E1AE">
            <w:pPr>
              <w:pStyle w:val="Milestonetable"/>
              <w:numPr>
                <w:ilvl w:val="0"/>
                <w:numId w:val="4"/>
              </w:numPr>
              <w:rPr>
                <w:color w:val="auto"/>
              </w:rPr>
            </w:pPr>
            <w:r w:rsidRPr="007C7613">
              <w:rPr>
                <w:color w:val="auto"/>
              </w:rPr>
              <w:t>Business and technology alignment review</w:t>
            </w:r>
          </w:p>
          <w:p w14:paraId="3D456B88" w14:textId="17C02DD8" w:rsidR="003E6BC2" w:rsidRPr="007C7613" w:rsidRDefault="00E04B5E" w:rsidP="4B05E1AE">
            <w:pPr>
              <w:pStyle w:val="Milestonetable"/>
              <w:numPr>
                <w:ilvl w:val="0"/>
                <w:numId w:val="4"/>
              </w:numPr>
              <w:rPr>
                <w:color w:val="auto"/>
              </w:rPr>
            </w:pPr>
            <w:r w:rsidRPr="007C7613">
              <w:rPr>
                <w:color w:val="auto"/>
              </w:rPr>
              <w:t>High level design of future NT Biodiversity data systems to enable business and data sharing with Commonwealth</w:t>
            </w:r>
          </w:p>
        </w:tc>
        <w:tc>
          <w:tcPr>
            <w:tcW w:w="10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3B03EB" w14:textId="4FA85EB5" w:rsidR="003E6BC2" w:rsidRPr="00942973" w:rsidRDefault="00661CE9" w:rsidP="003E6B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5A53D4">
              <w:rPr>
                <w:color w:val="auto"/>
              </w:rPr>
              <w:t>/0</w:t>
            </w:r>
            <w:r>
              <w:rPr>
                <w:color w:val="auto"/>
              </w:rPr>
              <w:t>6</w:t>
            </w:r>
            <w:r w:rsidR="003E6BC2" w:rsidRPr="00942973">
              <w:rPr>
                <w:color w:val="auto"/>
              </w:rPr>
              <w:t>/2021</w:t>
            </w:r>
          </w:p>
        </w:tc>
        <w:tc>
          <w:tcPr>
            <w:tcW w:w="1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21B1A" w14:textId="6511DF14" w:rsidR="003E6BC2" w:rsidRPr="00251803" w:rsidRDefault="003E6BC2" w:rsidP="003E6BC2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</w:t>
            </w:r>
            <w:r w:rsidR="005A53D4">
              <w:rPr>
                <w:color w:val="auto"/>
              </w:rPr>
              <w:t>30</w:t>
            </w:r>
            <w:r w:rsidRPr="00251803">
              <w:rPr>
                <w:color w:val="auto"/>
              </w:rPr>
              <w:t>0,000</w:t>
            </w:r>
          </w:p>
        </w:tc>
      </w:tr>
    </w:tbl>
    <w:p w14:paraId="19ED9A69" w14:textId="77777777" w:rsidR="00C91B5F" w:rsidRDefault="00C91B5F" w:rsidP="00C91B5F"/>
    <w:p w14:paraId="4B49612C" w14:textId="77777777" w:rsidR="00251803" w:rsidRDefault="00251803" w:rsidP="00C91B5F">
      <w:pPr>
        <w:rPr>
          <w:lang w:val="en-GB"/>
        </w:rPr>
      </w:pPr>
    </w:p>
    <w:p w14:paraId="5921A335" w14:textId="77777777" w:rsidR="00251803" w:rsidRDefault="00251803" w:rsidP="00C91B5F">
      <w:pPr>
        <w:rPr>
          <w:lang w:val="en-GB"/>
        </w:rPr>
      </w:pPr>
    </w:p>
    <w:p w14:paraId="7A7F1A5E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79237A7C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3843"/>
      </w:tblGrid>
      <w:tr w:rsidR="00C91B5F" w:rsidRPr="00A50751" w14:paraId="5B2BA2A9" w14:textId="77777777" w:rsidTr="007C7613">
        <w:trPr>
          <w:cantSplit/>
          <w:trHeight w:val="2394"/>
          <w:jc w:val="center"/>
        </w:trPr>
        <w:tc>
          <w:tcPr>
            <w:tcW w:w="4536" w:type="dxa"/>
          </w:tcPr>
          <w:p w14:paraId="611EEE71" w14:textId="77777777" w:rsidR="00C91B5F" w:rsidRPr="004A0AE7" w:rsidRDefault="00C91B5F" w:rsidP="005A53D4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7AAE4794" w14:textId="77777777" w:rsidR="00C91B5F" w:rsidRPr="00A50751" w:rsidRDefault="00C91B5F" w:rsidP="005A53D4">
            <w:pPr>
              <w:pStyle w:val="LineForSignature"/>
            </w:pPr>
            <w:r>
              <w:br/>
            </w:r>
            <w:r>
              <w:tab/>
            </w:r>
          </w:p>
          <w:p w14:paraId="3A4C5E26" w14:textId="77777777" w:rsidR="007C7613" w:rsidRDefault="007C7613" w:rsidP="007C7613">
            <w:pPr>
              <w:pStyle w:val="SingleParagraph"/>
              <w:rPr>
                <w:lang w:val="en-GB"/>
              </w:rPr>
            </w:pPr>
            <w:r w:rsidRPr="53D490C4">
              <w:rPr>
                <w:rStyle w:val="Bold"/>
              </w:rPr>
              <w:t xml:space="preserve">The Honourable </w:t>
            </w:r>
            <w:proofErr w:type="spellStart"/>
            <w:r w:rsidRPr="53D490C4">
              <w:rPr>
                <w:rStyle w:val="Bold"/>
              </w:rPr>
              <w:t>Sussan</w:t>
            </w:r>
            <w:proofErr w:type="spellEnd"/>
            <w:r w:rsidRPr="53D490C4">
              <w:rPr>
                <w:rStyle w:val="Bold"/>
              </w:rPr>
              <w:t xml:space="preserve"> Ley MP</w:t>
            </w:r>
          </w:p>
          <w:p w14:paraId="1EC4A6C8" w14:textId="77777777" w:rsidR="007C7613" w:rsidRDefault="007C7613" w:rsidP="007C7613">
            <w:pPr>
              <w:pStyle w:val="SingleParagraph"/>
              <w:rPr>
                <w:lang w:val="en-GB"/>
              </w:rPr>
            </w:pPr>
            <w:r w:rsidRPr="53D490C4">
              <w:rPr>
                <w:lang w:val="en-GB"/>
              </w:rPr>
              <w:t>Minister for the Environment</w:t>
            </w:r>
          </w:p>
          <w:p w14:paraId="613CAD50" w14:textId="793F0B5D" w:rsidR="00C91B5F" w:rsidRDefault="007C7613" w:rsidP="007C7613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FD1CD6C" w14:textId="77777777" w:rsidR="00C91B5F" w:rsidRPr="00A50751" w:rsidRDefault="00C91B5F" w:rsidP="005A53D4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843" w:type="dxa"/>
          </w:tcPr>
          <w:p w14:paraId="5EC28FA2" w14:textId="57EA4AA0" w:rsidR="00C91B5F" w:rsidRPr="004A0AE7" w:rsidRDefault="00C91B5F" w:rsidP="005A53D4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</w:t>
            </w:r>
            <w:r w:rsidR="00DD7925">
              <w:t xml:space="preserve"> </w:t>
            </w:r>
            <w:r w:rsidRPr="004A0AE7">
              <w:t>and on behalf of the</w:t>
            </w:r>
            <w:r>
              <w:t xml:space="preserve"> </w:t>
            </w:r>
            <w:r w:rsidR="005A53D4">
              <w:t xml:space="preserve">Northern Territory </w:t>
            </w:r>
            <w:r w:rsidRPr="004A0AE7">
              <w:t>by</w:t>
            </w:r>
          </w:p>
          <w:p w14:paraId="690D2D2A" w14:textId="77777777" w:rsidR="00C91B5F" w:rsidRPr="00A50751" w:rsidRDefault="00C91B5F" w:rsidP="005A53D4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43652AD" w14:textId="645019AD" w:rsidR="00C91B5F" w:rsidRPr="006A7F8B" w:rsidRDefault="005640E9" w:rsidP="006A7F8B">
            <w:pPr>
              <w:pStyle w:val="SingleParagraph"/>
              <w:rPr>
                <w:rStyle w:val="Bold"/>
              </w:rPr>
            </w:pPr>
            <w:r w:rsidRPr="006A7F8B">
              <w:rPr>
                <w:rStyle w:val="Bold"/>
              </w:rPr>
              <w:t xml:space="preserve">The </w:t>
            </w:r>
            <w:r w:rsidRPr="005640E9">
              <w:rPr>
                <w:rStyle w:val="Bold"/>
              </w:rPr>
              <w:t>Hon</w:t>
            </w:r>
            <w:r w:rsidR="006A7F8B" w:rsidRPr="006A7F8B">
              <w:rPr>
                <w:rStyle w:val="Bold"/>
              </w:rPr>
              <w:t>ourable</w:t>
            </w:r>
            <w:r w:rsidRPr="005640E9">
              <w:rPr>
                <w:rStyle w:val="Bold"/>
              </w:rPr>
              <w:t xml:space="preserve"> Eva Lawler </w:t>
            </w:r>
            <w:r w:rsidRPr="006A7F8B">
              <w:rPr>
                <w:rStyle w:val="Bold"/>
              </w:rPr>
              <w:t>M</w:t>
            </w:r>
            <w:r w:rsidRPr="005640E9">
              <w:rPr>
                <w:rStyle w:val="Bold"/>
              </w:rPr>
              <w:t>LA</w:t>
            </w:r>
            <w:r w:rsidRPr="006A7F8B">
              <w:rPr>
                <w:rStyle w:val="Bold"/>
              </w:rPr>
              <w:t xml:space="preserve"> </w:t>
            </w:r>
          </w:p>
          <w:p w14:paraId="6FF5E2BA" w14:textId="5586B409" w:rsidR="006A7F8B" w:rsidRDefault="006A7F8B" w:rsidP="006A7F8B">
            <w:pPr>
              <w:pStyle w:val="SingleParagraph"/>
              <w:rPr>
                <w:lang w:val="en-GB"/>
              </w:rPr>
            </w:pPr>
            <w:r>
              <w:rPr>
                <w:lang w:val="en-GB"/>
              </w:rPr>
              <w:t>Minister for Environment</w:t>
            </w:r>
          </w:p>
          <w:p w14:paraId="030E6B00" w14:textId="77777777" w:rsidR="00C91B5F" w:rsidRPr="00A50751" w:rsidRDefault="00C91B5F" w:rsidP="006A7F8B">
            <w:pPr>
              <w:pStyle w:val="SingleParagraph"/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4C9E100C" w14:textId="77777777" w:rsidR="00C91B5F" w:rsidRDefault="00C91B5F" w:rsidP="00251803"/>
    <w:sectPr w:rsidR="00C91B5F" w:rsidSect="00884E8F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9943B" w14:textId="77777777" w:rsidR="00E75A54" w:rsidRDefault="00E75A54">
      <w:r>
        <w:separator/>
      </w:r>
    </w:p>
  </w:endnote>
  <w:endnote w:type="continuationSeparator" w:id="0">
    <w:p w14:paraId="2ECAD115" w14:textId="77777777" w:rsidR="00E75A54" w:rsidRDefault="00E75A54">
      <w:r>
        <w:continuationSeparator/>
      </w:r>
    </w:p>
  </w:endnote>
  <w:endnote w:type="continuationNotice" w:id="1">
    <w:p w14:paraId="7EA7AC58" w14:textId="77777777" w:rsidR="00E4070C" w:rsidRDefault="00E40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7476" w14:textId="77777777" w:rsidR="005A53D4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8EA5" w14:textId="77777777" w:rsidR="005A53D4" w:rsidRDefault="005A53D4" w:rsidP="005A53D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EAE3" w14:textId="77777777" w:rsidR="005A53D4" w:rsidRPr="00CA24B0" w:rsidRDefault="005A53D4" w:rsidP="005A53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E2EF" w14:textId="77777777" w:rsidR="00E75A54" w:rsidRDefault="00E75A54">
      <w:r>
        <w:separator/>
      </w:r>
    </w:p>
  </w:footnote>
  <w:footnote w:type="continuationSeparator" w:id="0">
    <w:p w14:paraId="3AD31BD3" w14:textId="77777777" w:rsidR="00E75A54" w:rsidRDefault="00E75A54">
      <w:r>
        <w:continuationSeparator/>
      </w:r>
    </w:p>
  </w:footnote>
  <w:footnote w:type="continuationNotice" w:id="1">
    <w:p w14:paraId="0FA5A20B" w14:textId="77777777" w:rsidR="00E4070C" w:rsidRDefault="00E40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9379" w14:textId="77777777" w:rsidR="005A53D4" w:rsidRDefault="005A53D4" w:rsidP="005A53D4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681B3B28" w14:textId="77777777" w:rsidR="005A53D4" w:rsidRDefault="005A5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010C" w14:textId="77777777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1C34" w14:textId="77777777" w:rsidR="00884E8F" w:rsidRDefault="00884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CC13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75B02508"/>
    <w:multiLevelType w:val="hybridMultilevel"/>
    <w:tmpl w:val="B7AE3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hybridMultilevel"/>
    <w:tmpl w:val="1750A43A"/>
    <w:lvl w:ilvl="0" w:tplc="92321B6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B35420C2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 w:tplc="243C97EA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 w:tplc="6DDE74C2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 w:tplc="BF5A54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E82433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15D27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7396AB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E23800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0663A"/>
    <w:rsid w:val="000D3BAF"/>
    <w:rsid w:val="000F3127"/>
    <w:rsid w:val="00171C7B"/>
    <w:rsid w:val="001839E9"/>
    <w:rsid w:val="001F345A"/>
    <w:rsid w:val="002070B7"/>
    <w:rsid w:val="00251803"/>
    <w:rsid w:val="00312C42"/>
    <w:rsid w:val="00351A29"/>
    <w:rsid w:val="0037392F"/>
    <w:rsid w:val="00375621"/>
    <w:rsid w:val="003E6BC2"/>
    <w:rsid w:val="00466053"/>
    <w:rsid w:val="00482144"/>
    <w:rsid w:val="005137CF"/>
    <w:rsid w:val="005231F9"/>
    <w:rsid w:val="00536727"/>
    <w:rsid w:val="005640E9"/>
    <w:rsid w:val="005A53D4"/>
    <w:rsid w:val="005C30A8"/>
    <w:rsid w:val="006079F9"/>
    <w:rsid w:val="00661CE9"/>
    <w:rsid w:val="00674642"/>
    <w:rsid w:val="00694538"/>
    <w:rsid w:val="006A7CDD"/>
    <w:rsid w:val="006A7F8B"/>
    <w:rsid w:val="006B6E73"/>
    <w:rsid w:val="006E2048"/>
    <w:rsid w:val="0075168D"/>
    <w:rsid w:val="007B1447"/>
    <w:rsid w:val="007C7613"/>
    <w:rsid w:val="00837A3D"/>
    <w:rsid w:val="00884E8F"/>
    <w:rsid w:val="00900745"/>
    <w:rsid w:val="00921FA0"/>
    <w:rsid w:val="00942973"/>
    <w:rsid w:val="00971B7F"/>
    <w:rsid w:val="009B2154"/>
    <w:rsid w:val="009C3443"/>
    <w:rsid w:val="00A020B2"/>
    <w:rsid w:val="00A030F9"/>
    <w:rsid w:val="00A305F8"/>
    <w:rsid w:val="00A42ACD"/>
    <w:rsid w:val="00A675E1"/>
    <w:rsid w:val="00A7101C"/>
    <w:rsid w:val="00B7210A"/>
    <w:rsid w:val="00C273B9"/>
    <w:rsid w:val="00C5430F"/>
    <w:rsid w:val="00C91B5F"/>
    <w:rsid w:val="00CA3DAD"/>
    <w:rsid w:val="00D3055E"/>
    <w:rsid w:val="00D91AAF"/>
    <w:rsid w:val="00DA572E"/>
    <w:rsid w:val="00DD7925"/>
    <w:rsid w:val="00DE2C7D"/>
    <w:rsid w:val="00DF461A"/>
    <w:rsid w:val="00E04B5E"/>
    <w:rsid w:val="00E4070C"/>
    <w:rsid w:val="00E6040A"/>
    <w:rsid w:val="00E75A54"/>
    <w:rsid w:val="00EB780E"/>
    <w:rsid w:val="00EC1700"/>
    <w:rsid w:val="00ED3409"/>
    <w:rsid w:val="00EE7B30"/>
    <w:rsid w:val="00F42782"/>
    <w:rsid w:val="00FB3DC9"/>
    <w:rsid w:val="00FF62FC"/>
    <w:rsid w:val="0E5FBF7A"/>
    <w:rsid w:val="2DDE1242"/>
    <w:rsid w:val="3B9BF03D"/>
    <w:rsid w:val="3DF14475"/>
    <w:rsid w:val="460FA11C"/>
    <w:rsid w:val="4B05E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8CADC6"/>
  <w15:chartTrackingRefBased/>
  <w15:docId w15:val="{0633F65D-E427-408A-AE79-FD6DFE8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2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2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82"/>
    <w:rPr>
      <w:b/>
      <w:bCs/>
      <w:sz w:val="20"/>
      <w:szCs w:val="20"/>
      <w:lang w:val="en-US"/>
    </w:rPr>
  </w:style>
  <w:style w:type="paragraph" w:customStyle="1" w:styleId="ChartandTableFootnoteAlpha">
    <w:name w:val="Chart and Table Footnote Alpha"/>
    <w:rsid w:val="0037392F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0317" ma:contentTypeDescription=" " ma:contentTypeScope="" ma:versionID="25d3d70e315534bad48676c82bcac0f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2021FG-64-99291</_dlc_DocId>
    <_dlc_DocIdUrl xmlns="0f563589-9cf9-4143-b1eb-fb0534803d38">
      <Url>http://tweb/sites/fg/csrd/_layouts/15/DocIdRedir.aspx?ID=2021FG-64-99291</Url>
      <Description>2021FG-64-99291</Description>
    </_dlc_DocIdUrl>
  </documentManagement>
</p:properties>
</file>

<file path=customXml/itemProps1.xml><?xml version="1.0" encoding="utf-8"?>
<ds:datastoreItem xmlns:ds="http://schemas.openxmlformats.org/officeDocument/2006/customXml" ds:itemID="{647ADB4A-0928-43B3-B147-9C310B68B85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839AC60-2489-44CF-9BCF-FAB96F8956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51D2C-10A5-4669-A8B2-9F13530ED0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BC8C47-A5C7-4352-827C-E57902870DA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D336CE0-510A-4AFC-AEB1-850420491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FD900B8-6070-407E-B433-89E316A15907}">
  <ds:schemaRefs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Colleen</dc:creator>
  <cp:keywords/>
  <dc:description/>
  <cp:lastModifiedBy>Maclean, Mandy</cp:lastModifiedBy>
  <cp:revision>3</cp:revision>
  <dcterms:created xsi:type="dcterms:W3CDTF">2021-08-23T02:09:00Z</dcterms:created>
  <dcterms:modified xsi:type="dcterms:W3CDTF">2021-08-23T02:11:00Z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ESearchTags">
    <vt:lpwstr/>
  </property>
  <property fmtid="{D5CDD505-2E9C-101B-9397-08002B2CF9AE}" pid="4" name="HPRMSecurityLevel">
    <vt:lpwstr>32;#OFFICIAL|11463c70-78df-4e3b-b0ff-f66cd3cb26ec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2020-05-19T10:56:22</vt:lpwstr>
  </property>
  <property fmtid="{D5CDD505-2E9C-101B-9397-08002B2CF9AE}" pid="7" name="_dlc_DocIdItemGuid">
    <vt:lpwstr>62004fb4-dabd-4a4b-be92-55353c709ac3</vt:lpwstr>
  </property>
  <property fmtid="{D5CDD505-2E9C-101B-9397-08002B2CF9AE}" pid="8" name="TSYRecordClass">
    <vt:lpwstr>2;#TSY RA-8748 - Retain as national archives|243f2231-dbfc-4282-b24a-c9b768286bd0</vt:lpwstr>
  </property>
</Properties>
</file>