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9CA9" w14:textId="0CC2D8B0" w:rsidR="00533E47" w:rsidRPr="00842BDD" w:rsidRDefault="000675CF">
      <w:pPr>
        <w:spacing w:before="22"/>
        <w:ind w:right="113"/>
        <w:jc w:val="right"/>
        <w:rPr>
          <w:rFonts w:ascii="Calibri Light"/>
          <w:sz w:val="28"/>
          <w:lang w:val="en-AU"/>
        </w:rPr>
      </w:pPr>
      <w:r w:rsidRPr="00842BDD">
        <w:rPr>
          <w:rFonts w:ascii="Calibri Light"/>
          <w:color w:val="272727"/>
          <w:sz w:val="28"/>
          <w:lang w:val="en-AU"/>
        </w:rPr>
        <w:t>Project</w:t>
      </w:r>
      <w:r w:rsidRPr="00842BDD">
        <w:rPr>
          <w:rFonts w:ascii="Calibri Light"/>
          <w:color w:val="272727"/>
          <w:spacing w:val="-7"/>
          <w:sz w:val="28"/>
          <w:lang w:val="en-AU"/>
        </w:rPr>
        <w:t xml:space="preserve"> </w:t>
      </w:r>
      <w:r w:rsidRPr="00842BDD">
        <w:rPr>
          <w:rFonts w:ascii="Calibri Light"/>
          <w:color w:val="272727"/>
          <w:spacing w:val="-4"/>
          <w:sz w:val="28"/>
          <w:lang w:val="en-AU"/>
        </w:rPr>
        <w:t>Plan</w:t>
      </w:r>
    </w:p>
    <w:p w14:paraId="6CCF9CAA" w14:textId="77777777" w:rsidR="00533E47" w:rsidRPr="00842BDD" w:rsidRDefault="000675CF" w:rsidP="3558CD0A">
      <w:pPr>
        <w:pStyle w:val="Title"/>
      </w:pPr>
      <w:r w:rsidRPr="3558CD0A">
        <w:rPr>
          <w:color w:val="3C4A67"/>
        </w:rPr>
        <w:t>TAFE</w:t>
      </w:r>
      <w:r w:rsidRPr="3558CD0A">
        <w:rPr>
          <w:color w:val="3C4A67"/>
          <w:spacing w:val="-5"/>
        </w:rPr>
        <w:t xml:space="preserve"> </w:t>
      </w:r>
      <w:r w:rsidRPr="3558CD0A">
        <w:rPr>
          <w:color w:val="3C4A67"/>
        </w:rPr>
        <w:t>Centres</w:t>
      </w:r>
      <w:r w:rsidRPr="3558CD0A">
        <w:rPr>
          <w:color w:val="3C4A67"/>
          <w:spacing w:val="-6"/>
        </w:rPr>
        <w:t xml:space="preserve"> </w:t>
      </w:r>
      <w:r w:rsidRPr="3558CD0A">
        <w:rPr>
          <w:color w:val="3C4A67"/>
        </w:rPr>
        <w:t>of</w:t>
      </w:r>
      <w:r w:rsidRPr="3558CD0A">
        <w:rPr>
          <w:color w:val="3C4A67"/>
          <w:spacing w:val="-5"/>
        </w:rPr>
        <w:t xml:space="preserve"> </w:t>
      </w:r>
      <w:r w:rsidRPr="3558CD0A">
        <w:rPr>
          <w:color w:val="3C4A67"/>
          <w:spacing w:val="-2"/>
        </w:rPr>
        <w:t>Excellence</w:t>
      </w:r>
    </w:p>
    <w:p w14:paraId="6CCF9CAB" w14:textId="77777777" w:rsidR="00533E47" w:rsidRPr="00842BDD" w:rsidRDefault="000675CF">
      <w:pPr>
        <w:spacing w:before="39"/>
        <w:ind w:left="116"/>
        <w:rPr>
          <w:rFonts w:ascii="Consolas" w:hAnsi="Consolas"/>
          <w:b/>
          <w:sz w:val="24"/>
          <w:lang w:val="en-AU"/>
        </w:rPr>
      </w:pPr>
      <w:r w:rsidRPr="00842BDD">
        <w:rPr>
          <w:rFonts w:ascii="Consolas" w:hAnsi="Consolas"/>
          <w:b/>
          <w:color w:val="C6823D"/>
          <w:sz w:val="24"/>
          <w:lang w:val="en-AU"/>
        </w:rPr>
        <w:t>FEDERATION FUNDING AGREEMENT</w:t>
      </w:r>
      <w:r w:rsidRPr="00842BDD">
        <w:rPr>
          <w:rFonts w:ascii="Consolas" w:hAnsi="Consolas"/>
          <w:b/>
          <w:color w:val="C6823D"/>
          <w:spacing w:val="1"/>
          <w:sz w:val="24"/>
          <w:lang w:val="en-AU"/>
        </w:rPr>
        <w:t xml:space="preserve"> </w:t>
      </w:r>
      <w:r w:rsidRPr="00842BDD">
        <w:rPr>
          <w:rFonts w:ascii="Consolas" w:hAnsi="Consolas"/>
          <w:b/>
          <w:color w:val="C6823D"/>
          <w:sz w:val="24"/>
          <w:lang w:val="en-AU"/>
        </w:rPr>
        <w:t xml:space="preserve">– EDUCATION AND </w:t>
      </w:r>
      <w:r w:rsidRPr="00842BDD">
        <w:rPr>
          <w:rFonts w:ascii="Consolas" w:hAnsi="Consolas"/>
          <w:b/>
          <w:color w:val="C6823D"/>
          <w:spacing w:val="-2"/>
          <w:sz w:val="24"/>
          <w:lang w:val="en-AU"/>
        </w:rPr>
        <w:t>SKILLS</w:t>
      </w:r>
    </w:p>
    <w:p w14:paraId="6CCF9CAC" w14:textId="46D2F65C" w:rsidR="00533E47" w:rsidRPr="00842BDD" w:rsidRDefault="00533E47">
      <w:pPr>
        <w:pStyle w:val="BodyText"/>
        <w:spacing w:before="87"/>
        <w:rPr>
          <w:rFonts w:ascii="Consolas"/>
          <w:b/>
          <w:sz w:val="20"/>
          <w:lang w:val="en-AU"/>
        </w:rPr>
      </w:pPr>
    </w:p>
    <w:tbl>
      <w:tblPr>
        <w:tblW w:w="0" w:type="auto"/>
        <w:tblInd w:w="13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8216"/>
      </w:tblGrid>
      <w:tr w:rsidR="00533E47" w:rsidRPr="00842BDD" w14:paraId="6CCF9CAE" w14:textId="77777777" w:rsidTr="3558CD0A">
        <w:trPr>
          <w:trHeight w:val="428"/>
        </w:trPr>
        <w:tc>
          <w:tcPr>
            <w:tcW w:w="9630" w:type="dxa"/>
            <w:gridSpan w:val="2"/>
            <w:shd w:val="clear" w:color="auto" w:fill="D9E1F3"/>
          </w:tcPr>
          <w:p w14:paraId="6CCF9CAD" w14:textId="77777777" w:rsidR="00533E47" w:rsidRPr="00842BDD" w:rsidRDefault="000675CF">
            <w:pPr>
              <w:pStyle w:val="TableParagraph"/>
              <w:spacing w:before="80"/>
              <w:rPr>
                <w:b/>
                <w:lang w:val="en-AU"/>
              </w:rPr>
            </w:pPr>
            <w:r w:rsidRPr="00842BDD">
              <w:rPr>
                <w:b/>
                <w:lang w:val="en-AU"/>
              </w:rPr>
              <w:t>Part</w:t>
            </w:r>
            <w:r w:rsidRPr="00842BDD">
              <w:rPr>
                <w:b/>
                <w:spacing w:val="-4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1:</w:t>
            </w:r>
            <w:r w:rsidRPr="00842BDD">
              <w:rPr>
                <w:b/>
                <w:spacing w:val="-4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Formalities</w:t>
            </w:r>
            <w:r w:rsidRPr="00842BDD">
              <w:rPr>
                <w:b/>
                <w:spacing w:val="-4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and</w:t>
            </w:r>
            <w:r w:rsidRPr="00842BDD">
              <w:rPr>
                <w:b/>
                <w:spacing w:val="-5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operation</w:t>
            </w:r>
            <w:r w:rsidRPr="00842BDD">
              <w:rPr>
                <w:b/>
                <w:spacing w:val="-4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of</w:t>
            </w:r>
            <w:r w:rsidRPr="00842BDD">
              <w:rPr>
                <w:b/>
                <w:spacing w:val="-3"/>
                <w:lang w:val="en-AU"/>
              </w:rPr>
              <w:t xml:space="preserve"> </w:t>
            </w:r>
            <w:r w:rsidRPr="00842BDD">
              <w:rPr>
                <w:b/>
                <w:lang w:val="en-AU"/>
              </w:rPr>
              <w:t>Project</w:t>
            </w:r>
            <w:r w:rsidRPr="00842BDD">
              <w:rPr>
                <w:b/>
                <w:spacing w:val="-3"/>
                <w:lang w:val="en-AU"/>
              </w:rPr>
              <w:t xml:space="preserve"> </w:t>
            </w:r>
            <w:r w:rsidRPr="00842BDD">
              <w:rPr>
                <w:b/>
                <w:spacing w:val="-4"/>
                <w:lang w:val="en-AU"/>
              </w:rPr>
              <w:t>Plan</w:t>
            </w:r>
          </w:p>
        </w:tc>
      </w:tr>
      <w:tr w:rsidR="00533E47" w:rsidRPr="00842BDD" w14:paraId="6CCF9CB1" w14:textId="77777777" w:rsidTr="3558CD0A">
        <w:trPr>
          <w:trHeight w:val="737"/>
        </w:trPr>
        <w:tc>
          <w:tcPr>
            <w:tcW w:w="1414" w:type="dxa"/>
          </w:tcPr>
          <w:p w14:paraId="6CCF9CAF" w14:textId="77777777" w:rsidR="00533E47" w:rsidRPr="00842BDD" w:rsidRDefault="000675CF">
            <w:pPr>
              <w:pStyle w:val="TableParagraph"/>
              <w:spacing w:before="80"/>
              <w:rPr>
                <w:lang w:val="en-AU"/>
              </w:rPr>
            </w:pPr>
            <w:r w:rsidRPr="00842BDD">
              <w:rPr>
                <w:spacing w:val="-2"/>
                <w:lang w:val="en-AU"/>
              </w:rPr>
              <w:t>Parties</w:t>
            </w:r>
          </w:p>
        </w:tc>
        <w:tc>
          <w:tcPr>
            <w:tcW w:w="8216" w:type="dxa"/>
          </w:tcPr>
          <w:p w14:paraId="1BC1CAED" w14:textId="26D7646D" w:rsidR="00533E47" w:rsidRDefault="000675CF" w:rsidP="00E434AC">
            <w:pPr>
              <w:pStyle w:val="TableParagraph"/>
              <w:spacing w:before="78"/>
              <w:rPr>
                <w:lang w:val="en-AU"/>
              </w:rPr>
            </w:pPr>
            <w:r w:rsidRPr="00E434AC">
              <w:rPr>
                <w:lang w:val="en-AU"/>
              </w:rPr>
              <w:t>Commonwealth</w:t>
            </w:r>
          </w:p>
          <w:p w14:paraId="6CCF9CB0" w14:textId="24535857" w:rsidR="00E434AC" w:rsidRPr="00842BDD" w:rsidRDefault="00E434AC" w:rsidP="00E434AC">
            <w:pPr>
              <w:pStyle w:val="TableParagraph"/>
              <w:spacing w:before="78"/>
              <w:rPr>
                <w:lang w:val="en-AU"/>
              </w:rPr>
            </w:pPr>
            <w:r>
              <w:rPr>
                <w:lang w:val="en-AU"/>
              </w:rPr>
              <w:t>Western Australia</w:t>
            </w:r>
          </w:p>
        </w:tc>
      </w:tr>
      <w:tr w:rsidR="00533E47" w:rsidRPr="00842BDD" w14:paraId="6CCF9CB5" w14:textId="77777777" w:rsidTr="3558CD0A">
        <w:trPr>
          <w:trHeight w:val="966"/>
        </w:trPr>
        <w:tc>
          <w:tcPr>
            <w:tcW w:w="1414" w:type="dxa"/>
          </w:tcPr>
          <w:p w14:paraId="6CCF9CB2" w14:textId="77777777" w:rsidR="00533E47" w:rsidRPr="00842BDD" w:rsidRDefault="000675CF">
            <w:pPr>
              <w:pStyle w:val="TableParagraph"/>
              <w:spacing w:before="78"/>
              <w:rPr>
                <w:lang w:val="en-AU"/>
              </w:rPr>
            </w:pPr>
            <w:r w:rsidRPr="00842BDD">
              <w:rPr>
                <w:spacing w:val="-4"/>
                <w:lang w:val="en-AU"/>
              </w:rPr>
              <w:t>TAFE</w:t>
            </w:r>
          </w:p>
          <w:p w14:paraId="6CCF9CB3" w14:textId="77777777" w:rsidR="00533E47" w:rsidRPr="00842BDD" w:rsidRDefault="000675CF">
            <w:pPr>
              <w:pStyle w:val="TableParagraph"/>
              <w:rPr>
                <w:lang w:val="en-AU"/>
              </w:rPr>
            </w:pPr>
            <w:r w:rsidRPr="00842BDD">
              <w:rPr>
                <w:lang w:val="en-AU"/>
              </w:rPr>
              <w:t xml:space="preserve">Centre of </w:t>
            </w:r>
            <w:r w:rsidRPr="00842BDD">
              <w:rPr>
                <w:spacing w:val="-2"/>
                <w:lang w:val="en-AU"/>
              </w:rPr>
              <w:t>Excellence</w:t>
            </w:r>
          </w:p>
        </w:tc>
        <w:tc>
          <w:tcPr>
            <w:tcW w:w="8216" w:type="dxa"/>
          </w:tcPr>
          <w:p w14:paraId="6CCF9CB4" w14:textId="06137BE9" w:rsidR="00533E47" w:rsidRPr="00842BDD" w:rsidRDefault="000675CF">
            <w:pPr>
              <w:pStyle w:val="TableParagraph"/>
              <w:spacing w:before="80"/>
              <w:rPr>
                <w:lang w:val="en-AU"/>
              </w:rPr>
            </w:pPr>
            <w:r w:rsidRPr="00842BDD">
              <w:rPr>
                <w:lang w:val="en-AU"/>
              </w:rPr>
              <w:t>Clean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Energy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Skills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National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Centre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of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Excellence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spacing w:val="-2"/>
                <w:lang w:val="en-AU"/>
              </w:rPr>
              <w:t>(CESNCE)</w:t>
            </w:r>
          </w:p>
        </w:tc>
      </w:tr>
      <w:tr w:rsidR="00533E47" w:rsidRPr="00842BDD" w14:paraId="6CCF9CB8" w14:textId="77777777" w:rsidTr="3558CD0A">
        <w:trPr>
          <w:trHeight w:val="964"/>
        </w:trPr>
        <w:tc>
          <w:tcPr>
            <w:tcW w:w="1414" w:type="dxa"/>
          </w:tcPr>
          <w:p w14:paraId="6CCF9CB6" w14:textId="77777777" w:rsidR="00533E47" w:rsidRPr="00842BDD" w:rsidRDefault="000675CF">
            <w:pPr>
              <w:pStyle w:val="TableParagraph"/>
              <w:spacing w:before="81"/>
              <w:rPr>
                <w:lang w:val="en-AU"/>
              </w:rPr>
            </w:pPr>
            <w:r w:rsidRPr="00842BDD">
              <w:rPr>
                <w:spacing w:val="-2"/>
                <w:lang w:val="en-AU"/>
              </w:rPr>
              <w:t>Duration</w:t>
            </w:r>
          </w:p>
        </w:tc>
        <w:tc>
          <w:tcPr>
            <w:tcW w:w="8216" w:type="dxa"/>
          </w:tcPr>
          <w:p w14:paraId="6CCF9CB7" w14:textId="7C2D85A5" w:rsidR="00533E47" w:rsidRPr="00842BDD" w:rsidRDefault="000675CF">
            <w:pPr>
              <w:pStyle w:val="TableParagraph"/>
              <w:spacing w:before="78"/>
              <w:rPr>
                <w:lang w:val="en-AU"/>
              </w:rPr>
            </w:pPr>
            <w:r w:rsidRPr="00842BDD">
              <w:rPr>
                <w:lang w:val="en-AU"/>
              </w:rPr>
              <w:t>This Project Plan will expire on 31 December 2028 (in line with the National Skills Agreement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[NSA]),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or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on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completion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of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all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milestones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in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="00B5568C" w:rsidRPr="00842BDD">
              <w:rPr>
                <w:lang w:val="en-AU"/>
              </w:rPr>
              <w:t>Table 2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below,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including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final performance reporting.</w:t>
            </w:r>
          </w:p>
        </w:tc>
      </w:tr>
      <w:tr w:rsidR="00533E47" w:rsidRPr="00842BDD" w14:paraId="6CCF9CBD" w14:textId="77777777" w:rsidTr="3558CD0A">
        <w:trPr>
          <w:trHeight w:val="2389"/>
        </w:trPr>
        <w:tc>
          <w:tcPr>
            <w:tcW w:w="1414" w:type="dxa"/>
          </w:tcPr>
          <w:p w14:paraId="6CCF9CB9" w14:textId="77777777" w:rsidR="00533E47" w:rsidRPr="00842BDD" w:rsidRDefault="000675CF">
            <w:pPr>
              <w:pStyle w:val="TableParagraph"/>
              <w:spacing w:before="83"/>
              <w:rPr>
                <w:lang w:val="en-AU"/>
              </w:rPr>
            </w:pPr>
            <w:r w:rsidRPr="00842BDD">
              <w:rPr>
                <w:spacing w:val="-2"/>
                <w:lang w:val="en-AU"/>
              </w:rPr>
              <w:t>Purpose</w:t>
            </w:r>
          </w:p>
        </w:tc>
        <w:tc>
          <w:tcPr>
            <w:tcW w:w="8216" w:type="dxa"/>
          </w:tcPr>
          <w:p w14:paraId="6CCF9CBA" w14:textId="76A3D369" w:rsidR="00533E47" w:rsidRPr="00842BDD" w:rsidRDefault="000675CF">
            <w:pPr>
              <w:pStyle w:val="TableParagraph"/>
              <w:spacing w:before="80"/>
              <w:ind w:right="119"/>
              <w:rPr>
                <w:lang w:val="en-AU"/>
              </w:rPr>
            </w:pPr>
            <w:r w:rsidRPr="00842BDD">
              <w:rPr>
                <w:lang w:val="en-AU"/>
              </w:rPr>
              <w:t>This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Project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Plan</w:t>
            </w:r>
            <w:r w:rsidRPr="00842BDD">
              <w:rPr>
                <w:spacing w:val="-1"/>
                <w:lang w:val="en-AU"/>
              </w:rPr>
              <w:t xml:space="preserve"> </w:t>
            </w:r>
            <w:r w:rsidRPr="00842BDD">
              <w:rPr>
                <w:lang w:val="en-AU"/>
              </w:rPr>
              <w:t>will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support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the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delivery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of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the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CESNCE.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The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CESNCE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is</w:t>
            </w:r>
            <w:r w:rsidRPr="00842BDD">
              <w:rPr>
                <w:spacing w:val="-4"/>
                <w:lang w:val="en-AU"/>
              </w:rPr>
              <w:t xml:space="preserve"> </w:t>
            </w:r>
            <w:r w:rsidRPr="00842BDD">
              <w:rPr>
                <w:lang w:val="en-AU"/>
              </w:rPr>
              <w:t>being established under Part 6 of the NSA.</w:t>
            </w:r>
          </w:p>
          <w:p w14:paraId="6CCF9CBB" w14:textId="545BB0B9" w:rsidR="00533E47" w:rsidRPr="00842BDD" w:rsidRDefault="000675CF" w:rsidP="3558CD0A">
            <w:pPr>
              <w:pStyle w:val="TableParagraph"/>
              <w:spacing w:before="80"/>
            </w:pPr>
            <w:r w:rsidRPr="3558CD0A">
              <w:t>This</w:t>
            </w:r>
            <w:r w:rsidRPr="3558CD0A">
              <w:rPr>
                <w:spacing w:val="-4"/>
              </w:rPr>
              <w:t xml:space="preserve"> </w:t>
            </w:r>
            <w:r w:rsidRPr="3558CD0A">
              <w:t>Project</w:t>
            </w:r>
            <w:r w:rsidRPr="3558CD0A">
              <w:rPr>
                <w:spacing w:val="-5"/>
              </w:rPr>
              <w:t xml:space="preserve"> </w:t>
            </w:r>
            <w:r w:rsidRPr="3558CD0A">
              <w:t>Plan</w:t>
            </w:r>
            <w:r w:rsidRPr="3558CD0A">
              <w:rPr>
                <w:spacing w:val="-3"/>
              </w:rPr>
              <w:t xml:space="preserve"> </w:t>
            </w:r>
            <w:r w:rsidRPr="3558CD0A">
              <w:t>outlines</w:t>
            </w:r>
            <w:r w:rsidRPr="3558CD0A">
              <w:rPr>
                <w:spacing w:val="-4"/>
              </w:rPr>
              <w:t xml:space="preserve"> </w:t>
            </w:r>
            <w:r w:rsidRPr="3558CD0A">
              <w:t>the</w:t>
            </w:r>
            <w:r w:rsidRPr="3558CD0A">
              <w:rPr>
                <w:spacing w:val="-3"/>
              </w:rPr>
              <w:t xml:space="preserve"> </w:t>
            </w:r>
            <w:r w:rsidRPr="3558CD0A">
              <w:t>additional</w:t>
            </w:r>
            <w:r w:rsidRPr="3558CD0A">
              <w:rPr>
                <w:spacing w:val="-4"/>
              </w:rPr>
              <w:t xml:space="preserve"> </w:t>
            </w:r>
            <w:r w:rsidRPr="3558CD0A">
              <w:t>activities</w:t>
            </w:r>
            <w:r w:rsidRPr="3558CD0A">
              <w:rPr>
                <w:spacing w:val="-4"/>
              </w:rPr>
              <w:t xml:space="preserve"> </w:t>
            </w:r>
            <w:r w:rsidRPr="3558CD0A">
              <w:t>funding</w:t>
            </w:r>
            <w:r w:rsidRPr="3558CD0A">
              <w:rPr>
                <w:spacing w:val="-1"/>
              </w:rPr>
              <w:t xml:space="preserve"> </w:t>
            </w:r>
            <w:r w:rsidRPr="3558CD0A">
              <w:t>for</w:t>
            </w:r>
            <w:r w:rsidRPr="3558CD0A">
              <w:rPr>
                <w:spacing w:val="-3"/>
              </w:rPr>
              <w:t xml:space="preserve"> </w:t>
            </w:r>
            <w:r w:rsidRPr="3558CD0A">
              <w:t>the</w:t>
            </w:r>
            <w:r w:rsidRPr="3558CD0A">
              <w:rPr>
                <w:spacing w:val="-4"/>
              </w:rPr>
              <w:t xml:space="preserve"> </w:t>
            </w:r>
            <w:r w:rsidRPr="3558CD0A">
              <w:t>CESNCE</w:t>
            </w:r>
            <w:r w:rsidRPr="3558CD0A">
              <w:rPr>
                <w:spacing w:val="-4"/>
              </w:rPr>
              <w:t xml:space="preserve"> </w:t>
            </w:r>
            <w:r w:rsidRPr="3558CD0A">
              <w:t>through</w:t>
            </w:r>
            <w:r w:rsidRPr="3558CD0A">
              <w:rPr>
                <w:spacing w:val="-3"/>
              </w:rPr>
              <w:t xml:space="preserve"> </w:t>
            </w:r>
            <w:r w:rsidRPr="3558CD0A">
              <w:t>the Turbocharging TAFE Centres of Excellence and Advancing Higher Apprenticeships (Turbocharging) measure. The Turbocharging measure was announced as part of</w:t>
            </w:r>
          </w:p>
          <w:p w14:paraId="6CCF9CBC" w14:textId="032F1C50" w:rsidR="00533E47" w:rsidRPr="00842BDD" w:rsidRDefault="000675CF" w:rsidP="3558CD0A">
            <w:pPr>
              <w:pStyle w:val="TableParagraph"/>
              <w:spacing w:before="1"/>
              <w:ind w:right="119"/>
            </w:pPr>
            <w:r w:rsidRPr="3558CD0A">
              <w:rPr>
                <w:i/>
                <w:iCs/>
              </w:rPr>
              <w:t>Working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Future:</w:t>
            </w:r>
            <w:r w:rsidRPr="3558CD0A">
              <w:rPr>
                <w:i/>
                <w:iCs/>
                <w:spacing w:val="-5"/>
              </w:rPr>
              <w:t xml:space="preserve"> </w:t>
            </w:r>
            <w:r w:rsidRPr="3558CD0A">
              <w:rPr>
                <w:i/>
                <w:iCs/>
              </w:rPr>
              <w:t>The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Australian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Government’s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White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Paper</w:t>
            </w:r>
            <w:r w:rsidRPr="3558CD0A">
              <w:rPr>
                <w:i/>
                <w:iCs/>
                <w:spacing w:val="-4"/>
              </w:rPr>
              <w:t xml:space="preserve"> </w:t>
            </w:r>
            <w:r w:rsidRPr="3558CD0A">
              <w:rPr>
                <w:i/>
                <w:iCs/>
              </w:rPr>
              <w:t>on</w:t>
            </w:r>
            <w:r w:rsidRPr="3558CD0A">
              <w:rPr>
                <w:i/>
                <w:iCs/>
                <w:spacing w:val="-2"/>
              </w:rPr>
              <w:t xml:space="preserve"> </w:t>
            </w:r>
            <w:r w:rsidRPr="3558CD0A">
              <w:rPr>
                <w:i/>
                <w:iCs/>
              </w:rPr>
              <w:t>Jobs</w:t>
            </w:r>
            <w:r w:rsidRPr="3558CD0A">
              <w:rPr>
                <w:i/>
                <w:iCs/>
                <w:spacing w:val="-3"/>
              </w:rPr>
              <w:t xml:space="preserve"> </w:t>
            </w:r>
            <w:r w:rsidRPr="3558CD0A">
              <w:rPr>
                <w:i/>
                <w:iCs/>
              </w:rPr>
              <w:t>and</w:t>
            </w:r>
            <w:r w:rsidRPr="3558CD0A">
              <w:rPr>
                <w:i/>
                <w:iCs/>
                <w:spacing w:val="-4"/>
              </w:rPr>
              <w:t xml:space="preserve"> </w:t>
            </w:r>
            <w:r w:rsidRPr="3558CD0A">
              <w:rPr>
                <w:i/>
                <w:iCs/>
              </w:rPr>
              <w:t>Opportunities</w:t>
            </w:r>
            <w:r w:rsidRPr="3558CD0A">
              <w:t>.</w:t>
            </w:r>
            <w:r w:rsidRPr="3558CD0A">
              <w:rPr>
                <w:spacing w:val="-4"/>
              </w:rPr>
              <w:t xml:space="preserve"> </w:t>
            </w:r>
            <w:r w:rsidRPr="3558CD0A">
              <w:t>The purpose of this additional funding is to fast-track the establishment of the CESNCE and to support work to expand the use of higher apprenticeship pathways.</w:t>
            </w:r>
          </w:p>
        </w:tc>
      </w:tr>
      <w:tr w:rsidR="00533E47" w:rsidRPr="00842BDD" w14:paraId="6CCF9CC7" w14:textId="77777777" w:rsidTr="3558CD0A">
        <w:trPr>
          <w:trHeight w:val="3335"/>
        </w:trPr>
        <w:tc>
          <w:tcPr>
            <w:tcW w:w="1414" w:type="dxa"/>
          </w:tcPr>
          <w:p w14:paraId="6CCF9CBE" w14:textId="5A37538D" w:rsidR="00533E47" w:rsidRPr="00842BDD" w:rsidRDefault="000675CF">
            <w:pPr>
              <w:pStyle w:val="TableParagraph"/>
              <w:spacing w:before="78"/>
              <w:ind w:right="63"/>
              <w:rPr>
                <w:lang w:val="en-AU"/>
              </w:rPr>
            </w:pPr>
            <w:r w:rsidRPr="00842BDD">
              <w:rPr>
                <w:spacing w:val="-2"/>
                <w:lang w:val="en-AU"/>
              </w:rPr>
              <w:t>Estimated financial contribution</w:t>
            </w:r>
            <w:r w:rsidRPr="00842BDD">
              <w:rPr>
                <w:spacing w:val="-10"/>
                <w:lang w:val="en-AU"/>
              </w:rPr>
              <w:t>s</w:t>
            </w:r>
          </w:p>
        </w:tc>
        <w:tc>
          <w:tcPr>
            <w:tcW w:w="8216" w:type="dxa"/>
          </w:tcPr>
          <w:p w14:paraId="6CCF9CBF" w14:textId="708E1491" w:rsidR="00533E47" w:rsidRPr="00842BDD" w:rsidRDefault="000675CF">
            <w:pPr>
              <w:pStyle w:val="TableParagraph"/>
              <w:spacing w:before="78"/>
              <w:rPr>
                <w:lang w:val="en-AU"/>
              </w:rPr>
            </w:pPr>
            <w:r w:rsidRPr="00842BDD">
              <w:rPr>
                <w:lang w:val="en-AU"/>
              </w:rPr>
              <w:t>The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Commonwealth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will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provide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an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estimated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total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financial</w:t>
            </w:r>
            <w:r w:rsidRPr="00842BDD">
              <w:rPr>
                <w:spacing w:val="-5"/>
                <w:lang w:val="en-AU"/>
              </w:rPr>
              <w:t xml:space="preserve"> </w:t>
            </w:r>
            <w:r w:rsidRPr="00842BDD">
              <w:rPr>
                <w:lang w:val="en-AU"/>
              </w:rPr>
              <w:t>contribution</w:t>
            </w:r>
            <w:r w:rsidRPr="00842BDD">
              <w:rPr>
                <w:spacing w:val="-3"/>
                <w:lang w:val="en-AU"/>
              </w:rPr>
              <w:t xml:space="preserve"> </w:t>
            </w:r>
            <w:r w:rsidRPr="00842BDD">
              <w:rPr>
                <w:lang w:val="en-AU"/>
              </w:rPr>
              <w:t>to</w:t>
            </w:r>
            <w:r w:rsidRPr="00842BDD">
              <w:rPr>
                <w:spacing w:val="-2"/>
                <w:lang w:val="en-AU"/>
              </w:rPr>
              <w:t xml:space="preserve"> </w:t>
            </w:r>
            <w:r w:rsidRPr="00842BDD">
              <w:rPr>
                <w:lang w:val="en-AU"/>
              </w:rPr>
              <w:t>Western Australia of $5.03 million in respect of this Project Plan.</w:t>
            </w:r>
          </w:p>
          <w:p w14:paraId="6CCF9CC0" w14:textId="415DE827" w:rsidR="00533E47" w:rsidRPr="00842BDD" w:rsidRDefault="00123BAD">
            <w:pPr>
              <w:pStyle w:val="TableParagraph"/>
              <w:spacing w:before="91"/>
              <w:ind w:left="0"/>
              <w:rPr>
                <w:rFonts w:ascii="Consolas"/>
                <w:b/>
                <w:lang w:val="en-AU"/>
              </w:rPr>
            </w:pPr>
            <w:r w:rsidRPr="00842BDD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6CCF9D16" wp14:editId="05B6F795">
                      <wp:simplePos x="0" y="0"/>
                      <wp:positionH relativeFrom="page">
                        <wp:posOffset>82610</wp:posOffset>
                      </wp:positionH>
                      <wp:positionV relativeFrom="page">
                        <wp:posOffset>549598</wp:posOffset>
                      </wp:positionV>
                      <wp:extent cx="4902200" cy="966159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2200" cy="96615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97"/>
                                    <w:gridCol w:w="1072"/>
                                    <w:gridCol w:w="801"/>
                                    <w:gridCol w:w="1260"/>
                                    <w:gridCol w:w="1297"/>
                                    <w:gridCol w:w="1072"/>
                                    <w:gridCol w:w="801"/>
                                  </w:tblGrid>
                                  <w:tr w:rsidR="00533E47" w14:paraId="6CCF9D20" w14:textId="77777777">
                                    <w:trPr>
                                      <w:trHeight w:val="673"/>
                                    </w:trPr>
                                    <w:tc>
                                      <w:tcPr>
                                        <w:tcW w:w="4430" w:type="dxa"/>
                                        <w:gridSpan w:val="4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CCF9D1C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CCF9D1D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CCF9D1E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CCF9D1F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3E47" w14:paraId="6CCF9D25" w14:textId="7777777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4430" w:type="dxa"/>
                                        <w:gridSpan w:val="4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CCF9D21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CCF9D22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CCF9D23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CCF9D24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33E47" w14:paraId="6CCF9D2A" w14:textId="77777777">
                                    <w:trPr>
                                      <w:trHeight w:val="395"/>
                                    </w:trPr>
                                    <w:tc>
                                      <w:tcPr>
                                        <w:tcW w:w="4430" w:type="dxa"/>
                                        <w:gridSpan w:val="4"/>
                                      </w:tcPr>
                                      <w:p w14:paraId="6CCF9D26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7" w:type="dxa"/>
                                      </w:tcPr>
                                      <w:p w14:paraId="6CCF9D27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2" w:type="dxa"/>
                                      </w:tcPr>
                                      <w:p w14:paraId="6CCF9D28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1" w:type="dxa"/>
                                      </w:tcPr>
                                      <w:p w14:paraId="6CCF9D29" w14:textId="77777777" w:rsidR="00533E47" w:rsidRDefault="00533E47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C097B" w14:paraId="6CCF9D2F" w14:textId="77777777">
                                    <w:trPr>
                                      <w:gridAfter w:val="4"/>
                                      <w:wAfter w:w="4430" w:type="dxa"/>
                                      <w:trHeight w:val="387"/>
                                    </w:trPr>
                                    <w:tc>
                                      <w:tcPr>
                                        <w:tcW w:w="1297" w:type="dxa"/>
                                      </w:tcPr>
                                      <w:p w14:paraId="6CCF9D2C" w14:textId="77777777" w:rsidR="00CC097B" w:rsidRDefault="00CC097B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2" w:type="dxa"/>
                                      </w:tcPr>
                                      <w:p w14:paraId="6CCF9D2D" w14:textId="77777777" w:rsidR="00CC097B" w:rsidRDefault="00CC097B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1" w:type="dxa"/>
                                      </w:tcPr>
                                      <w:p w14:paraId="6CCF9D2E" w14:textId="77777777" w:rsidR="00CC097B" w:rsidRDefault="00CC097B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CF9D35" w14:textId="77777777" w:rsidR="00533E47" w:rsidRDefault="00533E4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9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6.5pt;margin-top:43.3pt;width:386pt;height:76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1072"/>
                              <w:gridCol w:w="801"/>
                              <w:gridCol w:w="1260"/>
                              <w:gridCol w:w="1297"/>
                              <w:gridCol w:w="1072"/>
                              <w:gridCol w:w="801"/>
                            </w:tblGrid>
                            <w:tr w:rsidR="00533E47" w14:paraId="6CCF9D20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4430" w:type="dxa"/>
                                  <w:gridSpan w:val="4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CCF9D1C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CCF9D1D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CCF9D1E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CCF9D1F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3E47" w14:paraId="6CCF9D2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430" w:type="dxa"/>
                                  <w:gridSpan w:val="4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CCF9D21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CCF9D22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CCF9D23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CCF9D24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3E47" w14:paraId="6CCF9D2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430" w:type="dxa"/>
                                  <w:gridSpan w:val="4"/>
                                </w:tcPr>
                                <w:p w14:paraId="6CCF9D26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6CCF9D27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14:paraId="6CCF9D28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6CCF9D29" w14:textId="77777777" w:rsidR="00533E47" w:rsidRDefault="00533E4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C097B" w14:paraId="6CCF9D2F" w14:textId="77777777">
                              <w:trPr>
                                <w:gridAfter w:val="4"/>
                                <w:wAfter w:w="4430" w:type="dxa"/>
                                <w:trHeight w:val="387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6CCF9D2C" w14:textId="77777777" w:rsidR="00CC097B" w:rsidRDefault="00CC0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14:paraId="6CCF9D2D" w14:textId="77777777" w:rsidR="00CC097B" w:rsidRDefault="00CC0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14:paraId="6CCF9D2E" w14:textId="77777777" w:rsidR="00CC097B" w:rsidRDefault="00CC0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F9D35" w14:textId="77777777" w:rsidR="00533E47" w:rsidRDefault="00533E4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CCF9CC1" w14:textId="3E454743" w:rsidR="00533E47" w:rsidRPr="00842BDD" w:rsidRDefault="000675CF">
            <w:pPr>
              <w:pStyle w:val="TableParagraph"/>
              <w:ind w:left="158"/>
              <w:rPr>
                <w:rFonts w:ascii="Calibri"/>
                <w:b/>
                <w:sz w:val="21"/>
                <w:lang w:val="en-AU"/>
              </w:rPr>
            </w:pPr>
            <w:r w:rsidRPr="00842BDD">
              <w:rPr>
                <w:rFonts w:ascii="Calibri"/>
                <w:b/>
                <w:sz w:val="21"/>
                <w:lang w:val="en-AU"/>
              </w:rPr>
              <w:t>Table</w:t>
            </w:r>
            <w:r w:rsidRPr="00842BDD">
              <w:rPr>
                <w:rFonts w:ascii="Calibri"/>
                <w:b/>
                <w:spacing w:val="-6"/>
                <w:sz w:val="21"/>
                <w:lang w:val="en-AU"/>
              </w:rPr>
              <w:t xml:space="preserve"> </w:t>
            </w:r>
            <w:r w:rsidRPr="00842BDD">
              <w:rPr>
                <w:rFonts w:ascii="Calibri"/>
                <w:b/>
                <w:spacing w:val="-10"/>
                <w:sz w:val="21"/>
                <w:lang w:val="en-AU"/>
              </w:rPr>
              <w:t>1</w:t>
            </w:r>
          </w:p>
          <w:p w14:paraId="6CCF9CC2" w14:textId="4C42ED1C" w:rsidR="00533E47" w:rsidRPr="00842BDD" w:rsidRDefault="000675CF" w:rsidP="3558CD0A">
            <w:pPr>
              <w:pStyle w:val="TableParagraph"/>
              <w:tabs>
                <w:tab w:val="left" w:pos="5057"/>
                <w:tab w:val="left" w:pos="5998"/>
                <w:tab w:val="left" w:pos="7201"/>
              </w:tabs>
              <w:spacing w:before="60"/>
              <w:ind w:left="158"/>
              <w:rPr>
                <w:rFonts w:ascii="Calibri"/>
                <w:b/>
                <w:bCs/>
                <w:sz w:val="21"/>
                <w:szCs w:val="21"/>
              </w:rPr>
            </w:pPr>
            <w:r w:rsidRPr="3558CD0A">
              <w:rPr>
                <w:rFonts w:ascii="Calibri"/>
                <w:b/>
                <w:bCs/>
                <w:sz w:val="21"/>
                <w:szCs w:val="21"/>
              </w:rPr>
              <w:t>($</w:t>
            </w:r>
            <w:r w:rsidRPr="3558CD0A">
              <w:rPr>
                <w:rFonts w:ascii="Calibri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3558CD0A">
              <w:rPr>
                <w:rFonts w:ascii="Calibri"/>
                <w:b/>
                <w:bCs/>
                <w:spacing w:val="-2"/>
                <w:sz w:val="21"/>
                <w:szCs w:val="21"/>
              </w:rPr>
              <w:t>million)</w:t>
            </w:r>
            <w:r w:rsidRPr="00842BDD">
              <w:rPr>
                <w:rFonts w:ascii="Calibri"/>
                <w:b/>
                <w:sz w:val="21"/>
                <w:lang w:val="en-AU"/>
              </w:rPr>
              <w:tab/>
            </w:r>
            <w:r w:rsidRPr="3558CD0A">
              <w:rPr>
                <w:rFonts w:ascii="Calibri"/>
                <w:b/>
                <w:bCs/>
                <w:spacing w:val="-2"/>
                <w:sz w:val="21"/>
                <w:szCs w:val="21"/>
              </w:rPr>
              <w:t>2024-</w:t>
            </w:r>
            <w:r w:rsidRPr="3558CD0A">
              <w:rPr>
                <w:rFonts w:ascii="Calibri"/>
                <w:b/>
                <w:bCs/>
                <w:spacing w:val="-5"/>
                <w:sz w:val="21"/>
                <w:szCs w:val="21"/>
              </w:rPr>
              <w:t>25</w:t>
            </w:r>
            <w:r w:rsidRPr="00842BDD">
              <w:rPr>
                <w:rFonts w:ascii="Calibri"/>
                <w:b/>
                <w:sz w:val="21"/>
                <w:lang w:val="en-AU"/>
              </w:rPr>
              <w:tab/>
            </w:r>
            <w:r w:rsidRPr="3558CD0A">
              <w:rPr>
                <w:rFonts w:ascii="Calibri"/>
                <w:b/>
                <w:bCs/>
                <w:spacing w:val="-2"/>
                <w:sz w:val="21"/>
                <w:szCs w:val="21"/>
              </w:rPr>
              <w:t>2025-</w:t>
            </w:r>
            <w:r w:rsidRPr="3558CD0A">
              <w:rPr>
                <w:rFonts w:ascii="Calibri"/>
                <w:b/>
                <w:bCs/>
                <w:spacing w:val="-5"/>
                <w:sz w:val="21"/>
                <w:szCs w:val="21"/>
              </w:rPr>
              <w:t>26</w:t>
            </w:r>
            <w:r w:rsidRPr="00842BDD">
              <w:rPr>
                <w:rFonts w:ascii="Calibri"/>
                <w:b/>
                <w:sz w:val="21"/>
                <w:lang w:val="en-AU"/>
              </w:rPr>
              <w:tab/>
            </w:r>
            <w:r w:rsidRPr="3558CD0A">
              <w:rPr>
                <w:rFonts w:ascii="Calibri"/>
                <w:b/>
                <w:bCs/>
                <w:spacing w:val="-2"/>
                <w:sz w:val="21"/>
                <w:szCs w:val="21"/>
              </w:rPr>
              <w:t>Total</w:t>
            </w:r>
          </w:p>
          <w:p w14:paraId="6CCF9CC3" w14:textId="1E457C24" w:rsidR="00533E47" w:rsidRPr="00842BDD" w:rsidRDefault="000675CF">
            <w:pPr>
              <w:pStyle w:val="TableParagraph"/>
              <w:tabs>
                <w:tab w:val="left" w:pos="5278"/>
                <w:tab w:val="left" w:pos="6219"/>
                <w:tab w:val="right" w:pos="7646"/>
              </w:tabs>
              <w:spacing w:before="111"/>
              <w:ind w:left="158"/>
              <w:rPr>
                <w:rFonts w:ascii="Calibri"/>
                <w:b/>
                <w:sz w:val="21"/>
                <w:lang w:val="en-AU"/>
              </w:rPr>
            </w:pPr>
            <w:r w:rsidRPr="00842BDD">
              <w:rPr>
                <w:rFonts w:ascii="Calibri"/>
                <w:b/>
                <w:sz w:val="21"/>
                <w:lang w:val="en-AU"/>
              </w:rPr>
              <w:t>Estimated</w:t>
            </w:r>
            <w:r w:rsidRPr="00842BDD">
              <w:rPr>
                <w:rFonts w:ascii="Calibri"/>
                <w:b/>
                <w:spacing w:val="-8"/>
                <w:sz w:val="21"/>
                <w:lang w:val="en-AU"/>
              </w:rPr>
              <w:t xml:space="preserve"> </w:t>
            </w:r>
            <w:r w:rsidRPr="00842BDD">
              <w:rPr>
                <w:rFonts w:ascii="Calibri"/>
                <w:b/>
                <w:sz w:val="21"/>
                <w:lang w:val="en-AU"/>
              </w:rPr>
              <w:t>total</w:t>
            </w:r>
            <w:r w:rsidRPr="00842BDD">
              <w:rPr>
                <w:rFonts w:ascii="Calibri"/>
                <w:b/>
                <w:spacing w:val="-6"/>
                <w:sz w:val="21"/>
                <w:lang w:val="en-AU"/>
              </w:rPr>
              <w:t xml:space="preserve"> </w:t>
            </w:r>
            <w:r w:rsidRPr="00842BDD">
              <w:rPr>
                <w:rFonts w:ascii="Calibri"/>
                <w:b/>
                <w:spacing w:val="-2"/>
                <w:sz w:val="21"/>
                <w:lang w:val="en-AU"/>
              </w:rPr>
              <w:t>budget</w:t>
            </w:r>
            <w:r w:rsidRPr="00842BDD">
              <w:rPr>
                <w:rFonts w:ascii="Calibri"/>
                <w:b/>
                <w:sz w:val="21"/>
                <w:lang w:val="en-AU"/>
              </w:rPr>
              <w:tab/>
            </w:r>
            <w:r w:rsidRPr="00842BDD">
              <w:rPr>
                <w:rFonts w:ascii="Calibri"/>
                <w:b/>
                <w:spacing w:val="-2"/>
                <w:position w:val="2"/>
                <w:sz w:val="21"/>
                <w:lang w:val="en-AU"/>
              </w:rPr>
              <w:t>2.012</w:t>
            </w:r>
            <w:r w:rsidRPr="00842BDD">
              <w:rPr>
                <w:rFonts w:ascii="Calibri"/>
                <w:b/>
                <w:position w:val="2"/>
                <w:sz w:val="21"/>
                <w:lang w:val="en-AU"/>
              </w:rPr>
              <w:tab/>
            </w:r>
            <w:r w:rsidRPr="00842BDD">
              <w:rPr>
                <w:rFonts w:ascii="Calibri"/>
                <w:b/>
                <w:spacing w:val="-2"/>
                <w:position w:val="2"/>
                <w:sz w:val="21"/>
                <w:lang w:val="en-AU"/>
              </w:rPr>
              <w:t>3.018</w:t>
            </w:r>
            <w:r w:rsidRPr="00842BDD">
              <w:rPr>
                <w:rFonts w:ascii="Calibri"/>
                <w:b/>
                <w:position w:val="2"/>
                <w:sz w:val="21"/>
                <w:lang w:val="en-AU"/>
              </w:rPr>
              <w:tab/>
            </w:r>
            <w:r w:rsidRPr="00842BDD">
              <w:rPr>
                <w:rFonts w:ascii="Calibri"/>
                <w:b/>
                <w:spacing w:val="-4"/>
                <w:position w:val="2"/>
                <w:sz w:val="21"/>
                <w:lang w:val="en-AU"/>
              </w:rPr>
              <w:t>5.03</w:t>
            </w:r>
          </w:p>
          <w:p w14:paraId="6CCF9CC4" w14:textId="79F823CF" w:rsidR="00533E47" w:rsidRPr="00842BDD" w:rsidDel="00BC3F98" w:rsidRDefault="000675CF" w:rsidP="313C04C5">
            <w:pPr>
              <w:pStyle w:val="TableParagraph"/>
              <w:tabs>
                <w:tab w:val="left" w:pos="5283"/>
                <w:tab w:val="left" w:pos="6223"/>
                <w:tab w:val="right" w:pos="7646"/>
              </w:tabs>
              <w:spacing w:before="119"/>
              <w:ind w:left="158"/>
              <w:rPr>
                <w:rFonts w:ascii="Calibri"/>
                <w:sz w:val="21"/>
                <w:szCs w:val="21"/>
                <w:lang w:val="en-AU"/>
              </w:rPr>
            </w:pPr>
            <w:r w:rsidRPr="00842BDD">
              <w:rPr>
                <w:rFonts w:ascii="Calibri"/>
                <w:i/>
                <w:iCs/>
                <w:sz w:val="21"/>
                <w:szCs w:val="21"/>
                <w:lang w:val="en-AU"/>
              </w:rPr>
              <w:t>Less</w:t>
            </w:r>
            <w:r w:rsidRPr="00842BDD">
              <w:rPr>
                <w:rFonts w:ascii="Calibri"/>
                <w:i/>
                <w:iCs/>
                <w:spacing w:val="-9"/>
                <w:sz w:val="21"/>
                <w:szCs w:val="21"/>
                <w:lang w:val="en-AU"/>
              </w:rPr>
              <w:t xml:space="preserve"> </w:t>
            </w:r>
            <w:r w:rsidRPr="00842BDD">
              <w:rPr>
                <w:rFonts w:ascii="Calibri"/>
                <w:i/>
                <w:iCs/>
                <w:sz w:val="21"/>
                <w:szCs w:val="21"/>
                <w:lang w:val="en-AU"/>
              </w:rPr>
              <w:t>estimated</w:t>
            </w:r>
            <w:r w:rsidRPr="00842BDD">
              <w:rPr>
                <w:rFonts w:ascii="Calibri"/>
                <w:i/>
                <w:iCs/>
                <w:spacing w:val="-10"/>
                <w:sz w:val="21"/>
                <w:szCs w:val="21"/>
                <w:lang w:val="en-AU"/>
              </w:rPr>
              <w:t xml:space="preserve"> </w:t>
            </w:r>
            <w:r w:rsidRPr="00842BDD">
              <w:rPr>
                <w:rFonts w:ascii="Calibri"/>
                <w:i/>
                <w:iCs/>
                <w:sz w:val="21"/>
                <w:szCs w:val="21"/>
                <w:lang w:val="en-AU"/>
              </w:rPr>
              <w:t>National</w:t>
            </w:r>
            <w:r w:rsidRPr="00842BDD">
              <w:rPr>
                <w:rFonts w:ascii="Calibri"/>
                <w:i/>
                <w:iCs/>
                <w:spacing w:val="-7"/>
                <w:sz w:val="21"/>
                <w:szCs w:val="21"/>
                <w:lang w:val="en-AU"/>
              </w:rPr>
              <w:t xml:space="preserve"> </w:t>
            </w:r>
            <w:r w:rsidRPr="00842BDD">
              <w:rPr>
                <w:rFonts w:ascii="Calibri"/>
                <w:i/>
                <w:iCs/>
                <w:sz w:val="21"/>
                <w:szCs w:val="21"/>
                <w:lang w:val="en-AU"/>
              </w:rPr>
              <w:t>Partnership</w:t>
            </w:r>
            <w:r w:rsidRPr="00842BDD">
              <w:rPr>
                <w:rFonts w:ascii="Calibri"/>
                <w:i/>
                <w:iCs/>
                <w:spacing w:val="-7"/>
                <w:sz w:val="21"/>
                <w:szCs w:val="21"/>
                <w:lang w:val="en-AU"/>
              </w:rPr>
              <w:t xml:space="preserve"> </w:t>
            </w:r>
            <w:r w:rsidRPr="00842BDD">
              <w:rPr>
                <w:rFonts w:ascii="Calibri"/>
                <w:i/>
                <w:iCs/>
                <w:spacing w:val="-2"/>
                <w:sz w:val="21"/>
                <w:szCs w:val="21"/>
                <w:lang w:val="en-AU"/>
              </w:rPr>
              <w:t>Payments</w:t>
            </w:r>
            <w:r w:rsidRPr="00842BDD">
              <w:rPr>
                <w:rFonts w:ascii="Calibri"/>
                <w:i/>
                <w:sz w:val="21"/>
                <w:lang w:val="en-AU"/>
              </w:rPr>
              <w:tab/>
            </w:r>
            <w:r w:rsidRPr="00842BDD">
              <w:rPr>
                <w:rFonts w:ascii="Calibri"/>
                <w:spacing w:val="-2"/>
                <w:position w:val="2"/>
                <w:sz w:val="21"/>
                <w:szCs w:val="21"/>
                <w:lang w:val="en-AU"/>
              </w:rPr>
              <w:t>2.012</w:t>
            </w:r>
            <w:r w:rsidRPr="00842BDD">
              <w:rPr>
                <w:rFonts w:ascii="Calibri"/>
                <w:position w:val="2"/>
                <w:sz w:val="21"/>
                <w:lang w:val="en-AU"/>
              </w:rPr>
              <w:tab/>
            </w:r>
            <w:r w:rsidRPr="00842BDD">
              <w:rPr>
                <w:rFonts w:ascii="Calibri"/>
                <w:spacing w:val="-2"/>
                <w:position w:val="2"/>
                <w:sz w:val="21"/>
                <w:szCs w:val="21"/>
                <w:lang w:val="en-AU"/>
              </w:rPr>
              <w:t>3.018</w:t>
            </w:r>
            <w:r w:rsidRPr="00842BDD">
              <w:rPr>
                <w:rFonts w:ascii="Calibri"/>
                <w:position w:val="2"/>
                <w:sz w:val="21"/>
                <w:lang w:val="en-AU"/>
              </w:rPr>
              <w:tab/>
            </w:r>
            <w:r w:rsidRPr="00842BDD">
              <w:rPr>
                <w:rFonts w:ascii="Calibri"/>
                <w:spacing w:val="-4"/>
                <w:position w:val="2"/>
                <w:sz w:val="21"/>
                <w:szCs w:val="21"/>
                <w:lang w:val="en-AU"/>
              </w:rPr>
              <w:t>5.03</w:t>
            </w:r>
          </w:p>
          <w:p w14:paraId="6CCF9CC6" w14:textId="13A983C0" w:rsidR="00533E47" w:rsidRPr="00842BDD" w:rsidRDefault="0026572B" w:rsidP="0026572B">
            <w:pPr>
              <w:pStyle w:val="TableParagraph"/>
              <w:tabs>
                <w:tab w:val="left" w:pos="5494"/>
                <w:tab w:val="left" w:pos="6435"/>
                <w:tab w:val="left" w:pos="7378"/>
              </w:tabs>
              <w:spacing w:before="101"/>
              <w:ind w:left="0"/>
              <w:rPr>
                <w:rFonts w:ascii="Calibri"/>
                <w:sz w:val="21"/>
                <w:lang w:val="en-AU"/>
              </w:rPr>
            </w:pPr>
            <w:r w:rsidRPr="00842BDD">
              <w:rPr>
                <w:rFonts w:ascii="Calibri"/>
                <w:sz w:val="21"/>
                <w:lang w:val="en-AU"/>
              </w:rPr>
              <w:t xml:space="preserve">   </w:t>
            </w:r>
            <w:r w:rsidR="000675CF" w:rsidRPr="00842BDD">
              <w:rPr>
                <w:rFonts w:ascii="Calibri"/>
                <w:sz w:val="21"/>
                <w:lang w:val="en-AU"/>
              </w:rPr>
              <w:t>Balance</w:t>
            </w:r>
            <w:r w:rsidR="000675CF" w:rsidRPr="00842BDD">
              <w:rPr>
                <w:rFonts w:ascii="Calibri"/>
                <w:spacing w:val="-7"/>
                <w:sz w:val="21"/>
                <w:lang w:val="en-AU"/>
              </w:rPr>
              <w:t xml:space="preserve"> </w:t>
            </w:r>
            <w:r w:rsidR="000675CF" w:rsidRPr="00842BDD">
              <w:rPr>
                <w:rFonts w:ascii="Calibri"/>
                <w:sz w:val="21"/>
                <w:lang w:val="en-AU"/>
              </w:rPr>
              <w:t>of</w:t>
            </w:r>
            <w:r w:rsidR="000675CF" w:rsidRPr="00842BDD">
              <w:rPr>
                <w:rFonts w:ascii="Calibri"/>
                <w:spacing w:val="-7"/>
                <w:sz w:val="21"/>
                <w:lang w:val="en-AU"/>
              </w:rPr>
              <w:t xml:space="preserve"> </w:t>
            </w:r>
            <w:r w:rsidR="000675CF" w:rsidRPr="00842BDD">
              <w:rPr>
                <w:rFonts w:ascii="Calibri"/>
                <w:sz w:val="21"/>
                <w:lang w:val="en-AU"/>
              </w:rPr>
              <w:t>non-Commonwealth</w:t>
            </w:r>
            <w:r w:rsidR="000675CF" w:rsidRPr="00842BDD">
              <w:rPr>
                <w:rFonts w:ascii="Calibri"/>
                <w:spacing w:val="-6"/>
                <w:sz w:val="21"/>
                <w:lang w:val="en-AU"/>
              </w:rPr>
              <w:t xml:space="preserve"> </w:t>
            </w:r>
            <w:r w:rsidR="000675CF" w:rsidRPr="00842BDD">
              <w:rPr>
                <w:rFonts w:ascii="Calibri"/>
                <w:spacing w:val="-2"/>
                <w:sz w:val="21"/>
                <w:lang w:val="en-AU"/>
              </w:rPr>
              <w:t>contributions</w:t>
            </w:r>
            <w:r w:rsidR="000675CF" w:rsidRPr="00842BDD">
              <w:rPr>
                <w:rFonts w:ascii="Calibri"/>
                <w:sz w:val="21"/>
                <w:lang w:val="en-AU"/>
              </w:rPr>
              <w:tab/>
            </w:r>
            <w:r w:rsidR="000675CF" w:rsidRPr="00842BDD">
              <w:rPr>
                <w:rFonts w:ascii="Calibri"/>
                <w:spacing w:val="-5"/>
                <w:sz w:val="21"/>
                <w:lang w:val="en-AU"/>
              </w:rPr>
              <w:t>0.0</w:t>
            </w:r>
            <w:r w:rsidR="000675CF" w:rsidRPr="00842BDD">
              <w:rPr>
                <w:rFonts w:ascii="Calibri"/>
                <w:sz w:val="21"/>
                <w:lang w:val="en-AU"/>
              </w:rPr>
              <w:tab/>
            </w:r>
            <w:r w:rsidR="000675CF" w:rsidRPr="00842BDD">
              <w:rPr>
                <w:rFonts w:ascii="Calibri"/>
                <w:spacing w:val="-5"/>
                <w:sz w:val="21"/>
                <w:lang w:val="en-AU"/>
              </w:rPr>
              <w:t>0.0</w:t>
            </w:r>
            <w:r w:rsidR="000675CF" w:rsidRPr="00842BDD">
              <w:rPr>
                <w:rFonts w:ascii="Calibri"/>
                <w:sz w:val="21"/>
                <w:lang w:val="en-AU"/>
              </w:rPr>
              <w:tab/>
            </w:r>
            <w:r w:rsidR="000675CF" w:rsidRPr="00842BDD">
              <w:rPr>
                <w:rFonts w:ascii="Calibri"/>
                <w:spacing w:val="-5"/>
                <w:sz w:val="21"/>
                <w:lang w:val="en-AU"/>
              </w:rPr>
              <w:t>0.0</w:t>
            </w:r>
          </w:p>
        </w:tc>
      </w:tr>
    </w:tbl>
    <w:p w14:paraId="6CCF9CC8" w14:textId="20DC7D99" w:rsidR="00533E47" w:rsidRPr="00B33547" w:rsidRDefault="00533E47">
      <w:pPr>
        <w:rPr>
          <w:rFonts w:ascii="Calibri"/>
          <w:sz w:val="21"/>
          <w:lang w:val="en-AU"/>
        </w:rPr>
        <w:sectPr w:rsidR="00533E47" w:rsidRPr="00B33547">
          <w:headerReference w:type="even" r:id="rId10"/>
          <w:headerReference w:type="default" r:id="rId11"/>
          <w:headerReference w:type="first" r:id="rId12"/>
          <w:type w:val="continuous"/>
          <w:pgSz w:w="11910" w:h="16840"/>
          <w:pgMar w:top="1440" w:right="620" w:bottom="280" w:left="620" w:header="720" w:footer="720" w:gutter="0"/>
          <w:cols w:space="720"/>
        </w:sectPr>
      </w:pPr>
    </w:p>
    <w:p w14:paraId="6CCF9CC9" w14:textId="77777777" w:rsidR="00533E47" w:rsidRPr="00B33547" w:rsidRDefault="00533E47">
      <w:pPr>
        <w:pStyle w:val="BodyText"/>
        <w:rPr>
          <w:rFonts w:ascii="Consolas"/>
          <w:b/>
          <w:sz w:val="8"/>
          <w:lang w:val="en-AU"/>
        </w:rPr>
      </w:pPr>
    </w:p>
    <w:tbl>
      <w:tblPr>
        <w:tblW w:w="0" w:type="auto"/>
        <w:tblInd w:w="132" w:type="dxa"/>
        <w:tblBorders>
          <w:top w:val="single" w:sz="6" w:space="0" w:color="4F81BC"/>
          <w:left w:val="single" w:sz="6" w:space="0" w:color="4F81BC"/>
          <w:bottom w:val="single" w:sz="6" w:space="0" w:color="4F81BC"/>
          <w:right w:val="single" w:sz="6" w:space="0" w:color="4F81BC"/>
          <w:insideH w:val="single" w:sz="6" w:space="0" w:color="4F81BC"/>
          <w:insideV w:val="single" w:sz="6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5103"/>
        <w:gridCol w:w="2127"/>
        <w:gridCol w:w="2693"/>
      </w:tblGrid>
      <w:tr w:rsidR="00533E47" w:rsidRPr="00842BDD" w14:paraId="6CCF9CCB" w14:textId="77777777" w:rsidTr="6B36D424">
        <w:trPr>
          <w:trHeight w:val="477"/>
        </w:trPr>
        <w:tc>
          <w:tcPr>
            <w:tcW w:w="14731" w:type="dxa"/>
            <w:gridSpan w:val="4"/>
            <w:tcBorders>
              <w:left w:val="single" w:sz="4" w:space="0" w:color="000000" w:themeColor="text1"/>
              <w:right w:val="single" w:sz="4" w:space="0" w:color="4F81BC"/>
            </w:tcBorders>
            <w:shd w:val="clear" w:color="auto" w:fill="DEEAF6"/>
          </w:tcPr>
          <w:p w14:paraId="6CCF9CCA" w14:textId="0059460E" w:rsidR="00533E47" w:rsidRPr="00B33547" w:rsidRDefault="00790A97" w:rsidP="313C04C5">
            <w:pPr>
              <w:pStyle w:val="TableParagraph"/>
              <w:spacing w:before="81"/>
              <w:ind w:left="110"/>
              <w:rPr>
                <w:b/>
                <w:bCs/>
                <w:sz w:val="26"/>
                <w:szCs w:val="26"/>
                <w:lang w:val="en-AU"/>
              </w:rPr>
            </w:pPr>
            <w:r w:rsidRPr="00B33547">
              <w:rPr>
                <w:b/>
                <w:bCs/>
                <w:spacing w:val="-9"/>
                <w:sz w:val="26"/>
                <w:szCs w:val="26"/>
                <w:lang w:val="en-AU"/>
              </w:rPr>
              <w:t xml:space="preserve">Table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2:</w:t>
            </w:r>
            <w:r w:rsidR="000675CF" w:rsidRPr="00B33547">
              <w:rPr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Performance</w:t>
            </w:r>
            <w:r w:rsidR="000675CF" w:rsidRPr="00B33547">
              <w:rPr>
                <w:b/>
                <w:bCs/>
                <w:spacing w:val="-10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requirements,</w:t>
            </w:r>
            <w:r w:rsidR="000675CF" w:rsidRPr="00B33547">
              <w:rPr>
                <w:b/>
                <w:bCs/>
                <w:spacing w:val="-9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reporting</w:t>
            </w:r>
            <w:r w:rsidR="000675CF" w:rsidRPr="00B33547">
              <w:rPr>
                <w:b/>
                <w:bCs/>
                <w:spacing w:val="-9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and</w:t>
            </w:r>
            <w:r w:rsidR="000675CF" w:rsidRPr="00B33547">
              <w:rPr>
                <w:b/>
                <w:bCs/>
                <w:spacing w:val="-7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z w:val="26"/>
                <w:szCs w:val="26"/>
                <w:lang w:val="en-AU"/>
              </w:rPr>
              <w:t>payment</w:t>
            </w:r>
            <w:r w:rsidR="000675CF" w:rsidRPr="00B33547">
              <w:rPr>
                <w:b/>
                <w:bCs/>
                <w:spacing w:val="-6"/>
                <w:sz w:val="26"/>
                <w:szCs w:val="26"/>
                <w:lang w:val="en-AU"/>
              </w:rPr>
              <w:t xml:space="preserve"> </w:t>
            </w:r>
            <w:r w:rsidR="000675CF" w:rsidRPr="00B33547">
              <w:rPr>
                <w:b/>
                <w:bCs/>
                <w:spacing w:val="-2"/>
                <w:sz w:val="26"/>
                <w:szCs w:val="26"/>
                <w:lang w:val="en-AU"/>
              </w:rPr>
              <w:t>summary</w:t>
            </w:r>
          </w:p>
        </w:tc>
      </w:tr>
      <w:tr w:rsidR="00533E47" w:rsidRPr="00842BDD" w14:paraId="6CCF9CD1" w14:textId="77777777" w:rsidTr="6B36D424">
        <w:trPr>
          <w:trHeight w:val="805"/>
        </w:trPr>
        <w:tc>
          <w:tcPr>
            <w:tcW w:w="4808" w:type="dxa"/>
            <w:shd w:val="clear" w:color="auto" w:fill="D9D9D9" w:themeFill="background1" w:themeFillShade="D9"/>
          </w:tcPr>
          <w:p w14:paraId="6CCF9CCC" w14:textId="77777777" w:rsidR="00533E47" w:rsidRPr="00B33547" w:rsidRDefault="000675CF">
            <w:pPr>
              <w:pStyle w:val="TableParagraph"/>
              <w:spacing w:line="268" w:lineRule="exact"/>
              <w:rPr>
                <w:b/>
                <w:lang w:val="en-AU"/>
              </w:rPr>
            </w:pPr>
            <w:r w:rsidRPr="00B33547">
              <w:rPr>
                <w:b/>
                <w:spacing w:val="-2"/>
                <w:lang w:val="en-AU"/>
              </w:rPr>
              <w:t>Milestone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CCF9CCD" w14:textId="77777777" w:rsidR="00533E47" w:rsidRPr="00B33547" w:rsidRDefault="000675CF">
            <w:pPr>
              <w:pStyle w:val="TableParagraph"/>
              <w:spacing w:line="268" w:lineRule="exact"/>
              <w:rPr>
                <w:b/>
                <w:lang w:val="en-AU"/>
              </w:rPr>
            </w:pPr>
            <w:r w:rsidRPr="00B33547">
              <w:rPr>
                <w:b/>
                <w:spacing w:val="-2"/>
                <w:lang w:val="en-AU"/>
              </w:rPr>
              <w:t>Deliverable/Evidence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CCF9CCE" w14:textId="77777777" w:rsidR="00533E47" w:rsidRPr="00B33547" w:rsidRDefault="000675CF">
            <w:pPr>
              <w:pStyle w:val="TableParagraph"/>
              <w:ind w:right="251"/>
              <w:rPr>
                <w:b/>
                <w:lang w:val="en-AU"/>
              </w:rPr>
            </w:pPr>
            <w:r w:rsidRPr="00B33547">
              <w:rPr>
                <w:b/>
                <w:spacing w:val="-2"/>
                <w:lang w:val="en-AU"/>
              </w:rPr>
              <w:t xml:space="preserve">Estimated </w:t>
            </w:r>
            <w:r w:rsidRPr="00B33547">
              <w:rPr>
                <w:b/>
                <w:lang w:val="en-AU"/>
              </w:rPr>
              <w:t>milestone</w:t>
            </w:r>
            <w:r w:rsidRPr="00B33547">
              <w:rPr>
                <w:b/>
                <w:spacing w:val="-12"/>
                <w:lang w:val="en-AU"/>
              </w:rPr>
              <w:t xml:space="preserve"> </w:t>
            </w:r>
            <w:r w:rsidRPr="00B33547">
              <w:rPr>
                <w:b/>
                <w:lang w:val="en-AU"/>
              </w:rPr>
              <w:t>delivery</w:t>
            </w:r>
          </w:p>
          <w:p w14:paraId="6CCF9CCF" w14:textId="2D47E304" w:rsidR="00533E47" w:rsidRPr="00B33547" w:rsidRDefault="00790A97" w:rsidP="313C04C5">
            <w:pPr>
              <w:pStyle w:val="TableParagraph"/>
              <w:spacing w:line="249" w:lineRule="exact"/>
              <w:rPr>
                <w:b/>
                <w:bCs/>
                <w:lang w:val="en-AU"/>
              </w:rPr>
            </w:pPr>
            <w:r w:rsidRPr="00B33547">
              <w:rPr>
                <w:b/>
                <w:bCs/>
                <w:spacing w:val="-4"/>
                <w:lang w:val="en-AU"/>
              </w:rPr>
              <w:t xml:space="preserve">and payment </w:t>
            </w:r>
            <w:r w:rsidR="000675CF" w:rsidRPr="00B33547">
              <w:rPr>
                <w:b/>
                <w:bCs/>
                <w:spacing w:val="-4"/>
                <w:lang w:val="en-AU"/>
              </w:rPr>
              <w:t>date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CF9CD0" w14:textId="77777777" w:rsidR="00533E47" w:rsidRPr="00B33547" w:rsidRDefault="000675CF">
            <w:pPr>
              <w:pStyle w:val="TableParagraph"/>
              <w:ind w:right="146"/>
              <w:rPr>
                <w:b/>
                <w:lang w:val="en-AU"/>
              </w:rPr>
            </w:pPr>
            <w:r w:rsidRPr="00B33547">
              <w:rPr>
                <w:b/>
                <w:lang w:val="en-AU"/>
              </w:rPr>
              <w:t>Payment Value (Commonwealth</w:t>
            </w:r>
            <w:r w:rsidRPr="00B33547">
              <w:rPr>
                <w:b/>
                <w:spacing w:val="-12"/>
                <w:lang w:val="en-AU"/>
              </w:rPr>
              <w:t xml:space="preserve"> </w:t>
            </w:r>
            <w:r w:rsidRPr="00B33547">
              <w:rPr>
                <w:b/>
                <w:lang w:val="en-AU"/>
              </w:rPr>
              <w:t>Funded)</w:t>
            </w:r>
          </w:p>
        </w:tc>
      </w:tr>
      <w:tr w:rsidR="00533E47" w:rsidRPr="00E62FE0" w14:paraId="6CCF9CD9" w14:textId="77777777" w:rsidTr="6B36D424">
        <w:trPr>
          <w:trHeight w:val="1740"/>
        </w:trPr>
        <w:tc>
          <w:tcPr>
            <w:tcW w:w="4808" w:type="dxa"/>
          </w:tcPr>
          <w:p w14:paraId="6CCF9CD2" w14:textId="77777777" w:rsidR="00533E47" w:rsidRPr="00B33547" w:rsidRDefault="000675CF">
            <w:pPr>
              <w:pStyle w:val="TableParagraph"/>
              <w:spacing w:line="268" w:lineRule="exact"/>
              <w:rPr>
                <w:b/>
                <w:lang w:val="en-AU"/>
              </w:rPr>
            </w:pPr>
            <w:r w:rsidRPr="00B33547">
              <w:rPr>
                <w:b/>
                <w:lang w:val="en-AU"/>
              </w:rPr>
              <w:t>Milestone</w:t>
            </w:r>
            <w:r w:rsidRPr="00B33547">
              <w:rPr>
                <w:b/>
                <w:spacing w:val="-4"/>
                <w:lang w:val="en-AU"/>
              </w:rPr>
              <w:t xml:space="preserve"> </w:t>
            </w:r>
            <w:r w:rsidRPr="00B33547">
              <w:rPr>
                <w:b/>
                <w:spacing w:val="-10"/>
                <w:lang w:val="en-AU"/>
              </w:rPr>
              <w:t>1</w:t>
            </w:r>
          </w:p>
          <w:p w14:paraId="6CCF9CD3" w14:textId="77777777" w:rsidR="00533E47" w:rsidRPr="00842BDD" w:rsidRDefault="000675CF" w:rsidP="3558CD0A">
            <w:pPr>
              <w:pStyle w:val="TableParagraph"/>
              <w:spacing w:before="22" w:line="259" w:lineRule="auto"/>
              <w:ind w:right="117"/>
            </w:pPr>
            <w:r w:rsidRPr="3558CD0A">
              <w:t>Commonwealth</w:t>
            </w:r>
            <w:r w:rsidRPr="3558CD0A">
              <w:rPr>
                <w:spacing w:val="-7"/>
              </w:rPr>
              <w:t xml:space="preserve"> </w:t>
            </w:r>
            <w:r w:rsidRPr="3558CD0A">
              <w:t>agreement</w:t>
            </w:r>
            <w:r w:rsidRPr="3558CD0A">
              <w:rPr>
                <w:spacing w:val="-6"/>
              </w:rPr>
              <w:t xml:space="preserve"> </w:t>
            </w:r>
            <w:r w:rsidRPr="3558CD0A">
              <w:t>to</w:t>
            </w:r>
            <w:r w:rsidRPr="3558CD0A">
              <w:rPr>
                <w:spacing w:val="-6"/>
              </w:rPr>
              <w:t xml:space="preserve"> </w:t>
            </w:r>
            <w:r w:rsidRPr="3558CD0A">
              <w:t>and</w:t>
            </w:r>
            <w:r w:rsidRPr="3558CD0A">
              <w:rPr>
                <w:spacing w:val="-7"/>
              </w:rPr>
              <w:t xml:space="preserve"> </w:t>
            </w:r>
            <w:r w:rsidRPr="3558CD0A">
              <w:t>signing</w:t>
            </w:r>
            <w:r w:rsidRPr="3558CD0A">
              <w:rPr>
                <w:spacing w:val="-5"/>
              </w:rPr>
              <w:t xml:space="preserve"> </w:t>
            </w:r>
            <w:r w:rsidRPr="3558CD0A">
              <w:t>of</w:t>
            </w:r>
            <w:r w:rsidRPr="3558CD0A">
              <w:rPr>
                <w:spacing w:val="-7"/>
              </w:rPr>
              <w:t xml:space="preserve"> </w:t>
            </w:r>
            <w:r w:rsidRPr="3558CD0A">
              <w:t>this Project</w:t>
            </w:r>
            <w:r w:rsidRPr="3558CD0A">
              <w:rPr>
                <w:spacing w:val="-6"/>
              </w:rPr>
              <w:t xml:space="preserve"> </w:t>
            </w:r>
            <w:r w:rsidRPr="3558CD0A">
              <w:t>Plan</w:t>
            </w:r>
            <w:r w:rsidRPr="3558CD0A">
              <w:rPr>
                <w:spacing w:val="-2"/>
              </w:rPr>
              <w:t xml:space="preserve"> </w:t>
            </w:r>
            <w:r w:rsidRPr="3558CD0A">
              <w:t>for</w:t>
            </w:r>
            <w:r w:rsidRPr="3558CD0A">
              <w:rPr>
                <w:spacing w:val="-2"/>
              </w:rPr>
              <w:t xml:space="preserve"> </w:t>
            </w:r>
            <w:r w:rsidRPr="3558CD0A">
              <w:t>the</w:t>
            </w:r>
            <w:r w:rsidRPr="3558CD0A">
              <w:rPr>
                <w:spacing w:val="-2"/>
              </w:rPr>
              <w:t xml:space="preserve"> </w:t>
            </w:r>
            <w:r w:rsidRPr="3558CD0A">
              <w:t>Turbocharging</w:t>
            </w:r>
            <w:r w:rsidRPr="3558CD0A">
              <w:rPr>
                <w:spacing w:val="-2"/>
              </w:rPr>
              <w:t xml:space="preserve"> </w:t>
            </w:r>
            <w:r w:rsidRPr="3558CD0A">
              <w:t>TAFE</w:t>
            </w:r>
            <w:r w:rsidRPr="3558CD0A">
              <w:rPr>
                <w:spacing w:val="-3"/>
              </w:rPr>
              <w:t xml:space="preserve"> </w:t>
            </w:r>
            <w:r w:rsidRPr="3558CD0A">
              <w:t>Centres of Excellence and Advancing Higher Apprenticeships measure for the CESNCE</w:t>
            </w:r>
          </w:p>
          <w:p w14:paraId="6CCF9CD4" w14:textId="77777777" w:rsidR="00533E47" w:rsidRPr="00B33547" w:rsidRDefault="000675CF">
            <w:pPr>
              <w:pStyle w:val="TableParagraph"/>
              <w:spacing w:line="268" w:lineRule="exact"/>
              <w:rPr>
                <w:lang w:val="en-AU"/>
              </w:rPr>
            </w:pPr>
            <w:r w:rsidRPr="00B33547">
              <w:rPr>
                <w:lang w:val="en-AU"/>
              </w:rPr>
              <w:t>(Turbocharging</w:t>
            </w:r>
            <w:r w:rsidRPr="00B33547">
              <w:rPr>
                <w:spacing w:val="-10"/>
                <w:lang w:val="en-AU"/>
              </w:rPr>
              <w:t xml:space="preserve"> </w:t>
            </w:r>
            <w:r w:rsidRPr="00B33547">
              <w:rPr>
                <w:spacing w:val="-2"/>
                <w:lang w:val="en-AU"/>
              </w:rPr>
              <w:t>CESNCE).</w:t>
            </w:r>
          </w:p>
        </w:tc>
        <w:tc>
          <w:tcPr>
            <w:tcW w:w="5103" w:type="dxa"/>
          </w:tcPr>
          <w:p w14:paraId="6CCF9CD5" w14:textId="77777777" w:rsidR="00533E47" w:rsidRPr="00B33547" w:rsidRDefault="000675CF">
            <w:pPr>
              <w:pStyle w:val="TableParagraph"/>
              <w:spacing w:line="259" w:lineRule="auto"/>
              <w:ind w:right="1194"/>
              <w:rPr>
                <w:lang w:val="en-AU"/>
              </w:rPr>
            </w:pPr>
            <w:r w:rsidRPr="00B33547">
              <w:rPr>
                <w:lang w:val="en-AU"/>
              </w:rPr>
              <w:t>Final</w:t>
            </w:r>
            <w:r w:rsidRPr="00B33547">
              <w:rPr>
                <w:spacing w:val="-2"/>
                <w:lang w:val="en-AU"/>
              </w:rPr>
              <w:t xml:space="preserve"> </w:t>
            </w:r>
            <w:r w:rsidRPr="00B33547">
              <w:rPr>
                <w:lang w:val="en-AU"/>
              </w:rPr>
              <w:t>TAFE</w:t>
            </w:r>
            <w:r w:rsidRPr="00B33547">
              <w:rPr>
                <w:spacing w:val="-1"/>
                <w:lang w:val="en-AU"/>
              </w:rPr>
              <w:t xml:space="preserve"> </w:t>
            </w:r>
            <w:r w:rsidRPr="00B33547">
              <w:rPr>
                <w:lang w:val="en-AU"/>
              </w:rPr>
              <w:t>Centre of</w:t>
            </w:r>
            <w:r w:rsidRPr="00B33547">
              <w:rPr>
                <w:spacing w:val="-2"/>
                <w:lang w:val="en-AU"/>
              </w:rPr>
              <w:t xml:space="preserve"> </w:t>
            </w:r>
            <w:r w:rsidRPr="00B33547">
              <w:rPr>
                <w:lang w:val="en-AU"/>
              </w:rPr>
              <w:t>Excellence Schedule Final</w:t>
            </w:r>
            <w:r w:rsidRPr="00B33547">
              <w:rPr>
                <w:spacing w:val="-8"/>
                <w:lang w:val="en-AU"/>
              </w:rPr>
              <w:t xml:space="preserve"> </w:t>
            </w:r>
            <w:r w:rsidRPr="00B33547">
              <w:rPr>
                <w:lang w:val="en-AU"/>
              </w:rPr>
              <w:t>Turbocharging</w:t>
            </w:r>
            <w:r w:rsidRPr="00B33547">
              <w:rPr>
                <w:spacing w:val="-6"/>
                <w:lang w:val="en-AU"/>
              </w:rPr>
              <w:t xml:space="preserve"> </w:t>
            </w:r>
            <w:r w:rsidRPr="00B33547">
              <w:rPr>
                <w:lang w:val="en-AU"/>
              </w:rPr>
              <w:t>CESNCE</w:t>
            </w:r>
            <w:r w:rsidRPr="00B33547">
              <w:rPr>
                <w:spacing w:val="-4"/>
                <w:lang w:val="en-AU"/>
              </w:rPr>
              <w:t xml:space="preserve"> </w:t>
            </w:r>
            <w:r w:rsidRPr="00B33547">
              <w:rPr>
                <w:lang w:val="en-AU"/>
              </w:rPr>
              <w:t>Project</w:t>
            </w:r>
            <w:r w:rsidRPr="00B33547">
              <w:rPr>
                <w:spacing w:val="-9"/>
                <w:lang w:val="en-AU"/>
              </w:rPr>
              <w:t xml:space="preserve"> </w:t>
            </w:r>
            <w:r w:rsidRPr="00B33547">
              <w:rPr>
                <w:spacing w:val="-4"/>
                <w:lang w:val="en-AU"/>
              </w:rPr>
              <w:t>Plan</w:t>
            </w:r>
          </w:p>
        </w:tc>
        <w:tc>
          <w:tcPr>
            <w:tcW w:w="2127" w:type="dxa"/>
          </w:tcPr>
          <w:p w14:paraId="29EF12A5" w14:textId="02C121AA" w:rsidR="00842BDD" w:rsidRDefault="004C0895">
            <w:pPr>
              <w:pStyle w:val="TableParagraph"/>
              <w:rPr>
                <w:lang w:val="en-AU"/>
              </w:rPr>
            </w:pPr>
            <w:r>
              <w:rPr>
                <w:spacing w:val="-12"/>
                <w:lang w:val="en-AU"/>
              </w:rPr>
              <w:t>30 November</w:t>
            </w:r>
            <w:r w:rsidR="386CD022" w:rsidRPr="00842BDD">
              <w:rPr>
                <w:spacing w:val="-11"/>
                <w:lang w:val="en-AU"/>
              </w:rPr>
              <w:t xml:space="preserve"> </w:t>
            </w:r>
            <w:r w:rsidR="000675CF" w:rsidRPr="00842BDD">
              <w:rPr>
                <w:lang w:val="en-AU"/>
              </w:rPr>
              <w:t xml:space="preserve">2024 </w:t>
            </w:r>
          </w:p>
          <w:p w14:paraId="6CCF9CD7" w14:textId="79939721" w:rsidR="00533E47" w:rsidRPr="00E62FE0" w:rsidRDefault="000675CF">
            <w:pPr>
              <w:pStyle w:val="TableParagraph"/>
              <w:rPr>
                <w:lang w:val="en-AU"/>
              </w:rPr>
            </w:pPr>
            <w:r w:rsidRPr="7B68838D">
              <w:rPr>
                <w:lang w:val="en-AU"/>
              </w:rPr>
              <w:t xml:space="preserve">For </w:t>
            </w:r>
            <w:r w:rsidRPr="007C1FFB">
              <w:rPr>
                <w:lang w:val="en-AU"/>
              </w:rPr>
              <w:t xml:space="preserve">payment by </w:t>
            </w:r>
            <w:r w:rsidR="76967651" w:rsidRPr="007C1FFB">
              <w:rPr>
                <w:lang w:val="en-AU"/>
              </w:rPr>
              <w:t>3</w:t>
            </w:r>
            <w:r w:rsidR="004C0895" w:rsidRPr="007C1FFB">
              <w:rPr>
                <w:lang w:val="en-AU"/>
              </w:rPr>
              <w:t>1 December</w:t>
            </w:r>
            <w:r w:rsidRPr="007C1FFB">
              <w:rPr>
                <w:spacing w:val="-4"/>
                <w:lang w:val="en-AU"/>
              </w:rPr>
              <w:t xml:space="preserve"> 2024</w:t>
            </w:r>
          </w:p>
        </w:tc>
        <w:tc>
          <w:tcPr>
            <w:tcW w:w="2693" w:type="dxa"/>
          </w:tcPr>
          <w:p w14:paraId="6CCF9CD8" w14:textId="77777777" w:rsidR="00533E47" w:rsidRPr="00E62FE0" w:rsidRDefault="000675CF">
            <w:pPr>
              <w:pStyle w:val="TableParagraph"/>
              <w:spacing w:line="268" w:lineRule="exact"/>
              <w:rPr>
                <w:lang w:val="en-AU"/>
              </w:rPr>
            </w:pPr>
            <w:r w:rsidRPr="00E62FE0">
              <w:rPr>
                <w:lang w:val="en-AU"/>
              </w:rPr>
              <w:t>$1.509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spacing w:val="-2"/>
                <w:lang w:val="en-AU"/>
              </w:rPr>
              <w:t>million</w:t>
            </w:r>
          </w:p>
        </w:tc>
      </w:tr>
      <w:tr w:rsidR="00533E47" w:rsidRPr="00842BDD" w14:paraId="6CCF9CE5" w14:textId="77777777" w:rsidTr="6B36D424">
        <w:trPr>
          <w:trHeight w:val="2608"/>
        </w:trPr>
        <w:tc>
          <w:tcPr>
            <w:tcW w:w="4808" w:type="dxa"/>
          </w:tcPr>
          <w:p w14:paraId="6CCF9CDA" w14:textId="77777777" w:rsidR="00533E47" w:rsidRPr="00E62FE0" w:rsidRDefault="000675CF">
            <w:pPr>
              <w:pStyle w:val="TableParagraph"/>
              <w:spacing w:line="268" w:lineRule="exact"/>
              <w:rPr>
                <w:b/>
                <w:lang w:val="en-AU"/>
              </w:rPr>
            </w:pPr>
            <w:r w:rsidRPr="00E62FE0">
              <w:rPr>
                <w:b/>
                <w:lang w:val="en-AU"/>
              </w:rPr>
              <w:t>Milestone</w:t>
            </w:r>
            <w:r w:rsidRPr="00E62FE0">
              <w:rPr>
                <w:b/>
                <w:spacing w:val="-1"/>
                <w:lang w:val="en-AU"/>
              </w:rPr>
              <w:t xml:space="preserve"> </w:t>
            </w:r>
            <w:r w:rsidRPr="00E62FE0">
              <w:rPr>
                <w:b/>
                <w:spacing w:val="-10"/>
                <w:lang w:val="en-AU"/>
              </w:rPr>
              <w:t>2</w:t>
            </w:r>
          </w:p>
          <w:p w14:paraId="6CCF9CDB" w14:textId="77777777" w:rsidR="00533E47" w:rsidRPr="00E62FE0" w:rsidRDefault="000675CF">
            <w:pPr>
              <w:pStyle w:val="TableParagraph"/>
              <w:spacing w:before="22"/>
              <w:rPr>
                <w:lang w:val="en-AU"/>
              </w:rPr>
            </w:pPr>
            <w:r w:rsidRPr="00E62FE0">
              <w:rPr>
                <w:lang w:val="en-AU"/>
              </w:rPr>
              <w:t>Commonwealth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acceptance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that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the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CESNCE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4"/>
                <w:lang w:val="en-AU"/>
              </w:rPr>
              <w:t>has:</w:t>
            </w:r>
          </w:p>
          <w:p w14:paraId="6CCF9CDC" w14:textId="3CDC7442" w:rsidR="00533E47" w:rsidRPr="00E62FE0" w:rsidRDefault="00AD740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9"/>
              <w:ind w:right="113"/>
              <w:rPr>
                <w:lang w:val="en-AU"/>
              </w:rPr>
            </w:pPr>
            <w:r w:rsidRPr="00E62FE0">
              <w:rPr>
                <w:lang w:val="en-AU"/>
              </w:rPr>
              <w:t>I</w:t>
            </w:r>
            <w:r w:rsidR="003B2AD6" w:rsidRPr="00E62FE0">
              <w:rPr>
                <w:lang w:val="en-AU"/>
              </w:rPr>
              <w:t>niti</w:t>
            </w:r>
            <w:r w:rsidRPr="00E62FE0">
              <w:rPr>
                <w:lang w:val="en-AU"/>
              </w:rPr>
              <w:t xml:space="preserve">ated </w:t>
            </w:r>
            <w:r w:rsidR="000675CF" w:rsidRPr="00E62FE0">
              <w:rPr>
                <w:lang w:val="en-AU"/>
              </w:rPr>
              <w:t>consultation on training product design and development and work program</w:t>
            </w:r>
            <w:r w:rsidR="000675CF" w:rsidRPr="00E62FE0">
              <w:rPr>
                <w:spacing w:val="-10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(includes</w:t>
            </w:r>
            <w:r w:rsidR="000675CF" w:rsidRPr="00E62FE0">
              <w:rPr>
                <w:spacing w:val="-11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Universities,</w:t>
            </w:r>
            <w:r w:rsidR="000675CF" w:rsidRPr="00E62FE0">
              <w:rPr>
                <w:spacing w:val="-10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dual</w:t>
            </w:r>
            <w:r w:rsidR="000675CF" w:rsidRPr="00E62FE0">
              <w:rPr>
                <w:spacing w:val="-10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sector providers, TAFEs, Jobs and Skills</w:t>
            </w:r>
            <w:r w:rsidR="000675CF" w:rsidRPr="00E62FE0">
              <w:rPr>
                <w:spacing w:val="40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Councils),</w:t>
            </w:r>
            <w:r w:rsidR="000675CF" w:rsidRPr="00E62FE0">
              <w:rPr>
                <w:spacing w:val="-1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and</w:t>
            </w:r>
          </w:p>
          <w:p w14:paraId="6CCF9CDD" w14:textId="06162548" w:rsidR="00533E47" w:rsidRPr="00E62FE0" w:rsidRDefault="005D1C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1217"/>
              <w:rPr>
                <w:lang w:val="en-AU"/>
              </w:rPr>
            </w:pPr>
            <w:r w:rsidRPr="00E62FE0">
              <w:rPr>
                <w:lang w:val="en-AU"/>
              </w:rPr>
              <w:t xml:space="preserve">Developed </w:t>
            </w:r>
            <w:r w:rsidR="000675CF" w:rsidRPr="00E62FE0">
              <w:rPr>
                <w:lang w:val="en-AU"/>
              </w:rPr>
              <w:t>a</w:t>
            </w:r>
            <w:r w:rsidR="000675CF" w:rsidRPr="00E62FE0">
              <w:rPr>
                <w:spacing w:val="-11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marketing</w:t>
            </w:r>
            <w:r w:rsidR="000675CF" w:rsidRPr="00E62FE0">
              <w:rPr>
                <w:spacing w:val="-11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and promotional</w:t>
            </w:r>
            <w:r w:rsidR="000675CF" w:rsidRPr="00E62FE0">
              <w:rPr>
                <w:spacing w:val="-1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plan</w:t>
            </w:r>
            <w:r w:rsidRPr="00E62FE0">
              <w:rPr>
                <w:lang w:val="en-AU"/>
              </w:rPr>
              <w:t xml:space="preserve"> and initiated </w:t>
            </w:r>
            <w:r w:rsidR="003F42E4" w:rsidRPr="00E62FE0">
              <w:rPr>
                <w:lang w:val="en-AU"/>
              </w:rPr>
              <w:t>implementation</w:t>
            </w:r>
            <w:r w:rsidR="000675CF" w:rsidRPr="00E62FE0"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6CCF9CDE" w14:textId="77777777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Report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signed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by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WA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senior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official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with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responsibility for skills that outlines key activities of the CESNCE in the reporting period (1 July 2024 to 30 September</w:t>
            </w:r>
          </w:p>
          <w:p w14:paraId="6CCF9CDF" w14:textId="77777777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2024)</w:t>
            </w:r>
            <w:r w:rsidRPr="00E62FE0">
              <w:rPr>
                <w:spacing w:val="-2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spacing w:val="-2"/>
                <w:lang w:val="en-AU"/>
              </w:rPr>
              <w:t>attaches:</w:t>
            </w:r>
          </w:p>
          <w:p w14:paraId="6CCF9CE0" w14:textId="6E76DEF1" w:rsidR="00533E47" w:rsidRPr="00E62FE0" w:rsidRDefault="000675C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9" w:lineRule="auto"/>
              <w:ind w:right="409"/>
              <w:rPr>
                <w:lang w:val="en-AU"/>
              </w:rPr>
            </w:pPr>
            <w:r w:rsidRPr="00E62FE0">
              <w:rPr>
                <w:lang w:val="en-AU"/>
              </w:rPr>
              <w:t>stakeholder engagement strategy encompassing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="00D86953" w:rsidRPr="00E62FE0">
              <w:rPr>
                <w:spacing w:val="-9"/>
                <w:lang w:val="en-AU"/>
              </w:rPr>
              <w:t xml:space="preserve">approach to </w:t>
            </w:r>
            <w:r w:rsidRPr="00E62FE0">
              <w:rPr>
                <w:lang w:val="en-AU"/>
              </w:rPr>
              <w:t>training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lang w:val="en-AU"/>
              </w:rPr>
              <w:t>product</w:t>
            </w:r>
            <w:r w:rsidRPr="00E62FE0">
              <w:rPr>
                <w:spacing w:val="-10"/>
                <w:lang w:val="en-AU"/>
              </w:rPr>
              <w:t xml:space="preserve"> </w:t>
            </w:r>
            <w:r w:rsidR="00D86953" w:rsidRPr="00E62FE0">
              <w:rPr>
                <w:spacing w:val="-10"/>
                <w:lang w:val="en-AU"/>
              </w:rPr>
              <w:t>co-</w:t>
            </w:r>
            <w:r w:rsidRPr="00E62FE0">
              <w:rPr>
                <w:lang w:val="en-AU"/>
              </w:rPr>
              <w:t>design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 development,</w:t>
            </w:r>
            <w:r w:rsidRPr="00E62FE0">
              <w:rPr>
                <w:spacing w:val="-1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</w:p>
          <w:p w14:paraId="6CCF9CE1" w14:textId="5EEA8CE7" w:rsidR="00533E47" w:rsidRPr="00E62FE0" w:rsidRDefault="00CA527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9" w:lineRule="auto"/>
              <w:ind w:right="408"/>
              <w:rPr>
                <w:lang w:val="en-AU"/>
              </w:rPr>
            </w:pPr>
            <w:r w:rsidRPr="00E62FE0">
              <w:rPr>
                <w:lang w:val="en-AU"/>
              </w:rPr>
              <w:t xml:space="preserve">an approved </w:t>
            </w:r>
            <w:r w:rsidR="000675CF" w:rsidRPr="00E62FE0">
              <w:rPr>
                <w:lang w:val="en-AU"/>
              </w:rPr>
              <w:t>CESNCE</w:t>
            </w:r>
            <w:r w:rsidR="000675CF" w:rsidRPr="00E62FE0">
              <w:rPr>
                <w:spacing w:val="-9"/>
                <w:lang w:val="en-AU"/>
              </w:rPr>
              <w:t xml:space="preserve"> </w:t>
            </w:r>
            <w:r w:rsidR="000675CF" w:rsidRPr="00E62FE0">
              <w:rPr>
                <w:lang w:val="en-AU"/>
              </w:rPr>
              <w:t>marketing and promotional plan</w:t>
            </w:r>
            <w:r w:rsidR="00D61FC6" w:rsidRPr="00E62FE0">
              <w:rPr>
                <w:lang w:val="en-AU"/>
              </w:rPr>
              <w:t xml:space="preserve"> and initial implementation </w:t>
            </w:r>
            <w:r w:rsidR="003F42E4" w:rsidRPr="00E62FE0">
              <w:rPr>
                <w:lang w:val="en-AU"/>
              </w:rPr>
              <w:t>activities</w:t>
            </w:r>
            <w:r w:rsidR="000675CF" w:rsidRPr="00E62FE0">
              <w:rPr>
                <w:lang w:val="en-AU"/>
              </w:rPr>
              <w:t>.</w:t>
            </w:r>
          </w:p>
        </w:tc>
        <w:tc>
          <w:tcPr>
            <w:tcW w:w="2127" w:type="dxa"/>
          </w:tcPr>
          <w:p w14:paraId="37FF673E" w14:textId="6BB8CD62" w:rsidR="00842BDD" w:rsidRDefault="4BB1520B">
            <w:pPr>
              <w:pStyle w:val="TableParagraph"/>
              <w:rPr>
                <w:lang w:val="en-AU"/>
              </w:rPr>
            </w:pPr>
            <w:r w:rsidRPr="00E62FE0">
              <w:rPr>
                <w:spacing w:val="-11"/>
                <w:lang w:val="en-AU"/>
              </w:rPr>
              <w:t>30 November</w:t>
            </w:r>
            <w:r w:rsidR="000675CF" w:rsidRPr="00E62FE0">
              <w:rPr>
                <w:lang w:val="en-AU"/>
              </w:rPr>
              <w:t xml:space="preserve">2024 </w:t>
            </w:r>
          </w:p>
          <w:p w14:paraId="6CCF9CE2" w14:textId="7F92A636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For payment by 31</w:t>
            </w:r>
          </w:p>
          <w:p w14:paraId="6CCF9CE3" w14:textId="77777777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December</w:t>
            </w:r>
            <w:r w:rsidRPr="00E62FE0">
              <w:rPr>
                <w:spacing w:val="-4"/>
                <w:lang w:val="en-AU"/>
              </w:rPr>
              <w:t xml:space="preserve"> 2024</w:t>
            </w:r>
          </w:p>
        </w:tc>
        <w:tc>
          <w:tcPr>
            <w:tcW w:w="2693" w:type="dxa"/>
          </w:tcPr>
          <w:p w14:paraId="6CCF9CE4" w14:textId="77777777" w:rsidR="00533E47" w:rsidRPr="00E62FE0" w:rsidRDefault="000675CF">
            <w:pPr>
              <w:pStyle w:val="TableParagraph"/>
              <w:spacing w:line="268" w:lineRule="exact"/>
              <w:rPr>
                <w:lang w:val="en-AU"/>
              </w:rPr>
            </w:pPr>
            <w:r w:rsidRPr="00E62FE0">
              <w:rPr>
                <w:lang w:val="en-AU"/>
              </w:rPr>
              <w:t>$0.503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2"/>
                <w:lang w:val="en-AU"/>
              </w:rPr>
              <w:t>million</w:t>
            </w:r>
          </w:p>
        </w:tc>
      </w:tr>
      <w:tr w:rsidR="00533E47" w:rsidRPr="00E62FE0" w14:paraId="6CCF9CF4" w14:textId="77777777" w:rsidTr="6B36D424">
        <w:trPr>
          <w:trHeight w:val="3299"/>
        </w:trPr>
        <w:tc>
          <w:tcPr>
            <w:tcW w:w="4808" w:type="dxa"/>
          </w:tcPr>
          <w:p w14:paraId="6CCF9CE6" w14:textId="77777777" w:rsidR="00533E47" w:rsidRPr="00E62FE0" w:rsidRDefault="000675CF">
            <w:pPr>
              <w:pStyle w:val="TableParagraph"/>
              <w:spacing w:line="268" w:lineRule="exact"/>
              <w:rPr>
                <w:b/>
                <w:lang w:val="en-AU"/>
              </w:rPr>
            </w:pPr>
            <w:r w:rsidRPr="00E62FE0">
              <w:rPr>
                <w:b/>
                <w:lang w:val="en-AU"/>
              </w:rPr>
              <w:t>Milestone</w:t>
            </w:r>
            <w:r w:rsidRPr="00E62FE0">
              <w:rPr>
                <w:b/>
                <w:spacing w:val="-1"/>
                <w:lang w:val="en-AU"/>
              </w:rPr>
              <w:t xml:space="preserve"> </w:t>
            </w:r>
            <w:r w:rsidRPr="00E62FE0">
              <w:rPr>
                <w:b/>
                <w:spacing w:val="-10"/>
                <w:lang w:val="en-AU"/>
              </w:rPr>
              <w:t>3</w:t>
            </w:r>
          </w:p>
          <w:p w14:paraId="6CCF9CE7" w14:textId="77777777" w:rsidR="00533E47" w:rsidRPr="00E62FE0" w:rsidRDefault="000675CF">
            <w:pPr>
              <w:pStyle w:val="TableParagraph"/>
              <w:spacing w:before="22"/>
              <w:rPr>
                <w:lang w:val="en-AU"/>
              </w:rPr>
            </w:pPr>
            <w:r w:rsidRPr="00E62FE0">
              <w:rPr>
                <w:lang w:val="en-AU"/>
              </w:rPr>
              <w:t>Commonwealth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acceptance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that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the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CESNCE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4"/>
                <w:lang w:val="en-AU"/>
              </w:rPr>
              <w:t>has:</w:t>
            </w:r>
          </w:p>
          <w:p w14:paraId="6CCF9CE8" w14:textId="77777777" w:rsidR="00533E47" w:rsidRPr="00E62FE0" w:rsidRDefault="000675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9"/>
              <w:ind w:right="482"/>
              <w:rPr>
                <w:lang w:val="en-AU"/>
              </w:rPr>
            </w:pPr>
            <w:r w:rsidRPr="00E62FE0">
              <w:rPr>
                <w:lang w:val="en-AU"/>
              </w:rPr>
              <w:t>implemented a State Training Board workforce strategy and roadmap (including</w:t>
            </w:r>
            <w:r w:rsidRPr="00E62FE0">
              <w:rPr>
                <w:spacing w:val="-12"/>
                <w:lang w:val="en-AU"/>
              </w:rPr>
              <w:t xml:space="preserve"> </w:t>
            </w:r>
            <w:r w:rsidRPr="00E62FE0">
              <w:rPr>
                <w:lang w:val="en-AU"/>
              </w:rPr>
              <w:t>infrastructure,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>facilities,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 xml:space="preserve">and </w:t>
            </w:r>
            <w:r w:rsidRPr="00E62FE0">
              <w:rPr>
                <w:spacing w:val="-2"/>
                <w:lang w:val="en-AU"/>
              </w:rPr>
              <w:t>equipment)</w:t>
            </w:r>
          </w:p>
          <w:p w14:paraId="6CCF9CE9" w14:textId="77777777" w:rsidR="00533E47" w:rsidRPr="00E62FE0" w:rsidRDefault="000675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112"/>
              <w:rPr>
                <w:lang w:val="en-AU"/>
              </w:rPr>
            </w:pPr>
            <w:r w:rsidRPr="00E62FE0">
              <w:rPr>
                <w:lang w:val="en-AU"/>
              </w:rPr>
              <w:t>made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changes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to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>Vocational</w:t>
            </w:r>
            <w:r w:rsidRPr="00E62FE0">
              <w:rPr>
                <w:i/>
                <w:spacing w:val="-8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>Education</w:t>
            </w:r>
            <w:r w:rsidRPr="00E62FE0">
              <w:rPr>
                <w:i/>
                <w:spacing w:val="-8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 xml:space="preserve">and Training (General) Regulations 2009 </w:t>
            </w:r>
            <w:r w:rsidRPr="00E62FE0">
              <w:rPr>
                <w:lang w:val="en-AU"/>
              </w:rPr>
              <w:t xml:space="preserve">(WA) to support AQF 7 qualifications (Reg 6 </w:t>
            </w:r>
            <w:r w:rsidRPr="00E62FE0">
              <w:rPr>
                <w:spacing w:val="-2"/>
                <w:lang w:val="en-AU"/>
              </w:rPr>
              <w:t>amended).</w:t>
            </w:r>
          </w:p>
          <w:p w14:paraId="6CCF9CEA" w14:textId="77777777" w:rsidR="00533E47" w:rsidRPr="00E62FE0" w:rsidRDefault="000675C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right="1013"/>
              <w:rPr>
                <w:lang w:val="en-AU"/>
              </w:rPr>
            </w:pPr>
            <w:r w:rsidRPr="00E62FE0">
              <w:rPr>
                <w:lang w:val="en-AU"/>
              </w:rPr>
              <w:t>implemented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lang w:val="en-AU"/>
              </w:rPr>
              <w:t>WA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>Jobs</w:t>
            </w:r>
            <w:r w:rsidRPr="00E62FE0">
              <w:rPr>
                <w:spacing w:val="-10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  <w:r w:rsidRPr="00E62FE0">
              <w:rPr>
                <w:spacing w:val="-10"/>
                <w:lang w:val="en-AU"/>
              </w:rPr>
              <w:t xml:space="preserve"> </w:t>
            </w:r>
            <w:r w:rsidRPr="00E62FE0">
              <w:rPr>
                <w:lang w:val="en-AU"/>
              </w:rPr>
              <w:t>Skills Employer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lang w:val="en-AU"/>
              </w:rPr>
              <w:t>Incentives</w:t>
            </w:r>
          </w:p>
        </w:tc>
        <w:tc>
          <w:tcPr>
            <w:tcW w:w="5103" w:type="dxa"/>
          </w:tcPr>
          <w:p w14:paraId="6CCF9CEB" w14:textId="77777777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Report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lang w:val="en-AU"/>
              </w:rPr>
              <w:t>signed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by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WA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senior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lang w:val="en-AU"/>
              </w:rPr>
              <w:t>official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with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lang w:val="en-AU"/>
              </w:rPr>
              <w:t>responsibility for skills that outlines key activities of the CESNCE in the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reporting</w:t>
            </w:r>
            <w:r w:rsidRPr="00E62FE0">
              <w:rPr>
                <w:spacing w:val="-4"/>
                <w:lang w:val="en-AU"/>
              </w:rPr>
              <w:t xml:space="preserve"> </w:t>
            </w:r>
            <w:r w:rsidRPr="00E62FE0">
              <w:rPr>
                <w:lang w:val="en-AU"/>
              </w:rPr>
              <w:t>period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(1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October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2024</w:t>
            </w:r>
            <w:r w:rsidRPr="00E62FE0">
              <w:rPr>
                <w:spacing w:val="-4"/>
                <w:lang w:val="en-AU"/>
              </w:rPr>
              <w:t xml:space="preserve"> </w:t>
            </w:r>
            <w:r w:rsidRPr="00E62FE0">
              <w:rPr>
                <w:lang w:val="en-AU"/>
              </w:rPr>
              <w:t>to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30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September</w:t>
            </w:r>
          </w:p>
          <w:p w14:paraId="6CCF9CEC" w14:textId="77777777" w:rsidR="00533E47" w:rsidRPr="00E62FE0" w:rsidRDefault="000675CF">
            <w:pPr>
              <w:pStyle w:val="TableParagraph"/>
              <w:spacing w:line="268" w:lineRule="exact"/>
              <w:rPr>
                <w:lang w:val="en-AU"/>
              </w:rPr>
            </w:pPr>
            <w:r w:rsidRPr="00E62FE0">
              <w:rPr>
                <w:lang w:val="en-AU"/>
              </w:rPr>
              <w:t>2025)</w:t>
            </w:r>
            <w:r w:rsidRPr="00E62FE0">
              <w:rPr>
                <w:spacing w:val="-3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  <w:r w:rsidRPr="00E62FE0">
              <w:rPr>
                <w:spacing w:val="-2"/>
                <w:lang w:val="en-AU"/>
              </w:rPr>
              <w:t xml:space="preserve"> attaches:</w:t>
            </w:r>
          </w:p>
          <w:p w14:paraId="6CCF9CED" w14:textId="77777777" w:rsidR="00533E47" w:rsidRPr="00E62FE0" w:rsidRDefault="000675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22"/>
              <w:rPr>
                <w:lang w:val="en-AU"/>
              </w:rPr>
            </w:pPr>
            <w:r w:rsidRPr="00E62FE0">
              <w:rPr>
                <w:lang w:val="en-AU"/>
              </w:rPr>
              <w:t>State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Training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Board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lang w:val="en-AU"/>
              </w:rPr>
              <w:t>workforce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strategy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 xml:space="preserve">and </w:t>
            </w:r>
            <w:r w:rsidRPr="00E62FE0">
              <w:rPr>
                <w:spacing w:val="-2"/>
                <w:lang w:val="en-AU"/>
              </w:rPr>
              <w:t>roadmap</w:t>
            </w:r>
          </w:p>
          <w:p w14:paraId="6CCF9CEE" w14:textId="77777777" w:rsidR="00533E47" w:rsidRPr="00E62FE0" w:rsidRDefault="000675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66"/>
              <w:rPr>
                <w:lang w:val="en-AU"/>
              </w:rPr>
            </w:pPr>
            <w:r w:rsidRPr="00E62FE0">
              <w:rPr>
                <w:lang w:val="en-AU"/>
              </w:rPr>
              <w:t>amendments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to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the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>Vocational</w:t>
            </w:r>
            <w:r w:rsidRPr="00E62FE0">
              <w:rPr>
                <w:i/>
                <w:spacing w:val="-7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>Education</w:t>
            </w:r>
            <w:r w:rsidRPr="00E62FE0">
              <w:rPr>
                <w:i/>
                <w:spacing w:val="-9"/>
                <w:lang w:val="en-AU"/>
              </w:rPr>
              <w:t xml:space="preserve"> </w:t>
            </w:r>
            <w:r w:rsidRPr="00E62FE0">
              <w:rPr>
                <w:i/>
                <w:lang w:val="en-AU"/>
              </w:rPr>
              <w:t xml:space="preserve">and Training (General) Regulations 2009 </w:t>
            </w:r>
            <w:r w:rsidRPr="00E62FE0">
              <w:rPr>
                <w:lang w:val="en-AU"/>
              </w:rPr>
              <w:t>(WA)</w:t>
            </w:r>
          </w:p>
          <w:p w14:paraId="6CCF9CEF" w14:textId="77777777" w:rsidR="00533E47" w:rsidRPr="00E62FE0" w:rsidRDefault="000675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right="161"/>
              <w:rPr>
                <w:lang w:val="en-AU"/>
              </w:rPr>
            </w:pPr>
            <w:r w:rsidRPr="00E62FE0">
              <w:rPr>
                <w:lang w:val="en-AU"/>
              </w:rPr>
              <w:t>program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documentation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for</w:t>
            </w:r>
            <w:r w:rsidRPr="00E62FE0">
              <w:rPr>
                <w:spacing w:val="-5"/>
                <w:lang w:val="en-AU"/>
              </w:rPr>
              <w:t xml:space="preserve"> </w:t>
            </w:r>
            <w:r w:rsidRPr="00E62FE0">
              <w:rPr>
                <w:lang w:val="en-AU"/>
              </w:rPr>
              <w:t>the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WA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Jobs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 Skills Employer Incentive</w:t>
            </w:r>
          </w:p>
          <w:p w14:paraId="6CCF9CF0" w14:textId="77777777" w:rsidR="00533E47" w:rsidRPr="00E62FE0" w:rsidRDefault="000675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01"/>
              <w:rPr>
                <w:lang w:val="en-AU"/>
              </w:rPr>
            </w:pPr>
            <w:r w:rsidRPr="00E62FE0">
              <w:rPr>
                <w:lang w:val="en-AU"/>
              </w:rPr>
              <w:t>program</w:t>
            </w:r>
            <w:r w:rsidRPr="00E62FE0">
              <w:rPr>
                <w:spacing w:val="-12"/>
                <w:lang w:val="en-AU"/>
              </w:rPr>
              <w:t xml:space="preserve"> </w:t>
            </w:r>
            <w:r w:rsidRPr="00E62FE0">
              <w:rPr>
                <w:lang w:val="en-AU"/>
              </w:rPr>
              <w:t>documentation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>for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>wrap-around support programs</w:t>
            </w:r>
          </w:p>
        </w:tc>
        <w:tc>
          <w:tcPr>
            <w:tcW w:w="2127" w:type="dxa"/>
          </w:tcPr>
          <w:p w14:paraId="0911E181" w14:textId="64E9A475" w:rsidR="00842BDD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30</w:t>
            </w:r>
            <w:r w:rsidRPr="00E62FE0">
              <w:rPr>
                <w:spacing w:val="-12"/>
                <w:lang w:val="en-AU"/>
              </w:rPr>
              <w:t xml:space="preserve"> </w:t>
            </w:r>
            <w:r w:rsidRPr="00E62FE0">
              <w:rPr>
                <w:lang w:val="en-AU"/>
              </w:rPr>
              <w:t>September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="00842BDD" w:rsidRPr="00E62FE0">
              <w:rPr>
                <w:lang w:val="en-AU"/>
              </w:rPr>
              <w:t>2025</w:t>
            </w:r>
          </w:p>
          <w:p w14:paraId="6CCF9CF1" w14:textId="0FBE0D53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For payment by 31</w:t>
            </w:r>
          </w:p>
          <w:p w14:paraId="6CCF9CF2" w14:textId="77777777" w:rsidR="00533E47" w:rsidRPr="00E62FE0" w:rsidRDefault="000675CF">
            <w:pPr>
              <w:pStyle w:val="TableParagraph"/>
              <w:rPr>
                <w:lang w:val="en-AU"/>
              </w:rPr>
            </w:pPr>
            <w:r w:rsidRPr="00E62FE0">
              <w:rPr>
                <w:lang w:val="en-AU"/>
              </w:rPr>
              <w:t>December</w:t>
            </w:r>
            <w:r w:rsidRPr="00E62FE0">
              <w:rPr>
                <w:spacing w:val="-4"/>
                <w:lang w:val="en-AU"/>
              </w:rPr>
              <w:t xml:space="preserve"> 2025</w:t>
            </w:r>
          </w:p>
        </w:tc>
        <w:tc>
          <w:tcPr>
            <w:tcW w:w="2693" w:type="dxa"/>
          </w:tcPr>
          <w:p w14:paraId="6CCF9CF3" w14:textId="77777777" w:rsidR="00533E47" w:rsidRPr="00E62FE0" w:rsidRDefault="000675CF">
            <w:pPr>
              <w:pStyle w:val="TableParagraph"/>
              <w:spacing w:line="268" w:lineRule="exact"/>
              <w:rPr>
                <w:lang w:val="en-AU"/>
              </w:rPr>
            </w:pPr>
            <w:r w:rsidRPr="00E62FE0">
              <w:rPr>
                <w:lang w:val="en-AU"/>
              </w:rPr>
              <w:t>$3.018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2"/>
                <w:lang w:val="en-AU"/>
              </w:rPr>
              <w:t>million</w:t>
            </w:r>
          </w:p>
        </w:tc>
      </w:tr>
    </w:tbl>
    <w:p w14:paraId="6CCF9CF5" w14:textId="77777777" w:rsidR="00533E47" w:rsidRPr="00E62FE0" w:rsidRDefault="00533E47">
      <w:pPr>
        <w:spacing w:line="268" w:lineRule="exact"/>
        <w:rPr>
          <w:lang w:val="en-AU"/>
        </w:rPr>
        <w:sectPr w:rsidR="00533E47" w:rsidRPr="00E62FE0">
          <w:pgSz w:w="16840" w:h="11910" w:orient="landscape"/>
          <w:pgMar w:top="1340" w:right="540" w:bottom="280" w:left="1320" w:header="720" w:footer="720" w:gutter="0"/>
          <w:cols w:space="720"/>
        </w:sectPr>
      </w:pPr>
    </w:p>
    <w:p w14:paraId="6CCF9CF6" w14:textId="77777777" w:rsidR="00533E47" w:rsidRPr="00E62FE0" w:rsidRDefault="00533E47">
      <w:pPr>
        <w:pStyle w:val="BodyText"/>
        <w:rPr>
          <w:rFonts w:ascii="Consolas"/>
          <w:b/>
          <w:sz w:val="8"/>
          <w:lang w:val="en-AU"/>
        </w:rPr>
      </w:pPr>
    </w:p>
    <w:tbl>
      <w:tblPr>
        <w:tblW w:w="0" w:type="auto"/>
        <w:tblInd w:w="132" w:type="dxa"/>
        <w:tblBorders>
          <w:top w:val="single" w:sz="6" w:space="0" w:color="4F81BC"/>
          <w:left w:val="single" w:sz="6" w:space="0" w:color="4F81BC"/>
          <w:bottom w:val="single" w:sz="6" w:space="0" w:color="4F81BC"/>
          <w:right w:val="single" w:sz="6" w:space="0" w:color="4F81BC"/>
          <w:insideH w:val="single" w:sz="6" w:space="0" w:color="4F81BC"/>
          <w:insideV w:val="single" w:sz="6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5103"/>
        <w:gridCol w:w="2127"/>
        <w:gridCol w:w="2693"/>
      </w:tblGrid>
      <w:tr w:rsidR="00533E47" w:rsidRPr="00E62FE0" w14:paraId="6CCF9D01" w14:textId="77777777" w:rsidTr="3558CD0A">
        <w:trPr>
          <w:trHeight w:val="2733"/>
        </w:trPr>
        <w:tc>
          <w:tcPr>
            <w:tcW w:w="4808" w:type="dxa"/>
          </w:tcPr>
          <w:p w14:paraId="6CCF9CF7" w14:textId="77777777" w:rsidR="00533E47" w:rsidRPr="00E62FE0" w:rsidRDefault="000675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4"/>
              <w:rPr>
                <w:lang w:val="en-AU"/>
              </w:rPr>
            </w:pPr>
            <w:r w:rsidRPr="00E62FE0">
              <w:rPr>
                <w:lang w:val="en-AU"/>
              </w:rPr>
              <w:t>put wrap-around support programs co- designed</w:t>
            </w:r>
            <w:r w:rsidRPr="00E62FE0">
              <w:rPr>
                <w:spacing w:val="-10"/>
                <w:lang w:val="en-AU"/>
              </w:rPr>
              <w:t xml:space="preserve"> </w:t>
            </w:r>
            <w:r w:rsidRPr="00E62FE0">
              <w:rPr>
                <w:lang w:val="en-AU"/>
              </w:rPr>
              <w:t>with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employers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  <w:r w:rsidRPr="00E62FE0">
              <w:rPr>
                <w:spacing w:val="-8"/>
                <w:lang w:val="en-AU"/>
              </w:rPr>
              <w:t xml:space="preserve"> </w:t>
            </w:r>
            <w:r w:rsidRPr="00E62FE0">
              <w:rPr>
                <w:lang w:val="en-AU"/>
              </w:rPr>
              <w:t>First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 xml:space="preserve">Nations in place and contracted delivery partners </w:t>
            </w:r>
            <w:r w:rsidRPr="00E62FE0">
              <w:rPr>
                <w:spacing w:val="-2"/>
                <w:lang w:val="en-AU"/>
              </w:rPr>
              <w:t>contracted</w:t>
            </w:r>
          </w:p>
          <w:p w14:paraId="6CCF9CF8" w14:textId="77777777" w:rsidR="00533E47" w:rsidRPr="00E62FE0" w:rsidRDefault="000675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9" w:lineRule="exact"/>
              <w:rPr>
                <w:lang w:val="en-AU"/>
              </w:rPr>
            </w:pPr>
            <w:r w:rsidRPr="00E62FE0">
              <w:rPr>
                <w:lang w:val="en-AU"/>
              </w:rPr>
              <w:t>accredited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2"/>
                <w:lang w:val="en-AU"/>
              </w:rPr>
              <w:t>course/s</w:t>
            </w:r>
          </w:p>
          <w:p w14:paraId="6CCF9CF9" w14:textId="77777777" w:rsidR="00533E47" w:rsidRPr="00E62FE0" w:rsidRDefault="000675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lang w:val="en-AU"/>
              </w:rPr>
            </w:pPr>
            <w:r w:rsidRPr="00E62FE0">
              <w:rPr>
                <w:lang w:val="en-AU"/>
              </w:rPr>
              <w:t>cleared</w:t>
            </w:r>
            <w:r w:rsidRPr="00E62FE0">
              <w:rPr>
                <w:spacing w:val="-9"/>
                <w:lang w:val="en-AU"/>
              </w:rPr>
              <w:t xml:space="preserve"> </w:t>
            </w:r>
            <w:r w:rsidRPr="00E62FE0">
              <w:rPr>
                <w:lang w:val="en-AU"/>
              </w:rPr>
              <w:t>occupational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licensing,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spacing w:val="-5"/>
                <w:lang w:val="en-AU"/>
              </w:rPr>
              <w:t>and</w:t>
            </w:r>
          </w:p>
          <w:p w14:paraId="6CCF9CFA" w14:textId="77777777" w:rsidR="00533E47" w:rsidRPr="00E62FE0" w:rsidRDefault="000675CF" w:rsidP="3558CD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34"/>
            </w:pPr>
            <w:proofErr w:type="spellStart"/>
            <w:r w:rsidRPr="3558CD0A">
              <w:t>finalised</w:t>
            </w:r>
            <w:proofErr w:type="spellEnd"/>
            <w:r w:rsidRPr="3558CD0A">
              <w:t xml:space="preserve"> the State Training Board – Industry Training Council higher apprenticeship</w:t>
            </w:r>
            <w:r w:rsidRPr="3558CD0A">
              <w:rPr>
                <w:spacing w:val="-11"/>
              </w:rPr>
              <w:t xml:space="preserve"> </w:t>
            </w:r>
            <w:r w:rsidRPr="3558CD0A">
              <w:t>notice</w:t>
            </w:r>
            <w:r w:rsidRPr="3558CD0A">
              <w:rPr>
                <w:spacing w:val="-8"/>
              </w:rPr>
              <w:t xml:space="preserve"> </w:t>
            </w:r>
            <w:r w:rsidRPr="3558CD0A">
              <w:t>of</w:t>
            </w:r>
            <w:r w:rsidRPr="3558CD0A">
              <w:rPr>
                <w:spacing w:val="-11"/>
              </w:rPr>
              <w:t xml:space="preserve"> </w:t>
            </w:r>
            <w:r w:rsidRPr="3558CD0A">
              <w:t>intent</w:t>
            </w:r>
            <w:r w:rsidRPr="3558CD0A">
              <w:rPr>
                <w:spacing w:val="-8"/>
              </w:rPr>
              <w:t xml:space="preserve"> </w:t>
            </w:r>
            <w:r w:rsidRPr="3558CD0A">
              <w:t>schedule</w:t>
            </w:r>
          </w:p>
          <w:p w14:paraId="6CCF9CFB" w14:textId="77777777" w:rsidR="00533E47" w:rsidRPr="00E62FE0" w:rsidRDefault="000675CF" w:rsidP="3558CD0A">
            <w:pPr>
              <w:pStyle w:val="TableParagraph"/>
              <w:spacing w:before="1" w:line="249" w:lineRule="exact"/>
              <w:ind w:left="828"/>
            </w:pPr>
            <w:r w:rsidRPr="3558CD0A">
              <w:t>and</w:t>
            </w:r>
            <w:r w:rsidRPr="3558CD0A">
              <w:rPr>
                <w:spacing w:val="-7"/>
              </w:rPr>
              <w:t xml:space="preserve"> </w:t>
            </w:r>
            <w:r w:rsidRPr="3558CD0A">
              <w:t>commenced</w:t>
            </w:r>
            <w:r w:rsidRPr="3558CD0A">
              <w:rPr>
                <w:spacing w:val="-6"/>
              </w:rPr>
              <w:t xml:space="preserve"> </w:t>
            </w:r>
            <w:r w:rsidRPr="3558CD0A">
              <w:t>a</w:t>
            </w:r>
            <w:r w:rsidRPr="3558CD0A">
              <w:rPr>
                <w:spacing w:val="-6"/>
              </w:rPr>
              <w:t xml:space="preserve"> </w:t>
            </w:r>
            <w:r w:rsidRPr="3558CD0A">
              <w:t>consultation</w:t>
            </w:r>
            <w:r w:rsidRPr="3558CD0A">
              <w:rPr>
                <w:spacing w:val="-4"/>
              </w:rPr>
              <w:t xml:space="preserve"> </w:t>
            </w:r>
            <w:r w:rsidRPr="3558CD0A">
              <w:rPr>
                <w:spacing w:val="-2"/>
              </w:rPr>
              <w:t>program.</w:t>
            </w:r>
          </w:p>
        </w:tc>
        <w:tc>
          <w:tcPr>
            <w:tcW w:w="5103" w:type="dxa"/>
          </w:tcPr>
          <w:p w14:paraId="6CCF9CFC" w14:textId="77777777" w:rsidR="00533E47" w:rsidRPr="00E62FE0" w:rsidRDefault="000675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30"/>
              <w:rPr>
                <w:lang w:val="en-AU"/>
              </w:rPr>
            </w:pPr>
            <w:r w:rsidRPr="00E62FE0">
              <w:rPr>
                <w:lang w:val="en-AU"/>
              </w:rPr>
              <w:t>details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of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course/s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accredited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added</w:t>
            </w:r>
            <w:r w:rsidRPr="00E62FE0">
              <w:rPr>
                <w:spacing w:val="-7"/>
                <w:lang w:val="en-AU"/>
              </w:rPr>
              <w:t xml:space="preserve"> </w:t>
            </w:r>
            <w:r w:rsidRPr="00E62FE0">
              <w:rPr>
                <w:lang w:val="en-AU"/>
              </w:rPr>
              <w:t>to</w:t>
            </w:r>
            <w:r w:rsidRPr="00E62FE0">
              <w:rPr>
                <w:spacing w:val="-6"/>
                <w:lang w:val="en-AU"/>
              </w:rPr>
              <w:t xml:space="preserve"> </w:t>
            </w:r>
            <w:r w:rsidRPr="00E62FE0">
              <w:rPr>
                <w:lang w:val="en-AU"/>
              </w:rPr>
              <w:t>the National Training Register</w:t>
            </w:r>
          </w:p>
          <w:p w14:paraId="6CCF9CFD" w14:textId="77777777" w:rsidR="00533E47" w:rsidRPr="00E62FE0" w:rsidRDefault="000675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84"/>
              <w:rPr>
                <w:lang w:val="en-AU"/>
              </w:rPr>
            </w:pPr>
            <w:r w:rsidRPr="00E62FE0">
              <w:rPr>
                <w:lang w:val="en-AU"/>
              </w:rPr>
              <w:t>occupational</w:t>
            </w:r>
            <w:r w:rsidRPr="00E62FE0">
              <w:rPr>
                <w:spacing w:val="-12"/>
                <w:lang w:val="en-AU"/>
              </w:rPr>
              <w:t xml:space="preserve"> </w:t>
            </w:r>
            <w:r w:rsidRPr="00E62FE0">
              <w:rPr>
                <w:lang w:val="en-AU"/>
              </w:rPr>
              <w:t>licensing</w:t>
            </w:r>
            <w:r w:rsidRPr="00E62FE0">
              <w:rPr>
                <w:spacing w:val="-11"/>
                <w:lang w:val="en-AU"/>
              </w:rPr>
              <w:t xml:space="preserve"> </w:t>
            </w:r>
            <w:r w:rsidRPr="00E62FE0">
              <w:rPr>
                <w:lang w:val="en-AU"/>
              </w:rPr>
              <w:t>requirements clearance,</w:t>
            </w:r>
            <w:r w:rsidRPr="00E62FE0">
              <w:rPr>
                <w:spacing w:val="-1"/>
                <w:lang w:val="en-AU"/>
              </w:rPr>
              <w:t xml:space="preserve"> </w:t>
            </w:r>
            <w:r w:rsidRPr="00E62FE0">
              <w:rPr>
                <w:lang w:val="en-AU"/>
              </w:rPr>
              <w:t>and</w:t>
            </w:r>
          </w:p>
          <w:p w14:paraId="6CCF9CFE" w14:textId="77777777" w:rsidR="00533E47" w:rsidRPr="00E62FE0" w:rsidRDefault="000675CF" w:rsidP="3558CD0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70"/>
            </w:pPr>
            <w:proofErr w:type="spellStart"/>
            <w:r w:rsidRPr="3558CD0A">
              <w:t>finalised</w:t>
            </w:r>
            <w:proofErr w:type="spellEnd"/>
            <w:r w:rsidRPr="3558CD0A">
              <w:t xml:space="preserve"> higher apprenticeship notice of intent</w:t>
            </w:r>
            <w:r w:rsidRPr="3558CD0A">
              <w:rPr>
                <w:spacing w:val="-9"/>
              </w:rPr>
              <w:t xml:space="preserve"> </w:t>
            </w:r>
            <w:r w:rsidRPr="3558CD0A">
              <w:t>schedule</w:t>
            </w:r>
            <w:r w:rsidRPr="3558CD0A">
              <w:rPr>
                <w:spacing w:val="-9"/>
              </w:rPr>
              <w:t xml:space="preserve"> </w:t>
            </w:r>
            <w:r w:rsidRPr="3558CD0A">
              <w:t>and</w:t>
            </w:r>
            <w:r w:rsidRPr="3558CD0A">
              <w:rPr>
                <w:spacing w:val="-10"/>
              </w:rPr>
              <w:t xml:space="preserve"> </w:t>
            </w:r>
            <w:r w:rsidRPr="3558CD0A">
              <w:t>consultation</w:t>
            </w:r>
            <w:r w:rsidRPr="3558CD0A">
              <w:rPr>
                <w:spacing w:val="-8"/>
              </w:rPr>
              <w:t xml:space="preserve"> </w:t>
            </w:r>
            <w:r w:rsidRPr="3558CD0A">
              <w:t xml:space="preserve">program </w:t>
            </w:r>
            <w:r w:rsidRPr="3558CD0A">
              <w:rPr>
                <w:spacing w:val="-2"/>
              </w:rPr>
              <w:t>report.</w:t>
            </w:r>
          </w:p>
        </w:tc>
        <w:tc>
          <w:tcPr>
            <w:tcW w:w="2127" w:type="dxa"/>
          </w:tcPr>
          <w:p w14:paraId="6CCF9CFF" w14:textId="77777777" w:rsidR="00533E47" w:rsidRPr="00E62FE0" w:rsidRDefault="00533E47">
            <w:pPr>
              <w:pStyle w:val="TableParagraph"/>
              <w:ind w:left="0"/>
              <w:rPr>
                <w:rFonts w:ascii="Times New Roman"/>
                <w:lang w:val="en-AU"/>
              </w:rPr>
            </w:pPr>
          </w:p>
        </w:tc>
        <w:tc>
          <w:tcPr>
            <w:tcW w:w="2693" w:type="dxa"/>
          </w:tcPr>
          <w:p w14:paraId="6CCF9D00" w14:textId="77777777" w:rsidR="00533E47" w:rsidRPr="00E62FE0" w:rsidRDefault="00533E47">
            <w:pPr>
              <w:pStyle w:val="TableParagraph"/>
              <w:ind w:left="0"/>
              <w:rPr>
                <w:rFonts w:ascii="Times New Roman"/>
                <w:lang w:val="en-AU"/>
              </w:rPr>
            </w:pPr>
          </w:p>
        </w:tc>
      </w:tr>
    </w:tbl>
    <w:p w14:paraId="6CCF9D02" w14:textId="77777777" w:rsidR="00533E47" w:rsidRPr="00E62FE0" w:rsidRDefault="00533E47">
      <w:pPr>
        <w:pStyle w:val="BodyText"/>
        <w:spacing w:before="10"/>
        <w:rPr>
          <w:rFonts w:ascii="Consolas"/>
          <w:b/>
          <w:lang w:val="en-AU"/>
        </w:rPr>
      </w:pPr>
    </w:p>
    <w:p w14:paraId="6CCF9D03" w14:textId="77777777" w:rsidR="00533E47" w:rsidRPr="00E62FE0" w:rsidRDefault="000675CF">
      <w:pPr>
        <w:pStyle w:val="BodyText"/>
        <w:ind w:left="120"/>
        <w:rPr>
          <w:lang w:val="en-AU"/>
        </w:rPr>
      </w:pPr>
      <w:r w:rsidRPr="00E62FE0">
        <w:rPr>
          <w:lang w:val="en-AU"/>
        </w:rPr>
        <w:t>The</w:t>
      </w:r>
      <w:r w:rsidRPr="00E62FE0">
        <w:rPr>
          <w:spacing w:val="-4"/>
          <w:lang w:val="en-AU"/>
        </w:rPr>
        <w:t xml:space="preserve"> </w:t>
      </w:r>
      <w:r w:rsidRPr="00E62FE0">
        <w:rPr>
          <w:sz w:val="24"/>
          <w:lang w:val="en-AU"/>
        </w:rPr>
        <w:t>Parties</w:t>
      </w:r>
      <w:r w:rsidRPr="00E62FE0">
        <w:rPr>
          <w:spacing w:val="-9"/>
          <w:sz w:val="24"/>
          <w:lang w:val="en-AU"/>
        </w:rPr>
        <w:t xml:space="preserve"> </w:t>
      </w:r>
      <w:r w:rsidRPr="00E62FE0">
        <w:rPr>
          <w:lang w:val="en-AU"/>
        </w:rPr>
        <w:t>have</w:t>
      </w:r>
      <w:r w:rsidRPr="00E62FE0">
        <w:rPr>
          <w:spacing w:val="-3"/>
          <w:lang w:val="en-AU"/>
        </w:rPr>
        <w:t xml:space="preserve"> </w:t>
      </w:r>
      <w:r w:rsidRPr="00E62FE0">
        <w:rPr>
          <w:lang w:val="en-AU"/>
        </w:rPr>
        <w:t>confirmed</w:t>
      </w:r>
      <w:r w:rsidRPr="00E62FE0">
        <w:rPr>
          <w:spacing w:val="-5"/>
          <w:lang w:val="en-AU"/>
        </w:rPr>
        <w:t xml:space="preserve"> </w:t>
      </w:r>
      <w:r w:rsidRPr="00E62FE0">
        <w:rPr>
          <w:lang w:val="en-AU"/>
        </w:rPr>
        <w:t>their</w:t>
      </w:r>
      <w:r w:rsidRPr="00E62FE0">
        <w:rPr>
          <w:spacing w:val="-3"/>
          <w:lang w:val="en-AU"/>
        </w:rPr>
        <w:t xml:space="preserve"> </w:t>
      </w:r>
      <w:r w:rsidRPr="00E62FE0">
        <w:rPr>
          <w:lang w:val="en-AU"/>
        </w:rPr>
        <w:t>commitment</w:t>
      </w:r>
      <w:r w:rsidRPr="00E62FE0">
        <w:rPr>
          <w:spacing w:val="-4"/>
          <w:lang w:val="en-AU"/>
        </w:rPr>
        <w:t xml:space="preserve"> </w:t>
      </w:r>
      <w:r w:rsidRPr="00E62FE0">
        <w:rPr>
          <w:lang w:val="en-AU"/>
        </w:rPr>
        <w:t>to</w:t>
      </w:r>
      <w:r w:rsidRPr="00E62FE0">
        <w:rPr>
          <w:spacing w:val="-4"/>
          <w:lang w:val="en-AU"/>
        </w:rPr>
        <w:t xml:space="preserve"> </w:t>
      </w:r>
      <w:r w:rsidRPr="00E62FE0">
        <w:rPr>
          <w:lang w:val="en-AU"/>
        </w:rPr>
        <w:t>this</w:t>
      </w:r>
      <w:r w:rsidRPr="00E62FE0">
        <w:rPr>
          <w:spacing w:val="-5"/>
          <w:lang w:val="en-AU"/>
        </w:rPr>
        <w:t xml:space="preserve"> </w:t>
      </w:r>
      <w:r w:rsidRPr="00E62FE0">
        <w:rPr>
          <w:lang w:val="en-AU"/>
        </w:rPr>
        <w:t>Project</w:t>
      </w:r>
      <w:r w:rsidRPr="00E62FE0">
        <w:rPr>
          <w:spacing w:val="-4"/>
          <w:lang w:val="en-AU"/>
        </w:rPr>
        <w:t xml:space="preserve"> </w:t>
      </w:r>
      <w:r w:rsidRPr="00E62FE0">
        <w:rPr>
          <w:lang w:val="en-AU"/>
        </w:rPr>
        <w:t>Plan</w:t>
      </w:r>
      <w:r w:rsidRPr="00E62FE0">
        <w:rPr>
          <w:spacing w:val="-4"/>
          <w:lang w:val="en-AU"/>
        </w:rPr>
        <w:t xml:space="preserve"> </w:t>
      </w:r>
      <w:r w:rsidRPr="00E62FE0">
        <w:rPr>
          <w:lang w:val="en-AU"/>
        </w:rPr>
        <w:t>as</w:t>
      </w:r>
      <w:r w:rsidRPr="00E62FE0">
        <w:rPr>
          <w:spacing w:val="-4"/>
          <w:lang w:val="en-AU"/>
        </w:rPr>
        <w:t xml:space="preserve"> </w:t>
      </w:r>
      <w:r w:rsidRPr="00E62FE0">
        <w:rPr>
          <w:spacing w:val="-2"/>
          <w:lang w:val="en-AU"/>
        </w:rPr>
        <w:t>follows:</w:t>
      </w:r>
    </w:p>
    <w:p w14:paraId="6CCF9D04" w14:textId="77777777" w:rsidR="00533E47" w:rsidRPr="00E62FE0" w:rsidRDefault="00533E47">
      <w:pPr>
        <w:pStyle w:val="BodyText"/>
        <w:spacing w:before="28"/>
        <w:rPr>
          <w:sz w:val="20"/>
          <w:lang w:val="en-AU"/>
        </w:rPr>
      </w:pPr>
    </w:p>
    <w:tbl>
      <w:tblPr>
        <w:tblW w:w="0" w:type="auto"/>
        <w:tblInd w:w="1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28"/>
      </w:tblGrid>
      <w:tr w:rsidR="00533E47" w:rsidRPr="00842BDD" w14:paraId="6CCF9D15" w14:textId="77777777" w:rsidTr="3FE15752">
        <w:trPr>
          <w:trHeight w:val="2380"/>
        </w:trPr>
        <w:tc>
          <w:tcPr>
            <w:tcW w:w="5328" w:type="dxa"/>
          </w:tcPr>
          <w:p w14:paraId="6CCF9D05" w14:textId="77777777" w:rsidR="00533E47" w:rsidRPr="00842BDD" w:rsidRDefault="000675CF">
            <w:pPr>
              <w:pStyle w:val="TableParagraph"/>
              <w:ind w:left="50" w:right="912"/>
              <w:rPr>
                <w:rFonts w:ascii="Book Antiqua"/>
                <w:i/>
                <w:lang w:val="en-AU"/>
              </w:rPr>
            </w:pPr>
            <w:r w:rsidRPr="00842BDD">
              <w:rPr>
                <w:rFonts w:ascii="Book Antiqua"/>
                <w:b/>
                <w:lang w:val="en-AU"/>
              </w:rPr>
              <w:t xml:space="preserve">Signed </w:t>
            </w:r>
            <w:r w:rsidRPr="00842BDD">
              <w:rPr>
                <w:rFonts w:ascii="Book Antiqua"/>
                <w:i/>
                <w:lang w:val="en-AU"/>
              </w:rPr>
              <w:t>for and on behalf of the Commonwealth of Australia by</w:t>
            </w:r>
          </w:p>
          <w:p w14:paraId="6CCF9D06" w14:textId="77777777" w:rsidR="00533E47" w:rsidRPr="00842BDD" w:rsidRDefault="00533E47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CCF9D07" w14:textId="77777777" w:rsidR="00533E47" w:rsidRPr="00842BDD" w:rsidRDefault="00533E47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CCF9D08" w14:textId="77777777" w:rsidR="00533E47" w:rsidRPr="00842BDD" w:rsidRDefault="00533E47">
            <w:pPr>
              <w:pStyle w:val="TableParagraph"/>
              <w:spacing w:before="127"/>
              <w:ind w:left="0"/>
              <w:rPr>
                <w:sz w:val="20"/>
                <w:lang w:val="en-AU"/>
              </w:rPr>
            </w:pPr>
          </w:p>
          <w:p w14:paraId="6CCF9D09" w14:textId="77777777" w:rsidR="00533E47" w:rsidRPr="00842BDD" w:rsidRDefault="000675CF">
            <w:pPr>
              <w:pStyle w:val="TableParagraph"/>
              <w:spacing w:line="20" w:lineRule="exact"/>
              <w:ind w:left="110"/>
              <w:rPr>
                <w:sz w:val="2"/>
                <w:lang w:val="en-AU"/>
              </w:rPr>
            </w:pPr>
            <w:r w:rsidRPr="00842BDD">
              <w:rPr>
                <w:noProof/>
                <w:sz w:val="2"/>
                <w:lang w:val="en-AU"/>
              </w:rPr>
              <mc:AlternateContent>
                <mc:Choice Requires="wpg">
                  <w:drawing>
                    <wp:inline distT="0" distB="0" distL="0" distR="0" wp14:anchorId="6CCF9D18" wp14:editId="6CCF9D19">
                      <wp:extent cx="2243455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3455" cy="9525"/>
                                <a:chOff x="0" y="0"/>
                                <a:chExt cx="224345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2243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3455">
                                      <a:moveTo>
                                        <a:pt x="0" y="0"/>
                                      </a:moveTo>
                                      <a:lnTo>
                                        <a:pt x="224333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5CCCA036">
                    <v:group id="Group 2" style="width:176.65pt;height:.75pt;mso-position-horizontal-relative:char;mso-position-vertical-relative:line" coordsize="22434,95" o:spid="_x0000_s1026" w14:anchorId="687C10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">
                      <v:shape id="Graphic 3" style="position:absolute;top:45;width:22434;height:13;visibility:visible;mso-wrap-style:square;v-text-anchor:top" coordsize="2243455,1270" o:spid="_x0000_s1027" filled="f" strokeweight=".25289mm" path="m,l22433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CF9D0A" w14:textId="77777777" w:rsidR="00533E47" w:rsidRPr="00842BDD" w:rsidRDefault="000675CF" w:rsidP="3558CD0A">
            <w:pPr>
              <w:pStyle w:val="TableParagraph"/>
              <w:spacing w:before="48"/>
              <w:ind w:left="50"/>
              <w:rPr>
                <w:b/>
                <w:bCs/>
                <w:sz w:val="23"/>
                <w:szCs w:val="23"/>
              </w:rPr>
            </w:pPr>
            <w:r w:rsidRPr="3558CD0A">
              <w:rPr>
                <w:b/>
                <w:bCs/>
                <w:sz w:val="23"/>
                <w:szCs w:val="23"/>
              </w:rPr>
              <w:t>The</w:t>
            </w:r>
            <w:r w:rsidRPr="3558CD0A"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proofErr w:type="spellStart"/>
            <w:r w:rsidRPr="3558CD0A">
              <w:rPr>
                <w:rFonts w:ascii="Calibri"/>
                <w:b/>
                <w:bCs/>
                <w:sz w:val="23"/>
                <w:szCs w:val="23"/>
              </w:rPr>
              <w:t>Honourable</w:t>
            </w:r>
            <w:proofErr w:type="spellEnd"/>
            <w:r w:rsidRPr="3558CD0A">
              <w:rPr>
                <w:rFonts w:ascii="Calibri"/>
                <w:b/>
                <w:bCs/>
                <w:spacing w:val="-6"/>
                <w:sz w:val="23"/>
                <w:szCs w:val="23"/>
              </w:rPr>
              <w:t xml:space="preserve"> </w:t>
            </w:r>
            <w:r w:rsidRPr="3558CD0A">
              <w:rPr>
                <w:b/>
                <w:bCs/>
                <w:sz w:val="23"/>
                <w:szCs w:val="23"/>
              </w:rPr>
              <w:t>Andrew</w:t>
            </w:r>
            <w:r w:rsidRPr="3558CD0A"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 w:rsidRPr="3558CD0A">
              <w:rPr>
                <w:b/>
                <w:bCs/>
                <w:sz w:val="23"/>
                <w:szCs w:val="23"/>
              </w:rPr>
              <w:t xml:space="preserve">Giles </w:t>
            </w:r>
            <w:r w:rsidRPr="3558CD0A">
              <w:rPr>
                <w:b/>
                <w:bCs/>
                <w:spacing w:val="-5"/>
                <w:sz w:val="23"/>
                <w:szCs w:val="23"/>
              </w:rPr>
              <w:t>MP</w:t>
            </w:r>
          </w:p>
          <w:p w14:paraId="6CCF9D0B" w14:textId="77777777" w:rsidR="00533E47" w:rsidRPr="00842BDD" w:rsidRDefault="000675CF">
            <w:pPr>
              <w:pStyle w:val="TableParagraph"/>
              <w:spacing w:before="7"/>
              <w:ind w:left="50"/>
              <w:rPr>
                <w:sz w:val="20"/>
                <w:lang w:val="en-AU"/>
              </w:rPr>
            </w:pPr>
            <w:r w:rsidRPr="00842BDD">
              <w:rPr>
                <w:sz w:val="20"/>
                <w:lang w:val="en-AU"/>
              </w:rPr>
              <w:t>Minister</w:t>
            </w:r>
            <w:r w:rsidRPr="00842BDD">
              <w:rPr>
                <w:spacing w:val="-5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for</w:t>
            </w:r>
            <w:r w:rsidRPr="00842BDD">
              <w:rPr>
                <w:spacing w:val="-4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Skills</w:t>
            </w:r>
            <w:r w:rsidRPr="00842BDD">
              <w:rPr>
                <w:spacing w:val="-4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and</w:t>
            </w:r>
            <w:r w:rsidRPr="00842BDD">
              <w:rPr>
                <w:spacing w:val="-6"/>
                <w:sz w:val="20"/>
                <w:lang w:val="en-AU"/>
              </w:rPr>
              <w:t xml:space="preserve"> </w:t>
            </w:r>
            <w:r w:rsidRPr="00842BDD">
              <w:rPr>
                <w:spacing w:val="-2"/>
                <w:sz w:val="20"/>
                <w:lang w:val="en-AU"/>
              </w:rPr>
              <w:t>Training</w:t>
            </w:r>
          </w:p>
          <w:p w14:paraId="6CCF9D0C" w14:textId="2701D94C" w:rsidR="00533E47" w:rsidRPr="00842BDD" w:rsidRDefault="00C03256" w:rsidP="313C04C5">
            <w:pPr>
              <w:pStyle w:val="TableParagraph"/>
              <w:spacing w:before="109" w:line="258" w:lineRule="exact"/>
              <w:ind w:left="50"/>
              <w:rPr>
                <w:sz w:val="23"/>
                <w:szCs w:val="23"/>
                <w:lang w:val="en-AU"/>
              </w:rPr>
            </w:pPr>
            <w:r>
              <w:rPr>
                <w:lang w:val="en-AU"/>
              </w:rPr>
              <w:tab/>
              <w:t>/</w:t>
            </w:r>
            <w:r>
              <w:rPr>
                <w:lang w:val="en-AU"/>
              </w:rPr>
              <w:tab/>
              <w:t>/</w:t>
            </w:r>
          </w:p>
        </w:tc>
        <w:tc>
          <w:tcPr>
            <w:tcW w:w="5328" w:type="dxa"/>
          </w:tcPr>
          <w:p w14:paraId="6CCF9D0D" w14:textId="1E846256" w:rsidR="00533E47" w:rsidRPr="00842BDD" w:rsidRDefault="000675CF" w:rsidP="3558CD0A">
            <w:pPr>
              <w:pStyle w:val="TableParagraph"/>
              <w:tabs>
                <w:tab w:val="left" w:pos="1980"/>
                <w:tab w:val="left" w:pos="2536"/>
                <w:tab w:val="left" w:pos="3177"/>
                <w:tab w:val="left" w:pos="3707"/>
                <w:tab w:val="left" w:pos="4537"/>
                <w:tab w:val="left" w:pos="5007"/>
              </w:tabs>
              <w:ind w:left="958" w:right="48"/>
              <w:rPr>
                <w:rFonts w:ascii="Book Antiqua"/>
                <w:i/>
                <w:iCs/>
              </w:rPr>
            </w:pPr>
            <w:r w:rsidRPr="3558CD0A">
              <w:rPr>
                <w:rFonts w:ascii="Book Antiqua"/>
                <w:b/>
                <w:bCs/>
                <w:spacing w:val="-2"/>
              </w:rPr>
              <w:t>Signed</w:t>
            </w:r>
            <w:r w:rsidR="0B2EAF26" w:rsidRPr="3558CD0A">
              <w:rPr>
                <w:rFonts w:ascii="Book Antiqua"/>
                <w:b/>
                <w:bCs/>
                <w:spacing w:val="-2"/>
              </w:rPr>
              <w:t xml:space="preserve"> </w:t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for</w:t>
            </w:r>
            <w:r w:rsidRPr="00842BDD">
              <w:rPr>
                <w:rFonts w:ascii="Book Antiqua"/>
                <w:i/>
                <w:lang w:val="en-AU"/>
              </w:rPr>
              <w:tab/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and</w:t>
            </w:r>
            <w:r w:rsidR="42AA8AA1" w:rsidRPr="3558CD0A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on</w:t>
            </w:r>
            <w:r w:rsidR="0096E497" w:rsidRPr="3558CD0A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behalf</w:t>
            </w:r>
            <w:r w:rsidR="21CC453A" w:rsidRPr="3558CD0A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of</w:t>
            </w:r>
            <w:r w:rsidR="0C09F468" w:rsidRPr="3558CD0A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r w:rsidRPr="3558CD0A">
              <w:rPr>
                <w:rFonts w:asciiTheme="minorHAnsi" w:eastAsiaTheme="minorEastAsia" w:hAnsiTheme="minorHAnsi" w:cstheme="minorBidi"/>
                <w:i/>
                <w:iCs/>
              </w:rPr>
              <w:t>the State of Western Australia by</w:t>
            </w:r>
          </w:p>
          <w:p w14:paraId="6CCF9D0E" w14:textId="77777777" w:rsidR="00533E47" w:rsidRPr="00842BDD" w:rsidRDefault="00533E47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CCF9D0F" w14:textId="77777777" w:rsidR="00533E47" w:rsidRPr="00842BDD" w:rsidRDefault="00533E47">
            <w:pPr>
              <w:pStyle w:val="TableParagraph"/>
              <w:ind w:left="0"/>
              <w:rPr>
                <w:sz w:val="20"/>
                <w:lang w:val="en-AU"/>
              </w:rPr>
            </w:pPr>
          </w:p>
          <w:p w14:paraId="6CCF9D10" w14:textId="77777777" w:rsidR="00533E47" w:rsidRPr="00842BDD" w:rsidRDefault="00533E47">
            <w:pPr>
              <w:pStyle w:val="TableParagraph"/>
              <w:spacing w:before="127"/>
              <w:ind w:left="0"/>
              <w:rPr>
                <w:sz w:val="20"/>
                <w:lang w:val="en-AU"/>
              </w:rPr>
            </w:pPr>
          </w:p>
          <w:p w14:paraId="6CCF9D11" w14:textId="77777777" w:rsidR="00533E47" w:rsidRPr="00842BDD" w:rsidRDefault="000675CF">
            <w:pPr>
              <w:pStyle w:val="TableParagraph"/>
              <w:spacing w:line="20" w:lineRule="exact"/>
              <w:ind w:left="965"/>
              <w:rPr>
                <w:sz w:val="2"/>
                <w:lang w:val="en-AU"/>
              </w:rPr>
            </w:pPr>
            <w:r w:rsidRPr="00842BDD">
              <w:rPr>
                <w:noProof/>
                <w:sz w:val="2"/>
                <w:lang w:val="en-AU"/>
              </w:rPr>
              <mc:AlternateContent>
                <mc:Choice Requires="wpg">
                  <w:drawing>
                    <wp:inline distT="0" distB="0" distL="0" distR="0" wp14:anchorId="6CCF9D1A" wp14:editId="6CCF9D1B">
                      <wp:extent cx="2313940" cy="9525"/>
                      <wp:effectExtent l="9525" t="0" r="635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3940" cy="9525"/>
                                <a:chOff x="0" y="0"/>
                                <a:chExt cx="231394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2313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3940">
                                      <a:moveTo>
                                        <a:pt x="0" y="0"/>
                                      </a:moveTo>
                                      <a:lnTo>
                                        <a:pt x="231353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6819470F">
                    <v:group id="Group 4" style="width:182.2pt;height:.75pt;mso-position-horizontal-relative:char;mso-position-vertical-relative:line" coordsize="23139,95" o:spid="_x0000_s1026" w14:anchorId="122D5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">
                      <v:shape id="Graphic 5" style="position:absolute;top:45;width:23139;height:13;visibility:visible;mso-wrap-style:square;v-text-anchor:top" coordsize="2313940,1270" o:spid="_x0000_s1027" filled="f" strokeweight=".25289mm" path="m,l23135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CF9D12" w14:textId="77777777" w:rsidR="00533E47" w:rsidRPr="00842BDD" w:rsidRDefault="000675CF" w:rsidP="3558CD0A">
            <w:pPr>
              <w:pStyle w:val="TableParagraph"/>
              <w:spacing w:before="48"/>
              <w:ind w:left="958"/>
              <w:rPr>
                <w:b/>
                <w:bCs/>
                <w:sz w:val="23"/>
                <w:szCs w:val="23"/>
              </w:rPr>
            </w:pPr>
            <w:r w:rsidRPr="3558CD0A">
              <w:rPr>
                <w:b/>
                <w:bCs/>
                <w:sz w:val="23"/>
                <w:szCs w:val="23"/>
              </w:rPr>
              <w:t>The</w:t>
            </w:r>
            <w:r w:rsidRPr="3558CD0A"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proofErr w:type="spellStart"/>
            <w:r w:rsidRPr="3558CD0A">
              <w:rPr>
                <w:b/>
                <w:bCs/>
                <w:sz w:val="23"/>
                <w:szCs w:val="23"/>
              </w:rPr>
              <w:t>Honourable</w:t>
            </w:r>
            <w:proofErr w:type="spellEnd"/>
            <w:r w:rsidRPr="3558CD0A"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 w:rsidRPr="3558CD0A">
              <w:rPr>
                <w:b/>
                <w:bCs/>
                <w:sz w:val="23"/>
                <w:szCs w:val="23"/>
              </w:rPr>
              <w:t>Simone</w:t>
            </w:r>
            <w:r w:rsidRPr="3558CD0A">
              <w:rPr>
                <w:b/>
                <w:bCs/>
                <w:spacing w:val="-6"/>
                <w:sz w:val="23"/>
                <w:szCs w:val="23"/>
              </w:rPr>
              <w:t xml:space="preserve"> </w:t>
            </w:r>
            <w:r w:rsidRPr="3558CD0A">
              <w:rPr>
                <w:b/>
                <w:bCs/>
                <w:sz w:val="23"/>
                <w:szCs w:val="23"/>
              </w:rPr>
              <w:t>McGurk</w:t>
            </w:r>
            <w:r w:rsidRPr="3558CD0A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3558CD0A">
              <w:rPr>
                <w:b/>
                <w:bCs/>
                <w:spacing w:val="-5"/>
                <w:sz w:val="23"/>
                <w:szCs w:val="23"/>
              </w:rPr>
              <w:t>MLA</w:t>
            </w:r>
          </w:p>
          <w:p w14:paraId="6CCF9D13" w14:textId="77777777" w:rsidR="00533E47" w:rsidRPr="00842BDD" w:rsidRDefault="000675CF">
            <w:pPr>
              <w:pStyle w:val="TableParagraph"/>
              <w:spacing w:before="7"/>
              <w:ind w:left="958"/>
              <w:rPr>
                <w:sz w:val="20"/>
                <w:lang w:val="en-AU"/>
              </w:rPr>
            </w:pPr>
            <w:r w:rsidRPr="00842BDD">
              <w:rPr>
                <w:sz w:val="20"/>
                <w:lang w:val="en-AU"/>
              </w:rPr>
              <w:t>Minister</w:t>
            </w:r>
            <w:r w:rsidRPr="00842BDD">
              <w:rPr>
                <w:spacing w:val="-6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for</w:t>
            </w:r>
            <w:r w:rsidRPr="00842BDD">
              <w:rPr>
                <w:spacing w:val="-5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Training</w:t>
            </w:r>
            <w:r w:rsidRPr="00842BDD">
              <w:rPr>
                <w:spacing w:val="-6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and</w:t>
            </w:r>
            <w:r w:rsidRPr="00842BDD">
              <w:rPr>
                <w:spacing w:val="-7"/>
                <w:sz w:val="20"/>
                <w:lang w:val="en-AU"/>
              </w:rPr>
              <w:t xml:space="preserve"> </w:t>
            </w:r>
            <w:r w:rsidRPr="00842BDD">
              <w:rPr>
                <w:sz w:val="20"/>
                <w:lang w:val="en-AU"/>
              </w:rPr>
              <w:t>Workforce</w:t>
            </w:r>
            <w:r w:rsidRPr="00842BDD">
              <w:rPr>
                <w:spacing w:val="-6"/>
                <w:sz w:val="20"/>
                <w:lang w:val="en-AU"/>
              </w:rPr>
              <w:t xml:space="preserve"> </w:t>
            </w:r>
            <w:r w:rsidRPr="00842BDD">
              <w:rPr>
                <w:spacing w:val="-2"/>
                <w:sz w:val="20"/>
                <w:lang w:val="en-AU"/>
              </w:rPr>
              <w:t>Development</w:t>
            </w:r>
          </w:p>
          <w:p w14:paraId="4C2DC9D9" w14:textId="49EE503D" w:rsidR="00533E47" w:rsidRPr="00842BDD" w:rsidRDefault="00C03256" w:rsidP="3FE15752">
            <w:pPr>
              <w:pStyle w:val="TableParagraph"/>
              <w:spacing w:before="109" w:line="258" w:lineRule="exact"/>
              <w:ind w:left="50" w:firstLine="720"/>
              <w:rPr>
                <w:sz w:val="23"/>
                <w:szCs w:val="23"/>
                <w:lang w:val="en-AU"/>
              </w:rPr>
            </w:pPr>
            <w:r>
              <w:rPr>
                <w:lang w:val="en-AU"/>
              </w:rPr>
              <w:tab/>
            </w:r>
            <w:r w:rsidR="29459F39">
              <w:rPr>
                <w:lang w:val="en-AU"/>
              </w:rPr>
              <w:t xml:space="preserve">    /</w:t>
            </w:r>
            <w:r>
              <w:tab/>
            </w:r>
            <w:r w:rsidR="29459F39" w:rsidRPr="3FE15752">
              <w:rPr>
                <w:lang w:val="en-AU"/>
              </w:rPr>
              <w:t xml:space="preserve">   /</w:t>
            </w:r>
          </w:p>
          <w:p w14:paraId="6CCF9D14" w14:textId="4AEE08DC" w:rsidR="00533E47" w:rsidRPr="00842BDD" w:rsidRDefault="00533E47" w:rsidP="3FE15752">
            <w:pPr>
              <w:pStyle w:val="TableParagraph"/>
              <w:spacing w:before="116" w:line="251" w:lineRule="exact"/>
              <w:ind w:left="50"/>
              <w:rPr>
                <w:lang w:val="en-AU"/>
              </w:rPr>
            </w:pPr>
          </w:p>
        </w:tc>
      </w:tr>
    </w:tbl>
    <w:p w14:paraId="4B99056E" w14:textId="78248FEF" w:rsidR="000675CF" w:rsidRPr="00842BDD" w:rsidRDefault="000675CF">
      <w:pPr>
        <w:rPr>
          <w:lang w:val="en-AU"/>
        </w:rPr>
      </w:pPr>
    </w:p>
    <w:sectPr w:rsidR="000675CF" w:rsidRPr="00842BDD">
      <w:pgSz w:w="16840" w:h="11910" w:orient="landscape"/>
      <w:pgMar w:top="1340" w:right="5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3198" w14:textId="77777777" w:rsidR="00411B74" w:rsidRDefault="00411B74"/>
  </w:endnote>
  <w:endnote w:type="continuationSeparator" w:id="0">
    <w:p w14:paraId="3078AADF" w14:textId="77777777" w:rsidR="00411B74" w:rsidRDefault="00411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E591" w14:textId="77777777" w:rsidR="00411B74" w:rsidRDefault="00411B74"/>
  </w:footnote>
  <w:footnote w:type="continuationSeparator" w:id="0">
    <w:p w14:paraId="381C1B2A" w14:textId="77777777" w:rsidR="00411B74" w:rsidRDefault="00411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B006" w14:textId="77777777" w:rsidR="008A191E" w:rsidRDefault="008A1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D596" w14:textId="77777777" w:rsidR="008A191E" w:rsidRDefault="008A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F6A2" w14:textId="77777777" w:rsidR="008A191E" w:rsidRDefault="008A1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17D8C"/>
    <w:multiLevelType w:val="hybridMultilevel"/>
    <w:tmpl w:val="7370F520"/>
    <w:lvl w:ilvl="0" w:tplc="844612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2B114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C400A944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33C68D9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2F3A456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5" w:tplc="66B6EEC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6" w:tplc="EB3AB030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D13430B8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 w:tplc="5A724ADC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2D14C0"/>
    <w:multiLevelType w:val="hybridMultilevel"/>
    <w:tmpl w:val="56EACBA2"/>
    <w:lvl w:ilvl="0" w:tplc="79BC8A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00C3BA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72AA458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0550278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D632FEA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5" w:tplc="A2343AD0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6" w:tplc="9A16E0B6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43BE2E1A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 w:tplc="187A6464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5A125B"/>
    <w:multiLevelType w:val="hybridMultilevel"/>
    <w:tmpl w:val="D0782346"/>
    <w:lvl w:ilvl="0" w:tplc="AA60B0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1C58CA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A0D0C440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58D09BC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DF3EDEB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5" w:tplc="4FAE3BC0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6" w:tplc="A0EACBF6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25709F92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 w:tplc="1ACA11A2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7E12F0"/>
    <w:multiLevelType w:val="hybridMultilevel"/>
    <w:tmpl w:val="561024D4"/>
    <w:lvl w:ilvl="0" w:tplc="4574FB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FAB75C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DC54450E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3" w:tplc="A0E02DC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CB0C0E42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6D9C6EA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6" w:tplc="803039D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7" w:tplc="BD76EF66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8" w:tplc="D8E8C46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E523A6"/>
    <w:multiLevelType w:val="hybridMultilevel"/>
    <w:tmpl w:val="8F366EAC"/>
    <w:lvl w:ilvl="0" w:tplc="5F1AD7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941FB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F1366E14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3" w:tplc="53F09F3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C3BEF2B6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C524B1F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6" w:tplc="B4ACAFE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7" w:tplc="D48A3438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8" w:tplc="BDF02ED2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B93EC3"/>
    <w:multiLevelType w:val="hybridMultilevel"/>
    <w:tmpl w:val="E482CDDC"/>
    <w:lvl w:ilvl="0" w:tplc="1624A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E29CF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E9EE15A4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3" w:tplc="715E9544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C5FE5D14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 w:tplc="1F8A5206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6" w:tplc="12547AB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7" w:tplc="5F26C186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8" w:tplc="EC2015FE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</w:abstractNum>
  <w:num w:numId="1" w16cid:durableId="454952480">
    <w:abstractNumId w:val="5"/>
  </w:num>
  <w:num w:numId="2" w16cid:durableId="756487085">
    <w:abstractNumId w:val="2"/>
  </w:num>
  <w:num w:numId="3" w16cid:durableId="1063681758">
    <w:abstractNumId w:val="4"/>
  </w:num>
  <w:num w:numId="4" w16cid:durableId="1743064025">
    <w:abstractNumId w:val="1"/>
  </w:num>
  <w:num w:numId="5" w16cid:durableId="26689189">
    <w:abstractNumId w:val="3"/>
  </w:num>
  <w:num w:numId="6" w16cid:durableId="11058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7"/>
    <w:rsid w:val="000675CF"/>
    <w:rsid w:val="000958E5"/>
    <w:rsid w:val="00113634"/>
    <w:rsid w:val="00123BAD"/>
    <w:rsid w:val="00200E5C"/>
    <w:rsid w:val="0026572B"/>
    <w:rsid w:val="002C28AF"/>
    <w:rsid w:val="003B2AD6"/>
    <w:rsid w:val="003F42E4"/>
    <w:rsid w:val="00411B74"/>
    <w:rsid w:val="004C0895"/>
    <w:rsid w:val="0051132E"/>
    <w:rsid w:val="00533E47"/>
    <w:rsid w:val="005D1C83"/>
    <w:rsid w:val="005D53F6"/>
    <w:rsid w:val="00790A97"/>
    <w:rsid w:val="007C1FFB"/>
    <w:rsid w:val="007D07F8"/>
    <w:rsid w:val="00837112"/>
    <w:rsid w:val="00842BDD"/>
    <w:rsid w:val="008A191E"/>
    <w:rsid w:val="0096E497"/>
    <w:rsid w:val="009765DD"/>
    <w:rsid w:val="00AD7402"/>
    <w:rsid w:val="00B05310"/>
    <w:rsid w:val="00B33547"/>
    <w:rsid w:val="00B5568C"/>
    <w:rsid w:val="00BC3F98"/>
    <w:rsid w:val="00C03256"/>
    <w:rsid w:val="00C17071"/>
    <w:rsid w:val="00C379D4"/>
    <w:rsid w:val="00CA527D"/>
    <w:rsid w:val="00CC097B"/>
    <w:rsid w:val="00D61FC6"/>
    <w:rsid w:val="00D865B7"/>
    <w:rsid w:val="00D86953"/>
    <w:rsid w:val="00E434AC"/>
    <w:rsid w:val="00E62FE0"/>
    <w:rsid w:val="00F023C3"/>
    <w:rsid w:val="00F266A0"/>
    <w:rsid w:val="00FD6BB0"/>
    <w:rsid w:val="0B2EAF26"/>
    <w:rsid w:val="0C09F468"/>
    <w:rsid w:val="13819601"/>
    <w:rsid w:val="161999E8"/>
    <w:rsid w:val="1739732D"/>
    <w:rsid w:val="21CC453A"/>
    <w:rsid w:val="2365360C"/>
    <w:rsid w:val="26561F45"/>
    <w:rsid w:val="29459F39"/>
    <w:rsid w:val="30B2C01A"/>
    <w:rsid w:val="313C04C5"/>
    <w:rsid w:val="3558CD0A"/>
    <w:rsid w:val="386CD022"/>
    <w:rsid w:val="3D7EC3B4"/>
    <w:rsid w:val="3FE15752"/>
    <w:rsid w:val="413CD381"/>
    <w:rsid w:val="42AA8AA1"/>
    <w:rsid w:val="494CDC0C"/>
    <w:rsid w:val="49A503D4"/>
    <w:rsid w:val="4B862A92"/>
    <w:rsid w:val="4BB1520B"/>
    <w:rsid w:val="56B17C98"/>
    <w:rsid w:val="5B5E7094"/>
    <w:rsid w:val="61F35F07"/>
    <w:rsid w:val="6265B48F"/>
    <w:rsid w:val="65BCC340"/>
    <w:rsid w:val="66891A22"/>
    <w:rsid w:val="684C08CC"/>
    <w:rsid w:val="6B36D424"/>
    <w:rsid w:val="6E115DE2"/>
    <w:rsid w:val="6E5C1186"/>
    <w:rsid w:val="7530B975"/>
    <w:rsid w:val="76967651"/>
    <w:rsid w:val="7B68838D"/>
    <w:rsid w:val="7C379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9CA9"/>
  <w15:docId w15:val="{C149CEC7-A583-40BD-9BCD-CC80344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A1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1E"/>
    <w:rPr>
      <w:rFonts w:ascii="Corbel" w:eastAsia="Corbel" w:hAnsi="Corbel" w:cs="Corbel"/>
    </w:rPr>
  </w:style>
  <w:style w:type="paragraph" w:styleId="Revision">
    <w:name w:val="Revision"/>
    <w:hidden/>
    <w:uiPriority w:val="99"/>
    <w:semiHidden/>
    <w:rsid w:val="003B2AD6"/>
    <w:pPr>
      <w:widowControl/>
      <w:autoSpaceDE/>
      <w:autoSpaceDN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46e4c5c4b5f4088b7f912530fd3a0e3b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c9058c501e4c898443b1c892a89f1b41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95803-A705-427F-9FBD-C66C41EA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3d77-bdb5-435a-b75f-4fc43ecbb6e3"/>
    <ds:schemaRef ds:uri="7f0b1472-ede2-46e6-b128-8f7d0f865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6CB48-6D04-4AA9-9718-4EE132636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29A07-7260-4678-B7C1-1561913A5442}">
  <ds:schemaRefs>
    <ds:schemaRef ds:uri="http://purl.org/dc/elements/1.1/"/>
    <ds:schemaRef ds:uri="780e3d77-bdb5-435a-b75f-4fc43ecbb6e3"/>
    <ds:schemaRef ds:uri="http://purl.org/dc/terms/"/>
    <ds:schemaRef ds:uri="http://schemas.microsoft.com/office/2006/documentManagement/types"/>
    <ds:schemaRef ds:uri="http://purl.org/dc/dcmitype/"/>
    <ds:schemaRef ds:uri="7f0b1472-ede2-46e6-b128-8f7d0f86510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3864</Characters>
  <Application>Microsoft Office Word</Application>
  <DocSecurity>0</DocSecurity>
  <Lines>32</Lines>
  <Paragraphs>9</Paragraphs>
  <ScaleCrop>false</ScaleCrop>
  <Company>Department of Training and Workforce Development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KC,Pratika</dc:creator>
  <cp:lastModifiedBy>KC Pratika</cp:lastModifiedBy>
  <cp:revision>27</cp:revision>
  <dcterms:created xsi:type="dcterms:W3CDTF">2024-09-06T01:17:00Z</dcterms:created>
  <dcterms:modified xsi:type="dcterms:W3CDTF">2024-12-12T00:49:00Z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  <property fmtid="{D5CDD505-2E9C-101B-9397-08002B2CF9AE}" pid="5" name="MSIP_Label_79d889eb-932f-4752-8739-64d25806ef64_ActionId">
    <vt:lpwstr>aa430ec8-e334-4832-bbd2-15504767867e</vt:lpwstr>
  </property>
  <property fmtid="{D5CDD505-2E9C-101B-9397-08002B2CF9AE}" pid="6" name="MSIP_Label_79d889eb-932f-4752-8739-64d25806ef64_ContentBits">
    <vt:lpwstr>0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etDate">
    <vt:lpwstr>2024-04-18T05:28:12Z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Producer">
    <vt:lpwstr>Microsoft® Word for Microsoft 365</vt:lpwstr>
  </property>
  <property fmtid="{D5CDD505-2E9C-101B-9397-08002B2CF9AE}" pid="13" name="MSIP_Label_f3ac7e5b-5da2-46c7-8677-8a6b50f7d886_Enabled">
    <vt:lpwstr>true</vt:lpwstr>
  </property>
  <property fmtid="{D5CDD505-2E9C-101B-9397-08002B2CF9AE}" pid="14" name="MSIP_Label_f3ac7e5b-5da2-46c7-8677-8a6b50f7d886_SetDate">
    <vt:lpwstr>2024-09-05T08:34:34Z</vt:lpwstr>
  </property>
  <property fmtid="{D5CDD505-2E9C-101B-9397-08002B2CF9AE}" pid="15" name="MSIP_Label_f3ac7e5b-5da2-46c7-8677-8a6b50f7d886_Method">
    <vt:lpwstr>Standard</vt:lpwstr>
  </property>
  <property fmtid="{D5CDD505-2E9C-101B-9397-08002B2CF9AE}" pid="16" name="MSIP_Label_f3ac7e5b-5da2-46c7-8677-8a6b50f7d886_Name">
    <vt:lpwstr>Official</vt:lpwstr>
  </property>
  <property fmtid="{D5CDD505-2E9C-101B-9397-08002B2CF9AE}" pid="17" name="MSIP_Label_f3ac7e5b-5da2-46c7-8677-8a6b50f7d886_SiteId">
    <vt:lpwstr>218881e8-07ad-4142-87d7-f6b90d17009b</vt:lpwstr>
  </property>
  <property fmtid="{D5CDD505-2E9C-101B-9397-08002B2CF9AE}" pid="18" name="MSIP_Label_f3ac7e5b-5da2-46c7-8677-8a6b50f7d886_ActionId">
    <vt:lpwstr>480a6b4a-3dfa-4bca-bf00-e1b1804f7d91</vt:lpwstr>
  </property>
  <property fmtid="{D5CDD505-2E9C-101B-9397-08002B2CF9AE}" pid="19" name="MSIP_Label_f3ac7e5b-5da2-46c7-8677-8a6b50f7d886_ContentBits">
    <vt:lpwstr>1</vt:lpwstr>
  </property>
  <property fmtid="{D5CDD505-2E9C-101B-9397-08002B2CF9AE}" pid="20" name="ContentTypeId">
    <vt:lpwstr>0x0101001EEA16474147224CBD5FB53A098FAF74</vt:lpwstr>
  </property>
  <property fmtid="{D5CDD505-2E9C-101B-9397-08002B2CF9AE}" pid="21" name="MediaServiceImageTags">
    <vt:lpwstr/>
  </property>
</Properties>
</file>