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k="http://schemas.microsoft.com/office/drawing/2018/sketchyshapes" mc:Ignorable="w14 w15 w16se w16cid w16 w16cex w16sdtdh w16du wp14">
  <w:body>
    <w:p w:rsidRPr="00901806" w:rsidR="004468CD" w:rsidP="004468CD" w:rsidRDefault="004468CD" w14:paraId="122C80A2" w14:textId="77777777">
      <w:pPr>
        <w:pStyle w:val="Heading1"/>
        <w:jc w:val="both"/>
        <w:rPr>
          <w:rFonts w:ascii="Corbel" w:hAnsi="Corbel" w:eastAsia="Times New Roman" w:cs="Times New Roman"/>
          <w:color w:val="3D4B67"/>
          <w:kern w:val="0"/>
          <w:sz w:val="36"/>
          <w:szCs w:val="36"/>
          <w:lang w:eastAsia="ja-JP"/>
          <w14:ligatures w14:val="none"/>
        </w:rPr>
      </w:pPr>
      <w:r w:rsidRPr="00901806">
        <w:rPr>
          <w:rFonts w:ascii="Corbel" w:hAnsi="Corbel" w:eastAsia="Times New Roman" w:cs="Times New Roman"/>
          <w:color w:val="3D4B67"/>
          <w:kern w:val="0"/>
          <w:sz w:val="36"/>
          <w:szCs w:val="36"/>
          <w:lang w:eastAsia="ja-JP"/>
          <w14:ligatures w14:val="none"/>
        </w:rPr>
        <w:t xml:space="preserve">Appendix A[x]: Bilateral Implementation Plan – National Skills Agreement Policy Initiatives </w:t>
      </w:r>
    </w:p>
    <w:p w:rsidRPr="00901806" w:rsidR="004468CD" w:rsidP="004468CD" w:rsidRDefault="004468CD" w14:paraId="504F76A8" w14:textId="77777777">
      <w:pPr>
        <w:rPr>
          <w:rFonts w:ascii="Corbel" w:hAnsi="Corbel"/>
          <w:b/>
          <w:bCs/>
        </w:rPr>
      </w:pPr>
    </w:p>
    <w:p w:rsidRPr="00901806" w:rsidR="004468CD" w:rsidP="004468CD" w:rsidRDefault="004468CD" w14:paraId="1387E087" w14:textId="77777777">
      <w:pPr>
        <w:pStyle w:val="ImplementationPlan1"/>
        <w:keepNext/>
        <w:numPr>
          <w:ilvl w:val="0"/>
          <w:numId w:val="0"/>
        </w:numPr>
        <w:outlineLvl w:val="1"/>
      </w:pPr>
      <w:r w:rsidRPr="00901806">
        <w:t>PRELIMINARIES </w:t>
      </w:r>
    </w:p>
    <w:p w:rsidRPr="00901806" w:rsidR="004468CD" w:rsidP="004468CD" w:rsidRDefault="004468CD" w14:paraId="5EBD582F" w14:textId="77777777">
      <w:pPr>
        <w:pStyle w:val="ScheduleA"/>
        <w:numPr>
          <w:ilvl w:val="0"/>
          <w:numId w:val="2"/>
        </w:numPr>
        <w:rPr>
          <w:rFonts w:ascii="Corbel" w:hAnsi="Corbel"/>
          <w:color w:val="000000" w:themeColor="text1"/>
          <w:sz w:val="22"/>
          <w:szCs w:val="22"/>
        </w:rPr>
      </w:pPr>
      <w:r w:rsidRPr="00901806">
        <w:rPr>
          <w:rFonts w:ascii="Corbel" w:hAnsi="Corbel"/>
          <w:sz w:val="22"/>
          <w:szCs w:val="22"/>
        </w:rPr>
        <w:t>This implementation plan (Plan) is made between the Commonwealth of Australia (</w:t>
      </w:r>
      <w:r w:rsidRPr="00901806">
        <w:rPr>
          <w:rFonts w:ascii="Corbel" w:hAnsi="Corbel"/>
          <w:color w:val="000000" w:themeColor="text1"/>
          <w:sz w:val="22"/>
          <w:szCs w:val="22"/>
        </w:rPr>
        <w:t xml:space="preserve">Commonwealth) and Western Australia under the 2024–2028 National Skills Agreement (the NSA) and should be read in conjunction with the NSA. </w:t>
      </w:r>
    </w:p>
    <w:p w:rsidRPr="00901806" w:rsidR="004468CD" w:rsidP="004468CD" w:rsidRDefault="004468CD" w14:paraId="20ECE54F" w14:textId="03BEDED7">
      <w:pPr>
        <w:pStyle w:val="ScheduleA"/>
        <w:numPr>
          <w:ilvl w:val="0"/>
          <w:numId w:val="2"/>
        </w:numPr>
        <w:rPr>
          <w:rFonts w:ascii="Corbel" w:hAnsi="Corbel"/>
          <w:color w:val="000000" w:themeColor="text1"/>
          <w:sz w:val="22"/>
          <w:szCs w:val="22"/>
        </w:rPr>
      </w:pPr>
      <w:r w:rsidRPr="00901806">
        <w:rPr>
          <w:rFonts w:ascii="Corbel" w:hAnsi="Corbel"/>
          <w:sz w:val="22"/>
          <w:szCs w:val="22"/>
        </w:rPr>
        <w:t xml:space="preserve">The Plan gives effect to policy initiatives contained in the National Skills Agreement, which </w:t>
      </w:r>
      <w:r w:rsidRPr="00901806">
        <w:rPr>
          <w:rFonts w:ascii="Corbel" w:hAnsi="Corbel"/>
          <w:color w:val="000000" w:themeColor="text1"/>
          <w:sz w:val="22"/>
          <w:szCs w:val="22"/>
        </w:rPr>
        <w:t>has been guided by the vision statement and principles endorsed by National Cabinet on 31 August 2022. It gives effect to the Parties’ shared commitment to high-quality, responsive, and accessible vocational education and training (VET) to boost productivity and support Australians to obtain the skills they need to prosper. The Plan will support governments to work collaboratively and purposefully towards national priorities, while preserving flexibility for States and Territories to align local skills supply with demand.</w:t>
      </w:r>
    </w:p>
    <w:p w:rsidRPr="00901806" w:rsidR="004468CD" w:rsidP="004468CD" w:rsidRDefault="004468CD" w14:paraId="3B25C032" w14:textId="77777777">
      <w:pPr>
        <w:pStyle w:val="ScheduleA"/>
        <w:numPr>
          <w:ilvl w:val="0"/>
          <w:numId w:val="2"/>
        </w:numPr>
        <w:rPr>
          <w:rFonts w:ascii="Corbel" w:hAnsi="Corbel"/>
          <w:i/>
          <w:iCs/>
          <w:color w:val="000000" w:themeColor="text1"/>
        </w:rPr>
      </w:pPr>
      <w:r w:rsidRPr="00901806">
        <w:rPr>
          <w:rFonts w:ascii="Corbel" w:hAnsi="Corbel" w:eastAsia="Corbel" w:cs="Corbel"/>
          <w:color w:val="000000" w:themeColor="text1"/>
          <w:sz w:val="22"/>
          <w:szCs w:val="22"/>
        </w:rPr>
        <w:t>On</w:t>
      </w:r>
      <w:r w:rsidRPr="00901806">
        <w:rPr>
          <w:rFonts w:ascii="Corbel" w:hAnsi="Corbel" w:eastAsia="Corbel" w:cs="Corbel"/>
          <w:sz w:val="22"/>
          <w:szCs w:val="22"/>
        </w:rPr>
        <w:t>ce executed, this implementation plan and any updates agreed with the Commonwealth, will be appended to the NSA and will be published on the Commonwealth’s Federal Financial Relations website (</w:t>
      </w:r>
      <w:hyperlink w:history="1" r:id="rId11">
        <w:r w:rsidRPr="00901806">
          <w:rPr>
            <w:rStyle w:val="Hyperlink"/>
            <w:rFonts w:ascii="Corbel" w:hAnsi="Corbel" w:eastAsia="Corbel" w:cs="Corbel"/>
            <w:sz w:val="22"/>
            <w:szCs w:val="22"/>
          </w:rPr>
          <w:t>https://federalfinancialrelations.gov.au</w:t>
        </w:r>
      </w:hyperlink>
      <w:r w:rsidRPr="00901806">
        <w:rPr>
          <w:rFonts w:ascii="Corbel" w:hAnsi="Corbel" w:eastAsia="Corbel" w:cs="Corbel"/>
          <w:sz w:val="22"/>
          <w:szCs w:val="22"/>
        </w:rPr>
        <w:t xml:space="preserve">). </w:t>
      </w:r>
    </w:p>
    <w:p w:rsidRPr="00901806" w:rsidR="004468CD" w:rsidP="004468CD" w:rsidRDefault="004468CD" w14:paraId="324B165B" w14:textId="77777777">
      <w:pPr>
        <w:pStyle w:val="ScheduleA"/>
        <w:numPr>
          <w:ilvl w:val="0"/>
          <w:numId w:val="2"/>
        </w:numPr>
        <w:rPr>
          <w:rFonts w:ascii="Corbel" w:hAnsi="Corbel" w:eastAsia="Corbel" w:cs="Corbel"/>
          <w:sz w:val="22"/>
          <w:szCs w:val="22"/>
        </w:rPr>
      </w:pPr>
      <w:r w:rsidRPr="00901806">
        <w:rPr>
          <w:rFonts w:ascii="Corbel" w:hAnsi="Corbel" w:eastAsia="Corbel" w:cs="Corbel"/>
          <w:sz w:val="22"/>
          <w:szCs w:val="22"/>
        </w:rPr>
        <w:t xml:space="preserve">This implementation plan is expected to expire on 31 December 2028 (in line with the NSA), or on the completion of the initiative, including final performance reporting and processing of final payments against milestones. </w:t>
      </w:r>
    </w:p>
    <w:p w:rsidRPr="00901806" w:rsidR="004468CD" w:rsidP="004468CD" w:rsidRDefault="004468CD" w14:paraId="37350911" w14:textId="77777777">
      <w:pPr>
        <w:pStyle w:val="ScheduleA"/>
        <w:numPr>
          <w:ilvl w:val="0"/>
          <w:numId w:val="2"/>
        </w:numPr>
        <w:rPr>
          <w:rFonts w:ascii="Corbel" w:hAnsi="Corbel" w:eastAsia="Corbel" w:cs="Corbel"/>
          <w:color w:val="000000" w:themeColor="text1"/>
          <w:sz w:val="22"/>
          <w:szCs w:val="22"/>
        </w:rPr>
      </w:pPr>
      <w:r w:rsidRPr="00901806">
        <w:rPr>
          <w:rFonts w:ascii="Corbel" w:hAnsi="Corbel" w:eastAsia="Corbel" w:cs="Corbel"/>
          <w:color w:val="000000" w:themeColor="text1"/>
          <w:sz w:val="22"/>
          <w:szCs w:val="22"/>
        </w:rPr>
        <w:t>In considering bilateral Implementation Plans, the Commonwealth recognises that states are at different starting points across the different policy initiatives. Implementation plans may be updated at any time with the written agreement of the Commonwealth and the relevant State or States, including to incorporate additional policy initiatives, or additional activities under specific policy initiatives (Clause A90 refers).</w:t>
      </w:r>
    </w:p>
    <w:p w:rsidRPr="00901806" w:rsidR="004468CD" w:rsidP="004468CD" w:rsidRDefault="004468CD" w14:paraId="6D18CC65" w14:textId="77777777">
      <w:pPr>
        <w:pStyle w:val="ImplementationPlan1"/>
        <w:keepNext/>
        <w:numPr>
          <w:ilvl w:val="0"/>
          <w:numId w:val="0"/>
        </w:numPr>
        <w:outlineLvl w:val="1"/>
        <w:rPr>
          <w:caps w:val="0"/>
        </w:rPr>
      </w:pPr>
      <w:r w:rsidRPr="00901806">
        <w:t xml:space="preserve">TAFE CENTRES OF EXCELLENCE </w:t>
      </w:r>
      <w:r w:rsidRPr="00901806">
        <w:rPr>
          <w:caps w:val="0"/>
        </w:rPr>
        <w:t>(Clause A112 to A116 of the NSA)</w:t>
      </w:r>
    </w:p>
    <w:p w:rsidRPr="00901806" w:rsidR="004468CD" w:rsidP="004468CD" w:rsidRDefault="004468CD" w14:paraId="6B6629FD" w14:textId="77777777">
      <w:pPr>
        <w:keepNext/>
        <w:outlineLvl w:val="2"/>
        <w:rPr>
          <w:rFonts w:ascii="Corbel" w:hAnsi="Corbel"/>
          <w:b/>
          <w:iCs/>
        </w:rPr>
      </w:pPr>
      <w:r w:rsidRPr="00901806">
        <w:rPr>
          <w:rFonts w:ascii="Corbel" w:hAnsi="Corbel"/>
          <w:b/>
          <w:iCs/>
        </w:rPr>
        <w:t>TAFE Defence Centre of Excellence</w:t>
      </w:r>
    </w:p>
    <w:p w:rsidRPr="00901806" w:rsidR="004468CD" w:rsidP="004468CD" w:rsidRDefault="004468CD" w14:paraId="4965ACF2" w14:textId="77777777">
      <w:pPr>
        <w:keepNext/>
        <w:outlineLvl w:val="2"/>
        <w:rPr>
          <w:rFonts w:ascii="Corbel" w:hAnsi="Corbel"/>
        </w:rPr>
      </w:pPr>
      <w:r w:rsidRPr="00901806">
        <w:rPr>
          <w:rFonts w:ascii="Corbel" w:hAnsi="Corbel"/>
        </w:rPr>
        <w:t>Operation of TAFE Centres of Excellence (clause A112 refers).</w:t>
      </w:r>
    </w:p>
    <w:tbl>
      <w:tblPr>
        <w:tblStyle w:val="TableGrid"/>
        <w:tblW w:w="9072" w:type="dxa"/>
        <w:tblInd w:w="-5" w:type="dxa"/>
        <w:tblLook w:val="04A0" w:firstRow="1" w:lastRow="0" w:firstColumn="1" w:lastColumn="0" w:noHBand="0" w:noVBand="1"/>
      </w:tblPr>
      <w:tblGrid>
        <w:gridCol w:w="1883"/>
        <w:gridCol w:w="7189"/>
      </w:tblGrid>
      <w:tr w:rsidRPr="00901806" w:rsidR="004468CD" w:rsidTr="7D662032" w14:paraId="0FCB34A9" w14:textId="77777777">
        <w:tc>
          <w:tcPr>
            <w:tcW w:w="9072" w:type="dxa"/>
            <w:gridSpan w:val="2"/>
            <w:tcMar/>
          </w:tcPr>
          <w:p w:rsidRPr="00901806" w:rsidR="004468CD" w:rsidRDefault="004468CD" w14:paraId="5CA89841" w14:textId="77777777">
            <w:pPr>
              <w:rPr>
                <w:rFonts w:ascii="Corbel" w:hAnsi="Corbel"/>
              </w:rPr>
            </w:pPr>
            <w:r w:rsidRPr="00901806">
              <w:rPr>
                <w:rFonts w:ascii="Corbel" w:hAnsi="Corbel"/>
              </w:rPr>
              <w:t>Priorities addressed:</w:t>
            </w:r>
          </w:p>
          <w:p w:rsidRPr="00901806" w:rsidR="004468CD" w:rsidP="00B349A8" w:rsidRDefault="004468CD" w14:paraId="4AE5D55F" w14:textId="77777777">
            <w:pPr>
              <w:pStyle w:val="ListParagraph"/>
              <w:widowControl w:val="0"/>
              <w:numPr>
                <w:ilvl w:val="0"/>
                <w:numId w:val="4"/>
              </w:numPr>
              <w:tabs>
                <w:tab w:val="left" w:pos="1581"/>
              </w:tabs>
              <w:autoSpaceDE w:val="0"/>
              <w:autoSpaceDN w:val="0"/>
              <w:contextualSpacing w:val="0"/>
            </w:pPr>
            <w:r w:rsidRPr="00901806">
              <w:t>Gender</w:t>
            </w:r>
            <w:r w:rsidRPr="00901806">
              <w:rPr>
                <w:spacing w:val="-4"/>
              </w:rPr>
              <w:t xml:space="preserve"> </w:t>
            </w:r>
            <w:r w:rsidRPr="00901806">
              <w:rPr>
                <w:spacing w:val="-2"/>
              </w:rPr>
              <w:t>equality</w:t>
            </w:r>
          </w:p>
          <w:p w:rsidRPr="00901806" w:rsidR="004468CD" w:rsidP="00B349A8" w:rsidRDefault="004468CD" w14:paraId="6E377C98" w14:textId="77777777">
            <w:pPr>
              <w:pStyle w:val="ListParagraph"/>
              <w:widowControl w:val="0"/>
              <w:numPr>
                <w:ilvl w:val="0"/>
                <w:numId w:val="4"/>
              </w:numPr>
              <w:tabs>
                <w:tab w:val="left" w:pos="1581"/>
              </w:tabs>
              <w:autoSpaceDE w:val="0"/>
              <w:autoSpaceDN w:val="0"/>
              <w:contextualSpacing w:val="0"/>
            </w:pPr>
            <w:r w:rsidRPr="00901806">
              <w:t>Closing</w:t>
            </w:r>
            <w:r w:rsidRPr="00901806">
              <w:rPr>
                <w:spacing w:val="-2"/>
              </w:rPr>
              <w:t xml:space="preserve"> </w:t>
            </w:r>
            <w:r w:rsidRPr="00901806">
              <w:t>the</w:t>
            </w:r>
            <w:r w:rsidRPr="00901806">
              <w:rPr>
                <w:spacing w:val="-2"/>
              </w:rPr>
              <w:t xml:space="preserve"> </w:t>
            </w:r>
            <w:r w:rsidRPr="00901806">
              <w:rPr>
                <w:spacing w:val="-5"/>
              </w:rPr>
              <w:t>Gap</w:t>
            </w:r>
          </w:p>
          <w:p w:rsidRPr="00901806" w:rsidR="004468CD" w:rsidP="00B349A8" w:rsidRDefault="004468CD" w14:paraId="61B3C050" w14:textId="77777777">
            <w:pPr>
              <w:pStyle w:val="ListParagraph"/>
              <w:widowControl w:val="0"/>
              <w:numPr>
                <w:ilvl w:val="0"/>
                <w:numId w:val="4"/>
              </w:numPr>
              <w:tabs>
                <w:tab w:val="left" w:pos="1581"/>
              </w:tabs>
              <w:autoSpaceDE w:val="0"/>
              <w:autoSpaceDN w:val="0"/>
              <w:contextualSpacing w:val="0"/>
            </w:pPr>
            <w:r w:rsidRPr="00901806">
              <w:t>Developing Australia’s sovereign defence capability</w:t>
            </w:r>
          </w:p>
          <w:p w:rsidRPr="00901806" w:rsidR="004468CD" w:rsidP="00B349A8" w:rsidRDefault="004468CD" w14:paraId="47E5A8E2" w14:textId="77777777">
            <w:pPr>
              <w:pStyle w:val="ListParagraph"/>
              <w:widowControl w:val="0"/>
              <w:numPr>
                <w:ilvl w:val="0"/>
                <w:numId w:val="4"/>
              </w:numPr>
              <w:tabs>
                <w:tab w:val="left" w:pos="1581"/>
              </w:tabs>
              <w:autoSpaceDE w:val="0"/>
              <w:autoSpaceDN w:val="0"/>
              <w:contextualSpacing w:val="0"/>
            </w:pPr>
            <w:r w:rsidRPr="00901806">
              <w:t>Ensuring Australia’s digital and technological capability</w:t>
            </w:r>
          </w:p>
          <w:p w:rsidRPr="00901806" w:rsidR="004468CD" w:rsidRDefault="004468CD" w14:paraId="508CCE8D" w14:textId="77777777">
            <w:pPr>
              <w:ind w:right="175"/>
              <w:jc w:val="both"/>
              <w:rPr>
                <w:rFonts w:ascii="Corbel" w:hAnsi="Corbel" w:eastAsia="Corbel" w:cs="Corbel"/>
              </w:rPr>
            </w:pPr>
          </w:p>
          <w:p w:rsidRPr="00901806" w:rsidR="004468CD" w:rsidRDefault="004468CD" w14:paraId="44DCD901" w14:textId="77777777">
            <w:pPr>
              <w:pStyle w:val="BodyText"/>
              <w:spacing w:before="11"/>
              <w:jc w:val="both"/>
              <w:rPr>
                <w:lang w:val="en-AU"/>
              </w:rPr>
            </w:pPr>
            <w:r w:rsidRPr="00901806">
              <w:rPr>
                <w:lang w:val="en-AU"/>
              </w:rPr>
              <w:t xml:space="preserve">The </w:t>
            </w:r>
            <w:r w:rsidRPr="00901806">
              <w:rPr>
                <w:b/>
                <w:bCs/>
                <w:lang w:val="en-AU"/>
              </w:rPr>
              <w:t>TAFE Defence Centre of Excellence</w:t>
            </w:r>
            <w:r w:rsidRPr="00901806">
              <w:rPr>
                <w:lang w:val="en-AU"/>
              </w:rPr>
              <w:t xml:space="preserve"> </w:t>
            </w:r>
            <w:r w:rsidRPr="00901806">
              <w:rPr>
                <w:b/>
                <w:bCs/>
                <w:lang w:val="en-AU"/>
              </w:rPr>
              <w:t>(COE)</w:t>
            </w:r>
            <w:r w:rsidRPr="00901806">
              <w:rPr>
                <w:lang w:val="en-AU"/>
              </w:rPr>
              <w:t xml:space="preserve"> at </w:t>
            </w:r>
            <w:r w:rsidRPr="00901806">
              <w:rPr>
                <w:b/>
                <w:bCs/>
                <w:lang w:val="en-AU"/>
              </w:rPr>
              <w:t>South Metropolitan TAFE (SMT)</w:t>
            </w:r>
            <w:r w:rsidRPr="00901806">
              <w:rPr>
                <w:lang w:val="en-AU"/>
              </w:rPr>
              <w:t xml:space="preserve"> will build on existing capability in vocational education and training (VET) to </w:t>
            </w:r>
            <w:r w:rsidRPr="00901806">
              <w:rPr>
                <w:rFonts w:cs="Arial"/>
                <w:lang w:val="en-AU"/>
              </w:rPr>
              <w:t>develop</w:t>
            </w:r>
            <w:r w:rsidRPr="00901806">
              <w:rPr>
                <w:rFonts w:cs="Arial"/>
                <w:spacing w:val="-2"/>
                <w:lang w:val="en-AU"/>
              </w:rPr>
              <w:t xml:space="preserve"> Western Australia’s defence industry workforce to successfully undertake crucial </w:t>
            </w:r>
            <w:r w:rsidRPr="00901806">
              <w:rPr>
                <w:rFonts w:cs="Arial"/>
                <w:lang w:val="en-AU"/>
              </w:rPr>
              <w:t xml:space="preserve">defence work that will </w:t>
            </w:r>
            <w:r w:rsidRPr="00901806">
              <w:rPr>
                <w:lang w:val="en-AU"/>
              </w:rPr>
              <w:t>strengthen Australia’s sovereign defence capability.</w:t>
            </w:r>
          </w:p>
          <w:p w:rsidRPr="00901806" w:rsidR="004468CD" w:rsidRDefault="004468CD" w14:paraId="677DD6C6" w14:textId="77777777">
            <w:pPr>
              <w:pStyle w:val="BodyText"/>
              <w:spacing w:before="11"/>
              <w:jc w:val="both"/>
              <w:rPr>
                <w:color w:val="000000"/>
                <w:sz w:val="16"/>
                <w:szCs w:val="16"/>
                <w:lang w:val="en-AU"/>
              </w:rPr>
            </w:pPr>
          </w:p>
          <w:p w:rsidRPr="00901806" w:rsidR="004468CD" w:rsidRDefault="004468CD" w14:paraId="61A55AD8" w14:textId="4FE2D086">
            <w:pPr>
              <w:pStyle w:val="BodyText"/>
              <w:spacing w:before="11"/>
              <w:jc w:val="both"/>
              <w:rPr>
                <w:rFonts w:cs="Heebo"/>
                <w:color w:val="000000"/>
                <w:lang w:val="en-AU"/>
              </w:rPr>
            </w:pPr>
            <w:r w:rsidRPr="00901806">
              <w:rPr>
                <w:rFonts w:cs="Heebo"/>
                <w:color w:val="000000"/>
                <w:lang w:val="en-AU"/>
              </w:rPr>
              <w:t>The defence industry is a key pillar of the State Government’s strategy for economic diversification and job creation</w:t>
            </w:r>
            <w:r w:rsidR="00B74B38">
              <w:rPr>
                <w:rFonts w:cs="Heebo"/>
                <w:color w:val="000000"/>
                <w:lang w:val="en-AU"/>
              </w:rPr>
              <w:t>,</w:t>
            </w:r>
            <w:r w:rsidRPr="00901806">
              <w:rPr>
                <w:rFonts w:cs="Heebo"/>
                <w:color w:val="000000"/>
                <w:lang w:val="en-AU"/>
              </w:rPr>
              <w:t xml:space="preserve"> contributes an estimated $3 billion each year to the State economy</w:t>
            </w:r>
            <w:r w:rsidR="00B74B38">
              <w:rPr>
                <w:rFonts w:cs="Heebo"/>
                <w:color w:val="000000"/>
                <w:lang w:val="en-AU"/>
              </w:rPr>
              <w:t>,</w:t>
            </w:r>
            <w:r w:rsidRPr="00901806">
              <w:rPr>
                <w:rFonts w:cs="Heebo"/>
                <w:color w:val="000000"/>
                <w:lang w:val="en-AU"/>
              </w:rPr>
              <w:t xml:space="preserve"> and directly </w:t>
            </w:r>
            <w:r w:rsidRPr="00901806">
              <w:rPr>
                <w:rFonts w:cs="Heebo"/>
                <w:color w:val="000000"/>
                <w:lang w:val="en-AU"/>
              </w:rPr>
              <w:t>employs more than 3,000 people</w:t>
            </w:r>
            <w:r w:rsidRPr="00901806">
              <w:rPr>
                <w:rStyle w:val="FootnoteReference"/>
                <w:rFonts w:cs="Heebo"/>
                <w:color w:val="000000"/>
                <w:lang w:val="en-AU"/>
              </w:rPr>
              <w:footnoteReference w:id="2"/>
            </w:r>
            <w:r w:rsidRPr="00901806">
              <w:rPr>
                <w:rFonts w:cs="Heebo"/>
                <w:color w:val="000000"/>
                <w:lang w:val="en-AU"/>
              </w:rPr>
              <w:t>. Underpinned by major projects planned or underway, Western Australia’s defence industry is expanding rapidly.</w:t>
            </w:r>
          </w:p>
          <w:p w:rsidRPr="00901806" w:rsidR="004468CD" w:rsidRDefault="004468CD" w14:paraId="1F9B0668" w14:textId="77777777">
            <w:pPr>
              <w:pStyle w:val="BodyText"/>
              <w:spacing w:before="11"/>
              <w:jc w:val="both"/>
              <w:rPr>
                <w:rFonts w:cs="Heebo"/>
                <w:color w:val="000000"/>
                <w:sz w:val="16"/>
                <w:szCs w:val="16"/>
                <w:shd w:val="clear" w:color="auto" w:fill="FFFFFF"/>
                <w:lang w:val="en-AU"/>
              </w:rPr>
            </w:pPr>
          </w:p>
          <w:p w:rsidRPr="00901806" w:rsidR="004468CD" w:rsidRDefault="004468CD" w14:paraId="195199E0" w14:textId="77777777">
            <w:pPr>
              <w:pStyle w:val="BodyText"/>
              <w:spacing w:before="11"/>
              <w:jc w:val="both"/>
              <w:rPr>
                <w:lang w:val="en-AU"/>
              </w:rPr>
            </w:pPr>
            <w:r w:rsidRPr="00901806">
              <w:rPr>
                <w:rFonts w:cs="Arial"/>
                <w:color w:val="212529"/>
                <w:shd w:val="clear" w:color="auto" w:fill="FFFFFF"/>
                <w:lang w:val="en-AU"/>
              </w:rPr>
              <w:t xml:space="preserve">The Defence COE will </w:t>
            </w:r>
            <w:r w:rsidRPr="00901806">
              <w:rPr>
                <w:rFonts w:cs="Heebo"/>
                <w:color w:val="000000"/>
                <w:lang w:val="en-AU"/>
              </w:rPr>
              <w:t>contribute to Australia's national endeavour of significantly uplifting sovereign defence capability aligned with the national defence agenda as set out in</w:t>
            </w:r>
            <w:r w:rsidRPr="00901806">
              <w:rPr>
                <w:lang w:val="en-AU"/>
              </w:rPr>
              <w:t>:</w:t>
            </w:r>
          </w:p>
          <w:p w:rsidRPr="00901806" w:rsidR="004468CD" w:rsidP="00B349A8" w:rsidRDefault="004468CD" w14:paraId="6A88F4E6" w14:textId="77777777">
            <w:pPr>
              <w:pStyle w:val="ListParagraph"/>
              <w:numPr>
                <w:ilvl w:val="0"/>
                <w:numId w:val="5"/>
              </w:numPr>
              <w:jc w:val="both"/>
              <w:rPr>
                <w:rFonts w:ascii="Corbel" w:hAnsi="Corbel" w:eastAsia="Corbel" w:cs="Corbel"/>
              </w:rPr>
            </w:pPr>
            <w:r w:rsidRPr="00901806">
              <w:rPr>
                <w:rFonts w:ascii="Corbel" w:hAnsi="Corbel" w:eastAsia="Corbel" w:cs="Corbel"/>
              </w:rPr>
              <w:t xml:space="preserve">The Defence Industry Development Strategy </w:t>
            </w:r>
          </w:p>
          <w:p w:rsidRPr="00901806" w:rsidR="004468CD" w:rsidP="00B349A8" w:rsidRDefault="004468CD" w14:paraId="2328032F" w14:textId="77777777">
            <w:pPr>
              <w:pStyle w:val="ListParagraph"/>
              <w:numPr>
                <w:ilvl w:val="0"/>
                <w:numId w:val="5"/>
              </w:numPr>
              <w:jc w:val="both"/>
              <w:rPr>
                <w:rFonts w:ascii="Corbel" w:hAnsi="Corbel" w:eastAsia="Corbel" w:cs="Corbel"/>
              </w:rPr>
            </w:pPr>
            <w:r w:rsidRPr="00901806">
              <w:rPr>
                <w:rFonts w:ascii="Corbel" w:hAnsi="Corbel" w:eastAsia="Corbel" w:cs="Corbel"/>
              </w:rPr>
              <w:t>Pillar 1 and 2 of the AUKUS Agreement</w:t>
            </w:r>
          </w:p>
          <w:p w:rsidRPr="00901806" w:rsidR="004468CD" w:rsidP="00B349A8" w:rsidRDefault="004468CD" w14:paraId="510EDD91" w14:textId="77777777">
            <w:pPr>
              <w:pStyle w:val="ListParagraph"/>
              <w:numPr>
                <w:ilvl w:val="0"/>
                <w:numId w:val="5"/>
              </w:numPr>
              <w:jc w:val="both"/>
              <w:rPr>
                <w:rFonts w:ascii="Corbel" w:hAnsi="Corbel" w:eastAsia="Corbel" w:cs="Corbel"/>
              </w:rPr>
            </w:pPr>
            <w:r w:rsidRPr="00901806">
              <w:rPr>
                <w:rFonts w:ascii="Corbel" w:hAnsi="Corbel" w:eastAsia="Corbel" w:cs="Corbel"/>
              </w:rPr>
              <w:t>AUKUS Submarine Workforce and Industry Strategy</w:t>
            </w:r>
          </w:p>
          <w:p w:rsidRPr="00901806" w:rsidR="004468CD" w:rsidP="00B349A8" w:rsidRDefault="004468CD" w14:paraId="4256E60F" w14:textId="77777777">
            <w:pPr>
              <w:pStyle w:val="ListParagraph"/>
              <w:numPr>
                <w:ilvl w:val="0"/>
                <w:numId w:val="5"/>
              </w:numPr>
              <w:jc w:val="both"/>
              <w:rPr>
                <w:rFonts w:ascii="Corbel" w:hAnsi="Corbel" w:eastAsia="Corbel" w:cs="Corbel"/>
              </w:rPr>
            </w:pPr>
            <w:r w:rsidRPr="00901806">
              <w:rPr>
                <w:rFonts w:ascii="Corbel" w:hAnsi="Corbel" w:eastAsia="Corbel" w:cs="Corbel"/>
              </w:rPr>
              <w:t>The Defence Strategic Review</w:t>
            </w:r>
          </w:p>
          <w:p w:rsidRPr="00901806" w:rsidR="004468CD" w:rsidP="00B349A8" w:rsidRDefault="004468CD" w14:paraId="1AC493E2" w14:textId="7F5B302B">
            <w:pPr>
              <w:pStyle w:val="ListParagraph"/>
              <w:numPr>
                <w:ilvl w:val="0"/>
                <w:numId w:val="5"/>
              </w:numPr>
              <w:jc w:val="both"/>
              <w:rPr>
                <w:rFonts w:ascii="Corbel" w:hAnsi="Corbel" w:eastAsia="Corbel" w:cs="Corbel"/>
              </w:rPr>
            </w:pPr>
            <w:r w:rsidRPr="00901806">
              <w:rPr>
                <w:rFonts w:ascii="Corbel" w:hAnsi="Corbel" w:eastAsia="Corbel" w:cs="Corbel"/>
              </w:rPr>
              <w:t xml:space="preserve">The Naval Shipbuilding </w:t>
            </w:r>
            <w:r w:rsidRPr="00901806" w:rsidR="007C4F1E">
              <w:rPr>
                <w:rFonts w:ascii="Corbel" w:hAnsi="Corbel" w:eastAsia="Corbel" w:cs="Corbel"/>
              </w:rPr>
              <w:t xml:space="preserve">and Sustainment </w:t>
            </w:r>
            <w:r w:rsidRPr="00901806">
              <w:rPr>
                <w:rFonts w:ascii="Corbel" w:hAnsi="Corbel" w:eastAsia="Corbel" w:cs="Corbel"/>
              </w:rPr>
              <w:t>Plan</w:t>
            </w:r>
          </w:p>
          <w:p w:rsidRPr="00901806" w:rsidR="004468CD" w:rsidP="00B349A8" w:rsidRDefault="004468CD" w14:paraId="026A150E" w14:textId="77777777">
            <w:pPr>
              <w:pStyle w:val="ListParagraph"/>
              <w:numPr>
                <w:ilvl w:val="0"/>
                <w:numId w:val="5"/>
              </w:numPr>
              <w:jc w:val="both"/>
              <w:rPr>
                <w:rFonts w:ascii="Corbel" w:hAnsi="Corbel" w:eastAsia="Corbel" w:cs="Corbel"/>
              </w:rPr>
            </w:pPr>
            <w:r w:rsidRPr="00901806">
              <w:rPr>
                <w:rFonts w:ascii="Corbel" w:hAnsi="Corbel" w:eastAsia="Corbel" w:cs="Corbel"/>
              </w:rPr>
              <w:t xml:space="preserve">The Surface Combatant Fleet Review </w:t>
            </w:r>
          </w:p>
          <w:p w:rsidRPr="00901806" w:rsidR="004468CD" w:rsidRDefault="004468CD" w14:paraId="3AB6664B" w14:textId="77777777">
            <w:pPr>
              <w:pStyle w:val="BodyText"/>
              <w:spacing w:before="11"/>
              <w:jc w:val="both"/>
              <w:rPr>
                <w:rFonts w:cs="Heebo"/>
                <w:color w:val="000000"/>
                <w:sz w:val="16"/>
                <w:szCs w:val="16"/>
                <w:lang w:val="en-AU"/>
              </w:rPr>
            </w:pPr>
          </w:p>
          <w:p w:rsidRPr="00901806" w:rsidR="004468CD" w:rsidRDefault="004468CD" w14:paraId="027F2B89" w14:textId="49BA0D31">
            <w:pPr>
              <w:pStyle w:val="BodyText"/>
              <w:spacing w:before="11"/>
              <w:jc w:val="both"/>
              <w:rPr>
                <w:rFonts w:cs="Arial"/>
                <w:lang w:val="en-AU"/>
              </w:rPr>
            </w:pPr>
            <w:r w:rsidRPr="00901806">
              <w:rPr>
                <w:rFonts w:cs="Heebo"/>
                <w:color w:val="000000"/>
                <w:lang w:val="en-AU"/>
              </w:rPr>
              <w:t xml:space="preserve">Under the AUKUS Optimal Pathway, </w:t>
            </w:r>
            <w:r w:rsidRPr="00B14307">
              <w:rPr>
                <w:rFonts w:cs="Heebo"/>
                <w:color w:val="000000"/>
                <w:lang w:val="en-AU"/>
              </w:rPr>
              <w:t>nuclear</w:t>
            </w:r>
            <w:r w:rsidRPr="00B14307" w:rsidR="00D62079">
              <w:rPr>
                <w:rFonts w:cs="Heebo"/>
                <w:color w:val="000000"/>
                <w:lang w:val="en-AU"/>
              </w:rPr>
              <w:t>-powered</w:t>
            </w:r>
            <w:r w:rsidRPr="00901806">
              <w:rPr>
                <w:rFonts w:cs="Heebo"/>
                <w:color w:val="000000"/>
                <w:lang w:val="en-AU"/>
              </w:rPr>
              <w:t xml:space="preserve"> submarines will be maintained at </w:t>
            </w:r>
            <w:r w:rsidRPr="00CC7027">
              <w:rPr>
                <w:rStyle w:val="Emphasis"/>
                <w:rFonts w:cs="Heebo"/>
                <w:i w:val="0"/>
                <w:color w:val="000000"/>
                <w:lang w:val="en-AU"/>
              </w:rPr>
              <w:t>HMAS</w:t>
            </w:r>
            <w:r w:rsidRPr="00901806">
              <w:rPr>
                <w:rStyle w:val="Emphasis"/>
                <w:rFonts w:cs="Heebo"/>
                <w:color w:val="000000"/>
                <w:lang w:val="en-AU"/>
              </w:rPr>
              <w:t xml:space="preserve"> Stirling</w:t>
            </w:r>
            <w:r w:rsidRPr="00901806">
              <w:rPr>
                <w:rFonts w:cs="Heebo"/>
                <w:color w:val="000000"/>
                <w:lang w:val="en-AU"/>
              </w:rPr>
              <w:t xml:space="preserve"> as part of Submarine Rotational Force-West from 2027. This </w:t>
            </w:r>
            <w:r w:rsidRPr="00901806">
              <w:rPr>
                <w:rFonts w:cs="Arial"/>
                <w:lang w:val="en-AU"/>
              </w:rPr>
              <w:t xml:space="preserve">is expected to create 500 direct jobs in Western Australia over the period 2027-2032. Up to $8 billion over the next decade will be invested by the Commonwealth to expand HMAS </w:t>
            </w:r>
            <w:r w:rsidRPr="00CC7027">
              <w:rPr>
                <w:rFonts w:cs="Arial"/>
                <w:i/>
                <w:lang w:val="en-AU"/>
              </w:rPr>
              <w:t>Stirling</w:t>
            </w:r>
            <w:r w:rsidRPr="00901806">
              <w:rPr>
                <w:rFonts w:cs="Arial"/>
                <w:lang w:val="en-AU"/>
              </w:rPr>
              <w:t xml:space="preserve">, creating around 3,000 direct jobs in Western Australia. </w:t>
            </w:r>
          </w:p>
          <w:p w:rsidRPr="00901806" w:rsidR="004468CD" w:rsidRDefault="004468CD" w14:paraId="63B5DA8B" w14:textId="77777777">
            <w:pPr>
              <w:pStyle w:val="BodyText"/>
              <w:spacing w:before="11"/>
              <w:jc w:val="both"/>
              <w:rPr>
                <w:rFonts w:cs="Arial"/>
                <w:sz w:val="16"/>
                <w:szCs w:val="16"/>
                <w:lang w:val="en-AU"/>
              </w:rPr>
            </w:pPr>
          </w:p>
          <w:p w:rsidRPr="00901806" w:rsidR="004468CD" w:rsidRDefault="004468CD" w14:paraId="528DF40B" w14:textId="4F0E0943">
            <w:pPr>
              <w:jc w:val="both"/>
              <w:rPr>
                <w:rFonts w:ascii="Corbel" w:hAnsi="Corbel" w:eastAsia="Corbel" w:cs="Corbel"/>
              </w:rPr>
            </w:pPr>
            <w:r w:rsidRPr="00901806">
              <w:rPr>
                <w:rFonts w:ascii="Corbel" w:hAnsi="Corbel" w:eastAsia="Corbel" w:cs="Corbel"/>
              </w:rPr>
              <w:t xml:space="preserve">Australia's existing Collins </w:t>
            </w:r>
            <w:r w:rsidR="00B74B38">
              <w:rPr>
                <w:rFonts w:ascii="Corbel" w:hAnsi="Corbel" w:eastAsia="Corbel" w:cs="Corbel"/>
              </w:rPr>
              <w:t>c</w:t>
            </w:r>
            <w:r w:rsidRPr="00901806" w:rsidR="00B74B38">
              <w:rPr>
                <w:rFonts w:ascii="Corbel" w:hAnsi="Corbel" w:eastAsia="Corbel" w:cs="Corbel"/>
              </w:rPr>
              <w:t xml:space="preserve">lass </w:t>
            </w:r>
            <w:r w:rsidRPr="00901806">
              <w:rPr>
                <w:rFonts w:ascii="Corbel" w:hAnsi="Corbel" w:eastAsia="Corbel" w:cs="Corbel"/>
              </w:rPr>
              <w:t xml:space="preserve">submarine fleet is undergoing a life-of-type extension (LOTE) at Osborne shipyard in South Australia. The LOTE will keep the Collins </w:t>
            </w:r>
            <w:r w:rsidR="00B74B38">
              <w:rPr>
                <w:rFonts w:ascii="Corbel" w:hAnsi="Corbel" w:eastAsia="Corbel" w:cs="Corbel"/>
              </w:rPr>
              <w:t>c</w:t>
            </w:r>
            <w:r w:rsidRPr="00901806" w:rsidR="00B74B38">
              <w:rPr>
                <w:rFonts w:ascii="Corbel" w:hAnsi="Corbel" w:eastAsia="Corbel" w:cs="Corbel"/>
              </w:rPr>
              <w:t xml:space="preserve">lass </w:t>
            </w:r>
            <w:r w:rsidRPr="00901806">
              <w:rPr>
                <w:rFonts w:ascii="Corbel" w:hAnsi="Corbel" w:eastAsia="Corbel" w:cs="Corbel"/>
              </w:rPr>
              <w:t xml:space="preserve">submarine operationally capable and available into the 2040s, supporting Australia's transition to nuclear-powered submarines. </w:t>
            </w:r>
            <w:r w:rsidRPr="00901806">
              <w:rPr>
                <w:rFonts w:ascii="Corbel" w:hAnsi="Corbel" w:cs="Arial"/>
              </w:rPr>
              <w:t xml:space="preserve">Western Australia will play a key role in the </w:t>
            </w:r>
            <w:r w:rsidRPr="00901806">
              <w:rPr>
                <w:rFonts w:ascii="Corbel" w:hAnsi="Corbel" w:eastAsia="Corbel" w:cs="Corbel"/>
              </w:rPr>
              <w:t xml:space="preserve">sustainment of the Collins </w:t>
            </w:r>
            <w:r w:rsidR="00B74B38">
              <w:rPr>
                <w:rFonts w:ascii="Corbel" w:hAnsi="Corbel" w:eastAsia="Corbel" w:cs="Corbel"/>
              </w:rPr>
              <w:t>c</w:t>
            </w:r>
            <w:r w:rsidRPr="00901806" w:rsidR="00B74B38">
              <w:rPr>
                <w:rFonts w:ascii="Corbel" w:hAnsi="Corbel" w:eastAsia="Corbel" w:cs="Corbel"/>
              </w:rPr>
              <w:t xml:space="preserve">lass </w:t>
            </w:r>
            <w:r w:rsidRPr="00901806">
              <w:rPr>
                <w:rFonts w:ascii="Corbel" w:hAnsi="Corbel" w:eastAsia="Corbel" w:cs="Corbel"/>
              </w:rPr>
              <w:t>submarines with maintenance occurring at the Henderson maritime precinct.</w:t>
            </w:r>
          </w:p>
          <w:p w:rsidRPr="00901806" w:rsidR="004468CD" w:rsidRDefault="004468CD" w14:paraId="2AD829E8" w14:textId="77777777">
            <w:pPr>
              <w:jc w:val="both"/>
              <w:rPr>
                <w:rFonts w:ascii="Corbel" w:hAnsi="Corbel" w:eastAsia="Corbel" w:cs="Corbel"/>
                <w:sz w:val="16"/>
                <w:szCs w:val="16"/>
              </w:rPr>
            </w:pPr>
          </w:p>
          <w:p w:rsidRPr="00901806" w:rsidR="004468CD" w:rsidRDefault="004468CD" w14:paraId="41CC6FF0" w14:textId="164AE91E">
            <w:pPr>
              <w:jc w:val="both"/>
              <w:rPr>
                <w:rFonts w:ascii="Corbel" w:hAnsi="Corbel" w:eastAsia="Corbel" w:cs="Corbel"/>
              </w:rPr>
            </w:pPr>
            <w:r w:rsidRPr="000F0ED0">
              <w:rPr>
                <w:rFonts w:ascii="Corbel" w:hAnsi="Corbel" w:eastAsia="Corbel" w:cs="Corbel"/>
              </w:rPr>
              <w:t xml:space="preserve">The </w:t>
            </w:r>
            <w:r w:rsidRPr="000F0ED0">
              <w:rPr>
                <w:rFonts w:ascii="Corbel" w:hAnsi="Corbel" w:cs="Arial"/>
                <w:spacing w:val="-2"/>
              </w:rPr>
              <w:t xml:space="preserve">Commonwealth’s response to the </w:t>
            </w:r>
            <w:r w:rsidRPr="000F0ED0">
              <w:rPr>
                <w:rFonts w:ascii="Corbel" w:hAnsi="Corbel" w:cs="Arial"/>
                <w:i/>
                <w:iCs/>
                <w:spacing w:val="-2"/>
              </w:rPr>
              <w:t xml:space="preserve">Independent Analysis of Navy’s Surface Combatant Fleet </w:t>
            </w:r>
            <w:r w:rsidR="00784122">
              <w:rPr>
                <w:rFonts w:ascii="Corbel" w:hAnsi="Corbel" w:cs="Arial"/>
                <w:iCs/>
                <w:spacing w:val="-2"/>
              </w:rPr>
              <w:t xml:space="preserve">outlines </w:t>
            </w:r>
            <w:r w:rsidR="000F0ED0">
              <w:rPr>
                <w:rFonts w:ascii="Corbel" w:hAnsi="Corbel" w:cs="Arial"/>
                <w:iCs/>
                <w:spacing w:val="-2"/>
              </w:rPr>
              <w:t xml:space="preserve">plans for </w:t>
            </w:r>
            <w:r w:rsidR="00920289">
              <w:rPr>
                <w:rFonts w:ascii="Corbel" w:hAnsi="Corbel" w:cs="Open Sans"/>
                <w:bdr w:val="none" w:color="auto" w:sz="0" w:space="0" w:frame="1"/>
                <w:shd w:val="clear" w:color="auto" w:fill="FFFFFF"/>
              </w:rPr>
              <w:t xml:space="preserve">a </w:t>
            </w:r>
            <w:r w:rsidRPr="000F0ED0">
              <w:rPr>
                <w:rFonts w:ascii="Corbel" w:hAnsi="Corbel" w:cs="Open Sans"/>
                <w:bdr w:val="none" w:color="auto" w:sz="0" w:space="0" w:frame="1"/>
                <w:shd w:val="clear" w:color="auto" w:fill="FFFFFF"/>
              </w:rPr>
              <w:t>general-purpose naval frigates</w:t>
            </w:r>
            <w:r w:rsidR="00920289">
              <w:rPr>
                <w:rFonts w:ascii="Corbel" w:hAnsi="Corbel" w:cs="Open Sans"/>
                <w:bdr w:val="none" w:color="auto" w:sz="0" w:space="0" w:frame="1"/>
                <w:shd w:val="clear" w:color="auto" w:fill="FFFFFF"/>
              </w:rPr>
              <w:t xml:space="preserve"> program comprising 11 ships, of which eight ships are planned to be built in Henderson, Western Australia. Further, </w:t>
            </w:r>
            <w:r w:rsidRPr="000F0ED0">
              <w:rPr>
                <w:rFonts w:ascii="Corbel" w:hAnsi="Corbel" w:cs="Open Sans"/>
                <w:bdr w:val="none" w:color="auto" w:sz="0" w:space="0" w:frame="1"/>
                <w:shd w:val="clear" w:color="auto" w:fill="FFFFFF"/>
              </w:rPr>
              <w:t>a fleet of six Large Optionally Crewed Surface Vessels (LOSVs)</w:t>
            </w:r>
            <w:r w:rsidR="00920289">
              <w:rPr>
                <w:rFonts w:ascii="Corbel" w:hAnsi="Corbel" w:cs="Open Sans"/>
                <w:bdr w:val="none" w:color="auto" w:sz="0" w:space="0" w:frame="1"/>
                <w:shd w:val="clear" w:color="auto" w:fill="FFFFFF"/>
              </w:rPr>
              <w:t xml:space="preserve"> and additional Evolved Cape Class Patrol Boats are planned to be built at Henderson</w:t>
            </w:r>
            <w:r w:rsidRPr="000F0ED0">
              <w:rPr>
                <w:rFonts w:ascii="Corbel" w:hAnsi="Corbel" w:cs="Open Sans"/>
                <w:bdr w:val="none" w:color="auto" w:sz="0" w:space="0" w:frame="1"/>
                <w:shd w:val="clear" w:color="auto" w:fill="FFFFFF"/>
              </w:rPr>
              <w:t xml:space="preserve">. </w:t>
            </w:r>
            <w:r w:rsidRPr="000F0ED0">
              <w:rPr>
                <w:rFonts w:ascii="Corbel" w:hAnsi="Corbel" w:cs="Arial"/>
                <w:bdr w:val="none" w:color="auto" w:sz="0" w:space="0" w:frame="1"/>
              </w:rPr>
              <w:t>In addition, a strategic shipbuilder pilot between the Commonwealth and Austal will see Army’s Landing Craft Medium and Heavy (Littoral Manoeuvre Vessels)</w:t>
            </w:r>
            <w:r w:rsidR="000F0ED0">
              <w:rPr>
                <w:rFonts w:ascii="Corbel" w:hAnsi="Corbel" w:cs="Arial"/>
                <w:bdr w:val="none" w:color="auto" w:sz="0" w:space="0" w:frame="1"/>
              </w:rPr>
              <w:t xml:space="preserve"> built in Henderson. </w:t>
            </w:r>
            <w:r w:rsidRPr="000F0ED0">
              <w:rPr>
                <w:rFonts w:ascii="Corbel" w:hAnsi="Corbel" w:cs="Arial"/>
                <w:bdr w:val="none" w:color="auto" w:sz="0" w:space="0" w:frame="1"/>
              </w:rPr>
              <w:t xml:space="preserve"> </w:t>
            </w:r>
            <w:r w:rsidR="000F0ED0">
              <w:rPr>
                <w:rFonts w:ascii="Corbel" w:hAnsi="Corbel" w:cs="Arial"/>
                <w:bdr w:val="none" w:color="auto" w:sz="0" w:space="0" w:frame="1"/>
              </w:rPr>
              <w:t xml:space="preserve"> Maintenance for Navy’s fleet will be delivered through the </w:t>
            </w:r>
            <w:r w:rsidR="00784122">
              <w:rPr>
                <w:rFonts w:ascii="Corbel" w:hAnsi="Corbel" w:cs="Arial"/>
                <w:bdr w:val="none" w:color="auto" w:sz="0" w:space="0" w:frame="1"/>
              </w:rPr>
              <w:t>R</w:t>
            </w:r>
            <w:r w:rsidR="000F0ED0">
              <w:rPr>
                <w:rFonts w:ascii="Corbel" w:hAnsi="Corbel" w:cs="Arial"/>
                <w:bdr w:val="none" w:color="auto" w:sz="0" w:space="0" w:frame="1"/>
              </w:rPr>
              <w:t xml:space="preserve">egional </w:t>
            </w:r>
            <w:r w:rsidR="00784122">
              <w:rPr>
                <w:rFonts w:ascii="Corbel" w:hAnsi="Corbel" w:cs="Arial"/>
                <w:bdr w:val="none" w:color="auto" w:sz="0" w:space="0" w:frame="1"/>
              </w:rPr>
              <w:t>M</w:t>
            </w:r>
            <w:r w:rsidR="000F0ED0">
              <w:rPr>
                <w:rFonts w:ascii="Corbel" w:hAnsi="Corbel" w:cs="Arial"/>
                <w:bdr w:val="none" w:color="auto" w:sz="0" w:space="0" w:frame="1"/>
              </w:rPr>
              <w:t xml:space="preserve">aintenance </w:t>
            </w:r>
            <w:r w:rsidR="00784122">
              <w:rPr>
                <w:rFonts w:ascii="Corbel" w:hAnsi="Corbel" w:cs="Arial"/>
                <w:bdr w:val="none" w:color="auto" w:sz="0" w:space="0" w:frame="1"/>
              </w:rPr>
              <w:t>C</w:t>
            </w:r>
            <w:r w:rsidR="000F0ED0">
              <w:rPr>
                <w:rFonts w:ascii="Corbel" w:hAnsi="Corbel" w:cs="Arial"/>
                <w:bdr w:val="none" w:color="auto" w:sz="0" w:space="0" w:frame="1"/>
              </w:rPr>
              <w:t>en</w:t>
            </w:r>
            <w:r w:rsidR="00920289">
              <w:rPr>
                <w:rFonts w:ascii="Corbel" w:hAnsi="Corbel" w:cs="Arial"/>
                <w:bdr w:val="none" w:color="auto" w:sz="0" w:space="0" w:frame="1"/>
              </w:rPr>
              <w:t xml:space="preserve">tres, one of which </w:t>
            </w:r>
            <w:proofErr w:type="gramStart"/>
            <w:r w:rsidR="00920289">
              <w:rPr>
                <w:rFonts w:ascii="Corbel" w:hAnsi="Corbel" w:cs="Arial"/>
                <w:bdr w:val="none" w:color="auto" w:sz="0" w:space="0" w:frame="1"/>
              </w:rPr>
              <w:t>is located in</w:t>
            </w:r>
            <w:proofErr w:type="gramEnd"/>
            <w:r w:rsidR="00920289">
              <w:rPr>
                <w:rFonts w:ascii="Corbel" w:hAnsi="Corbel" w:cs="Arial"/>
                <w:bdr w:val="none" w:color="auto" w:sz="0" w:space="0" w:frame="1"/>
              </w:rPr>
              <w:t xml:space="preserve"> Western Australia</w:t>
            </w:r>
            <w:r w:rsidR="000F0ED0">
              <w:rPr>
                <w:rFonts w:ascii="Corbel" w:hAnsi="Corbel" w:cs="Arial"/>
                <w:bdr w:val="none" w:color="auto" w:sz="0" w:space="0" w:frame="1"/>
              </w:rPr>
              <w:t>. These activities are</w:t>
            </w:r>
            <w:r w:rsidRPr="000F0ED0">
              <w:rPr>
                <w:rFonts w:ascii="Corbel" w:hAnsi="Corbel" w:cs="Arial"/>
                <w:bdr w:val="none" w:color="auto" w:sz="0" w:space="0" w:frame="1"/>
              </w:rPr>
              <w:t xml:space="preserve"> estimated to create</w:t>
            </w:r>
            <w:r w:rsidRPr="000F0ED0">
              <w:rPr>
                <w:rFonts w:ascii="Corbel" w:hAnsi="Corbel" w:cs="Arial"/>
                <w:shd w:val="clear" w:color="auto" w:fill="FFFFFF"/>
              </w:rPr>
              <w:t xml:space="preserve"> at least </w:t>
            </w:r>
            <w:r w:rsidRPr="00E14EA8">
              <w:rPr>
                <w:rFonts w:ascii="Corbel" w:hAnsi="Corbel" w:cs="Arial"/>
                <w:shd w:val="clear" w:color="auto" w:fill="FFFFFF"/>
              </w:rPr>
              <w:t>1,200</w:t>
            </w:r>
            <w:r w:rsidRPr="000F0ED0">
              <w:rPr>
                <w:rFonts w:ascii="Corbel" w:hAnsi="Corbel" w:cs="Arial"/>
                <w:shd w:val="clear" w:color="auto" w:fill="FFFFFF"/>
              </w:rPr>
              <w:t xml:space="preserve"> new local jobs in Western Australia over the next decade.</w:t>
            </w:r>
          </w:p>
          <w:p w:rsidRPr="00901806" w:rsidR="004468CD" w:rsidRDefault="004468CD" w14:paraId="5AEF2F0A" w14:textId="77777777">
            <w:pPr>
              <w:jc w:val="both"/>
              <w:rPr>
                <w:rFonts w:ascii="Corbel" w:hAnsi="Corbel" w:cs="Arial"/>
                <w:sz w:val="16"/>
                <w:szCs w:val="16"/>
              </w:rPr>
            </w:pPr>
          </w:p>
          <w:p w:rsidRPr="00901806" w:rsidR="004468CD" w:rsidRDefault="004468CD" w14:paraId="24EC7F35" w14:textId="77777777">
            <w:pPr>
              <w:jc w:val="both"/>
              <w:rPr>
                <w:rFonts w:ascii="Corbel" w:hAnsi="Corbel" w:eastAsia="Corbel" w:cs="Corbel"/>
              </w:rPr>
            </w:pPr>
            <w:r w:rsidRPr="00901806">
              <w:rPr>
                <w:rFonts w:ascii="Corbel" w:hAnsi="Corbel" w:eastAsia="Corbel" w:cs="Corbel"/>
              </w:rPr>
              <w:t xml:space="preserve">The Defence COE will be integrated into SMT’s defence facing campuses. These campuses are strategically located within the maritime industrial and commercial precinct near the Stirling Submarine Naval Base at Garden Island in Western Australia, enabling a natural synthesis between defence, industry, and specialist trainers. This creates a training and collaboration model which is easily accessible and convenient for external stakeholders, industry, higher education providers and the public. </w:t>
            </w:r>
          </w:p>
          <w:p w:rsidRPr="00901806" w:rsidR="004468CD" w:rsidRDefault="004468CD" w14:paraId="1FD8CF4D" w14:textId="77777777">
            <w:pPr>
              <w:jc w:val="both"/>
              <w:rPr>
                <w:rFonts w:ascii="Corbel" w:hAnsi="Corbel" w:eastAsia="Corbel" w:cs="Corbel"/>
                <w:sz w:val="16"/>
                <w:szCs w:val="16"/>
              </w:rPr>
            </w:pPr>
          </w:p>
          <w:p w:rsidRPr="00901806" w:rsidR="004468CD" w:rsidRDefault="004468CD" w14:paraId="5B95758B" w14:textId="73219718">
            <w:pPr>
              <w:ind w:right="175"/>
              <w:jc w:val="both"/>
              <w:rPr>
                <w:rFonts w:ascii="Corbel" w:hAnsi="Corbel" w:eastAsia="Corbel" w:cs="Corbel"/>
              </w:rPr>
            </w:pPr>
            <w:r w:rsidRPr="00901806">
              <w:rPr>
                <w:rFonts w:ascii="Corbel" w:hAnsi="Corbel" w:eastAsia="Corbel" w:cs="Corbel"/>
              </w:rPr>
              <w:t xml:space="preserve">Importantly, the Defence COE will collaborate closely with </w:t>
            </w:r>
            <w:r w:rsidRPr="00901806">
              <w:t>other States and Territories, the Commonwealth</w:t>
            </w:r>
            <w:r w:rsidR="00784122">
              <w:t>,</w:t>
            </w:r>
            <w:r w:rsidRPr="00901806">
              <w:t xml:space="preserve"> and industry stakeholders</w:t>
            </w:r>
            <w:r w:rsidR="00784122">
              <w:t>,</w:t>
            </w:r>
            <w:r w:rsidRPr="00901806">
              <w:rPr>
                <w:rFonts w:ascii="Corbel" w:hAnsi="Corbel" w:eastAsia="Corbel" w:cs="Corbel"/>
              </w:rPr>
              <w:t xml:space="preserve"> including other defence </w:t>
            </w:r>
            <w:r w:rsidRPr="00901806" w:rsidR="00CF0CFD">
              <w:rPr>
                <w:rFonts w:ascii="Corbel" w:hAnsi="Corbel" w:eastAsia="Corbel" w:cs="Corbel"/>
              </w:rPr>
              <w:t>C</w:t>
            </w:r>
            <w:r w:rsidRPr="00901806">
              <w:rPr>
                <w:rFonts w:ascii="Corbel" w:hAnsi="Corbel" w:eastAsia="Corbel" w:cs="Corbel"/>
              </w:rPr>
              <w:t xml:space="preserve">entres of </w:t>
            </w:r>
            <w:r w:rsidRPr="00901806" w:rsidR="00CF0CFD">
              <w:rPr>
                <w:rFonts w:ascii="Corbel" w:hAnsi="Corbel" w:eastAsia="Corbel" w:cs="Corbel"/>
              </w:rPr>
              <w:t>E</w:t>
            </w:r>
            <w:r w:rsidRPr="00901806">
              <w:rPr>
                <w:rFonts w:ascii="Corbel" w:hAnsi="Corbel" w:eastAsia="Corbel" w:cs="Corbel"/>
              </w:rPr>
              <w:t xml:space="preserve">xcellence. In addition to addressing the national priority of </w:t>
            </w:r>
            <w:r w:rsidRPr="00901806" w:rsidR="00CF0CFD">
              <w:rPr>
                <w:rFonts w:ascii="Corbel" w:hAnsi="Corbel" w:eastAsia="Corbel" w:cs="Corbel"/>
              </w:rPr>
              <w:t xml:space="preserve">developing Australia’s </w:t>
            </w:r>
            <w:r w:rsidRPr="00901806">
              <w:rPr>
                <w:rFonts w:ascii="Corbel" w:hAnsi="Corbel" w:eastAsia="Corbel" w:cs="Corbel"/>
              </w:rPr>
              <w:t>sovereign</w:t>
            </w:r>
            <w:r w:rsidR="00784122">
              <w:rPr>
                <w:rFonts w:ascii="Corbel" w:hAnsi="Corbel" w:eastAsia="Corbel" w:cs="Corbel"/>
              </w:rPr>
              <w:t xml:space="preserve"> naval</w:t>
            </w:r>
            <w:r w:rsidRPr="00901806">
              <w:rPr>
                <w:rFonts w:ascii="Corbel" w:hAnsi="Corbel" w:eastAsia="Corbel" w:cs="Corbel"/>
              </w:rPr>
              <w:t xml:space="preserve"> </w:t>
            </w:r>
            <w:r w:rsidR="00784122">
              <w:rPr>
                <w:rFonts w:ascii="Corbel" w:hAnsi="Corbel" w:eastAsia="Corbel" w:cs="Corbel"/>
              </w:rPr>
              <w:t xml:space="preserve">shipbuilding and sustainment </w:t>
            </w:r>
            <w:r w:rsidRPr="00901806">
              <w:rPr>
                <w:rFonts w:ascii="Corbel" w:hAnsi="Corbel" w:eastAsia="Corbel" w:cs="Corbel"/>
              </w:rPr>
              <w:t xml:space="preserve">capability, the Defence COE will contribute to gender equity, Closing the Gap, and ensuring digital and technological capability. </w:t>
            </w:r>
          </w:p>
        </w:tc>
      </w:tr>
      <w:tr w:rsidRPr="00901806" w:rsidR="004468CD" w:rsidTr="7D662032" w14:paraId="4536640C" w14:textId="77777777">
        <w:tc>
          <w:tcPr>
            <w:tcW w:w="1883" w:type="dxa"/>
            <w:tcMar/>
          </w:tcPr>
          <w:p w:rsidRPr="00901806" w:rsidR="004468CD" w:rsidRDefault="004468CD" w14:paraId="01AFDEBC" w14:textId="77777777">
            <w:pPr>
              <w:pStyle w:val="ListParagraph"/>
              <w:spacing w:before="120" w:after="120"/>
              <w:ind w:left="0"/>
              <w:contextualSpacing w:val="0"/>
              <w:rPr>
                <w:rFonts w:ascii="Corbel" w:hAnsi="Corbel"/>
                <w:b/>
                <w:bCs/>
                <w:i/>
                <w:iCs/>
              </w:rPr>
            </w:pPr>
            <w:r w:rsidRPr="00901806">
              <w:rPr>
                <w:rFonts w:ascii="Corbel" w:hAnsi="Corbel"/>
                <w:b/>
                <w:bCs/>
              </w:rPr>
              <w:t>Description</w:t>
            </w:r>
          </w:p>
        </w:tc>
        <w:tc>
          <w:tcPr>
            <w:tcW w:w="7189" w:type="dxa"/>
            <w:tcMar/>
          </w:tcPr>
          <w:p w:rsidRPr="00901806" w:rsidR="00850E32" w:rsidP="00850E32" w:rsidRDefault="00850E32" w14:paraId="1BF1474E" w14:textId="63D6F995">
            <w:pPr>
              <w:jc w:val="both"/>
              <w:rPr>
                <w:rFonts w:ascii="Corbel" w:hAnsi="Corbel"/>
              </w:rPr>
            </w:pPr>
            <w:r w:rsidRPr="00901806">
              <w:rPr>
                <w:rFonts w:ascii="Corbel" w:hAnsi="Corbel"/>
              </w:rPr>
              <w:t>The Defence COE will be capable, in collaboration with the network of W</w:t>
            </w:r>
            <w:r w:rsidRPr="00901806" w:rsidR="001C3A85">
              <w:rPr>
                <w:rFonts w:ascii="Corbel" w:hAnsi="Corbel"/>
              </w:rPr>
              <w:t>estern Australian</w:t>
            </w:r>
            <w:r w:rsidRPr="00901806">
              <w:rPr>
                <w:rFonts w:ascii="Corbel" w:hAnsi="Corbel"/>
              </w:rPr>
              <w:t xml:space="preserve"> TAFE colleges, of addressing the skills and workforce needs across all five defence domains:</w:t>
            </w:r>
          </w:p>
          <w:p w:rsidRPr="00901806" w:rsidR="00850E32" w:rsidP="00B349A8" w:rsidRDefault="00850E32" w14:paraId="1249399B" w14:textId="77777777">
            <w:pPr>
              <w:pStyle w:val="ListParagraph"/>
              <w:numPr>
                <w:ilvl w:val="0"/>
                <w:numId w:val="34"/>
              </w:numPr>
              <w:jc w:val="both"/>
              <w:rPr>
                <w:rFonts w:ascii="Corbel" w:hAnsi="Corbel"/>
              </w:rPr>
            </w:pPr>
            <w:r w:rsidRPr="00901806">
              <w:rPr>
                <w:rFonts w:ascii="Corbel" w:hAnsi="Corbel"/>
              </w:rPr>
              <w:t>Maritime</w:t>
            </w:r>
          </w:p>
          <w:p w:rsidRPr="00901806" w:rsidR="00850E32" w:rsidP="00B349A8" w:rsidRDefault="00850E32" w14:paraId="1E33A09D" w14:textId="3C9713A5">
            <w:pPr>
              <w:pStyle w:val="ListParagraph"/>
              <w:numPr>
                <w:ilvl w:val="0"/>
                <w:numId w:val="34"/>
              </w:numPr>
              <w:jc w:val="both"/>
              <w:rPr>
                <w:rFonts w:ascii="Corbel" w:hAnsi="Corbel"/>
              </w:rPr>
            </w:pPr>
            <w:r w:rsidRPr="00901806">
              <w:rPr>
                <w:rFonts w:ascii="Corbel" w:hAnsi="Corbel"/>
              </w:rPr>
              <w:t>Air</w:t>
            </w:r>
          </w:p>
          <w:p w:rsidRPr="00901806" w:rsidR="00850E32" w:rsidP="00B349A8" w:rsidRDefault="00850E32" w14:paraId="3DA56E71" w14:textId="77777777">
            <w:pPr>
              <w:pStyle w:val="ListParagraph"/>
              <w:numPr>
                <w:ilvl w:val="0"/>
                <w:numId w:val="34"/>
              </w:numPr>
              <w:jc w:val="both"/>
              <w:rPr>
                <w:rFonts w:ascii="Corbel" w:hAnsi="Corbel"/>
              </w:rPr>
            </w:pPr>
            <w:r w:rsidRPr="00901806">
              <w:rPr>
                <w:rFonts w:ascii="Corbel" w:hAnsi="Corbel"/>
              </w:rPr>
              <w:t>Land</w:t>
            </w:r>
          </w:p>
          <w:p w:rsidRPr="00901806" w:rsidR="00850E32" w:rsidP="00B349A8" w:rsidRDefault="00850E32" w14:paraId="0E8AC2DD" w14:textId="4C57CD4E">
            <w:pPr>
              <w:pStyle w:val="ListParagraph"/>
              <w:numPr>
                <w:ilvl w:val="0"/>
                <w:numId w:val="34"/>
              </w:numPr>
              <w:jc w:val="both"/>
              <w:rPr>
                <w:rFonts w:ascii="Corbel" w:hAnsi="Corbel"/>
              </w:rPr>
            </w:pPr>
            <w:r w:rsidRPr="00901806">
              <w:rPr>
                <w:rFonts w:ascii="Corbel" w:hAnsi="Corbel"/>
              </w:rPr>
              <w:t>Space</w:t>
            </w:r>
          </w:p>
          <w:p w:rsidRPr="00901806" w:rsidR="00850E32" w:rsidP="00B349A8" w:rsidRDefault="00850E32" w14:paraId="7C625BA4" w14:textId="4DC2A705">
            <w:pPr>
              <w:pStyle w:val="ListParagraph"/>
              <w:numPr>
                <w:ilvl w:val="0"/>
                <w:numId w:val="34"/>
              </w:numPr>
              <w:jc w:val="both"/>
              <w:rPr>
                <w:rFonts w:ascii="Corbel" w:hAnsi="Corbel"/>
              </w:rPr>
            </w:pPr>
            <w:r w:rsidRPr="00901806">
              <w:rPr>
                <w:rFonts w:ascii="Corbel" w:hAnsi="Corbel"/>
              </w:rPr>
              <w:t>Information and Cyber</w:t>
            </w:r>
          </w:p>
          <w:p w:rsidRPr="00901806" w:rsidR="00850E32" w:rsidP="00850E32" w:rsidRDefault="00850E32" w14:paraId="4DFD66F0" w14:textId="77777777">
            <w:pPr>
              <w:jc w:val="both"/>
              <w:rPr>
                <w:rFonts w:ascii="Corbel" w:hAnsi="Corbel"/>
                <w:color w:val="FF0000"/>
              </w:rPr>
            </w:pPr>
          </w:p>
          <w:p w:rsidRPr="00686E27" w:rsidR="0090646A" w:rsidP="0090646A" w:rsidRDefault="0090646A" w14:paraId="3196B744" w14:textId="474B723A">
            <w:pPr>
              <w:jc w:val="both"/>
              <w:rPr>
                <w:rFonts w:ascii="Corbel" w:hAnsi="Corbel" w:cs="Arial"/>
                <w:lang w:val="en-US"/>
              </w:rPr>
            </w:pPr>
            <w:r w:rsidRPr="00686E27">
              <w:rPr>
                <w:rFonts w:ascii="Corbel" w:hAnsi="Corbel" w:cs="Arial"/>
              </w:rPr>
              <w:t xml:space="preserve">Western Australia is positioned at the forefront of Australia’s defence commitments under AUKUS and will </w:t>
            </w:r>
            <w:r w:rsidRPr="00686E27">
              <w:rPr>
                <w:rFonts w:ascii="Corbel" w:hAnsi="Corbel" w:cs="Arial"/>
                <w:lang w:val="en-US"/>
              </w:rPr>
              <w:t xml:space="preserve">be the homeport and sustainment location for Australia’s conventionally armed, nuclear-powered submarines. </w:t>
            </w:r>
            <w:r w:rsidRPr="00686E27">
              <w:rPr>
                <w:rFonts w:ascii="Corbel" w:hAnsi="Corbel" w:cs="Arial"/>
              </w:rPr>
              <w:t xml:space="preserve">The State </w:t>
            </w:r>
            <w:r w:rsidRPr="00686E27">
              <w:rPr>
                <w:rFonts w:ascii="Corbel" w:hAnsi="Corbel" w:cs="Arial"/>
                <w:lang w:val="en-US"/>
              </w:rPr>
              <w:t xml:space="preserve">will </w:t>
            </w:r>
            <w:r w:rsidRPr="00686E27" w:rsidR="0090755A">
              <w:rPr>
                <w:rFonts w:ascii="Corbel" w:hAnsi="Corbel" w:cs="Arial"/>
                <w:lang w:val="en-US"/>
              </w:rPr>
              <w:t xml:space="preserve">also </w:t>
            </w:r>
            <w:r w:rsidRPr="00686E27">
              <w:rPr>
                <w:rFonts w:ascii="Corbel" w:hAnsi="Corbel" w:cs="Arial"/>
              </w:rPr>
              <w:t>host regular visits by our allied partners’ submarines under Submarine Rotational Force–West, deliver on the Australian Government’s commitment for continuous naval shipbuilding</w:t>
            </w:r>
            <w:r w:rsidR="00784122">
              <w:rPr>
                <w:rFonts w:ascii="Corbel" w:hAnsi="Corbel" w:cs="Arial"/>
              </w:rPr>
              <w:t>,</w:t>
            </w:r>
            <w:r w:rsidRPr="00686E27">
              <w:rPr>
                <w:rFonts w:ascii="Corbel" w:hAnsi="Corbel" w:cs="Arial"/>
              </w:rPr>
              <w:t xml:space="preserve"> </w:t>
            </w:r>
            <w:r w:rsidRPr="00686E27">
              <w:rPr>
                <w:rFonts w:ascii="Corbel" w:hAnsi="Corbel" w:cs="Arial"/>
                <w:lang w:val="en-US"/>
              </w:rPr>
              <w:t>and continue to sustain Collins class conventional submarines through to their retirement.</w:t>
            </w:r>
          </w:p>
          <w:p w:rsidRPr="00686E27" w:rsidR="0090646A" w:rsidP="0090646A" w:rsidRDefault="0090646A" w14:paraId="7E016B64" w14:textId="77777777">
            <w:pPr>
              <w:jc w:val="both"/>
              <w:rPr>
                <w:rFonts w:ascii="Corbel" w:hAnsi="Corbel"/>
              </w:rPr>
            </w:pPr>
          </w:p>
          <w:p w:rsidRPr="00686E27" w:rsidR="0090646A" w:rsidP="0090646A" w:rsidRDefault="0090646A" w14:paraId="1781C44E" w14:textId="77777777">
            <w:pPr>
              <w:jc w:val="both"/>
              <w:rPr>
                <w:rFonts w:ascii="Corbel" w:hAnsi="Corbel" w:eastAsia="Corbel" w:cs="Corbel"/>
              </w:rPr>
            </w:pPr>
            <w:r w:rsidRPr="00686E27">
              <w:rPr>
                <w:rFonts w:ascii="Corbel" w:hAnsi="Corbel"/>
              </w:rPr>
              <w:t xml:space="preserve">As an immediate national security priority, </w:t>
            </w:r>
            <w:r w:rsidRPr="00686E27">
              <w:rPr>
                <w:rFonts w:ascii="Corbel" w:hAnsi="Corbel" w:eastAsia="Corbel" w:cs="Corbel"/>
              </w:rPr>
              <w:t>the Defence COE will focus on:</w:t>
            </w:r>
          </w:p>
          <w:p w:rsidRPr="00686E27" w:rsidR="0090646A" w:rsidP="0090646A" w:rsidRDefault="0090646A" w14:paraId="6854AA3E" w14:textId="77777777">
            <w:pPr>
              <w:pStyle w:val="ListParagraph"/>
              <w:numPr>
                <w:ilvl w:val="0"/>
                <w:numId w:val="20"/>
              </w:numPr>
              <w:ind w:left="373"/>
              <w:jc w:val="both"/>
              <w:rPr>
                <w:rFonts w:ascii="Corbel" w:hAnsi="Corbel" w:cs="Arial"/>
              </w:rPr>
            </w:pPr>
            <w:r w:rsidRPr="00686E27">
              <w:rPr>
                <w:rFonts w:ascii="Corbel" w:hAnsi="Corbel" w:eastAsia="Corbel" w:cs="Arial"/>
              </w:rPr>
              <w:t>Skills to support Australia’s nuclear-powered submarine capability and upskill the workforce undertaking nuclear-powered submarine sustainment work in Western Australia.</w:t>
            </w:r>
          </w:p>
          <w:p w:rsidRPr="00686E27" w:rsidR="0090646A" w:rsidP="0090646A" w:rsidRDefault="0090646A" w14:paraId="1313F86C" w14:textId="77777777">
            <w:pPr>
              <w:pStyle w:val="ListParagraph"/>
              <w:numPr>
                <w:ilvl w:val="0"/>
                <w:numId w:val="20"/>
              </w:numPr>
              <w:ind w:left="373"/>
              <w:jc w:val="both"/>
              <w:rPr>
                <w:rFonts w:ascii="Corbel" w:hAnsi="Corbel" w:cs="Arial"/>
              </w:rPr>
            </w:pPr>
            <w:r w:rsidRPr="00686E27">
              <w:rPr>
                <w:rFonts w:ascii="Corbel" w:hAnsi="Corbel" w:eastAsia="Corbel" w:cs="Arial"/>
              </w:rPr>
              <w:t xml:space="preserve">The full range of </w:t>
            </w:r>
            <w:r w:rsidRPr="00686E27">
              <w:rPr>
                <w:rFonts w:ascii="Corbel" w:hAnsi="Corbel"/>
              </w:rPr>
              <w:t xml:space="preserve">skills training in support of </w:t>
            </w:r>
            <w:r w:rsidRPr="00686E27">
              <w:rPr>
                <w:rFonts w:ascii="Corbel" w:hAnsi="Corbel" w:eastAsia="Corbel" w:cs="Arial"/>
              </w:rPr>
              <w:t xml:space="preserve">naval shipbuilding, sustainment and maintenance activities undertaken in Western Australia that contribute to the national effort to bolster defence capability. </w:t>
            </w:r>
          </w:p>
          <w:p w:rsidR="0090646A" w:rsidP="00CE023D" w:rsidRDefault="0090646A" w14:paraId="2A886282" w14:textId="77777777">
            <w:pPr>
              <w:jc w:val="both"/>
              <w:rPr>
                <w:rFonts w:ascii="Corbel" w:hAnsi="Corbel"/>
              </w:rPr>
            </w:pPr>
          </w:p>
          <w:p w:rsidRPr="00901806" w:rsidR="00A67D84" w:rsidP="000F5F61" w:rsidRDefault="00295B8D" w14:paraId="34836B38" w14:textId="12FA393E">
            <w:pPr>
              <w:jc w:val="both"/>
              <w:rPr>
                <w:rFonts w:ascii="Corbel" w:hAnsi="Corbel"/>
              </w:rPr>
            </w:pPr>
            <w:r w:rsidRPr="00901806">
              <w:rPr>
                <w:rFonts w:ascii="Corbel" w:hAnsi="Corbel"/>
              </w:rPr>
              <w:t xml:space="preserve">Based on recent </w:t>
            </w:r>
            <w:r w:rsidRPr="00901806" w:rsidR="000F5F61">
              <w:rPr>
                <w:rFonts w:ascii="Corbel" w:hAnsi="Corbel"/>
              </w:rPr>
              <w:t xml:space="preserve">Commonwealth </w:t>
            </w:r>
            <w:r w:rsidRPr="00901806">
              <w:rPr>
                <w:rFonts w:ascii="Corbel" w:hAnsi="Corbel"/>
              </w:rPr>
              <w:t xml:space="preserve">Government </w:t>
            </w:r>
            <w:r w:rsidRPr="00901806" w:rsidR="00A67D84">
              <w:rPr>
                <w:rFonts w:ascii="Corbel" w:hAnsi="Corbel"/>
              </w:rPr>
              <w:t>commitments</w:t>
            </w:r>
            <w:r w:rsidRPr="00901806">
              <w:rPr>
                <w:rFonts w:ascii="Corbel" w:hAnsi="Corbel"/>
              </w:rPr>
              <w:t>, Western Australia wil</w:t>
            </w:r>
            <w:r w:rsidRPr="00901806" w:rsidR="00A67D84">
              <w:rPr>
                <w:rFonts w:ascii="Corbel" w:hAnsi="Corbel"/>
              </w:rPr>
              <w:t xml:space="preserve">l </w:t>
            </w:r>
            <w:r w:rsidR="0090646A">
              <w:rPr>
                <w:rFonts w:ascii="Corbel" w:hAnsi="Corbel"/>
              </w:rPr>
              <w:t xml:space="preserve">also </w:t>
            </w:r>
            <w:r w:rsidRPr="00901806" w:rsidR="00A67D84">
              <w:rPr>
                <w:rFonts w:ascii="Corbel" w:hAnsi="Corbel"/>
              </w:rPr>
              <w:t xml:space="preserve">be the home </w:t>
            </w:r>
            <w:r w:rsidRPr="00901806" w:rsidR="000F5F61">
              <w:rPr>
                <w:rFonts w:ascii="Corbel" w:hAnsi="Corbel"/>
              </w:rPr>
              <w:t xml:space="preserve">of </w:t>
            </w:r>
            <w:r w:rsidRPr="00901806" w:rsidR="00A67D84">
              <w:rPr>
                <w:rFonts w:ascii="Corbel" w:hAnsi="Corbel"/>
              </w:rPr>
              <w:t xml:space="preserve">a consolidated Defence Precinct at Henderson </w:t>
            </w:r>
            <w:r w:rsidR="00784122">
              <w:rPr>
                <w:rFonts w:ascii="Corbel" w:hAnsi="Corbel"/>
              </w:rPr>
              <w:t>which will host</w:t>
            </w:r>
            <w:r w:rsidRPr="00901806" w:rsidR="00A67D84">
              <w:rPr>
                <w:rFonts w:ascii="Corbel" w:hAnsi="Corbel"/>
              </w:rPr>
              <w:t xml:space="preserve"> depot-level maintenance for nuclear-powered submarines as part of AUKUS, </w:t>
            </w:r>
            <w:r w:rsidRPr="00901806" w:rsidR="00784122">
              <w:rPr>
                <w:rFonts w:ascii="Corbel" w:hAnsi="Corbel"/>
              </w:rPr>
              <w:t>a</w:t>
            </w:r>
            <w:r w:rsidR="00784122">
              <w:rPr>
                <w:rFonts w:ascii="Corbel" w:hAnsi="Corbel"/>
              </w:rPr>
              <w:t>s well as broader</w:t>
            </w:r>
            <w:r w:rsidRPr="00901806" w:rsidR="00784122">
              <w:rPr>
                <w:rFonts w:ascii="Corbel" w:hAnsi="Corbel"/>
              </w:rPr>
              <w:t xml:space="preserve"> </w:t>
            </w:r>
            <w:r w:rsidRPr="00901806" w:rsidR="00A67D84">
              <w:rPr>
                <w:rFonts w:ascii="Corbel" w:hAnsi="Corbel"/>
              </w:rPr>
              <w:t>continuous naval shipbuilding</w:t>
            </w:r>
            <w:r w:rsidR="00920289">
              <w:rPr>
                <w:rFonts w:ascii="Corbel" w:hAnsi="Corbel"/>
              </w:rPr>
              <w:t xml:space="preserve"> and sustainment</w:t>
            </w:r>
            <w:r w:rsidR="00784122">
              <w:rPr>
                <w:rFonts w:ascii="Corbel" w:hAnsi="Corbel"/>
              </w:rPr>
              <w:t xml:space="preserve"> activities</w:t>
            </w:r>
            <w:r w:rsidRPr="00901806" w:rsidR="00A67D84">
              <w:rPr>
                <w:rFonts w:ascii="Corbel" w:hAnsi="Corbel"/>
              </w:rPr>
              <w:t>. The Defence Precinct will also facilitate the construction of new landing craft for the Australian Army.</w:t>
            </w:r>
          </w:p>
          <w:p w:rsidRPr="00901806" w:rsidR="00A67D84" w:rsidP="00A67D84" w:rsidRDefault="00A67D84" w14:paraId="3D63F004" w14:textId="1F31097B">
            <w:pPr>
              <w:jc w:val="both"/>
              <w:rPr>
                <w:rFonts w:ascii="Corbel" w:hAnsi="Corbel"/>
              </w:rPr>
            </w:pPr>
          </w:p>
          <w:p w:rsidRPr="00901806" w:rsidR="00A67D84" w:rsidP="000F5F61" w:rsidRDefault="00A67D84" w14:paraId="6C7129F4" w14:textId="24770AD8">
            <w:pPr>
              <w:jc w:val="both"/>
              <w:rPr>
                <w:rFonts w:ascii="Corbel" w:hAnsi="Corbel"/>
              </w:rPr>
            </w:pPr>
            <w:r w:rsidRPr="00901806">
              <w:rPr>
                <w:rFonts w:ascii="Corbel" w:hAnsi="Corbel"/>
              </w:rPr>
              <w:t xml:space="preserve">SMT will work with Government and Industry to ensure the training and workforce requirements to support AUKUS and the consolidated Defence precinct.  SMT </w:t>
            </w:r>
            <w:r w:rsidRPr="00901806" w:rsidR="001F7479">
              <w:rPr>
                <w:rFonts w:ascii="Corbel" w:hAnsi="Corbel"/>
              </w:rPr>
              <w:t>will adapt to the priorities of Government and Defence.</w:t>
            </w:r>
          </w:p>
          <w:p w:rsidRPr="00901806" w:rsidR="00CE023D" w:rsidP="00CE023D" w:rsidRDefault="00CE023D" w14:paraId="7218CE51" w14:textId="6133DFBA">
            <w:pPr>
              <w:jc w:val="both"/>
              <w:rPr>
                <w:rFonts w:ascii="Corbel" w:hAnsi="Corbel"/>
              </w:rPr>
            </w:pPr>
            <w:r w:rsidRPr="00901806">
              <w:rPr>
                <w:rFonts w:ascii="Corbel" w:hAnsi="Corbel"/>
              </w:rPr>
              <w:t xml:space="preserve"> </w:t>
            </w:r>
          </w:p>
          <w:p w:rsidRPr="00901806" w:rsidR="00CE023D" w:rsidP="00CE023D" w:rsidRDefault="00CE023D" w14:paraId="1EF66298" w14:textId="3CAFFFFF">
            <w:pPr>
              <w:jc w:val="both"/>
              <w:rPr>
                <w:rFonts w:ascii="Corbel" w:hAnsi="Corbel"/>
              </w:rPr>
            </w:pPr>
            <w:r w:rsidRPr="00901806">
              <w:rPr>
                <w:rFonts w:ascii="Corbel" w:hAnsi="Corbel"/>
              </w:rPr>
              <w:t xml:space="preserve">The </w:t>
            </w:r>
            <w:r w:rsidRPr="00901806">
              <w:rPr>
                <w:rFonts w:ascii="Corbel" w:hAnsi="Corbel" w:eastAsia="Corbel" w:cs="Corbel"/>
              </w:rPr>
              <w:t>Defence COE</w:t>
            </w:r>
            <w:r w:rsidRPr="00901806">
              <w:rPr>
                <w:rFonts w:ascii="Corbel" w:hAnsi="Corbel"/>
              </w:rPr>
              <w:t xml:space="preserve"> will also cover the full range of skills training support of naval shipbuilding, sustainment, safety, and maintenance activities undertaken in Western Australia. </w:t>
            </w:r>
          </w:p>
          <w:p w:rsidRPr="00901806" w:rsidR="00CE023D" w:rsidP="00850E32" w:rsidRDefault="00CE023D" w14:paraId="649ABA9F" w14:textId="77777777">
            <w:pPr>
              <w:jc w:val="both"/>
              <w:rPr>
                <w:rFonts w:ascii="Corbel" w:hAnsi="Corbel"/>
              </w:rPr>
            </w:pPr>
          </w:p>
          <w:p w:rsidRPr="00901806" w:rsidR="004468CD" w:rsidRDefault="004468CD" w14:paraId="419D601C" w14:textId="2472C595">
            <w:pPr>
              <w:jc w:val="both"/>
              <w:rPr>
                <w:rFonts w:ascii="Corbel" w:hAnsi="Corbel"/>
              </w:rPr>
            </w:pPr>
            <w:r w:rsidRPr="00901806">
              <w:rPr>
                <w:rFonts w:ascii="Corbel" w:hAnsi="Corbel"/>
              </w:rPr>
              <w:t xml:space="preserve">The </w:t>
            </w:r>
            <w:r w:rsidRPr="00901806">
              <w:rPr>
                <w:rFonts w:ascii="Corbel" w:hAnsi="Corbel" w:eastAsia="Corbel" w:cs="Corbel"/>
              </w:rPr>
              <w:t>Defence COE</w:t>
            </w:r>
            <w:r w:rsidRPr="00901806">
              <w:rPr>
                <w:rFonts w:ascii="Corbel" w:hAnsi="Corbel"/>
              </w:rPr>
              <w:t xml:space="preserve"> will build the workforce pipeline through existing initiatives such as the successful national Defence Industry Pathway Program (DIPP)</w:t>
            </w:r>
            <w:r w:rsidR="00784122">
              <w:rPr>
                <w:rFonts w:ascii="Corbel" w:hAnsi="Corbel"/>
              </w:rPr>
              <w:t xml:space="preserve"> and</w:t>
            </w:r>
            <w:r w:rsidRPr="00901806">
              <w:rPr>
                <w:rFonts w:ascii="Corbel" w:hAnsi="Corbel"/>
              </w:rPr>
              <w:t xml:space="preserve"> WA’s Year 9 Career Taster </w:t>
            </w:r>
            <w:proofErr w:type="gramStart"/>
            <w:r w:rsidRPr="00901806">
              <w:rPr>
                <w:rFonts w:ascii="Corbel" w:hAnsi="Corbel"/>
              </w:rPr>
              <w:t>Program, and</w:t>
            </w:r>
            <w:proofErr w:type="gramEnd"/>
            <w:r w:rsidRPr="00901806">
              <w:rPr>
                <w:rFonts w:ascii="Corbel" w:hAnsi="Corbel"/>
              </w:rPr>
              <w:t xml:space="preserve"> collaborate with universities to support pathways into critical engineering and related programs for the defence industry workforce. New training courses and/or skillsets will be developed to meet the new skills required by industry over time.</w:t>
            </w:r>
          </w:p>
          <w:p w:rsidRPr="00901806" w:rsidR="009F6886" w:rsidRDefault="009F6886" w14:paraId="4088A15E" w14:textId="77777777">
            <w:pPr>
              <w:jc w:val="both"/>
              <w:rPr>
                <w:rFonts w:ascii="Corbel" w:hAnsi="Corbel"/>
              </w:rPr>
            </w:pPr>
          </w:p>
          <w:p w:rsidRPr="00901806" w:rsidR="00F4549E" w:rsidP="00F4549E" w:rsidRDefault="004468CD" w14:paraId="4E0DB654" w14:textId="353817DC">
            <w:pPr>
              <w:jc w:val="both"/>
              <w:rPr>
                <w:rFonts w:ascii="Corbel" w:hAnsi="Corbel"/>
              </w:rPr>
            </w:pPr>
            <w:r w:rsidRPr="00901806">
              <w:rPr>
                <w:rFonts w:ascii="Corbel" w:hAnsi="Corbel"/>
              </w:rPr>
              <w:t xml:space="preserve">The </w:t>
            </w:r>
            <w:r w:rsidRPr="00901806">
              <w:rPr>
                <w:rFonts w:ascii="Corbel" w:hAnsi="Corbel" w:eastAsia="Corbel" w:cs="Corbel"/>
              </w:rPr>
              <w:t>Defence COE</w:t>
            </w:r>
            <w:r w:rsidRPr="00901806">
              <w:rPr>
                <w:rFonts w:ascii="Corbel" w:hAnsi="Corbel"/>
              </w:rPr>
              <w:t xml:space="preserve"> will </w:t>
            </w:r>
            <w:r w:rsidRPr="00901806" w:rsidR="0077050A">
              <w:rPr>
                <w:rFonts w:ascii="Corbel" w:hAnsi="Corbel"/>
              </w:rPr>
              <w:t xml:space="preserve">leverage existing </w:t>
            </w:r>
            <w:r w:rsidRPr="00901806" w:rsidR="003C10F5">
              <w:rPr>
                <w:rFonts w:ascii="Corbel" w:hAnsi="Corbel"/>
              </w:rPr>
              <w:t xml:space="preserve">forums and </w:t>
            </w:r>
            <w:r w:rsidRPr="00901806">
              <w:rPr>
                <w:rFonts w:ascii="Corbel" w:hAnsi="Corbel"/>
              </w:rPr>
              <w:t xml:space="preserve">work closely </w:t>
            </w:r>
            <w:proofErr w:type="gramStart"/>
            <w:r w:rsidRPr="00901806">
              <w:rPr>
                <w:rFonts w:ascii="Corbel" w:hAnsi="Corbel"/>
              </w:rPr>
              <w:t>with</w:t>
            </w:r>
            <w:r w:rsidR="00784122">
              <w:rPr>
                <w:rFonts w:ascii="Corbel" w:hAnsi="Corbel"/>
              </w:rPr>
              <w:t>:</w:t>
            </w:r>
            <w:proofErr w:type="gramEnd"/>
            <w:r w:rsidRPr="00901806">
              <w:rPr>
                <w:rFonts w:ascii="Corbel" w:hAnsi="Corbel"/>
              </w:rPr>
              <w:t xml:space="preserve"> </w:t>
            </w:r>
            <w:r w:rsidR="00784122">
              <w:rPr>
                <w:rFonts w:ascii="Corbel" w:hAnsi="Corbel"/>
              </w:rPr>
              <w:t xml:space="preserve">the </w:t>
            </w:r>
            <w:r w:rsidRPr="00901806">
              <w:rPr>
                <w:rFonts w:ascii="Corbel" w:hAnsi="Corbel"/>
              </w:rPr>
              <w:t>Skills and Training Academy</w:t>
            </w:r>
            <w:r w:rsidR="00784122">
              <w:rPr>
                <w:rFonts w:ascii="Corbel" w:hAnsi="Corbel"/>
              </w:rPr>
              <w:t xml:space="preserve">; the </w:t>
            </w:r>
            <w:r w:rsidRPr="00901806">
              <w:rPr>
                <w:rFonts w:ascii="Corbel" w:hAnsi="Corbel"/>
              </w:rPr>
              <w:t>Office of Defence Industry Support</w:t>
            </w:r>
            <w:r w:rsidR="00784122">
              <w:rPr>
                <w:rFonts w:ascii="Corbel" w:hAnsi="Corbel"/>
              </w:rPr>
              <w:t>,</w:t>
            </w:r>
            <w:r w:rsidRPr="00901806">
              <w:rPr>
                <w:rFonts w:ascii="Corbel" w:hAnsi="Corbel"/>
              </w:rPr>
              <w:t xml:space="preserve"> with a focus on development of the supply chain</w:t>
            </w:r>
            <w:r w:rsidR="00784122">
              <w:rPr>
                <w:rFonts w:ascii="Corbel" w:hAnsi="Corbel"/>
              </w:rPr>
              <w:t>;</w:t>
            </w:r>
            <w:r w:rsidRPr="00901806">
              <w:rPr>
                <w:rFonts w:ascii="Corbel" w:hAnsi="Corbel"/>
              </w:rPr>
              <w:t xml:space="preserve"> </w:t>
            </w:r>
            <w:r w:rsidR="00784122">
              <w:rPr>
                <w:rFonts w:ascii="Corbel" w:hAnsi="Corbel"/>
              </w:rPr>
              <w:t xml:space="preserve">the </w:t>
            </w:r>
            <w:r w:rsidRPr="00901806">
              <w:rPr>
                <w:rFonts w:ascii="Corbel" w:hAnsi="Corbel"/>
              </w:rPr>
              <w:t>Department of Defence</w:t>
            </w:r>
            <w:r w:rsidR="00784122">
              <w:rPr>
                <w:rFonts w:ascii="Corbel" w:hAnsi="Corbel"/>
              </w:rPr>
              <w:t>, including</w:t>
            </w:r>
            <w:r w:rsidRPr="00901806">
              <w:rPr>
                <w:rFonts w:ascii="Corbel" w:hAnsi="Corbel"/>
              </w:rPr>
              <w:t xml:space="preserve"> the Royal Australian Navy</w:t>
            </w:r>
            <w:r w:rsidR="00784122">
              <w:rPr>
                <w:rFonts w:ascii="Corbel" w:hAnsi="Corbel"/>
              </w:rPr>
              <w:t>; the</w:t>
            </w:r>
            <w:r w:rsidRPr="00901806">
              <w:rPr>
                <w:rFonts w:ascii="Corbel" w:hAnsi="Corbel"/>
              </w:rPr>
              <w:t xml:space="preserve"> Australian Submarine Agency</w:t>
            </w:r>
            <w:r w:rsidR="00784122">
              <w:rPr>
                <w:rFonts w:ascii="Corbel" w:hAnsi="Corbel"/>
              </w:rPr>
              <w:t>;</w:t>
            </w:r>
            <w:r w:rsidRPr="00901806">
              <w:rPr>
                <w:rFonts w:ascii="Corbel" w:hAnsi="Corbel"/>
              </w:rPr>
              <w:t xml:space="preserve"> ASC Pty Ltd</w:t>
            </w:r>
            <w:r w:rsidR="00784122">
              <w:rPr>
                <w:rFonts w:ascii="Corbel" w:hAnsi="Corbel"/>
              </w:rPr>
              <w:t>; and</w:t>
            </w:r>
            <w:r w:rsidRPr="00901806">
              <w:rPr>
                <w:rFonts w:ascii="Corbel" w:hAnsi="Corbel"/>
              </w:rPr>
              <w:t xml:space="preserve"> Austal, CIVMEC and other defence industry stakeholders</w:t>
            </w:r>
            <w:r w:rsidR="00784122">
              <w:rPr>
                <w:rFonts w:ascii="Corbel" w:hAnsi="Corbel"/>
              </w:rPr>
              <w:t>,</w:t>
            </w:r>
            <w:r w:rsidRPr="00901806">
              <w:rPr>
                <w:rFonts w:ascii="Corbel" w:hAnsi="Corbel"/>
              </w:rPr>
              <w:t xml:space="preserve"> including small and medium enterprises. </w:t>
            </w:r>
          </w:p>
          <w:p w:rsidRPr="00901806" w:rsidR="00975190" w:rsidP="00F4549E" w:rsidRDefault="00975190" w14:paraId="025D6FFF" w14:textId="77777777">
            <w:pPr>
              <w:jc w:val="both"/>
              <w:rPr>
                <w:rFonts w:ascii="Corbel" w:hAnsi="Corbel"/>
              </w:rPr>
            </w:pPr>
          </w:p>
          <w:p w:rsidRPr="00901806" w:rsidR="00975190" w:rsidP="00F4549E" w:rsidRDefault="007346FA" w14:paraId="2813783E" w14:textId="43F82BA3">
            <w:pPr>
              <w:jc w:val="both"/>
              <w:rPr>
                <w:rFonts w:ascii="Corbel" w:hAnsi="Corbel"/>
              </w:rPr>
            </w:pPr>
            <w:r w:rsidRPr="000319C7">
              <w:rPr>
                <w:rFonts w:ascii="Corbel" w:hAnsi="Corbel"/>
              </w:rPr>
              <w:t>SMT has well established relationships with universities, TAFEs and state government departments from across Australia that support defence industry. SMT is currently working with TAFE SA and sharing best practice and implementation advice for the Defence Industry Pathways Program in South Australia.</w:t>
            </w:r>
            <w:r>
              <w:rPr>
                <w:rFonts w:ascii="Corbel" w:hAnsi="Corbel"/>
              </w:rPr>
              <w:t xml:space="preserve"> </w:t>
            </w:r>
            <w:r w:rsidRPr="000319C7" w:rsidR="00975190">
              <w:rPr>
                <w:rFonts w:ascii="Corbel" w:hAnsi="Corbel"/>
              </w:rPr>
              <w:t xml:space="preserve">In collaboration with defence focused training providers in other jurisdictions, the Defence COE will develop complementary and mutually reinforcing training activities to </w:t>
            </w:r>
            <w:r w:rsidR="003A4305">
              <w:rPr>
                <w:rFonts w:ascii="Corbel" w:hAnsi="Corbel"/>
              </w:rPr>
              <w:t xml:space="preserve">minimise </w:t>
            </w:r>
            <w:proofErr w:type="gramStart"/>
            <w:r w:rsidRPr="000319C7" w:rsidR="00975190">
              <w:rPr>
                <w:rFonts w:ascii="Corbel" w:hAnsi="Corbel"/>
              </w:rPr>
              <w:t>duplication, and</w:t>
            </w:r>
            <w:proofErr w:type="gramEnd"/>
            <w:r w:rsidRPr="000319C7" w:rsidR="00975190">
              <w:rPr>
                <w:rFonts w:ascii="Corbel" w:hAnsi="Corbel"/>
              </w:rPr>
              <w:t xml:space="preserve"> </w:t>
            </w:r>
            <w:r w:rsidR="003A4305">
              <w:rPr>
                <w:rFonts w:ascii="Corbel" w:hAnsi="Corbel"/>
              </w:rPr>
              <w:t xml:space="preserve">leverage collective capability to </w:t>
            </w:r>
            <w:r w:rsidRPr="000319C7" w:rsidR="00975190">
              <w:rPr>
                <w:rFonts w:ascii="Corbel" w:hAnsi="Corbel"/>
              </w:rPr>
              <w:t>enhance the broader national defence skills base.</w:t>
            </w:r>
            <w:r w:rsidRPr="000319C7" w:rsidR="001F7479">
              <w:rPr>
                <w:rFonts w:ascii="Corbel" w:hAnsi="Corbel"/>
              </w:rPr>
              <w:t xml:space="preserve">  </w:t>
            </w:r>
          </w:p>
          <w:p w:rsidRPr="00901806" w:rsidR="00072CAF" w:rsidP="007009DD" w:rsidRDefault="00072CAF" w14:paraId="392FBA76" w14:textId="77777777">
            <w:pPr>
              <w:jc w:val="both"/>
              <w:rPr>
                <w:rFonts w:ascii="Corbel" w:hAnsi="Corbel"/>
                <w:spacing w:val="-2"/>
              </w:rPr>
            </w:pPr>
          </w:p>
          <w:p w:rsidRPr="00901806" w:rsidR="004468CD" w:rsidRDefault="004468CD" w14:paraId="60501B70" w14:textId="71835A6B">
            <w:pPr>
              <w:jc w:val="both"/>
              <w:rPr>
                <w:rFonts w:ascii="Corbel" w:hAnsi="Corbel"/>
              </w:rPr>
            </w:pPr>
            <w:r w:rsidRPr="00901806">
              <w:rPr>
                <w:rFonts w:ascii="Corbel" w:hAnsi="Corbel"/>
              </w:rPr>
              <w:t xml:space="preserve">In addition, the Defence COE will </w:t>
            </w:r>
            <w:r w:rsidRPr="00901806" w:rsidR="00A62363">
              <w:rPr>
                <w:rFonts w:ascii="Corbel" w:hAnsi="Corbel"/>
              </w:rPr>
              <w:t xml:space="preserve">continue to </w:t>
            </w:r>
            <w:r w:rsidRPr="00901806">
              <w:rPr>
                <w:rFonts w:ascii="Corbel" w:hAnsi="Corbel"/>
              </w:rPr>
              <w:t xml:space="preserve">engage with </w:t>
            </w:r>
            <w:r w:rsidRPr="00901806" w:rsidR="004465C4">
              <w:rPr>
                <w:rFonts w:ascii="Corbel" w:hAnsi="Corbel"/>
              </w:rPr>
              <w:t xml:space="preserve">key </w:t>
            </w:r>
            <w:r w:rsidRPr="00901806">
              <w:rPr>
                <w:rFonts w:ascii="Corbel" w:hAnsi="Corbel"/>
              </w:rPr>
              <w:t xml:space="preserve">State and Commonwealth Government agencies such as the </w:t>
            </w:r>
            <w:r w:rsidRPr="00901806">
              <w:rPr>
                <w:rFonts w:ascii="Corbel" w:hAnsi="Corbel" w:cstheme="minorHAnsi"/>
              </w:rPr>
              <w:t>Department of Employment and Workplace Relations</w:t>
            </w:r>
            <w:r w:rsidRPr="00901806" w:rsidR="00C1208A">
              <w:rPr>
                <w:rFonts w:ascii="Corbel" w:hAnsi="Corbel"/>
              </w:rPr>
              <w:t xml:space="preserve">, </w:t>
            </w:r>
            <w:r w:rsidRPr="00901806">
              <w:rPr>
                <w:rFonts w:ascii="Corbel" w:hAnsi="Corbel"/>
              </w:rPr>
              <w:t>Defence West, Department of Jobs, Tourism, Science and Innovation, and the WA Defence Industry Workforce Office of the</w:t>
            </w:r>
            <w:r w:rsidRPr="00901806" w:rsidR="000B6E49">
              <w:rPr>
                <w:rFonts w:ascii="Corbel" w:hAnsi="Corbel"/>
              </w:rPr>
              <w:t xml:space="preserve"> </w:t>
            </w:r>
            <w:r w:rsidRPr="00901806" w:rsidR="00AB14C6">
              <w:rPr>
                <w:rFonts w:ascii="Corbel" w:hAnsi="Corbel"/>
              </w:rPr>
              <w:t>Department of Training and Workforce Development (</w:t>
            </w:r>
            <w:r w:rsidRPr="00901806">
              <w:rPr>
                <w:rFonts w:ascii="Corbel" w:hAnsi="Corbel"/>
              </w:rPr>
              <w:t>DTWD</w:t>
            </w:r>
            <w:r w:rsidRPr="00901806" w:rsidR="00AB14C6">
              <w:rPr>
                <w:rFonts w:ascii="Corbel" w:hAnsi="Corbel"/>
              </w:rPr>
              <w:t>)</w:t>
            </w:r>
            <w:r w:rsidRPr="00901806">
              <w:rPr>
                <w:rFonts w:ascii="Corbel" w:hAnsi="Corbel"/>
              </w:rPr>
              <w:t xml:space="preserve"> which is responsible for strategic workforce planning for all defence capability domains including maritime.</w:t>
            </w:r>
          </w:p>
          <w:p w:rsidRPr="00901806" w:rsidR="004468CD" w:rsidRDefault="004468CD" w14:paraId="7C3973B2" w14:textId="77777777">
            <w:pPr>
              <w:jc w:val="both"/>
              <w:rPr>
                <w:rFonts w:ascii="Corbel" w:hAnsi="Corbel"/>
                <w:sz w:val="16"/>
                <w:szCs w:val="16"/>
              </w:rPr>
            </w:pPr>
          </w:p>
          <w:p w:rsidRPr="00901806" w:rsidR="00695582" w:rsidRDefault="004468CD" w14:paraId="78046860" w14:textId="7DF02088">
            <w:pPr>
              <w:jc w:val="both"/>
              <w:rPr>
                <w:rFonts w:ascii="Corbel" w:hAnsi="Corbel"/>
              </w:rPr>
            </w:pPr>
            <w:r w:rsidRPr="00901806">
              <w:rPr>
                <w:rFonts w:ascii="Corbel" w:hAnsi="Corbel"/>
              </w:rPr>
              <w:t xml:space="preserve">The </w:t>
            </w:r>
            <w:r w:rsidRPr="00901806">
              <w:rPr>
                <w:rFonts w:ascii="Corbel" w:hAnsi="Corbel" w:eastAsia="Corbel" w:cs="Corbel"/>
              </w:rPr>
              <w:t>Defence COE</w:t>
            </w:r>
            <w:r w:rsidRPr="00901806">
              <w:rPr>
                <w:rFonts w:ascii="Corbel" w:hAnsi="Corbel"/>
              </w:rPr>
              <w:t xml:space="preserve"> will forge university, national and international partnerships to develop up-to-date curriculum, skill sets, micro-credentials, higher apprenticeships, and deliver training in specialist and secure facilities where necessary. </w:t>
            </w:r>
          </w:p>
          <w:p w:rsidRPr="00901806" w:rsidR="00190E79" w:rsidRDefault="00190E79" w14:paraId="677062CC" w14:textId="77777777">
            <w:pPr>
              <w:jc w:val="both"/>
              <w:rPr>
                <w:rFonts w:ascii="Corbel" w:hAnsi="Corbel"/>
              </w:rPr>
            </w:pPr>
          </w:p>
          <w:p w:rsidR="00CC67C3" w:rsidRDefault="00CC67C3" w14:paraId="2C8A037C" w14:textId="77777777">
            <w:pPr>
              <w:jc w:val="both"/>
            </w:pPr>
            <w:r w:rsidRPr="00B14307">
              <w:rPr>
                <w:rFonts w:ascii="Corbel" w:hAnsi="Corbel" w:cstheme="minorHAnsi"/>
              </w:rPr>
              <w:t xml:space="preserve">SMT has undertaken </w:t>
            </w:r>
            <w:r w:rsidRPr="00B14307">
              <w:t xml:space="preserve">study tours to the UK in December 2023 and a tour to the US in June 2024 to explore delivery models, licencing arrangements, and potentially establish partnerships with UK and US nuclear skills educators.  This has identified new nuclear VET training pathways that are required to support the AUKUS </w:t>
            </w:r>
            <w:proofErr w:type="gramStart"/>
            <w:r w:rsidRPr="00B14307">
              <w:t>endeavour</w:t>
            </w:r>
            <w:proofErr w:type="gramEnd"/>
            <w:r w:rsidRPr="00B14307">
              <w:t xml:space="preserve"> and the new product development will be managed by the Defence Centre of Excellence.</w:t>
            </w:r>
            <w:r>
              <w:t xml:space="preserve"> </w:t>
            </w:r>
          </w:p>
          <w:p w:rsidR="00CC67C3" w:rsidRDefault="00CC67C3" w14:paraId="32A4DEC8" w14:textId="77777777">
            <w:pPr>
              <w:jc w:val="both"/>
            </w:pPr>
          </w:p>
          <w:p w:rsidRPr="00901806" w:rsidR="00190E79" w:rsidRDefault="00190E79" w14:paraId="68263464" w14:textId="677FF347">
            <w:pPr>
              <w:jc w:val="both"/>
              <w:rPr>
                <w:rFonts w:ascii="Corbel" w:hAnsi="Corbel"/>
              </w:rPr>
            </w:pPr>
            <w:r w:rsidRPr="00B14307">
              <w:rPr>
                <w:color w:val="000000"/>
                <w:szCs w:val="24"/>
              </w:rPr>
              <w:t>ASA has engaged SMT to have suitably qualified and experienced lecturing staff from SMT participate in the US Navy’s Accelerated Training in Defence Manufacturing (ATDM) program. Th</w:t>
            </w:r>
            <w:r w:rsidR="00CC67C3">
              <w:rPr>
                <w:color w:val="000000"/>
                <w:szCs w:val="24"/>
              </w:rPr>
              <w:t xml:space="preserve">rough this program </w:t>
            </w:r>
            <w:r w:rsidRPr="00B14307">
              <w:rPr>
                <w:color w:val="000000"/>
                <w:szCs w:val="24"/>
              </w:rPr>
              <w:t xml:space="preserve">cutting-edge industry practices and advanced methodologies </w:t>
            </w:r>
            <w:r w:rsidR="00CC67C3">
              <w:rPr>
                <w:color w:val="000000"/>
                <w:szCs w:val="24"/>
              </w:rPr>
              <w:t xml:space="preserve">will be integrated </w:t>
            </w:r>
            <w:r w:rsidRPr="00B14307">
              <w:rPr>
                <w:color w:val="000000"/>
                <w:szCs w:val="24"/>
              </w:rPr>
              <w:t xml:space="preserve">into current and future training curriculum </w:t>
            </w:r>
            <w:r w:rsidRPr="00B14307">
              <w:rPr>
                <w:rFonts w:ascii="Corbel" w:hAnsi="Corbel" w:cstheme="minorHAnsi"/>
              </w:rPr>
              <w:t xml:space="preserve">with selected international partners (AUKUS) to </w:t>
            </w:r>
            <w:r w:rsidRPr="00B14307">
              <w:rPr>
                <w:color w:val="000000"/>
                <w:szCs w:val="24"/>
              </w:rPr>
              <w:t>ensure that future students receive education and training that are both current and relevant.</w:t>
            </w:r>
            <w:r w:rsidRPr="00B14307">
              <w:rPr>
                <w:rFonts w:ascii="Corbel" w:hAnsi="Corbel" w:cstheme="minorHAnsi"/>
              </w:rPr>
              <w:t xml:space="preserve"> </w:t>
            </w:r>
          </w:p>
          <w:p w:rsidRPr="00901806" w:rsidR="00D26A51" w:rsidRDefault="00D26A51" w14:paraId="76843691" w14:textId="77777777">
            <w:pPr>
              <w:jc w:val="both"/>
              <w:rPr>
                <w:rFonts w:ascii="Corbel" w:hAnsi="Corbel" w:cstheme="minorHAnsi"/>
              </w:rPr>
            </w:pPr>
          </w:p>
          <w:p w:rsidRPr="00901806" w:rsidR="004468CD" w:rsidRDefault="004468CD" w14:paraId="69EAE0FC" w14:textId="77CFB5F4">
            <w:pPr>
              <w:jc w:val="both"/>
              <w:rPr>
                <w:rFonts w:ascii="Corbel" w:hAnsi="Corbel" w:cstheme="minorHAnsi"/>
              </w:rPr>
            </w:pPr>
            <w:r w:rsidRPr="00901806">
              <w:rPr>
                <w:rFonts w:ascii="Corbel" w:hAnsi="Corbel" w:cstheme="minorHAnsi"/>
              </w:rPr>
              <w:t xml:space="preserve">The </w:t>
            </w:r>
            <w:bookmarkStart w:name="_Hlk169268104" w:id="0"/>
            <w:r w:rsidRPr="00901806">
              <w:rPr>
                <w:rFonts w:ascii="Corbel" w:hAnsi="Corbel" w:cstheme="minorHAnsi"/>
              </w:rPr>
              <w:t xml:space="preserve">Defence COE </w:t>
            </w:r>
            <w:bookmarkEnd w:id="0"/>
            <w:r w:rsidRPr="00901806">
              <w:rPr>
                <w:rFonts w:ascii="Corbel" w:hAnsi="Corbel" w:cstheme="minorHAnsi"/>
              </w:rPr>
              <w:t>will:</w:t>
            </w:r>
          </w:p>
          <w:p w:rsidRPr="00901806" w:rsidR="004468CD" w:rsidP="00B349A8" w:rsidRDefault="004468CD" w14:paraId="72C61E80" w14:textId="77777777">
            <w:pPr>
              <w:pStyle w:val="ListParagraph"/>
              <w:numPr>
                <w:ilvl w:val="0"/>
                <w:numId w:val="6"/>
              </w:numPr>
              <w:ind w:left="426"/>
              <w:contextualSpacing w:val="0"/>
              <w:jc w:val="both"/>
              <w:rPr>
                <w:rFonts w:ascii="Corbel" w:hAnsi="Corbel" w:cstheme="minorHAnsi"/>
              </w:rPr>
            </w:pPr>
            <w:r w:rsidRPr="00901806">
              <w:rPr>
                <w:rFonts w:ascii="Corbel" w:hAnsi="Corbel" w:cstheme="minorHAnsi"/>
              </w:rPr>
              <w:t>Coordinate and collaborate:</w:t>
            </w:r>
          </w:p>
          <w:p w:rsidRPr="00901806" w:rsidR="004468CD" w:rsidP="00B349A8" w:rsidRDefault="004468CD" w14:paraId="358D177A" w14:textId="22AEE874">
            <w:pPr>
              <w:pStyle w:val="ListParagraph"/>
              <w:numPr>
                <w:ilvl w:val="1"/>
                <w:numId w:val="6"/>
              </w:numPr>
              <w:ind w:left="851"/>
              <w:contextualSpacing w:val="0"/>
              <w:jc w:val="both"/>
              <w:rPr>
                <w:rFonts w:ascii="Corbel" w:hAnsi="Corbel" w:cstheme="minorHAnsi"/>
              </w:rPr>
            </w:pPr>
            <w:r w:rsidRPr="00901806">
              <w:rPr>
                <w:rFonts w:ascii="Corbel" w:hAnsi="Corbel" w:cstheme="minorHAnsi"/>
              </w:rPr>
              <w:t xml:space="preserve">across other national skills centres of excellence, including the </w:t>
            </w:r>
            <w:r w:rsidR="00E81A9B">
              <w:rPr>
                <w:rFonts w:ascii="Corbel" w:hAnsi="Corbel" w:cstheme="minorHAnsi"/>
              </w:rPr>
              <w:t>Defence’s</w:t>
            </w:r>
            <w:r w:rsidRPr="00901806">
              <w:rPr>
                <w:rFonts w:ascii="Corbel" w:hAnsi="Corbel" w:cstheme="minorHAnsi"/>
              </w:rPr>
              <w:t xml:space="preserve"> Skills and Training Academy</w:t>
            </w:r>
            <w:r w:rsidR="00E81A9B">
              <w:rPr>
                <w:rFonts w:ascii="Corbel" w:hAnsi="Corbel" w:cstheme="minorHAnsi"/>
              </w:rPr>
              <w:t>, located in South Australia</w:t>
            </w:r>
            <w:r w:rsidRPr="00901806">
              <w:rPr>
                <w:rFonts w:ascii="Corbel" w:hAnsi="Corbel" w:cstheme="minorHAnsi"/>
              </w:rPr>
              <w:t>.</w:t>
            </w:r>
          </w:p>
          <w:p w:rsidRPr="00686E27" w:rsidR="004468CD" w:rsidP="00B349A8" w:rsidRDefault="004468CD" w14:paraId="00CA6A48" w14:textId="77777777">
            <w:pPr>
              <w:pStyle w:val="ListParagraph"/>
              <w:numPr>
                <w:ilvl w:val="1"/>
                <w:numId w:val="6"/>
              </w:numPr>
              <w:ind w:left="851"/>
              <w:contextualSpacing w:val="0"/>
              <w:jc w:val="both"/>
              <w:rPr>
                <w:rFonts w:ascii="Corbel" w:hAnsi="Corbel" w:cstheme="minorHAnsi"/>
              </w:rPr>
            </w:pPr>
            <w:r w:rsidRPr="00901806">
              <w:rPr>
                <w:rFonts w:ascii="Corbel" w:hAnsi="Corbel" w:cstheme="minorHAnsi"/>
              </w:rPr>
              <w:t>university partnerships for curriculum design and delivery, including articulation agr</w:t>
            </w:r>
            <w:r w:rsidRPr="00686E27">
              <w:rPr>
                <w:rFonts w:ascii="Corbel" w:hAnsi="Corbel" w:cstheme="minorHAnsi"/>
              </w:rPr>
              <w:t>eements between sectors.</w:t>
            </w:r>
          </w:p>
          <w:p w:rsidRPr="00686E27" w:rsidR="00190E79" w:rsidP="00B349A8" w:rsidRDefault="004468CD" w14:paraId="18FD9950" w14:textId="5B4BB0C4">
            <w:pPr>
              <w:pStyle w:val="ListParagraph"/>
              <w:numPr>
                <w:ilvl w:val="1"/>
                <w:numId w:val="6"/>
              </w:numPr>
              <w:ind w:left="851"/>
              <w:contextualSpacing w:val="0"/>
              <w:jc w:val="both"/>
              <w:rPr>
                <w:rFonts w:ascii="Corbel" w:hAnsi="Corbel" w:cstheme="minorHAnsi"/>
              </w:rPr>
            </w:pPr>
            <w:r w:rsidRPr="00686E27">
              <w:rPr>
                <w:rFonts w:ascii="Corbel" w:hAnsi="Corbel" w:cstheme="minorHAnsi"/>
              </w:rPr>
              <w:t>with unions, industry, defence employers and contractors</w:t>
            </w:r>
            <w:r w:rsidRPr="00686E27" w:rsidR="00190E79">
              <w:rPr>
                <w:rFonts w:ascii="Corbel" w:hAnsi="Corbel" w:cstheme="minorHAnsi"/>
              </w:rPr>
              <w:t>.</w:t>
            </w:r>
          </w:p>
          <w:p w:rsidRPr="00686E27" w:rsidR="00190E79" w:rsidP="00190E79" w:rsidRDefault="004468CD" w14:paraId="6B8D21B3" w14:textId="2B18749F">
            <w:pPr>
              <w:pStyle w:val="ListParagraph"/>
              <w:numPr>
                <w:ilvl w:val="1"/>
                <w:numId w:val="6"/>
              </w:numPr>
              <w:ind w:left="851"/>
              <w:contextualSpacing w:val="0"/>
              <w:jc w:val="both"/>
              <w:rPr>
                <w:rFonts w:ascii="Corbel" w:hAnsi="Corbel" w:cstheme="minorHAnsi"/>
              </w:rPr>
            </w:pPr>
            <w:r w:rsidRPr="00686E27">
              <w:rPr>
                <w:rFonts w:ascii="Corbel" w:hAnsi="Corbel" w:cstheme="minorHAnsi"/>
              </w:rPr>
              <w:t xml:space="preserve">with Commonwealth and State Government agencies – the Department of Defence, </w:t>
            </w:r>
            <w:r w:rsidRPr="00686E27" w:rsidR="00E81BCD">
              <w:rPr>
                <w:rFonts w:ascii="Corbel" w:hAnsi="Corbel" w:cstheme="minorHAnsi"/>
              </w:rPr>
              <w:t xml:space="preserve">Royal Australian Navy, </w:t>
            </w:r>
            <w:r w:rsidRPr="00686E27">
              <w:rPr>
                <w:rFonts w:ascii="Corbel" w:hAnsi="Corbel" w:cstheme="minorHAnsi"/>
              </w:rPr>
              <w:t xml:space="preserve">Department of Employment and Workplace Relations (Defence Skills Taskforce), Australian Submarine Agency, ASC Pty Ltd, </w:t>
            </w:r>
            <w:r w:rsidRPr="00686E27" w:rsidR="00E81BCD">
              <w:rPr>
                <w:rFonts w:ascii="Corbel" w:hAnsi="Corbel" w:cstheme="minorHAnsi"/>
              </w:rPr>
              <w:t xml:space="preserve">Skills and Training Academy, </w:t>
            </w:r>
            <w:r w:rsidRPr="00686E27">
              <w:rPr>
                <w:rFonts w:ascii="Corbel" w:hAnsi="Corbel" w:cstheme="minorHAnsi"/>
              </w:rPr>
              <w:t xml:space="preserve">Defence West, </w:t>
            </w:r>
            <w:r w:rsidR="00E81A9B">
              <w:rPr>
                <w:rFonts w:ascii="Corbel" w:hAnsi="Corbel" w:cstheme="minorHAnsi"/>
              </w:rPr>
              <w:t xml:space="preserve">WA </w:t>
            </w:r>
            <w:r w:rsidRPr="00686E27">
              <w:rPr>
                <w:rFonts w:ascii="Corbel" w:hAnsi="Corbel" w:cstheme="minorHAnsi"/>
              </w:rPr>
              <w:t xml:space="preserve">DTWD and other key </w:t>
            </w:r>
            <w:r w:rsidR="00EE0E11">
              <w:rPr>
                <w:rFonts w:ascii="Corbel" w:hAnsi="Corbel" w:cstheme="minorHAnsi"/>
              </w:rPr>
              <w:t xml:space="preserve">government and </w:t>
            </w:r>
            <w:r w:rsidRPr="00686E27">
              <w:rPr>
                <w:rFonts w:ascii="Corbel" w:hAnsi="Corbel" w:cstheme="minorHAnsi"/>
              </w:rPr>
              <w:t>defence industry stakeholders.</w:t>
            </w:r>
            <w:r w:rsidRPr="00686E27" w:rsidR="00380890">
              <w:rPr>
                <w:rFonts w:ascii="Corbel" w:hAnsi="Corbel" w:cstheme="minorHAnsi"/>
              </w:rPr>
              <w:t xml:space="preserve"> </w:t>
            </w:r>
          </w:p>
          <w:p w:rsidRPr="00901806" w:rsidR="00190E79" w:rsidP="00190E79" w:rsidRDefault="00190E79" w14:paraId="14616F7D" w14:textId="77777777">
            <w:pPr>
              <w:jc w:val="both"/>
              <w:rPr>
                <w:rFonts w:ascii="Corbel" w:hAnsi="Corbel" w:cstheme="minorHAnsi"/>
              </w:rPr>
            </w:pPr>
          </w:p>
          <w:p w:rsidRPr="00901806" w:rsidR="004468CD" w:rsidP="00B349A8" w:rsidRDefault="004468CD" w14:paraId="47923097" w14:textId="77777777">
            <w:pPr>
              <w:pStyle w:val="ListParagraph"/>
              <w:numPr>
                <w:ilvl w:val="0"/>
                <w:numId w:val="6"/>
              </w:numPr>
              <w:ind w:left="426"/>
              <w:contextualSpacing w:val="0"/>
              <w:jc w:val="both"/>
              <w:rPr>
                <w:rFonts w:ascii="Corbel" w:hAnsi="Corbel" w:cstheme="minorHAnsi"/>
              </w:rPr>
            </w:pPr>
            <w:r w:rsidRPr="00901806">
              <w:rPr>
                <w:rFonts w:ascii="Corbel" w:hAnsi="Corbel" w:cstheme="minorHAnsi"/>
              </w:rPr>
              <w:t>Develop and deliver higher apprenticeships, specifically:</w:t>
            </w:r>
          </w:p>
          <w:p w:rsidRPr="00901806" w:rsidR="004468CD" w:rsidP="00B349A8" w:rsidRDefault="004468CD" w14:paraId="4E5EF9C1" w14:textId="77777777">
            <w:pPr>
              <w:pStyle w:val="ListParagraph"/>
              <w:numPr>
                <w:ilvl w:val="1"/>
                <w:numId w:val="6"/>
              </w:numPr>
              <w:ind w:left="851"/>
              <w:contextualSpacing w:val="0"/>
              <w:jc w:val="both"/>
              <w:rPr>
                <w:rFonts w:ascii="Corbel" w:hAnsi="Corbel" w:cstheme="minorHAnsi"/>
              </w:rPr>
            </w:pPr>
            <w:r w:rsidRPr="00901806">
              <w:rPr>
                <w:rFonts w:ascii="Corbel" w:hAnsi="Corbel" w:cstheme="minorHAnsi"/>
              </w:rPr>
              <w:t>develop innovative curriculum and learning resources and practices, including online program development.</w:t>
            </w:r>
          </w:p>
          <w:p w:rsidRPr="00901806" w:rsidR="004468CD" w:rsidP="00B349A8" w:rsidRDefault="004468CD" w14:paraId="2CA04658" w14:textId="77777777">
            <w:pPr>
              <w:pStyle w:val="ListParagraph"/>
              <w:numPr>
                <w:ilvl w:val="1"/>
                <w:numId w:val="6"/>
              </w:numPr>
              <w:ind w:left="851"/>
              <w:contextualSpacing w:val="0"/>
              <w:jc w:val="both"/>
              <w:rPr>
                <w:rFonts w:ascii="Corbel" w:hAnsi="Corbel" w:cstheme="minorHAnsi"/>
              </w:rPr>
            </w:pPr>
            <w:r w:rsidRPr="00901806">
              <w:rPr>
                <w:rFonts w:ascii="Corbel" w:hAnsi="Corbel" w:cstheme="minorHAnsi"/>
              </w:rPr>
              <w:t>provide VET trainer development and support with focus on industry placements to develop expertise and maintain currency.</w:t>
            </w:r>
          </w:p>
          <w:p w:rsidRPr="00901806" w:rsidR="004468CD" w:rsidP="00B349A8" w:rsidRDefault="004468CD" w14:paraId="6503D9D5" w14:textId="77777777">
            <w:pPr>
              <w:pStyle w:val="ListParagraph"/>
              <w:numPr>
                <w:ilvl w:val="1"/>
                <w:numId w:val="6"/>
              </w:numPr>
              <w:ind w:left="851"/>
              <w:contextualSpacing w:val="0"/>
              <w:jc w:val="both"/>
              <w:rPr>
                <w:rFonts w:ascii="Corbel" w:hAnsi="Corbel" w:cstheme="minorHAnsi"/>
              </w:rPr>
            </w:pPr>
            <w:r w:rsidRPr="00901806">
              <w:rPr>
                <w:rFonts w:ascii="Corbel" w:hAnsi="Corbel" w:cstheme="minorHAnsi"/>
              </w:rPr>
              <w:t>consult with industry and employers, including with Original Equipment Manufacturer providers.</w:t>
            </w:r>
          </w:p>
          <w:p w:rsidRPr="00901806" w:rsidR="004468CD" w:rsidP="00B349A8" w:rsidRDefault="004468CD" w14:paraId="5FC8A12F" w14:textId="77777777">
            <w:pPr>
              <w:pStyle w:val="ListParagraph"/>
              <w:numPr>
                <w:ilvl w:val="1"/>
                <w:numId w:val="6"/>
              </w:numPr>
              <w:ind w:left="851"/>
              <w:contextualSpacing w:val="0"/>
              <w:jc w:val="both"/>
              <w:rPr>
                <w:rFonts w:ascii="Corbel" w:hAnsi="Corbel" w:cstheme="minorHAnsi"/>
              </w:rPr>
            </w:pPr>
            <w:r w:rsidRPr="00901806">
              <w:rPr>
                <w:rFonts w:ascii="Corbel" w:hAnsi="Corbel" w:cstheme="minorHAnsi"/>
              </w:rPr>
              <w:t xml:space="preserve">operate state of the art learning technology such as defence-specific digital platforms, digital twinning, Augmented Reality/Virtual Reality, and innovative training solutions. </w:t>
            </w:r>
          </w:p>
          <w:p w:rsidRPr="00901806" w:rsidR="004468CD" w:rsidP="00B349A8" w:rsidRDefault="004468CD" w14:paraId="2EDC7BFD" w14:textId="77777777">
            <w:pPr>
              <w:pStyle w:val="ListParagraph"/>
              <w:numPr>
                <w:ilvl w:val="1"/>
                <w:numId w:val="6"/>
              </w:numPr>
              <w:ind w:left="851"/>
              <w:contextualSpacing w:val="0"/>
              <w:jc w:val="both"/>
              <w:rPr>
                <w:rFonts w:cstheme="minorHAnsi"/>
              </w:rPr>
            </w:pPr>
            <w:r w:rsidRPr="00901806">
              <w:rPr>
                <w:rFonts w:cstheme="minorHAnsi"/>
              </w:rPr>
              <w:t>provide cyber support for secure operations of digital assets and delivery.</w:t>
            </w:r>
          </w:p>
          <w:p w:rsidRPr="00901806" w:rsidR="004468CD" w:rsidRDefault="004468CD" w14:paraId="5B8D72AC" w14:textId="77777777">
            <w:pPr>
              <w:ind w:right="314"/>
              <w:jc w:val="both"/>
              <w:rPr>
                <w:rFonts w:ascii="Corbel" w:hAnsi="Corbel" w:eastAsia="Corbel" w:cs="Corbel"/>
              </w:rPr>
            </w:pPr>
          </w:p>
          <w:p w:rsidRPr="00686E27" w:rsidR="00B87AEB" w:rsidP="00B349A8" w:rsidRDefault="00785072" w14:paraId="67B1AE8D" w14:textId="6BC90EAA">
            <w:pPr>
              <w:pStyle w:val="ListParagraph"/>
              <w:numPr>
                <w:ilvl w:val="0"/>
                <w:numId w:val="6"/>
              </w:numPr>
              <w:ind w:left="426"/>
              <w:contextualSpacing w:val="0"/>
              <w:jc w:val="both"/>
              <w:rPr>
                <w:rFonts w:ascii="Corbel" w:hAnsi="Corbel" w:cstheme="minorHAnsi"/>
              </w:rPr>
            </w:pPr>
            <w:r w:rsidRPr="00901806">
              <w:rPr>
                <w:rFonts w:ascii="Corbel" w:hAnsi="Corbel" w:cstheme="minorHAnsi"/>
              </w:rPr>
              <w:t>Design, implem</w:t>
            </w:r>
            <w:r w:rsidRPr="00901806" w:rsidR="008919FE">
              <w:rPr>
                <w:rFonts w:ascii="Corbel" w:hAnsi="Corbel" w:cstheme="minorHAnsi"/>
              </w:rPr>
              <w:t>en</w:t>
            </w:r>
            <w:r w:rsidRPr="00901806">
              <w:rPr>
                <w:rFonts w:ascii="Corbel" w:hAnsi="Corbel" w:cstheme="minorHAnsi"/>
              </w:rPr>
              <w:t>t</w:t>
            </w:r>
            <w:r w:rsidRPr="00901806" w:rsidR="00C46C3B">
              <w:rPr>
                <w:rFonts w:ascii="Corbel" w:hAnsi="Corbel" w:cstheme="minorHAnsi"/>
              </w:rPr>
              <w:t xml:space="preserve">, and administer a range of </w:t>
            </w:r>
            <w:r w:rsidRPr="00901806" w:rsidR="00C84E29">
              <w:rPr>
                <w:rFonts w:ascii="Corbel" w:hAnsi="Corbel" w:cstheme="minorHAnsi"/>
              </w:rPr>
              <w:t xml:space="preserve">skills initiatives and supports </w:t>
            </w:r>
            <w:r w:rsidRPr="00686E27" w:rsidR="00C84E29">
              <w:rPr>
                <w:rFonts w:ascii="Corbel" w:hAnsi="Corbel" w:cstheme="minorHAnsi"/>
              </w:rPr>
              <w:t>that will improve completions</w:t>
            </w:r>
            <w:r w:rsidRPr="00686E27" w:rsidR="006F2CCE">
              <w:rPr>
                <w:rFonts w:ascii="Corbel" w:hAnsi="Corbel" w:cstheme="minorHAnsi"/>
              </w:rPr>
              <w:t xml:space="preserve"> in defence industry occupations</w:t>
            </w:r>
            <w:r w:rsidRPr="00686E27" w:rsidR="00B87AEB">
              <w:rPr>
                <w:rFonts w:ascii="Corbel" w:hAnsi="Corbel" w:cstheme="minorHAnsi"/>
              </w:rPr>
              <w:t>, specifically</w:t>
            </w:r>
            <w:r w:rsidRPr="00686E27" w:rsidR="0065784C">
              <w:rPr>
                <w:rFonts w:ascii="Corbel" w:hAnsi="Corbel" w:cstheme="minorHAnsi"/>
              </w:rPr>
              <w:t xml:space="preserve"> provide intensive learner support and mentoring, including one-on-one tutoring, </w:t>
            </w:r>
            <w:r w:rsidRPr="00686E27" w:rsidR="0065784C">
              <w:rPr>
                <w:rFonts w:ascii="Corbel" w:hAnsi="Corbel"/>
              </w:rPr>
              <w:t>particularly for priority groups such as First Nations students, people with disability, and women</w:t>
            </w:r>
            <w:r w:rsidRPr="00686E27" w:rsidR="0065784C">
              <w:rPr>
                <w:rFonts w:ascii="Corbel" w:hAnsi="Corbel" w:cstheme="minorHAnsi"/>
              </w:rPr>
              <w:t>:</w:t>
            </w:r>
          </w:p>
          <w:p w:rsidRPr="00901806" w:rsidR="002604CE" w:rsidP="00B349A8" w:rsidRDefault="002604CE" w14:paraId="5A48608A" w14:textId="753DAF2C">
            <w:pPr>
              <w:pStyle w:val="ListParagraph"/>
              <w:numPr>
                <w:ilvl w:val="1"/>
                <w:numId w:val="6"/>
              </w:numPr>
              <w:ind w:left="851"/>
              <w:contextualSpacing w:val="0"/>
              <w:jc w:val="both"/>
              <w:rPr>
                <w:rFonts w:ascii="Corbel" w:hAnsi="Corbel" w:cstheme="minorHAnsi"/>
              </w:rPr>
            </w:pPr>
            <w:r w:rsidRPr="00901806">
              <w:rPr>
                <w:rFonts w:ascii="Corbel" w:hAnsi="Corbel" w:cstheme="minorHAnsi"/>
              </w:rPr>
              <w:t xml:space="preserve">provide intensive learner support and mentoring, including one-on-one tutoring, </w:t>
            </w:r>
            <w:r w:rsidRPr="00901806" w:rsidR="00D26A51">
              <w:rPr>
                <w:rFonts w:ascii="Corbel" w:hAnsi="Corbel"/>
              </w:rPr>
              <w:t>particularly for priority groups such as First Nations students, people with disability, and women.</w:t>
            </w:r>
            <w:r w:rsidRPr="00901806">
              <w:rPr>
                <w:rFonts w:ascii="Corbel" w:hAnsi="Corbel" w:cstheme="minorHAnsi"/>
              </w:rPr>
              <w:t xml:space="preserve"> </w:t>
            </w:r>
          </w:p>
          <w:p w:rsidRPr="006556B8" w:rsidR="00B87AEB" w:rsidP="006556B8" w:rsidRDefault="004468CD" w14:paraId="56DED21A" w14:textId="3C88ADF0">
            <w:pPr>
              <w:pStyle w:val="ListParagraph"/>
              <w:ind w:left="851"/>
              <w:contextualSpacing w:val="0"/>
              <w:jc w:val="both"/>
              <w:rPr>
                <w:rFonts w:ascii="Corbel" w:hAnsi="Corbel" w:cstheme="minorHAnsi"/>
              </w:rPr>
            </w:pPr>
            <w:r w:rsidRPr="00901806">
              <w:rPr>
                <w:rFonts w:ascii="Corbel" w:hAnsi="Corbel"/>
                <w:i/>
              </w:rPr>
              <w:t>Extension</w:t>
            </w:r>
            <w:r w:rsidRPr="00901806" w:rsidR="00295B8D">
              <w:rPr>
                <w:rFonts w:ascii="Corbel" w:hAnsi="Corbel"/>
                <w:i/>
              </w:rPr>
              <w:t xml:space="preserve"> (adding a WID Cyber Qual</w:t>
            </w:r>
            <w:r w:rsidRPr="00901806">
              <w:rPr>
                <w:rFonts w:ascii="Corbel" w:hAnsi="Corbel"/>
                <w:i/>
              </w:rPr>
              <w:t xml:space="preserve"> of the Women in Defence</w:t>
            </w:r>
            <w:r w:rsidRPr="00901806" w:rsidR="001F7479">
              <w:rPr>
                <w:rFonts w:ascii="Corbel" w:hAnsi="Corbel"/>
                <w:i/>
              </w:rPr>
              <w:t xml:space="preserve"> (WID)</w:t>
            </w:r>
            <w:r w:rsidRPr="00901806">
              <w:rPr>
                <w:rFonts w:ascii="Corbel" w:hAnsi="Corbel"/>
                <w:i/>
              </w:rPr>
              <w:t xml:space="preserve"> Industry Scholarship Progra</w:t>
            </w:r>
            <w:r w:rsidRPr="00901806" w:rsidR="002604CE">
              <w:rPr>
                <w:rFonts w:ascii="Corbel" w:hAnsi="Corbel"/>
                <w:i/>
              </w:rPr>
              <w:t xml:space="preserve">m: </w:t>
            </w:r>
            <w:r w:rsidRPr="00901806">
              <w:rPr>
                <w:rFonts w:ascii="Corbel" w:hAnsi="Corbel"/>
              </w:rPr>
              <w:t xml:space="preserve">Pathways for women are vital in securing a sovereign workforce to support the sustainment of nuclear-powered submarines in Western Australia. </w:t>
            </w:r>
            <w:r w:rsidRPr="00901806" w:rsidR="001F7479">
              <w:rPr>
                <w:rFonts w:ascii="Corbel" w:hAnsi="Corbel"/>
              </w:rPr>
              <w:t xml:space="preserve">The current WID scholarship program is limited to Engineering (Electrical). Under the Defence Centre of </w:t>
            </w:r>
            <w:proofErr w:type="gramStart"/>
            <w:r w:rsidRPr="00901806" w:rsidR="001F7479">
              <w:rPr>
                <w:rFonts w:ascii="Corbel" w:hAnsi="Corbel"/>
              </w:rPr>
              <w:t>Excellence</w:t>
            </w:r>
            <w:proofErr w:type="gramEnd"/>
            <w:r w:rsidRPr="00901806" w:rsidR="001F7479">
              <w:rPr>
                <w:rFonts w:ascii="Corbel" w:hAnsi="Corbel"/>
              </w:rPr>
              <w:t xml:space="preserve"> i</w:t>
            </w:r>
            <w:r w:rsidRPr="00901806">
              <w:rPr>
                <w:rFonts w:ascii="Corbel" w:hAnsi="Corbel"/>
              </w:rPr>
              <w:t xml:space="preserve">t is proposed </w:t>
            </w:r>
            <w:r w:rsidRPr="006556B8">
              <w:rPr>
                <w:rFonts w:ascii="Corbel" w:hAnsi="Corbel"/>
              </w:rPr>
              <w:t xml:space="preserve">the </w:t>
            </w:r>
            <w:r w:rsidRPr="006556B8" w:rsidR="001F7479">
              <w:rPr>
                <w:rFonts w:ascii="Corbel" w:hAnsi="Corbel"/>
              </w:rPr>
              <w:t xml:space="preserve">existing </w:t>
            </w:r>
            <w:r w:rsidRPr="006556B8">
              <w:rPr>
                <w:rFonts w:ascii="Corbel" w:hAnsi="Corbel"/>
              </w:rPr>
              <w:t>Women in Defence</w:t>
            </w:r>
            <w:r w:rsidRPr="006556B8" w:rsidR="001F7479">
              <w:rPr>
                <w:rFonts w:ascii="Corbel" w:hAnsi="Corbel"/>
              </w:rPr>
              <w:t xml:space="preserve"> E</w:t>
            </w:r>
            <w:r w:rsidRPr="006556B8" w:rsidR="00372C4C">
              <w:rPr>
                <w:rFonts w:ascii="Corbel" w:hAnsi="Corbel"/>
              </w:rPr>
              <w:t>n</w:t>
            </w:r>
            <w:r w:rsidRPr="006556B8" w:rsidR="001F7479">
              <w:rPr>
                <w:rFonts w:ascii="Corbel" w:hAnsi="Corbel"/>
              </w:rPr>
              <w:t>gineering</w:t>
            </w:r>
            <w:r w:rsidRPr="006556B8">
              <w:rPr>
                <w:rFonts w:ascii="Corbel" w:hAnsi="Corbel"/>
              </w:rPr>
              <w:t xml:space="preserve"> Scholarship be extended beyond 2023-24 and increased from 20 to 40 places per annum and proposes to include </w:t>
            </w:r>
            <w:r w:rsidRPr="006556B8" w:rsidR="001F7479">
              <w:rPr>
                <w:rFonts w:ascii="Corbel" w:hAnsi="Corbel"/>
              </w:rPr>
              <w:t>a new</w:t>
            </w:r>
            <w:r w:rsidRPr="006556B8">
              <w:rPr>
                <w:rFonts w:ascii="Corbel" w:hAnsi="Corbel"/>
              </w:rPr>
              <w:t xml:space="preserve"> stream</w:t>
            </w:r>
            <w:r w:rsidRPr="006556B8" w:rsidR="001F7479">
              <w:rPr>
                <w:rFonts w:ascii="Corbel" w:hAnsi="Corbel"/>
              </w:rPr>
              <w:t xml:space="preserve"> (additional training product)</w:t>
            </w:r>
            <w:r w:rsidRPr="006556B8">
              <w:rPr>
                <w:rFonts w:ascii="Corbel" w:hAnsi="Corbel"/>
              </w:rPr>
              <w:t xml:space="preserve"> in cyber security, which is an industry priority. </w:t>
            </w:r>
          </w:p>
          <w:p w:rsidRPr="00901806" w:rsidR="006112F5" w:rsidP="00B349A8" w:rsidRDefault="004468CD" w14:paraId="48F20812" w14:textId="6C3F7336">
            <w:pPr>
              <w:pStyle w:val="ListParagraph"/>
              <w:numPr>
                <w:ilvl w:val="1"/>
                <w:numId w:val="6"/>
              </w:numPr>
              <w:ind w:left="851"/>
              <w:contextualSpacing w:val="0"/>
              <w:jc w:val="both"/>
              <w:rPr>
                <w:rFonts w:ascii="Corbel" w:hAnsi="Corbel" w:cstheme="minorHAnsi"/>
                <w:i/>
              </w:rPr>
            </w:pPr>
            <w:r w:rsidRPr="00901806">
              <w:rPr>
                <w:rFonts w:ascii="Corbel" w:hAnsi="Corbel"/>
                <w:i/>
              </w:rPr>
              <w:t>Establishment of the Defence Industry Pathways Program School-Based Traineeship</w:t>
            </w:r>
            <w:r w:rsidRPr="00901806" w:rsidR="002604CE">
              <w:rPr>
                <w:rFonts w:ascii="Corbel" w:hAnsi="Corbel"/>
                <w:i/>
              </w:rPr>
              <w:t>:</w:t>
            </w:r>
            <w:r w:rsidRPr="00901806" w:rsidR="002604CE">
              <w:rPr>
                <w:rFonts w:ascii="Corbel" w:hAnsi="Corbel"/>
              </w:rPr>
              <w:t xml:space="preserve"> </w:t>
            </w:r>
            <w:r w:rsidRPr="00901806">
              <w:rPr>
                <w:rFonts w:ascii="Corbel" w:hAnsi="Corbel"/>
              </w:rPr>
              <w:t>Pathways for school students are vital to growing Western Australia’s sovereign workforce to support the sustainment of nuclear-powered submarines. It is proposed that a School-Based Traineeship using the successful DIPP as a model be established to create 40 traineeships per annum over four years.</w:t>
            </w:r>
          </w:p>
          <w:p w:rsidRPr="00901806" w:rsidR="004468CD" w:rsidP="006112F5" w:rsidRDefault="004468CD" w14:paraId="6A484A0B" w14:textId="5982D4C6">
            <w:pPr>
              <w:pStyle w:val="ListParagraph"/>
              <w:ind w:left="851"/>
              <w:contextualSpacing w:val="0"/>
              <w:jc w:val="both"/>
              <w:rPr>
                <w:rFonts w:ascii="Corbel" w:hAnsi="Corbel" w:cstheme="minorHAnsi"/>
              </w:rPr>
            </w:pPr>
            <w:r w:rsidRPr="00901806">
              <w:rPr>
                <w:rFonts w:ascii="Corbel" w:hAnsi="Corbel"/>
              </w:rPr>
              <w:t xml:space="preserve">The program will target year 11 school students, and provide them with valuable exposure, skills, and articulation to various career options in the defence industry through an 18-month traineeship (Certificate III in Defence Industry Pathways). The proposal includes the payment of trainee wages for one day a week, along with Group Training Organisation costs and tuition and resource fees, </w:t>
            </w:r>
            <w:r w:rsidRPr="00901806">
              <w:rPr>
                <w:rFonts w:ascii="Corbel" w:hAnsi="Corbel" w:cstheme="minorHAnsi"/>
              </w:rPr>
              <w:t>under the management of SMT.</w:t>
            </w:r>
          </w:p>
          <w:p w:rsidRPr="00901806" w:rsidR="009362AA" w:rsidP="41B0A6FF" w:rsidRDefault="009362AA" w14:paraId="504F6E22" w14:textId="40F57BFC">
            <w:pPr>
              <w:pStyle w:val="ListParagraph"/>
              <w:numPr>
                <w:ilvl w:val="1"/>
                <w:numId w:val="6"/>
              </w:numPr>
              <w:ind w:left="851"/>
              <w:jc w:val="both"/>
              <w:rPr>
                <w:rFonts w:ascii="Corbel" w:hAnsi="Corbel"/>
              </w:rPr>
            </w:pPr>
            <w:r w:rsidRPr="00901806">
              <w:rPr>
                <w:rFonts w:ascii="Corbel" w:hAnsi="Corbel"/>
              </w:rPr>
              <w:t xml:space="preserve">Develop </w:t>
            </w:r>
            <w:r w:rsidR="006556B8">
              <w:rPr>
                <w:rFonts w:ascii="Corbel" w:hAnsi="Corbel"/>
              </w:rPr>
              <w:t xml:space="preserve">an </w:t>
            </w:r>
            <w:r w:rsidRPr="00901806">
              <w:rPr>
                <w:rFonts w:ascii="Corbel" w:hAnsi="Corbel"/>
                <w:i/>
                <w:iCs/>
              </w:rPr>
              <w:t>Uplift Retention and Completion Strategy</w:t>
            </w:r>
            <w:r w:rsidRPr="00901806">
              <w:rPr>
                <w:rFonts w:ascii="Corbel" w:hAnsi="Corbel"/>
              </w:rPr>
              <w:t xml:space="preserve"> to inform improved VET completion strategies nationally.</w:t>
            </w:r>
          </w:p>
          <w:p w:rsidRPr="00901806" w:rsidR="009362AA" w:rsidP="009362AA" w:rsidRDefault="009362AA" w14:paraId="1800FFFE" w14:textId="0771AC63">
            <w:pPr>
              <w:pStyle w:val="ListParagraph"/>
              <w:ind w:left="851"/>
              <w:contextualSpacing w:val="0"/>
              <w:jc w:val="both"/>
              <w:rPr>
                <w:rFonts w:ascii="Corbel" w:hAnsi="Corbel" w:cstheme="minorHAnsi"/>
              </w:rPr>
            </w:pPr>
            <w:r w:rsidRPr="00901806">
              <w:rPr>
                <w:rFonts w:ascii="Corbel" w:hAnsi="Corbel" w:cstheme="minorHAnsi"/>
              </w:rPr>
              <w:t>Between 2025-26 and 2027-28 the Defence COE will:</w:t>
            </w:r>
          </w:p>
          <w:p w:rsidRPr="00901806" w:rsidR="009362AA" w:rsidP="009362AA" w:rsidRDefault="009362AA" w14:paraId="7CD077ED" w14:textId="15D7D1E7">
            <w:pPr>
              <w:pStyle w:val="ListParagraph"/>
              <w:numPr>
                <w:ilvl w:val="0"/>
                <w:numId w:val="40"/>
              </w:numPr>
              <w:jc w:val="both"/>
              <w:rPr>
                <w:rFonts w:ascii="Corbel" w:hAnsi="Corbel" w:cstheme="minorHAnsi"/>
              </w:rPr>
            </w:pPr>
            <w:r w:rsidRPr="00901806">
              <w:rPr>
                <w:rFonts w:ascii="Corbel" w:hAnsi="Corbel" w:cstheme="minorHAnsi"/>
              </w:rPr>
              <w:t>Conduct research to identify current factors that impact on VET completions</w:t>
            </w:r>
            <w:r w:rsidR="006556B8">
              <w:rPr>
                <w:rFonts w:ascii="Corbel" w:hAnsi="Corbel" w:cstheme="minorHAnsi"/>
              </w:rPr>
              <w:t>.</w:t>
            </w:r>
            <w:r w:rsidRPr="00901806">
              <w:rPr>
                <w:rFonts w:ascii="Corbel" w:hAnsi="Corbel" w:cstheme="minorHAnsi"/>
              </w:rPr>
              <w:t xml:space="preserve"> </w:t>
            </w:r>
          </w:p>
          <w:p w:rsidRPr="00901806" w:rsidR="009362AA" w:rsidP="009362AA" w:rsidRDefault="009362AA" w14:paraId="5C91647B" w14:textId="1BB1D0E9">
            <w:pPr>
              <w:pStyle w:val="ListParagraph"/>
              <w:numPr>
                <w:ilvl w:val="0"/>
                <w:numId w:val="40"/>
              </w:numPr>
              <w:jc w:val="both"/>
              <w:rPr>
                <w:rFonts w:ascii="Corbel" w:hAnsi="Corbel" w:cstheme="minorHAnsi"/>
              </w:rPr>
            </w:pPr>
            <w:r w:rsidRPr="00901806">
              <w:rPr>
                <w:rFonts w:ascii="Corbel" w:hAnsi="Corbel" w:cstheme="minorHAnsi"/>
              </w:rPr>
              <w:t>Based on research findings develop strategies to generate an uplift in completions (Uplift retention/completion strategy)</w:t>
            </w:r>
            <w:r w:rsidR="006556B8">
              <w:rPr>
                <w:rFonts w:ascii="Corbel" w:hAnsi="Corbel" w:cstheme="minorHAnsi"/>
              </w:rPr>
              <w:t>.</w:t>
            </w:r>
          </w:p>
          <w:p w:rsidRPr="00901806" w:rsidR="009362AA" w:rsidP="7D662032" w:rsidRDefault="009362AA" w14:paraId="3E400ECA" w14:textId="56076D31" w14:noSpellErr="1">
            <w:pPr>
              <w:pStyle w:val="ListParagraph"/>
              <w:numPr>
                <w:ilvl w:val="0"/>
                <w:numId w:val="40"/>
              </w:numPr>
              <w:jc w:val="both"/>
              <w:rPr>
                <w:rFonts w:ascii="Corbel" w:hAnsi="Corbel" w:cs="Calibri" w:cstheme="minorAscii"/>
              </w:rPr>
            </w:pPr>
            <w:r w:rsidRPr="7D662032" w:rsidR="009362AA">
              <w:rPr>
                <w:rFonts w:ascii="Corbel" w:hAnsi="Corbel" w:cs="Calibri" w:cstheme="minorAscii"/>
              </w:rPr>
              <w:t xml:space="preserve">Develop cost benefit analysis for each strategy and seek endorsement from </w:t>
            </w:r>
            <w:r w:rsidRPr="7D662032" w:rsidR="009362AA">
              <w:rPr>
                <w:rFonts w:ascii="Corbel" w:hAnsi="Corbel" w:cs="Calibri" w:cstheme="minorAscii"/>
              </w:rPr>
              <w:t>Board</w:t>
            </w:r>
            <w:r w:rsidRPr="7D662032" w:rsidR="006556B8">
              <w:rPr>
                <w:rFonts w:ascii="Corbel" w:hAnsi="Corbel" w:cs="Calibri" w:cstheme="minorAscii"/>
              </w:rPr>
              <w:t>.</w:t>
            </w:r>
          </w:p>
          <w:p w:rsidRPr="00901806" w:rsidR="009362AA" w:rsidP="009362AA" w:rsidRDefault="009362AA" w14:paraId="5405D236" w14:textId="16A45A50">
            <w:pPr>
              <w:pStyle w:val="ListParagraph"/>
              <w:numPr>
                <w:ilvl w:val="0"/>
                <w:numId w:val="40"/>
              </w:numPr>
              <w:contextualSpacing w:val="0"/>
              <w:jc w:val="both"/>
              <w:rPr>
                <w:rFonts w:ascii="Corbel" w:hAnsi="Corbel" w:cstheme="minorHAnsi"/>
              </w:rPr>
            </w:pPr>
            <w:r w:rsidRPr="00901806">
              <w:rPr>
                <w:rFonts w:ascii="Corbel" w:hAnsi="Corbel" w:cstheme="minorHAnsi"/>
              </w:rPr>
              <w:t>Collaborate and share learnings with other jurisdictions through participation at Skills and Training Academy National SC</w:t>
            </w:r>
            <w:r w:rsidR="006556B8">
              <w:rPr>
                <w:rFonts w:ascii="Corbel" w:hAnsi="Corbel" w:cstheme="minorHAnsi"/>
              </w:rPr>
              <w:t>.</w:t>
            </w:r>
          </w:p>
          <w:p w:rsidRPr="00901806" w:rsidR="009362AA" w:rsidP="7D662032" w:rsidRDefault="009362AA" w14:paraId="51DB33F6" w14:textId="24A250E2" w14:noSpellErr="1">
            <w:pPr>
              <w:pStyle w:val="ListParagraph"/>
              <w:numPr>
                <w:ilvl w:val="0"/>
                <w:numId w:val="40"/>
              </w:numPr>
              <w:jc w:val="both"/>
              <w:rPr>
                <w:rFonts w:ascii="Corbel" w:hAnsi="Corbel" w:cs="Calibri" w:cstheme="minorAscii"/>
              </w:rPr>
            </w:pPr>
            <w:r w:rsidRPr="7D662032" w:rsidR="009362AA">
              <w:rPr>
                <w:rFonts w:ascii="Corbel" w:hAnsi="Corbel" w:cs="Calibri" w:cstheme="minorAscii"/>
              </w:rPr>
              <w:t xml:space="preserve">Subject to </w:t>
            </w:r>
            <w:r w:rsidRPr="7D662032" w:rsidR="009362AA">
              <w:rPr>
                <w:rFonts w:ascii="Corbel" w:hAnsi="Corbel" w:cs="Calibri" w:cstheme="minorAscii"/>
              </w:rPr>
              <w:t xml:space="preserve">Board </w:t>
            </w:r>
            <w:r w:rsidRPr="7D662032" w:rsidR="009362AA">
              <w:rPr>
                <w:rFonts w:ascii="Corbel" w:hAnsi="Corbel" w:cs="Calibri" w:cstheme="minorAscii"/>
              </w:rPr>
              <w:t>endorsement develop staged implementation plan</w:t>
            </w:r>
            <w:r w:rsidRPr="7D662032" w:rsidR="006556B8">
              <w:rPr>
                <w:rFonts w:ascii="Corbel" w:hAnsi="Corbel" w:cs="Calibri" w:cstheme="minorAscii"/>
              </w:rPr>
              <w:t>.</w:t>
            </w:r>
          </w:p>
          <w:p w:rsidRPr="00901806" w:rsidR="009362AA" w:rsidP="009362AA" w:rsidRDefault="009362AA" w14:paraId="6FF7D370" w14:textId="56872679">
            <w:pPr>
              <w:pStyle w:val="ListParagraph"/>
              <w:numPr>
                <w:ilvl w:val="0"/>
                <w:numId w:val="40"/>
              </w:numPr>
              <w:jc w:val="both"/>
              <w:rPr>
                <w:rFonts w:ascii="Corbel" w:hAnsi="Corbel" w:cstheme="minorHAnsi"/>
              </w:rPr>
            </w:pPr>
            <w:r w:rsidRPr="00901806">
              <w:rPr>
                <w:rFonts w:ascii="Corbel" w:hAnsi="Corbel" w:cstheme="minorHAnsi"/>
              </w:rPr>
              <w:t>Develop report to measure uplift (pre and post implementation)</w:t>
            </w:r>
            <w:r w:rsidR="006556B8">
              <w:rPr>
                <w:rFonts w:ascii="Corbel" w:hAnsi="Corbel" w:cstheme="minorHAnsi"/>
              </w:rPr>
              <w:t>.</w:t>
            </w:r>
          </w:p>
          <w:p w:rsidRPr="00901806" w:rsidR="009362AA" w:rsidP="009362AA" w:rsidRDefault="009362AA" w14:paraId="1DB99949" w14:textId="7C839D90">
            <w:pPr>
              <w:pStyle w:val="ListParagraph"/>
              <w:numPr>
                <w:ilvl w:val="0"/>
                <w:numId w:val="40"/>
              </w:numPr>
              <w:contextualSpacing w:val="0"/>
              <w:jc w:val="both"/>
              <w:rPr>
                <w:rFonts w:ascii="Corbel" w:hAnsi="Corbel" w:cstheme="minorHAnsi"/>
              </w:rPr>
            </w:pPr>
            <w:r w:rsidRPr="00901806">
              <w:rPr>
                <w:rFonts w:ascii="Corbel" w:hAnsi="Corbel" w:cstheme="minorHAnsi"/>
              </w:rPr>
              <w:t>Collaborate and share learnings with other jurisdictions through participation at Skills and Training Academy National SC</w:t>
            </w:r>
            <w:r w:rsidR="006556B8">
              <w:rPr>
                <w:rFonts w:ascii="Corbel" w:hAnsi="Corbel" w:cstheme="minorHAnsi"/>
              </w:rPr>
              <w:t>.</w:t>
            </w:r>
          </w:p>
          <w:p w:rsidRPr="00901806" w:rsidR="009362AA" w:rsidP="009362AA" w:rsidRDefault="009362AA" w14:paraId="4E8FAB0C" w14:textId="12D0EE58">
            <w:pPr>
              <w:pStyle w:val="ListParagraph"/>
              <w:numPr>
                <w:ilvl w:val="0"/>
                <w:numId w:val="40"/>
              </w:numPr>
              <w:jc w:val="both"/>
              <w:rPr>
                <w:rFonts w:ascii="Corbel" w:hAnsi="Corbel" w:cstheme="minorHAnsi"/>
              </w:rPr>
            </w:pPr>
            <w:r w:rsidRPr="00901806">
              <w:rPr>
                <w:rFonts w:ascii="Corbel" w:hAnsi="Corbel" w:cstheme="minorHAnsi"/>
              </w:rPr>
              <w:t xml:space="preserve">Implement </w:t>
            </w:r>
            <w:r w:rsidR="00735D45">
              <w:rPr>
                <w:rFonts w:ascii="Corbel" w:hAnsi="Corbel" w:cstheme="minorHAnsi"/>
              </w:rPr>
              <w:t>agreed strategies</w:t>
            </w:r>
            <w:r w:rsidRPr="00901806">
              <w:rPr>
                <w:rFonts w:ascii="Corbel" w:hAnsi="Corbel" w:cstheme="minorHAnsi"/>
              </w:rPr>
              <w:t>, including developing a report to measure uplift (pre and post implementation)</w:t>
            </w:r>
            <w:r w:rsidR="006556B8">
              <w:rPr>
                <w:rFonts w:ascii="Corbel" w:hAnsi="Corbel" w:cstheme="minorHAnsi"/>
              </w:rPr>
              <w:t>.</w:t>
            </w:r>
          </w:p>
          <w:p w:rsidRPr="00901806" w:rsidR="009362AA" w:rsidP="00A97C1E" w:rsidRDefault="009362AA" w14:paraId="76EE5306" w14:textId="288500F6">
            <w:pPr>
              <w:pStyle w:val="ListParagraph"/>
              <w:numPr>
                <w:ilvl w:val="0"/>
                <w:numId w:val="40"/>
              </w:numPr>
              <w:contextualSpacing w:val="0"/>
              <w:jc w:val="both"/>
              <w:rPr>
                <w:rFonts w:ascii="Corbel" w:hAnsi="Corbel" w:cstheme="minorHAnsi"/>
              </w:rPr>
            </w:pPr>
            <w:r w:rsidRPr="00901806">
              <w:rPr>
                <w:rFonts w:ascii="Corbel" w:hAnsi="Corbel" w:cstheme="minorHAnsi"/>
              </w:rPr>
              <w:t>Collaborate and share learnings with other jurisdictions through participation at Skills and Training Academy National SC</w:t>
            </w:r>
            <w:r w:rsidR="006556B8">
              <w:rPr>
                <w:rFonts w:ascii="Corbel" w:hAnsi="Corbel" w:cstheme="minorHAnsi"/>
              </w:rPr>
              <w:t>.</w:t>
            </w:r>
          </w:p>
          <w:p w:rsidRPr="00901806" w:rsidR="00D26A51" w:rsidRDefault="00D26A51" w14:paraId="028060E5" w14:textId="77777777">
            <w:pPr>
              <w:jc w:val="both"/>
              <w:rPr>
                <w:rFonts w:ascii="Corbel" w:hAnsi="Corbel"/>
                <w:b/>
                <w:bCs/>
                <w:iCs/>
              </w:rPr>
            </w:pPr>
          </w:p>
          <w:p w:rsidRPr="00901806" w:rsidR="004468CD" w:rsidP="49C48E11" w:rsidRDefault="11D359EC" w14:paraId="1EEE3210" w14:textId="492E4C4A">
            <w:pPr>
              <w:jc w:val="both"/>
              <w:rPr>
                <w:rFonts w:ascii="Corbel" w:hAnsi="Corbel"/>
                <w:b/>
                <w:bCs/>
              </w:rPr>
            </w:pPr>
            <w:r w:rsidRPr="00901806">
              <w:rPr>
                <w:rFonts w:ascii="Corbel" w:hAnsi="Corbel"/>
                <w:b/>
                <w:bCs/>
              </w:rPr>
              <w:t>OTHER NATIONAL SKILLS AGREEMENT OBJECTIVES FOR CENTRES OF EXCELLENCE</w:t>
            </w:r>
          </w:p>
          <w:p w:rsidRPr="00901806" w:rsidR="004468CD" w:rsidRDefault="004468CD" w14:paraId="330345D6" w14:textId="77777777">
            <w:pPr>
              <w:jc w:val="both"/>
              <w:rPr>
                <w:rFonts w:ascii="Corbel" w:hAnsi="Corbel"/>
                <w:b/>
                <w:bCs/>
                <w:iCs/>
              </w:rPr>
            </w:pPr>
          </w:p>
          <w:p w:rsidRPr="00901806" w:rsidR="004468CD" w:rsidP="00B349A8" w:rsidRDefault="004468CD" w14:paraId="1F9AFB29" w14:textId="77777777">
            <w:pPr>
              <w:pStyle w:val="ListParagraph"/>
              <w:numPr>
                <w:ilvl w:val="0"/>
                <w:numId w:val="28"/>
              </w:numPr>
              <w:ind w:left="416" w:hanging="416"/>
              <w:jc w:val="both"/>
              <w:rPr>
                <w:rFonts w:ascii="Corbel" w:hAnsi="Corbel"/>
                <w:b/>
                <w:bCs/>
              </w:rPr>
            </w:pPr>
            <w:r w:rsidRPr="00901806">
              <w:rPr>
                <w:rFonts w:ascii="Corbel" w:hAnsi="Corbel"/>
                <w:b/>
                <w:bCs/>
              </w:rPr>
              <w:t xml:space="preserve">National leadership in the delivery of education and training. </w:t>
            </w:r>
          </w:p>
          <w:p w:rsidRPr="00901806" w:rsidR="004468CD" w:rsidRDefault="004468CD" w14:paraId="17A21443" w14:textId="77777777">
            <w:pPr>
              <w:jc w:val="both"/>
              <w:rPr>
                <w:rFonts w:ascii="Corbel" w:hAnsi="Corbel"/>
              </w:rPr>
            </w:pPr>
            <w:r w:rsidRPr="00901806">
              <w:rPr>
                <w:rFonts w:ascii="Corbel" w:hAnsi="Corbel" w:eastAsia="Calibri" w:cs="Calibri"/>
              </w:rPr>
              <w:t xml:space="preserve">Building on SMT’s demonstrated leadership and experience chairing TAFE Cyber, a </w:t>
            </w:r>
            <w:r w:rsidRPr="00901806">
              <w:rPr>
                <w:rFonts w:ascii="Corbel" w:hAnsi="Corbel" w:cs="Arial"/>
                <w:color w:val="040C28"/>
              </w:rPr>
              <w:t xml:space="preserve">consortium of TAFE Colleges across Australia supporting training and skills development </w:t>
            </w:r>
            <w:r w:rsidRPr="00901806">
              <w:rPr>
                <w:rFonts w:ascii="Corbel" w:hAnsi="Corbel" w:cs="Arial"/>
                <w:color w:val="202124"/>
                <w:shd w:val="clear" w:color="auto" w:fill="FFFFFF"/>
              </w:rPr>
              <w:t xml:space="preserve">in cyber security, </w:t>
            </w:r>
            <w:r w:rsidRPr="00901806">
              <w:rPr>
                <w:rFonts w:ascii="Corbel" w:hAnsi="Corbel" w:eastAsia="Calibri" w:cs="Calibri"/>
              </w:rPr>
              <w:t xml:space="preserve">Western Australia will </w:t>
            </w:r>
            <w:r w:rsidRPr="00901806">
              <w:rPr>
                <w:rFonts w:ascii="Corbel" w:hAnsi="Corbel"/>
              </w:rPr>
              <w:t xml:space="preserve">commit to the </w:t>
            </w:r>
            <w:r w:rsidRPr="00901806">
              <w:rPr>
                <w:rFonts w:ascii="Corbel" w:hAnsi="Corbel" w:cstheme="minorHAnsi"/>
              </w:rPr>
              <w:t>Defence COE</w:t>
            </w:r>
            <w:r w:rsidRPr="00901806">
              <w:rPr>
                <w:rFonts w:ascii="Corbel" w:hAnsi="Corbel"/>
              </w:rPr>
              <w:t xml:space="preserve"> operating in such a way that it:</w:t>
            </w:r>
          </w:p>
          <w:p w:rsidRPr="00901806" w:rsidR="004468CD" w:rsidP="00B349A8" w:rsidRDefault="004468CD" w14:paraId="3FF002F1" w14:textId="77777777">
            <w:pPr>
              <w:pStyle w:val="ListParagraph"/>
              <w:numPr>
                <w:ilvl w:val="0"/>
                <w:numId w:val="25"/>
              </w:numPr>
              <w:jc w:val="both"/>
              <w:rPr>
                <w:rFonts w:ascii="Corbel" w:hAnsi="Corbel"/>
              </w:rPr>
            </w:pPr>
            <w:r w:rsidRPr="00901806">
              <w:rPr>
                <w:rFonts w:ascii="Corbel" w:hAnsi="Corbel"/>
              </w:rPr>
              <w:t>Plays a national leadership role with employers, unions, universities, Jobs and Skills Councils, and other relevant stakeholders to identify, develop and deliver education and training solutions that meet industry needs across Australia.</w:t>
            </w:r>
          </w:p>
          <w:p w:rsidRPr="00901806" w:rsidR="004468CD" w:rsidP="00B349A8" w:rsidRDefault="004468CD" w14:paraId="75AD9EA8" w14:textId="77777777">
            <w:pPr>
              <w:pStyle w:val="ListParagraph"/>
              <w:numPr>
                <w:ilvl w:val="0"/>
                <w:numId w:val="25"/>
              </w:numPr>
              <w:jc w:val="both"/>
              <w:rPr>
                <w:rFonts w:ascii="Corbel" w:hAnsi="Corbel"/>
              </w:rPr>
            </w:pPr>
            <w:r w:rsidRPr="00901806">
              <w:rPr>
                <w:rFonts w:ascii="Corbel" w:hAnsi="Corbel"/>
              </w:rPr>
              <w:t xml:space="preserve">Partners with TAFEs and other public providers across Australia to assist them with non-financial support to build their capability and capacity to deliver defence industry related training. </w:t>
            </w:r>
          </w:p>
          <w:p w:rsidRPr="00901806" w:rsidR="004468CD" w:rsidRDefault="004468CD" w14:paraId="20AC7B55" w14:textId="77777777">
            <w:pPr>
              <w:jc w:val="both"/>
              <w:rPr>
                <w:rFonts w:ascii="Corbel" w:hAnsi="Corbel"/>
                <w:b/>
                <w:bCs/>
              </w:rPr>
            </w:pPr>
          </w:p>
          <w:p w:rsidRPr="00901806" w:rsidR="004468CD" w:rsidRDefault="004468CD" w14:paraId="14043FBA" w14:textId="77777777">
            <w:pPr>
              <w:pStyle w:val="xmsonormal"/>
              <w:spacing w:before="0" w:beforeAutospacing="0" w:after="0" w:afterAutospacing="0"/>
              <w:jc w:val="both"/>
              <w:rPr>
                <w:rFonts w:ascii="Calibri" w:hAnsi="Calibri" w:cs="Calibri"/>
                <w:color w:val="212121"/>
                <w:sz w:val="22"/>
                <w:szCs w:val="22"/>
              </w:rPr>
            </w:pPr>
            <w:r w:rsidRPr="00901806">
              <w:rPr>
                <w:rFonts w:ascii="Calibri" w:hAnsi="Calibri" w:cs="Calibri"/>
                <w:color w:val="212121"/>
                <w:sz w:val="22"/>
                <w:szCs w:val="22"/>
              </w:rPr>
              <w:t xml:space="preserve">It is important to note that SMT and </w:t>
            </w:r>
            <w:r w:rsidRPr="00901806">
              <w:rPr>
                <w:rFonts w:ascii="Corbel" w:hAnsi="Corbel" w:cs="Calibri"/>
                <w:color w:val="212121"/>
                <w:sz w:val="22"/>
                <w:szCs w:val="22"/>
              </w:rPr>
              <w:t xml:space="preserve">Wodonga TAFE are </w:t>
            </w:r>
            <w:r w:rsidRPr="00901806">
              <w:rPr>
                <w:rFonts w:ascii="Calibri" w:hAnsi="Calibri" w:cs="Calibri"/>
                <w:color w:val="212121"/>
                <w:sz w:val="22"/>
                <w:szCs w:val="22"/>
              </w:rPr>
              <w:t xml:space="preserve">Joint Technical Trades Training Service </w:t>
            </w:r>
            <w:r w:rsidRPr="00901806">
              <w:rPr>
                <w:rFonts w:ascii="Corbel" w:hAnsi="Corbel" w:cs="Calibri"/>
                <w:color w:val="212121"/>
                <w:sz w:val="22"/>
                <w:szCs w:val="22"/>
              </w:rPr>
              <w:t>(JTTTS) partners, whereby SMT is the only training provider responsible for the delivery of training to support the needs of the Royal Australian Navy and Army in Western Australia. Under this contract with Wodonga TAFE, SMT commenced training delivery in January 2024. In the first four months of 2024, SM T delivered training to 105 members of the Royal Australian Navy in the areas of engineering, transport, and defence. Furthermore,</w:t>
            </w:r>
            <w:r w:rsidRPr="00901806">
              <w:rPr>
                <w:rStyle w:val="apple-converted-space"/>
                <w:rFonts w:ascii="Corbel" w:hAnsi="Corbel" w:cs="Calibri"/>
                <w:color w:val="212121"/>
                <w:sz w:val="22"/>
                <w:szCs w:val="22"/>
              </w:rPr>
              <w:t> </w:t>
            </w:r>
            <w:bookmarkStart w:name="x__Hlk165546434" w:id="3"/>
            <w:r w:rsidRPr="00901806">
              <w:rPr>
                <w:rStyle w:val="apple-converted-space"/>
                <w:rFonts w:ascii="Corbel" w:hAnsi="Corbel" w:cs="Calibri"/>
                <w:color w:val="212121"/>
                <w:sz w:val="22"/>
                <w:szCs w:val="22"/>
              </w:rPr>
              <w:t xml:space="preserve">the </w:t>
            </w:r>
            <w:r w:rsidRPr="00901806">
              <w:rPr>
                <w:rFonts w:ascii="Corbel" w:hAnsi="Corbel" w:cs="Calibri"/>
                <w:color w:val="212121"/>
                <w:sz w:val="22"/>
                <w:szCs w:val="22"/>
              </w:rPr>
              <w:t xml:space="preserve">Navy’s Fleet Support Unit West has approached SMT via the JTTTS to upskill their current workforce to support </w:t>
            </w:r>
            <w:r w:rsidRPr="00901806">
              <w:rPr>
                <w:rFonts w:ascii="Corbel" w:hAnsi="Corbel" w:cs="Heebo"/>
                <w:color w:val="000000"/>
                <w:sz w:val="22"/>
                <w:szCs w:val="22"/>
              </w:rPr>
              <w:t>Submarine Rotational Force-West</w:t>
            </w:r>
            <w:bookmarkEnd w:id="3"/>
            <w:r w:rsidRPr="00901806">
              <w:rPr>
                <w:rFonts w:ascii="Corbel" w:hAnsi="Corbel" w:cs="Heebo"/>
                <w:color w:val="000000"/>
                <w:sz w:val="22"/>
                <w:szCs w:val="22"/>
              </w:rPr>
              <w:t>.</w:t>
            </w:r>
          </w:p>
          <w:p w:rsidRPr="00901806" w:rsidR="004468CD" w:rsidRDefault="004468CD" w14:paraId="020D7FDE" w14:textId="77777777">
            <w:pPr>
              <w:jc w:val="both"/>
              <w:rPr>
                <w:rFonts w:ascii="Corbel" w:hAnsi="Corbel"/>
                <w:b/>
                <w:bCs/>
              </w:rPr>
            </w:pPr>
          </w:p>
          <w:p w:rsidRPr="00901806" w:rsidR="004468CD" w:rsidP="00B349A8" w:rsidRDefault="004468CD" w14:paraId="5AEF0B17" w14:textId="77777777">
            <w:pPr>
              <w:pStyle w:val="ListParagraph"/>
              <w:numPr>
                <w:ilvl w:val="0"/>
                <w:numId w:val="28"/>
              </w:numPr>
              <w:ind w:left="416" w:hanging="416"/>
              <w:jc w:val="both"/>
              <w:rPr>
                <w:rFonts w:ascii="Corbel" w:hAnsi="Corbel"/>
                <w:b/>
                <w:bCs/>
              </w:rPr>
            </w:pPr>
            <w:r w:rsidRPr="00901806">
              <w:rPr>
                <w:rFonts w:ascii="Corbel" w:hAnsi="Corbel"/>
                <w:b/>
                <w:bCs/>
              </w:rPr>
              <w:t>Enriching students’ learning experience, supporting industry needs and enabling applied research programs.</w:t>
            </w:r>
          </w:p>
          <w:p w:rsidRPr="00901806" w:rsidR="004468CD" w:rsidRDefault="004468CD" w14:paraId="1F8947FA" w14:textId="77777777">
            <w:pPr>
              <w:spacing w:line="257" w:lineRule="auto"/>
              <w:jc w:val="both"/>
              <w:rPr>
                <w:rFonts w:ascii="Corbel" w:hAnsi="Corbel" w:eastAsia="Calibri" w:cs="Calibri"/>
              </w:rPr>
            </w:pPr>
            <w:r w:rsidRPr="00901806">
              <w:rPr>
                <w:rFonts w:ascii="Corbel" w:hAnsi="Corbel" w:eastAsia="Calibri" w:cs="Calibri"/>
              </w:rPr>
              <w:t xml:space="preserve">The </w:t>
            </w:r>
            <w:r w:rsidRPr="00901806">
              <w:rPr>
                <w:rFonts w:ascii="Corbel" w:hAnsi="Corbel" w:eastAsia="Corbel" w:cs="Corbel"/>
              </w:rPr>
              <w:t>Defence COE</w:t>
            </w:r>
            <w:r w:rsidRPr="00901806">
              <w:rPr>
                <w:rFonts w:ascii="Corbel" w:hAnsi="Corbel" w:eastAsia="Calibri" w:cs="Calibri"/>
              </w:rPr>
              <w:t xml:space="preserve"> will implement solutions to enable students to successfully complete defence industry training including traineeships and apprenticeships. In consultation with stakeholders this may include:</w:t>
            </w:r>
          </w:p>
          <w:p w:rsidRPr="00901806" w:rsidR="004468CD" w:rsidP="00B349A8" w:rsidRDefault="004468CD" w14:paraId="709B0B66" w14:textId="3881DDB4">
            <w:pPr>
              <w:pStyle w:val="ListParagraph"/>
              <w:numPr>
                <w:ilvl w:val="0"/>
                <w:numId w:val="29"/>
              </w:numPr>
              <w:spacing w:line="257" w:lineRule="auto"/>
              <w:ind w:left="736" w:hanging="425"/>
              <w:jc w:val="both"/>
              <w:rPr>
                <w:rFonts w:ascii="Corbel" w:hAnsi="Corbel" w:eastAsia="Calibri" w:cs="Calibri"/>
              </w:rPr>
            </w:pPr>
            <w:r w:rsidRPr="00901806">
              <w:rPr>
                <w:rFonts w:ascii="Corbel" w:hAnsi="Corbel" w:eastAsia="Calibri" w:cs="Calibri"/>
              </w:rPr>
              <w:t>Intensive learner support tailored to specific student needs</w:t>
            </w:r>
            <w:r w:rsidRPr="00901806" w:rsidR="00295B8D">
              <w:rPr>
                <w:rFonts w:ascii="Corbel" w:hAnsi="Corbel" w:eastAsia="Calibri" w:cs="Calibri"/>
              </w:rPr>
              <w:t xml:space="preserve"> through the introduction of </w:t>
            </w:r>
            <w:r w:rsidR="00622FB3">
              <w:rPr>
                <w:rFonts w:ascii="Corbel" w:hAnsi="Corbel" w:eastAsia="Calibri" w:cs="Calibri"/>
              </w:rPr>
              <w:t xml:space="preserve">a </w:t>
            </w:r>
            <w:r w:rsidRPr="00901806" w:rsidR="00295B8D">
              <w:rPr>
                <w:rFonts w:ascii="Corbel" w:hAnsi="Corbel" w:eastAsia="Calibri" w:cs="Calibri"/>
              </w:rPr>
              <w:t xml:space="preserve">“at risk management” system and provision of </w:t>
            </w:r>
            <w:r w:rsidRPr="00901806" w:rsidR="006C28BF">
              <w:rPr>
                <w:rFonts w:ascii="Corbel" w:hAnsi="Corbel" w:eastAsia="Calibri" w:cs="Calibri"/>
              </w:rPr>
              <w:t xml:space="preserve">tailored </w:t>
            </w:r>
            <w:r w:rsidRPr="00901806" w:rsidR="00295B8D">
              <w:rPr>
                <w:rFonts w:ascii="Corbel" w:hAnsi="Corbel" w:eastAsia="Calibri" w:cs="Calibri"/>
              </w:rPr>
              <w:t>support services</w:t>
            </w:r>
            <w:r w:rsidRPr="00901806">
              <w:rPr>
                <w:rFonts w:ascii="Corbel" w:hAnsi="Corbel" w:eastAsia="Calibri" w:cs="Calibri"/>
              </w:rPr>
              <w:t>.</w:t>
            </w:r>
            <w:r w:rsidRPr="00901806" w:rsidR="00D2147B">
              <w:rPr>
                <w:rFonts w:ascii="Corbel" w:hAnsi="Corbel" w:eastAsia="Calibri" w:cs="Calibri"/>
              </w:rPr>
              <w:t xml:space="preserve"> This i</w:t>
            </w:r>
            <w:r w:rsidRPr="00901806" w:rsidR="00AC19C8">
              <w:rPr>
                <w:rFonts w:ascii="Corbel" w:hAnsi="Corbel" w:eastAsia="Calibri" w:cs="Calibri"/>
              </w:rPr>
              <w:t xml:space="preserve">nvolves data mining of student </w:t>
            </w:r>
            <w:r w:rsidRPr="00901806" w:rsidR="00AC19C8">
              <w:rPr>
                <w:rFonts w:ascii="Corbel" w:hAnsi="Corbel" w:eastAsia="Calibri" w:cs="Calibri"/>
              </w:rPr>
              <w:t>attendance and resulting information</w:t>
            </w:r>
            <w:r w:rsidRPr="00901806" w:rsidR="00632632">
              <w:rPr>
                <w:rFonts w:ascii="Corbel" w:hAnsi="Corbel" w:eastAsia="Calibri" w:cs="Calibri"/>
              </w:rPr>
              <w:t xml:space="preserve"> and identifying </w:t>
            </w:r>
            <w:r w:rsidRPr="00901806" w:rsidR="009F482D">
              <w:rPr>
                <w:rFonts w:ascii="Corbel" w:hAnsi="Corbel" w:eastAsia="Calibri" w:cs="Calibri"/>
              </w:rPr>
              <w:t xml:space="preserve">students at risk of attrition </w:t>
            </w:r>
            <w:r w:rsidRPr="00901806" w:rsidR="00A14C11">
              <w:rPr>
                <w:rFonts w:ascii="Corbel" w:hAnsi="Corbel" w:eastAsia="Calibri" w:cs="Calibri"/>
              </w:rPr>
              <w:t>and introducing early intervention measures.</w:t>
            </w:r>
            <w:r w:rsidRPr="00901806" w:rsidR="00AC19C8">
              <w:rPr>
                <w:rFonts w:ascii="Corbel" w:hAnsi="Corbel" w:eastAsia="Calibri" w:cs="Calibri"/>
              </w:rPr>
              <w:t xml:space="preserve"> </w:t>
            </w:r>
          </w:p>
          <w:p w:rsidRPr="00901806" w:rsidR="006C28BF" w:rsidP="00B349A8" w:rsidRDefault="006C28BF" w14:paraId="72888DB9" w14:textId="7A5F3D41">
            <w:pPr>
              <w:pStyle w:val="ListParagraph"/>
              <w:numPr>
                <w:ilvl w:val="0"/>
                <w:numId w:val="29"/>
              </w:numPr>
              <w:spacing w:line="257" w:lineRule="auto"/>
              <w:ind w:left="736" w:hanging="425"/>
              <w:jc w:val="both"/>
              <w:rPr>
                <w:rFonts w:ascii="Corbel" w:hAnsi="Corbel" w:eastAsia="Calibri" w:cs="Calibri"/>
              </w:rPr>
            </w:pPr>
            <w:r w:rsidRPr="00901806">
              <w:rPr>
                <w:rFonts w:ascii="Corbel" w:hAnsi="Corbel" w:eastAsia="Calibri" w:cs="Calibri"/>
              </w:rPr>
              <w:t>Development of an integrated pastoral care service for the defence training qualifications cluster that has greater oversight of Employer and Student needs.</w:t>
            </w:r>
          </w:p>
          <w:p w:rsidRPr="003F2B2C" w:rsidR="007A6185" w:rsidP="003F2B2C" w:rsidRDefault="004468CD" w14:paraId="56C722FF" w14:textId="692311AA">
            <w:pPr>
              <w:pStyle w:val="ListParagraph"/>
              <w:numPr>
                <w:ilvl w:val="0"/>
                <w:numId w:val="29"/>
              </w:numPr>
              <w:spacing w:line="257" w:lineRule="auto"/>
              <w:ind w:left="736" w:hanging="425"/>
              <w:jc w:val="both"/>
              <w:rPr>
                <w:rFonts w:ascii="Corbel" w:hAnsi="Corbel" w:eastAsia="Calibri" w:cs="Calibri"/>
              </w:rPr>
            </w:pPr>
            <w:r w:rsidRPr="00901806">
              <w:rPr>
                <w:rFonts w:ascii="Corbel" w:hAnsi="Corbel" w:eastAsia="Calibri" w:cs="Calibri"/>
              </w:rPr>
              <w:t xml:space="preserve">Additional academic support including language, literacy, numeracy, and foundation skills. </w:t>
            </w:r>
            <w:r w:rsidRPr="003F2B2C" w:rsidR="00AE40F0">
              <w:rPr>
                <w:rFonts w:ascii="Corbel" w:hAnsi="Corbel" w:eastAsia="Calibri" w:cs="Calibri"/>
              </w:rPr>
              <w:t>Given higher education pathways and dual sector pathways are new to the sector and largely undeveloped, f</w:t>
            </w:r>
            <w:r w:rsidRPr="003F2B2C">
              <w:rPr>
                <w:rFonts w:ascii="Corbel" w:hAnsi="Corbel" w:eastAsia="Calibri" w:cs="Calibri"/>
              </w:rPr>
              <w:t>ree career advice and guidance including assistance to navigate VET and higher education pathways</w:t>
            </w:r>
            <w:r w:rsidRPr="003F2B2C" w:rsidR="00AE40F0">
              <w:rPr>
                <w:rFonts w:ascii="Corbel" w:hAnsi="Corbel" w:eastAsia="Calibri" w:cs="Calibri"/>
              </w:rPr>
              <w:t xml:space="preserve"> will be developed and implemented in consultation with industry, universities, students, and specialist career advisers.</w:t>
            </w:r>
          </w:p>
          <w:p w:rsidRPr="00686E27" w:rsidR="004468CD" w:rsidP="0014339E" w:rsidRDefault="00D72F06" w14:paraId="3970475E" w14:textId="64659D65">
            <w:pPr>
              <w:pStyle w:val="ListParagraph"/>
              <w:numPr>
                <w:ilvl w:val="0"/>
                <w:numId w:val="35"/>
              </w:numPr>
              <w:spacing w:after="200" w:line="257" w:lineRule="auto"/>
              <w:ind w:left="700" w:hanging="426"/>
              <w:jc w:val="both"/>
              <w:rPr>
                <w:rFonts w:ascii="Corbel" w:hAnsi="Corbel" w:eastAsia="Calibri" w:cs="Arial"/>
              </w:rPr>
            </w:pPr>
            <w:r w:rsidRPr="00686E27">
              <w:rPr>
                <w:rFonts w:ascii="Corbel" w:hAnsi="Corbel" w:cs="Arial"/>
                <w:bCs/>
              </w:rPr>
              <w:t xml:space="preserve">Specialist career advice and support for ex-serving Australian Defence Force (ADF) members to transition into defence industry employment by </w:t>
            </w:r>
            <w:r w:rsidRPr="00686E27">
              <w:rPr>
                <w:rFonts w:ascii="Corbel" w:hAnsi="Corbel" w:cs="Arial"/>
                <w:spacing w:val="-2"/>
              </w:rPr>
              <w:t>matching skills and experience with defence industry roles and training options to fill skills gaps.</w:t>
            </w:r>
          </w:p>
          <w:p w:rsidRPr="00901806" w:rsidR="004468CD" w:rsidP="00B349A8" w:rsidRDefault="004468CD" w14:paraId="236EB1C6" w14:textId="77777777">
            <w:pPr>
              <w:pStyle w:val="ListParagraph"/>
              <w:numPr>
                <w:ilvl w:val="0"/>
                <w:numId w:val="29"/>
              </w:numPr>
              <w:spacing w:line="257" w:lineRule="auto"/>
              <w:ind w:left="736" w:hanging="425"/>
              <w:jc w:val="both"/>
              <w:rPr>
                <w:rFonts w:ascii="Corbel" w:hAnsi="Corbel" w:eastAsia="Calibri" w:cs="Calibri"/>
              </w:rPr>
            </w:pPr>
            <w:r w:rsidRPr="00901806">
              <w:rPr>
                <w:rFonts w:ascii="Corbel" w:hAnsi="Corbel" w:eastAsia="Calibri" w:cs="Calibri"/>
              </w:rPr>
              <w:t>Industry mentoring programs drawn from past graduates and success stories that reflect the diversity of the community.</w:t>
            </w:r>
          </w:p>
          <w:p w:rsidR="00A32B03" w:rsidRDefault="00A32B03" w14:paraId="05DB531E" w14:textId="77777777">
            <w:pPr>
              <w:jc w:val="both"/>
              <w:rPr>
                <w:rFonts w:ascii="Corbel" w:hAnsi="Corbel"/>
              </w:rPr>
            </w:pPr>
          </w:p>
          <w:p w:rsidRPr="00901806" w:rsidR="004468CD" w:rsidRDefault="004468CD" w14:paraId="5FC045F7" w14:textId="553C5024">
            <w:pPr>
              <w:jc w:val="both"/>
              <w:rPr>
                <w:rFonts w:ascii="Corbel" w:hAnsi="Corbel"/>
              </w:rPr>
            </w:pPr>
            <w:r w:rsidRPr="00901806">
              <w:rPr>
                <w:rFonts w:ascii="Corbel" w:hAnsi="Corbel"/>
              </w:rPr>
              <w:t xml:space="preserve">Opportunities to develop </w:t>
            </w:r>
            <w:r w:rsidRPr="00901806">
              <w:rPr>
                <w:rFonts w:ascii="Corbel" w:hAnsi="Corbel" w:cstheme="minorHAnsi"/>
              </w:rPr>
              <w:t xml:space="preserve">training products and </w:t>
            </w:r>
            <w:r w:rsidRPr="00901806">
              <w:rPr>
                <w:rFonts w:ascii="Corbel" w:hAnsi="Corbel"/>
              </w:rPr>
              <w:t xml:space="preserve">enable applied research embedded in all key activities undertaken by the </w:t>
            </w:r>
            <w:r w:rsidRPr="00901806">
              <w:rPr>
                <w:rFonts w:ascii="Corbel" w:hAnsi="Corbel" w:eastAsia="Corbel" w:cs="Corbel"/>
              </w:rPr>
              <w:t>Defence COE</w:t>
            </w:r>
            <w:r w:rsidRPr="00901806">
              <w:rPr>
                <w:rFonts w:ascii="Corbel" w:hAnsi="Corbel"/>
              </w:rPr>
              <w:t xml:space="preserve"> informed through extensive consultation and collaboration across the TAFE and university network and other relevant parties as required. </w:t>
            </w:r>
          </w:p>
          <w:p w:rsidRPr="00901806" w:rsidR="004468CD" w:rsidRDefault="004468CD" w14:paraId="6E490199" w14:textId="77777777">
            <w:pPr>
              <w:jc w:val="both"/>
              <w:rPr>
                <w:rFonts w:ascii="Corbel" w:hAnsi="Corbel"/>
              </w:rPr>
            </w:pPr>
          </w:p>
          <w:p w:rsidRPr="00901806" w:rsidR="004468CD" w:rsidRDefault="004468CD" w14:paraId="01CF47DE" w14:textId="628594F8">
            <w:pPr>
              <w:jc w:val="both"/>
              <w:rPr>
                <w:rFonts w:ascii="Corbel" w:hAnsi="Corbel"/>
              </w:rPr>
            </w:pPr>
            <w:r w:rsidRPr="00901806">
              <w:rPr>
                <w:rFonts w:ascii="Corbel" w:hAnsi="Corbel"/>
              </w:rPr>
              <w:t xml:space="preserve">To ensure a nationally cohesive approach in training program development, the </w:t>
            </w:r>
            <w:r w:rsidRPr="00901806">
              <w:rPr>
                <w:rFonts w:ascii="Corbel" w:hAnsi="Corbel" w:eastAsia="Corbel" w:cs="Corbel"/>
              </w:rPr>
              <w:t>Defence COE</w:t>
            </w:r>
            <w:r w:rsidRPr="00901806">
              <w:rPr>
                <w:rFonts w:ascii="Corbel" w:hAnsi="Corbel"/>
              </w:rPr>
              <w:t xml:space="preserve"> will collaborate closely with the Skills and Training Academy in South Australia designated as a national asset under the AUKUS Submarine Workforce and Industry Strategy. SMT welcomes any future opportunities to engage with the Skills and Training Academy</w:t>
            </w:r>
            <w:r w:rsidR="00EF6065">
              <w:rPr>
                <w:rFonts w:ascii="Corbel" w:hAnsi="Corbel"/>
              </w:rPr>
              <w:t xml:space="preserve"> in SA</w:t>
            </w:r>
            <w:r w:rsidRPr="00901806">
              <w:rPr>
                <w:rFonts w:ascii="Corbel" w:hAnsi="Corbel"/>
              </w:rPr>
              <w:t xml:space="preserve"> on new products, insights, and shared learnings.</w:t>
            </w:r>
          </w:p>
          <w:p w:rsidRPr="00901806" w:rsidR="004468CD" w:rsidRDefault="004468CD" w14:paraId="0804B7BD" w14:textId="77777777">
            <w:pPr>
              <w:jc w:val="both"/>
              <w:rPr>
                <w:rFonts w:ascii="Corbel" w:hAnsi="Corbel"/>
              </w:rPr>
            </w:pPr>
          </w:p>
          <w:p w:rsidRPr="00901806" w:rsidR="004468CD" w:rsidP="00B349A8" w:rsidRDefault="004468CD" w14:paraId="380987F5" w14:textId="77777777">
            <w:pPr>
              <w:pStyle w:val="ListParagraph"/>
              <w:numPr>
                <w:ilvl w:val="0"/>
                <w:numId w:val="27"/>
              </w:numPr>
              <w:ind w:left="311" w:hanging="311"/>
              <w:jc w:val="both"/>
              <w:rPr>
                <w:rFonts w:ascii="Corbel" w:hAnsi="Corbel"/>
                <w:b/>
                <w:bCs/>
              </w:rPr>
            </w:pPr>
            <w:r w:rsidRPr="00901806">
              <w:rPr>
                <w:rFonts w:ascii="Corbel" w:hAnsi="Corbel"/>
                <w:b/>
                <w:bCs/>
              </w:rPr>
              <w:t>Innovative delivery of tertiary education, including development and delivery of higher apprenticeships in areas of high skills need.</w:t>
            </w:r>
          </w:p>
          <w:p w:rsidRPr="00901806" w:rsidR="004468CD" w:rsidRDefault="004468CD" w14:paraId="60B1989C" w14:textId="06259011">
            <w:pPr>
              <w:spacing w:line="257" w:lineRule="auto"/>
              <w:jc w:val="both"/>
              <w:rPr>
                <w:rFonts w:ascii="Corbel" w:hAnsi="Corbel" w:eastAsia="Calibri" w:cs="Calibri"/>
              </w:rPr>
            </w:pPr>
            <w:r w:rsidRPr="00901806">
              <w:rPr>
                <w:rFonts w:ascii="Corbel" w:hAnsi="Corbel" w:eastAsia="Calibri" w:cs="Calibri"/>
              </w:rPr>
              <w:t xml:space="preserve">Given the importance of higher skills to support the nation’s sovereign defence capabilities, the success of the higher apprenticeship initiative is paramount. The </w:t>
            </w:r>
            <w:r w:rsidRPr="00901806">
              <w:rPr>
                <w:rFonts w:ascii="Corbel" w:hAnsi="Corbel" w:eastAsia="Corbel" w:cs="Corbel"/>
              </w:rPr>
              <w:t>Defence COE</w:t>
            </w:r>
            <w:r w:rsidRPr="00901806">
              <w:rPr>
                <w:rFonts w:ascii="Corbel" w:hAnsi="Corbel" w:eastAsia="Calibri" w:cs="Calibri"/>
              </w:rPr>
              <w:t xml:space="preserve"> will co-design with industry and education providers wrap-around support and two-way apprentice-employer-RTO engagement to ensure successful implementation, evaluation, and scalability of the higher apprenticeship model.</w:t>
            </w:r>
            <w:r w:rsidRPr="00901806" w:rsidR="002536E7">
              <w:rPr>
                <w:rFonts w:ascii="Corbel" w:hAnsi="Corbel" w:eastAsia="Calibri" w:cs="Calibri"/>
              </w:rPr>
              <w:t xml:space="preserve"> </w:t>
            </w:r>
          </w:p>
          <w:p w:rsidRPr="00901806" w:rsidR="004468CD" w:rsidRDefault="004468CD" w14:paraId="183888B1" w14:textId="77777777">
            <w:pPr>
              <w:spacing w:line="257" w:lineRule="auto"/>
              <w:jc w:val="both"/>
              <w:rPr>
                <w:rFonts w:ascii="Corbel" w:hAnsi="Corbel" w:eastAsia="Calibri" w:cs="Calibri"/>
              </w:rPr>
            </w:pPr>
          </w:p>
          <w:p w:rsidRPr="00901806" w:rsidR="004468CD" w:rsidRDefault="004468CD" w14:paraId="4BE0B6FB" w14:textId="77777777">
            <w:pPr>
              <w:spacing w:line="257" w:lineRule="auto"/>
              <w:jc w:val="both"/>
              <w:rPr>
                <w:rFonts w:ascii="Corbel" w:hAnsi="Corbel" w:eastAsia="Calibri" w:cs="Calibri"/>
              </w:rPr>
            </w:pPr>
            <w:r w:rsidRPr="00901806">
              <w:rPr>
                <w:rFonts w:ascii="Corbel" w:hAnsi="Corbel" w:eastAsia="Calibri" w:cs="Calibri"/>
              </w:rPr>
              <w:t xml:space="preserve">The </w:t>
            </w:r>
            <w:r w:rsidRPr="00901806">
              <w:rPr>
                <w:rFonts w:ascii="Corbel" w:hAnsi="Corbel" w:eastAsia="Corbel" w:cs="Corbel"/>
              </w:rPr>
              <w:t>Defence COE</w:t>
            </w:r>
            <w:r w:rsidRPr="00901806">
              <w:rPr>
                <w:rFonts w:ascii="Corbel" w:hAnsi="Corbel" w:eastAsia="Calibri" w:cs="Calibri"/>
              </w:rPr>
              <w:t xml:space="preserve"> will lead and facilitate the development of innovative curriculum and learning resources and delivery practices with defence industry stakeholders including:</w:t>
            </w:r>
          </w:p>
          <w:p w:rsidRPr="00901806" w:rsidR="004468CD" w:rsidP="00B349A8" w:rsidRDefault="004468CD" w14:paraId="06D89C5F" w14:textId="77777777">
            <w:pPr>
              <w:pStyle w:val="ListParagraph"/>
              <w:numPr>
                <w:ilvl w:val="0"/>
                <w:numId w:val="26"/>
              </w:numPr>
              <w:spacing w:line="257" w:lineRule="auto"/>
              <w:jc w:val="both"/>
              <w:rPr>
                <w:rFonts w:ascii="Corbel" w:hAnsi="Corbel" w:eastAsia="Calibri" w:cs="Calibri"/>
              </w:rPr>
            </w:pPr>
            <w:r w:rsidRPr="00901806">
              <w:rPr>
                <w:rFonts w:ascii="Corbel" w:hAnsi="Corbel" w:eastAsia="Calibri" w:cs="Calibri"/>
              </w:rPr>
              <w:t xml:space="preserve">Consult and collaborate with industry, other TAFE </w:t>
            </w:r>
            <w:r w:rsidRPr="00901806">
              <w:t>centres of excellence</w:t>
            </w:r>
            <w:r w:rsidRPr="00901806">
              <w:rPr>
                <w:rFonts w:ascii="Corbel" w:hAnsi="Corbel" w:eastAsia="Calibri" w:cs="Calibri"/>
              </w:rPr>
              <w:t xml:space="preserve">, universities, and defence stakeholders to design and develop new higher apprenticeships. </w:t>
            </w:r>
          </w:p>
          <w:p w:rsidRPr="00901806" w:rsidR="004468CD" w:rsidP="00B349A8" w:rsidRDefault="004468CD" w14:paraId="3EF38C2E" w14:textId="77777777">
            <w:pPr>
              <w:pStyle w:val="ListParagraph"/>
              <w:numPr>
                <w:ilvl w:val="0"/>
                <w:numId w:val="26"/>
              </w:numPr>
              <w:spacing w:line="257" w:lineRule="auto"/>
              <w:jc w:val="both"/>
              <w:rPr>
                <w:rFonts w:ascii="Corbel" w:hAnsi="Corbel" w:eastAsia="Calibri" w:cs="Calibri"/>
              </w:rPr>
            </w:pPr>
            <w:r w:rsidRPr="00901806">
              <w:rPr>
                <w:rFonts w:ascii="Corbel" w:hAnsi="Corbel" w:eastAsia="Calibri" w:cs="Calibri"/>
              </w:rPr>
              <w:t>Undertake two-way apprentice-employer-training provider engagement to ensure successful implementation, evaluation, and scalability.</w:t>
            </w:r>
          </w:p>
          <w:p w:rsidRPr="00901806" w:rsidR="004468CD" w:rsidP="00B349A8" w:rsidRDefault="004468CD" w14:paraId="205585DF" w14:textId="77777777">
            <w:pPr>
              <w:pStyle w:val="ListParagraph"/>
              <w:numPr>
                <w:ilvl w:val="0"/>
                <w:numId w:val="26"/>
              </w:numPr>
              <w:spacing w:line="257" w:lineRule="auto"/>
              <w:jc w:val="both"/>
              <w:rPr>
                <w:rFonts w:ascii="Corbel" w:hAnsi="Corbel" w:eastAsia="Calibri" w:cs="Calibri"/>
              </w:rPr>
            </w:pPr>
            <w:r w:rsidRPr="00901806">
              <w:rPr>
                <w:rFonts w:ascii="Corbel" w:hAnsi="Corbel"/>
              </w:rPr>
              <w:t>Undertake a formal pilot and evaluation product development process introducing new higher apprenticeships to identify areas for improvement.</w:t>
            </w:r>
          </w:p>
          <w:p w:rsidRPr="00901806" w:rsidR="004468CD" w:rsidP="00B349A8" w:rsidRDefault="004468CD" w14:paraId="0BFD8898" w14:textId="77777777">
            <w:pPr>
              <w:pStyle w:val="ListParagraph"/>
              <w:numPr>
                <w:ilvl w:val="0"/>
                <w:numId w:val="26"/>
              </w:numPr>
              <w:spacing w:line="257" w:lineRule="auto"/>
              <w:jc w:val="both"/>
              <w:rPr>
                <w:rFonts w:ascii="Corbel" w:hAnsi="Corbel" w:eastAsia="Calibri" w:cs="Calibri"/>
              </w:rPr>
            </w:pPr>
            <w:r w:rsidRPr="00901806">
              <w:rPr>
                <w:rFonts w:ascii="Corbel" w:hAnsi="Corbel"/>
              </w:rPr>
              <w:t xml:space="preserve">Consider different support mechanisms including value add and effective wrap around support for apprentices, employers, and industry to successfully adopt the new concept and model. </w:t>
            </w:r>
          </w:p>
          <w:p w:rsidRPr="00901806" w:rsidR="004468CD" w:rsidRDefault="004468CD" w14:paraId="186DD4C3" w14:textId="77777777">
            <w:pPr>
              <w:spacing w:line="257" w:lineRule="auto"/>
              <w:jc w:val="both"/>
              <w:rPr>
                <w:rFonts w:ascii="Corbel" w:hAnsi="Corbel" w:eastAsia="Calibri" w:cs="Calibri"/>
              </w:rPr>
            </w:pPr>
          </w:p>
          <w:p w:rsidRPr="00901806" w:rsidR="004468CD" w:rsidRDefault="004468CD" w14:paraId="4887F064" w14:textId="77777777">
            <w:pPr>
              <w:jc w:val="both"/>
              <w:rPr>
                <w:rFonts w:ascii="Corbel" w:hAnsi="Corbel"/>
              </w:rPr>
            </w:pPr>
            <w:r w:rsidRPr="00901806">
              <w:rPr>
                <w:rFonts w:ascii="Corbel" w:hAnsi="Corbel"/>
              </w:rPr>
              <w:t xml:space="preserve">The </w:t>
            </w:r>
            <w:r w:rsidRPr="00901806">
              <w:rPr>
                <w:rFonts w:ascii="Corbel" w:hAnsi="Corbel" w:eastAsia="Corbel" w:cs="Corbel"/>
              </w:rPr>
              <w:t>Defence COE</w:t>
            </w:r>
            <w:r w:rsidRPr="00901806">
              <w:rPr>
                <w:rFonts w:ascii="Corbel" w:hAnsi="Corbel"/>
              </w:rPr>
              <w:t xml:space="preserve"> will also forge university partnerships at a national and international level to develop innovative and contemporary curriculum solutions including:</w:t>
            </w:r>
          </w:p>
          <w:p w:rsidRPr="00901806" w:rsidR="004468CD" w:rsidP="00B349A8" w:rsidRDefault="004468CD" w14:paraId="221E04F8" w14:textId="77777777">
            <w:pPr>
              <w:pStyle w:val="ListParagraph"/>
              <w:numPr>
                <w:ilvl w:val="0"/>
                <w:numId w:val="26"/>
              </w:numPr>
              <w:spacing w:line="257" w:lineRule="auto"/>
              <w:jc w:val="both"/>
              <w:rPr>
                <w:rFonts w:ascii="Corbel" w:hAnsi="Corbel" w:eastAsia="Calibri" w:cs="Calibri"/>
              </w:rPr>
            </w:pPr>
            <w:r w:rsidRPr="00901806">
              <w:rPr>
                <w:rFonts w:ascii="Corbel" w:hAnsi="Corbel"/>
              </w:rPr>
              <w:t>New defence industry qualifications, skill sets and micro-credentials.</w:t>
            </w:r>
          </w:p>
          <w:p w:rsidRPr="00901806" w:rsidR="004468CD" w:rsidP="00B349A8" w:rsidRDefault="004468CD" w14:paraId="74B1735C" w14:textId="77777777">
            <w:pPr>
              <w:pStyle w:val="ListParagraph"/>
              <w:numPr>
                <w:ilvl w:val="0"/>
                <w:numId w:val="26"/>
              </w:numPr>
              <w:spacing w:line="257" w:lineRule="auto"/>
              <w:jc w:val="both"/>
              <w:rPr>
                <w:rFonts w:ascii="Corbel" w:hAnsi="Corbel" w:eastAsia="Calibri" w:cs="Calibri"/>
              </w:rPr>
            </w:pPr>
            <w:r w:rsidRPr="00901806">
              <w:rPr>
                <w:rFonts w:ascii="Corbel" w:hAnsi="Corbel"/>
              </w:rPr>
              <w:t>Training in specialist and secure facilities.</w:t>
            </w:r>
          </w:p>
          <w:p w:rsidRPr="00901806" w:rsidR="004468CD" w:rsidP="00B349A8" w:rsidRDefault="004468CD" w14:paraId="56A38562" w14:textId="77777777">
            <w:pPr>
              <w:pStyle w:val="ListParagraph"/>
              <w:numPr>
                <w:ilvl w:val="0"/>
                <w:numId w:val="26"/>
              </w:numPr>
              <w:spacing w:line="257" w:lineRule="auto"/>
              <w:jc w:val="both"/>
              <w:rPr>
                <w:rFonts w:ascii="Corbel" w:hAnsi="Corbel" w:eastAsia="Calibri" w:cs="Calibri"/>
              </w:rPr>
            </w:pPr>
            <w:r w:rsidRPr="00901806">
              <w:rPr>
                <w:rFonts w:ascii="Corbel" w:hAnsi="Corbel"/>
              </w:rPr>
              <w:t>New digital technology platforms and equipment.</w:t>
            </w:r>
          </w:p>
          <w:p w:rsidRPr="00901806" w:rsidR="004468CD" w:rsidP="00B349A8" w:rsidRDefault="004468CD" w14:paraId="08280EC6" w14:textId="5D3DCFC0">
            <w:pPr>
              <w:pStyle w:val="ListParagraph"/>
              <w:numPr>
                <w:ilvl w:val="0"/>
                <w:numId w:val="26"/>
              </w:numPr>
              <w:spacing w:line="257" w:lineRule="auto"/>
              <w:jc w:val="both"/>
              <w:rPr>
                <w:rFonts w:ascii="Corbel" w:hAnsi="Corbel" w:eastAsia="Calibri" w:cs="Calibri"/>
              </w:rPr>
            </w:pPr>
            <w:r w:rsidRPr="00901806">
              <w:rPr>
                <w:rFonts w:ascii="Corbel" w:hAnsi="Corbel" w:eastAsia="Calibri" w:cs="Calibri"/>
              </w:rPr>
              <w:t>Cyber support for secure operations of digital assets.</w:t>
            </w:r>
          </w:p>
          <w:p w:rsidRPr="00686E27" w:rsidR="008C09AD" w:rsidP="009B4FCF" w:rsidRDefault="008C09AD" w14:paraId="6FC42E24" w14:textId="77777777">
            <w:pPr>
              <w:rPr>
                <w:rFonts w:ascii="Corbel" w:hAnsi="Corbel" w:eastAsia="Calibri" w:cs="Calibri"/>
              </w:rPr>
            </w:pPr>
          </w:p>
          <w:p w:rsidRPr="00901806" w:rsidR="009B4FCF" w:rsidP="00A32B03" w:rsidRDefault="00A14C11" w14:paraId="10837B7D" w14:textId="2D6A737E">
            <w:pPr>
              <w:jc w:val="both"/>
            </w:pPr>
            <w:r w:rsidRPr="00686E27">
              <w:rPr>
                <w:rFonts w:ascii="Corbel" w:hAnsi="Corbel" w:eastAsia="Calibri" w:cs="Calibri"/>
              </w:rPr>
              <w:t xml:space="preserve">SMT is </w:t>
            </w:r>
            <w:r w:rsidRPr="00686E27" w:rsidR="00491891">
              <w:rPr>
                <w:rFonts w:ascii="Corbel" w:hAnsi="Corbel" w:eastAsia="Calibri" w:cs="Calibri"/>
              </w:rPr>
              <w:t xml:space="preserve">in </w:t>
            </w:r>
            <w:r w:rsidRPr="00686E27" w:rsidR="00E96C86">
              <w:rPr>
                <w:rFonts w:ascii="Corbel" w:hAnsi="Corbel" w:eastAsia="Calibri" w:cs="Calibri"/>
              </w:rPr>
              <w:t>consultation</w:t>
            </w:r>
            <w:r w:rsidRPr="00686E27">
              <w:rPr>
                <w:rFonts w:ascii="Corbel" w:hAnsi="Corbel" w:eastAsia="Calibri" w:cs="Calibri"/>
              </w:rPr>
              <w:t xml:space="preserve"> with </w:t>
            </w:r>
            <w:r w:rsidRPr="00686E27" w:rsidR="00DE5E0C">
              <w:rPr>
                <w:rFonts w:ascii="Corbel" w:hAnsi="Corbel" w:eastAsia="Calibri" w:cs="Calibri"/>
              </w:rPr>
              <w:t xml:space="preserve">Australian Submarine Agency </w:t>
            </w:r>
            <w:r w:rsidRPr="00686E27" w:rsidR="00800B4F">
              <w:rPr>
                <w:rFonts w:ascii="Corbel" w:hAnsi="Corbel" w:eastAsia="Calibri" w:cs="Calibri"/>
              </w:rPr>
              <w:t xml:space="preserve">across multiple levels </w:t>
            </w:r>
            <w:r w:rsidRPr="00686E27" w:rsidR="00111ED3">
              <w:rPr>
                <w:rFonts w:ascii="Corbel" w:hAnsi="Corbel" w:eastAsia="Calibri" w:cs="Calibri"/>
              </w:rPr>
              <w:t>of</w:t>
            </w:r>
            <w:r w:rsidRPr="00686E27" w:rsidR="00800B4F">
              <w:rPr>
                <w:rFonts w:ascii="Corbel" w:hAnsi="Corbel" w:eastAsia="Calibri" w:cs="Calibri"/>
              </w:rPr>
              <w:t xml:space="preserve"> the organisation. The</w:t>
            </w:r>
            <w:r w:rsidRPr="00686E27" w:rsidR="009B4FCF">
              <w:rPr>
                <w:rFonts w:ascii="Corbel" w:hAnsi="Corbel" w:eastAsia="Calibri" w:cs="Calibri"/>
              </w:rPr>
              <w:t xml:space="preserve"> ASA </w:t>
            </w:r>
            <w:r w:rsidRPr="00686E27" w:rsidR="009B4FCF">
              <w:t>Technical division focuses on a</w:t>
            </w:r>
            <w:r w:rsidRPr="00686E27" w:rsidR="00817D70">
              <w:t>ll aspects that underpin nuclear science from a higher education (university</w:t>
            </w:r>
            <w:r w:rsidRPr="00686E27" w:rsidR="00B23A7B">
              <w:t xml:space="preserve"> level). </w:t>
            </w:r>
            <w:r w:rsidRPr="00686E27" w:rsidR="00606EEA">
              <w:t>SMT will continue to engage with ASA and should</w:t>
            </w:r>
            <w:r w:rsidRPr="00686E27" w:rsidR="00B23A7B">
              <w:t xml:space="preserve"> opportunities </w:t>
            </w:r>
            <w:r w:rsidRPr="00686E27" w:rsidR="00606EEA">
              <w:t xml:space="preserve">arise </w:t>
            </w:r>
            <w:r w:rsidRPr="00686E27" w:rsidR="00FF44F3">
              <w:t>that</w:t>
            </w:r>
            <w:r w:rsidRPr="00686E27" w:rsidR="00B23A7B">
              <w:t xml:space="preserve"> interface and collaborate at the VET level</w:t>
            </w:r>
            <w:r w:rsidRPr="00686E27" w:rsidR="00FF44F3">
              <w:t>, SMT will pr</w:t>
            </w:r>
            <w:r w:rsidRPr="00901806" w:rsidR="00FF44F3">
              <w:t>ovide advisory services</w:t>
            </w:r>
            <w:r w:rsidRPr="00901806" w:rsidR="0000496E">
              <w:t>.</w:t>
            </w:r>
          </w:p>
          <w:p w:rsidRPr="00901806" w:rsidR="009B4FCF" w:rsidP="009B4FCF" w:rsidRDefault="009B4FCF" w14:paraId="1F251559" w14:textId="77777777"/>
          <w:p w:rsidRPr="00901806" w:rsidR="00A109F8" w:rsidRDefault="00A109F8" w14:paraId="5BAED1F9" w14:textId="77777777">
            <w:pPr>
              <w:spacing w:line="257" w:lineRule="auto"/>
              <w:jc w:val="both"/>
              <w:rPr>
                <w:rFonts w:ascii="Corbel" w:hAnsi="Corbel" w:eastAsia="Corbel" w:cs="Corbel"/>
              </w:rPr>
            </w:pPr>
          </w:p>
          <w:p w:rsidRPr="00901806" w:rsidR="004468CD" w:rsidP="00B349A8" w:rsidRDefault="004468CD" w14:paraId="03CB7A34" w14:textId="77777777">
            <w:pPr>
              <w:pStyle w:val="ListParagraph"/>
              <w:numPr>
                <w:ilvl w:val="0"/>
                <w:numId w:val="27"/>
              </w:numPr>
              <w:ind w:left="311" w:hanging="311"/>
              <w:jc w:val="both"/>
              <w:rPr>
                <w:rFonts w:ascii="Corbel" w:hAnsi="Corbel"/>
                <w:b/>
                <w:bCs/>
              </w:rPr>
            </w:pPr>
            <w:r w:rsidRPr="00901806">
              <w:rPr>
                <w:rFonts w:ascii="Corbel" w:hAnsi="Corbel"/>
                <w:b/>
                <w:bCs/>
              </w:rPr>
              <w:t>Enabling organisational innovation and teaching and training excellence.</w:t>
            </w:r>
          </w:p>
          <w:p w:rsidRPr="00686E27" w:rsidR="004468CD" w:rsidRDefault="004468CD" w14:paraId="301BE02D" w14:textId="77777777">
            <w:pPr>
              <w:spacing w:after="160" w:line="257" w:lineRule="auto"/>
              <w:jc w:val="both"/>
              <w:rPr>
                <w:rFonts w:ascii="Corbel" w:hAnsi="Corbel" w:eastAsia="Calibri" w:cs="Calibri"/>
              </w:rPr>
            </w:pPr>
            <w:r w:rsidRPr="00901806">
              <w:rPr>
                <w:rFonts w:ascii="Corbel" w:hAnsi="Corbel" w:eastAsia="Calibri" w:cs="Calibri"/>
              </w:rPr>
              <w:t xml:space="preserve">The </w:t>
            </w:r>
            <w:r w:rsidRPr="00901806">
              <w:rPr>
                <w:rFonts w:ascii="Corbel" w:hAnsi="Corbel" w:eastAsia="Corbel" w:cs="Corbel"/>
              </w:rPr>
              <w:t>Defence COE</w:t>
            </w:r>
            <w:r w:rsidRPr="00901806">
              <w:rPr>
                <w:rFonts w:ascii="Corbel" w:hAnsi="Corbel" w:eastAsia="Calibri" w:cs="Calibri"/>
              </w:rPr>
              <w:t xml:space="preserve"> will align with the national VET Workforce Blueprint and other agreed workforce priorities. The </w:t>
            </w:r>
            <w:r w:rsidRPr="00901806">
              <w:rPr>
                <w:rFonts w:ascii="Corbel" w:hAnsi="Corbel" w:eastAsia="Corbel" w:cs="Corbel"/>
              </w:rPr>
              <w:t>Defence COE</w:t>
            </w:r>
            <w:r w:rsidRPr="00901806">
              <w:rPr>
                <w:rFonts w:ascii="Corbel" w:hAnsi="Corbel" w:eastAsia="Calibri" w:cs="Calibri"/>
              </w:rPr>
              <w:t xml:space="preserve"> will collaborate closely with relevant stakeholders to develop a </w:t>
            </w:r>
            <w:r w:rsidRPr="00901806">
              <w:rPr>
                <w:rFonts w:ascii="Corbel" w:hAnsi="Corbel"/>
              </w:rPr>
              <w:t>VET Practitioner Capability</w:t>
            </w:r>
            <w:r w:rsidRPr="00901806">
              <w:rPr>
                <w:rFonts w:ascii="Corbel" w:hAnsi="Corbel"/>
                <w:b/>
                <w:bCs/>
              </w:rPr>
              <w:t xml:space="preserve"> </w:t>
            </w:r>
            <w:r w:rsidRPr="00901806">
              <w:rPr>
                <w:rFonts w:ascii="Corbel" w:hAnsi="Corbel"/>
              </w:rPr>
              <w:t>Plan</w:t>
            </w:r>
            <w:r w:rsidRPr="00901806">
              <w:rPr>
                <w:rFonts w:ascii="Corbel" w:hAnsi="Corbel"/>
                <w:b/>
                <w:bCs/>
              </w:rPr>
              <w:t xml:space="preserve"> </w:t>
            </w:r>
            <w:r w:rsidRPr="00901806">
              <w:rPr>
                <w:rFonts w:ascii="Corbel" w:hAnsi="Corbel" w:eastAsia="Calibri" w:cs="Calibri"/>
              </w:rPr>
              <w:t>to secure and maintain defence industry trainers and ensure the trainer culture foster</w:t>
            </w:r>
            <w:r w:rsidRPr="00686E27">
              <w:rPr>
                <w:rFonts w:ascii="Corbel" w:hAnsi="Corbel" w:eastAsia="Calibri" w:cs="Calibri"/>
              </w:rPr>
              <w:t xml:space="preserve">s growth and professional maturation of students to become valuable assets to the defence industry. </w:t>
            </w:r>
          </w:p>
          <w:p w:rsidRPr="00901806" w:rsidR="004468CD" w:rsidRDefault="000D124F" w14:paraId="3873FC89" w14:textId="1C3FB5AD">
            <w:pPr>
              <w:spacing w:line="257" w:lineRule="auto"/>
              <w:jc w:val="both"/>
              <w:rPr>
                <w:rFonts w:ascii="Arial" w:hAnsi="Arial" w:cs="Arial"/>
                <w:sz w:val="24"/>
                <w:szCs w:val="24"/>
              </w:rPr>
            </w:pPr>
            <w:r w:rsidRPr="00686E27">
              <w:rPr>
                <w:rFonts w:ascii="Corbel" w:hAnsi="Corbel" w:eastAsia="Calibri" w:cs="Arial"/>
              </w:rPr>
              <w:t xml:space="preserve">The Defence COE will play a key role in developing the capability of trainers and assessors which go beyond the levels required under Training and Assessment Education standards. This is especially the case </w:t>
            </w:r>
            <w:proofErr w:type="gramStart"/>
            <w:r w:rsidRPr="00686E27">
              <w:rPr>
                <w:rFonts w:ascii="Corbel" w:hAnsi="Corbel" w:eastAsia="Calibri" w:cs="Arial"/>
              </w:rPr>
              <w:t>with regard to</w:t>
            </w:r>
            <w:proofErr w:type="gramEnd"/>
            <w:r w:rsidRPr="00686E27">
              <w:rPr>
                <w:rFonts w:ascii="Corbel" w:hAnsi="Corbel" w:eastAsia="Calibri" w:cs="Arial"/>
              </w:rPr>
              <w:t xml:space="preserve"> delivery of nuclear skills for the defence industry, unprecedented in Australia, and will require high levels of practitioner support.</w:t>
            </w:r>
            <w:r w:rsidRPr="00686E27">
              <w:rPr>
                <w:rFonts w:ascii="Arial" w:hAnsi="Arial" w:cs="Arial"/>
                <w:sz w:val="24"/>
                <w:szCs w:val="24"/>
              </w:rPr>
              <w:t xml:space="preserve"> </w:t>
            </w:r>
            <w:r w:rsidRPr="00686E27" w:rsidR="004468CD">
              <w:rPr>
                <w:rFonts w:ascii="Corbel" w:hAnsi="Corbel" w:eastAsia="Calibri" w:cs="Calibri"/>
              </w:rPr>
              <w:t>Teaching and training excellence strategies may include:</w:t>
            </w:r>
          </w:p>
          <w:p w:rsidRPr="00901806" w:rsidR="004468CD" w:rsidP="00B349A8" w:rsidRDefault="004468CD" w14:paraId="54ABD39C" w14:textId="77777777">
            <w:pPr>
              <w:pStyle w:val="ListParagraph"/>
              <w:numPr>
                <w:ilvl w:val="0"/>
                <w:numId w:val="26"/>
              </w:numPr>
              <w:spacing w:line="257" w:lineRule="auto"/>
              <w:jc w:val="both"/>
              <w:rPr>
                <w:rFonts w:ascii="Corbel" w:hAnsi="Corbel" w:eastAsia="Calibri" w:cs="Calibri"/>
              </w:rPr>
            </w:pPr>
            <w:r w:rsidRPr="00901806">
              <w:rPr>
                <w:rFonts w:ascii="Corbel" w:hAnsi="Corbel" w:eastAsia="Calibri" w:cs="Calibri"/>
              </w:rPr>
              <w:t>VET trainer development and support with a focus on industry placements to maintain currency and contextualise expertise.</w:t>
            </w:r>
          </w:p>
          <w:p w:rsidRPr="00901806" w:rsidR="000D124F" w:rsidP="00B349A8" w:rsidRDefault="004468CD" w14:paraId="7A9CD6AD" w14:textId="422B903C">
            <w:pPr>
              <w:pStyle w:val="ListParagraph"/>
              <w:numPr>
                <w:ilvl w:val="0"/>
                <w:numId w:val="26"/>
              </w:numPr>
              <w:spacing w:line="257" w:lineRule="auto"/>
              <w:jc w:val="both"/>
              <w:rPr>
                <w:rFonts w:ascii="Corbel" w:hAnsi="Corbel" w:eastAsia="Calibri" w:cs="Calibri"/>
              </w:rPr>
            </w:pPr>
            <w:r w:rsidRPr="00901806">
              <w:rPr>
                <w:rFonts w:ascii="Corbel" w:hAnsi="Corbel" w:eastAsia="Calibri" w:cs="Calibri"/>
              </w:rPr>
              <w:t xml:space="preserve">Third-party delivery partnerships of defence training. </w:t>
            </w:r>
          </w:p>
          <w:p w:rsidRPr="00901806" w:rsidR="000D124F" w:rsidP="007130D8" w:rsidRDefault="004468CD" w14:paraId="56B79A16" w14:textId="7125E004">
            <w:pPr>
              <w:pStyle w:val="ListParagraph"/>
              <w:numPr>
                <w:ilvl w:val="0"/>
                <w:numId w:val="26"/>
              </w:numPr>
              <w:spacing w:line="257" w:lineRule="auto"/>
              <w:jc w:val="both"/>
              <w:rPr>
                <w:rFonts w:ascii="Arial" w:hAnsi="Arial" w:cs="Arial"/>
                <w:sz w:val="24"/>
                <w:szCs w:val="24"/>
              </w:rPr>
            </w:pPr>
            <w:r w:rsidRPr="00901806">
              <w:rPr>
                <w:rFonts w:ascii="Corbel" w:hAnsi="Corbel" w:eastAsia="Calibri" w:cs="Calibri"/>
              </w:rPr>
              <w:t>Co-design of innovative approaches with industry to train and upskill the Defence VET practitioner workforce.</w:t>
            </w:r>
            <w:r w:rsidRPr="00901806" w:rsidR="007130D8">
              <w:rPr>
                <w:rFonts w:ascii="Corbel" w:hAnsi="Corbel" w:eastAsia="Calibri" w:cs="Calibri"/>
              </w:rPr>
              <w:t xml:space="preserve"> </w:t>
            </w:r>
          </w:p>
          <w:p w:rsidRPr="00901806" w:rsidR="004468CD" w:rsidP="00B349A8" w:rsidRDefault="004468CD" w14:paraId="7E4E0949" w14:textId="77777777">
            <w:pPr>
              <w:pStyle w:val="ListParagraph"/>
              <w:numPr>
                <w:ilvl w:val="0"/>
                <w:numId w:val="26"/>
              </w:numPr>
              <w:spacing w:line="257" w:lineRule="auto"/>
              <w:jc w:val="both"/>
              <w:rPr>
                <w:rFonts w:ascii="Corbel" w:hAnsi="Corbel" w:eastAsia="Calibri" w:cs="Calibri"/>
              </w:rPr>
            </w:pPr>
            <w:r w:rsidRPr="00901806">
              <w:rPr>
                <w:rFonts w:ascii="Corbel" w:hAnsi="Corbel" w:eastAsia="Calibri" w:cs="Calibri"/>
              </w:rPr>
              <w:t xml:space="preserve">Continuous industry engagement that enables the </w:t>
            </w:r>
            <w:r w:rsidRPr="00901806">
              <w:rPr>
                <w:rFonts w:ascii="Corbel" w:hAnsi="Corbel" w:eastAsia="Corbel" w:cs="Corbel"/>
              </w:rPr>
              <w:t>Defence COE</w:t>
            </w:r>
            <w:r w:rsidRPr="00901806">
              <w:rPr>
                <w:rFonts w:ascii="Corbel" w:hAnsi="Corbel" w:eastAsia="Calibri" w:cs="Calibri"/>
              </w:rPr>
              <w:t xml:space="preserve"> trainers and training product strategists to ensure </w:t>
            </w:r>
            <w:r w:rsidRPr="00901806">
              <w:rPr>
                <w:rFonts w:ascii="Corbel" w:hAnsi="Corbel" w:cs="Arial"/>
              </w:rPr>
              <w:t>curriculum meets industry skill needs.</w:t>
            </w:r>
          </w:p>
          <w:p w:rsidRPr="00901806" w:rsidR="004468CD" w:rsidRDefault="004468CD" w14:paraId="12C72205" w14:textId="77777777">
            <w:pPr>
              <w:pStyle w:val="ListParagraph"/>
              <w:ind w:left="405"/>
              <w:jc w:val="both"/>
              <w:rPr>
                <w:rFonts w:ascii="Corbel" w:hAnsi="Corbel"/>
                <w:b/>
                <w:bCs/>
              </w:rPr>
            </w:pPr>
          </w:p>
          <w:p w:rsidRPr="00901806" w:rsidR="004468CD" w:rsidP="00B349A8" w:rsidRDefault="004468CD" w14:paraId="7C70CDE3" w14:textId="77777777">
            <w:pPr>
              <w:pStyle w:val="ListParagraph"/>
              <w:numPr>
                <w:ilvl w:val="0"/>
                <w:numId w:val="27"/>
              </w:numPr>
              <w:ind w:left="311" w:hanging="283"/>
              <w:jc w:val="both"/>
              <w:rPr>
                <w:rFonts w:ascii="Corbel" w:hAnsi="Corbel"/>
                <w:b/>
                <w:bCs/>
              </w:rPr>
            </w:pPr>
            <w:r w:rsidRPr="00901806">
              <w:rPr>
                <w:rFonts w:ascii="Corbel" w:hAnsi="Corbel"/>
                <w:b/>
                <w:bCs/>
              </w:rPr>
              <w:t>Develop and leverage local industry, university, and community expertise.</w:t>
            </w:r>
          </w:p>
          <w:p w:rsidRPr="00901806" w:rsidR="004468CD" w:rsidRDefault="004468CD" w14:paraId="0E9786E3" w14:textId="77777777">
            <w:pPr>
              <w:jc w:val="both"/>
              <w:rPr>
                <w:rFonts w:ascii="Corbel" w:hAnsi="Corbel"/>
              </w:rPr>
            </w:pPr>
            <w:r w:rsidRPr="00901806">
              <w:rPr>
                <w:rFonts w:ascii="Corbel" w:hAnsi="Corbel"/>
              </w:rPr>
              <w:t xml:space="preserve">The </w:t>
            </w:r>
            <w:r w:rsidRPr="00901806">
              <w:rPr>
                <w:rFonts w:ascii="Corbel" w:hAnsi="Corbel" w:eastAsia="Corbel" w:cs="Corbel"/>
              </w:rPr>
              <w:t>Defence COE</w:t>
            </w:r>
            <w:r w:rsidRPr="00901806">
              <w:rPr>
                <w:rFonts w:ascii="Corbel" w:hAnsi="Corbel"/>
              </w:rPr>
              <w:t xml:space="preserve"> will be the primary gateway for industry to address defence industry skills requirements and consult on training solutions for workforce development in Western Australia, networked nationally and working in partnership with industry, unions, and university stakeholders. </w:t>
            </w:r>
          </w:p>
          <w:p w:rsidRPr="00901806" w:rsidR="00FE78CF" w:rsidRDefault="00FE78CF" w14:paraId="131E7676" w14:textId="77777777">
            <w:pPr>
              <w:jc w:val="both"/>
              <w:rPr>
                <w:rFonts w:ascii="Corbel" w:hAnsi="Corbel"/>
              </w:rPr>
            </w:pPr>
          </w:p>
          <w:p w:rsidRPr="00901806" w:rsidR="004468CD" w:rsidRDefault="004468CD" w14:paraId="661E6B09" w14:textId="31FEB2CF">
            <w:pPr>
              <w:jc w:val="both"/>
              <w:rPr>
                <w:rFonts w:ascii="Corbel" w:hAnsi="Corbel"/>
              </w:rPr>
            </w:pPr>
            <w:r w:rsidRPr="00901806">
              <w:rPr>
                <w:rFonts w:ascii="Corbel" w:hAnsi="Corbel"/>
              </w:rPr>
              <w:t xml:space="preserve">The </w:t>
            </w:r>
            <w:r w:rsidRPr="00901806">
              <w:rPr>
                <w:rFonts w:ascii="Corbel" w:hAnsi="Corbel" w:eastAsia="Corbel" w:cs="Corbel"/>
              </w:rPr>
              <w:t>Defence COE</w:t>
            </w:r>
            <w:r w:rsidRPr="00901806">
              <w:rPr>
                <w:rFonts w:ascii="Corbel" w:hAnsi="Corbel"/>
              </w:rPr>
              <w:t xml:space="preserve"> will collaborate closely with these stakeholders through established </w:t>
            </w:r>
            <w:r w:rsidRPr="00901806">
              <w:rPr>
                <w:rFonts w:ascii="Corbel" w:hAnsi="Corbel" w:eastAsia="Corbel" w:cs="Corbel"/>
              </w:rPr>
              <w:t xml:space="preserve">governance structures and </w:t>
            </w:r>
            <w:r w:rsidRPr="00901806">
              <w:rPr>
                <w:rFonts w:ascii="Corbel" w:hAnsi="Corbel"/>
              </w:rPr>
              <w:t>a new ‘Community of Practice’ to share learnings and b</w:t>
            </w:r>
            <w:r w:rsidRPr="00686E27">
              <w:rPr>
                <w:rFonts w:ascii="Corbel" w:hAnsi="Corbel"/>
              </w:rPr>
              <w:t xml:space="preserve">est practice to ensure the national TAFE system benefits from the </w:t>
            </w:r>
            <w:r w:rsidRPr="00686E27">
              <w:rPr>
                <w:rFonts w:ascii="Corbel" w:hAnsi="Corbel" w:eastAsia="Corbel" w:cs="Corbel"/>
              </w:rPr>
              <w:t>Defence COE</w:t>
            </w:r>
            <w:r w:rsidRPr="00686E27">
              <w:rPr>
                <w:rFonts w:ascii="Corbel" w:hAnsi="Corbel"/>
              </w:rPr>
              <w:t xml:space="preserve">. </w:t>
            </w:r>
            <w:r w:rsidRPr="00686E27" w:rsidR="00080F42">
              <w:rPr>
                <w:rFonts w:ascii="Corbel" w:hAnsi="Corbel"/>
              </w:rPr>
              <w:t xml:space="preserve"> </w:t>
            </w:r>
            <w:r w:rsidRPr="00686E27" w:rsidR="00080F42">
              <w:rPr>
                <w:rFonts w:ascii="Corbel" w:hAnsi="Corbel" w:cs="Arial"/>
              </w:rPr>
              <w:t>I</w:t>
            </w:r>
            <w:r w:rsidRPr="00686E27" w:rsidR="00080F42">
              <w:rPr>
                <w:rFonts w:ascii="Corbel" w:hAnsi="Corbel" w:eastAsia="Calibri" w:cs="Arial"/>
              </w:rPr>
              <w:t>ncreasing employer capability to support improved student completions will feature strongly and may include enhancements to industry work placements, apprenticeships, and strengthening mentoring arrangements.</w:t>
            </w:r>
          </w:p>
          <w:p w:rsidRPr="00901806" w:rsidR="004468CD" w:rsidRDefault="004468CD" w14:paraId="37FD176E" w14:textId="77777777">
            <w:pPr>
              <w:jc w:val="both"/>
              <w:rPr>
                <w:rFonts w:ascii="Corbel" w:hAnsi="Corbel"/>
              </w:rPr>
            </w:pPr>
          </w:p>
          <w:p w:rsidRPr="00901806" w:rsidR="004468CD" w:rsidRDefault="004468CD" w14:paraId="0378A4AA" w14:textId="77777777">
            <w:pPr>
              <w:jc w:val="both"/>
              <w:rPr>
                <w:rFonts w:ascii="Corbel" w:hAnsi="Corbel"/>
              </w:rPr>
            </w:pPr>
            <w:r w:rsidRPr="00901806">
              <w:rPr>
                <w:rFonts w:ascii="Corbel" w:hAnsi="Corbel"/>
                <w:i/>
                <w:iCs/>
              </w:rPr>
              <w:t>Industry</w:t>
            </w:r>
          </w:p>
          <w:p w:rsidRPr="00901806" w:rsidR="004468CD" w:rsidRDefault="004468CD" w14:paraId="4651CF18" w14:textId="77777777">
            <w:pPr>
              <w:jc w:val="both"/>
              <w:rPr>
                <w:rFonts w:ascii="Corbel" w:hAnsi="Corbel"/>
              </w:rPr>
            </w:pPr>
            <w:r w:rsidRPr="00901806">
              <w:rPr>
                <w:rFonts w:ascii="Corbel" w:hAnsi="Corbel"/>
              </w:rPr>
              <w:t xml:space="preserve">The </w:t>
            </w:r>
            <w:r w:rsidRPr="00901806">
              <w:rPr>
                <w:rFonts w:ascii="Corbel" w:hAnsi="Corbel" w:eastAsia="Corbel" w:cs="Corbel"/>
              </w:rPr>
              <w:t>Defence COE</w:t>
            </w:r>
            <w:r w:rsidRPr="00901806">
              <w:rPr>
                <w:rFonts w:ascii="Corbel" w:hAnsi="Corbel"/>
              </w:rPr>
              <w:t xml:space="preserve"> will leverage SMT’s long-standing partnerships with defence industry stakeholders to design and deliver the emerging skills needed by industry.</w:t>
            </w:r>
            <w:r w:rsidRPr="00901806">
              <w:rPr>
                <w:rFonts w:ascii="Corbel" w:hAnsi="Corbel" w:eastAsia="Corbel" w:cs="Corbel"/>
              </w:rPr>
              <w:t xml:space="preserve"> This includes the Department of Defence, Royal Australian Navy, Australian Submarine Agency, </w:t>
            </w:r>
            <w:r w:rsidRPr="00901806">
              <w:rPr>
                <w:rFonts w:ascii="Corbel" w:hAnsi="Corbel"/>
              </w:rPr>
              <w:t>Department of Training and Workforce Development</w:t>
            </w:r>
            <w:r w:rsidRPr="00901806">
              <w:rPr>
                <w:rFonts w:ascii="Corbel" w:hAnsi="Corbel" w:eastAsia="Corbel" w:cs="Corbel"/>
              </w:rPr>
              <w:t>, shipbuilding primes such as ASC, Austal, CIVMEC, and Industry Associations representing the interests of employers and small and medium enterprises in the defence industry.</w:t>
            </w:r>
          </w:p>
          <w:p w:rsidRPr="00901806" w:rsidR="004468CD" w:rsidRDefault="004468CD" w14:paraId="4B82B48B" w14:textId="77777777">
            <w:pPr>
              <w:jc w:val="both"/>
              <w:rPr>
                <w:rFonts w:ascii="Corbel" w:hAnsi="Corbel"/>
              </w:rPr>
            </w:pPr>
          </w:p>
          <w:p w:rsidRPr="00901806" w:rsidR="004468CD" w:rsidRDefault="004468CD" w14:paraId="705516C1" w14:textId="77777777">
            <w:pPr>
              <w:jc w:val="both"/>
              <w:rPr>
                <w:rFonts w:ascii="Corbel" w:hAnsi="Corbel"/>
              </w:rPr>
            </w:pPr>
            <w:r w:rsidRPr="00901806">
              <w:rPr>
                <w:rFonts w:ascii="Corbel" w:hAnsi="Corbel" w:eastAsia="Corbel" w:cs="Corbel"/>
              </w:rPr>
              <w:t xml:space="preserve">Consultation and collaboration will extend into other states and territories </w:t>
            </w:r>
            <w:r w:rsidRPr="00901806">
              <w:rPr>
                <w:rFonts w:ascii="Corbel" w:hAnsi="Corbel"/>
              </w:rPr>
              <w:t xml:space="preserve">with the </w:t>
            </w:r>
            <w:r w:rsidRPr="00901806">
              <w:rPr>
                <w:rFonts w:ascii="Corbel" w:hAnsi="Corbel" w:eastAsia="Corbel" w:cs="Corbel"/>
              </w:rPr>
              <w:t>Defence COE</w:t>
            </w:r>
            <w:r w:rsidRPr="00901806">
              <w:rPr>
                <w:rFonts w:ascii="Corbel" w:hAnsi="Corbel"/>
              </w:rPr>
              <w:t xml:space="preserve"> to also work closely with the: </w:t>
            </w:r>
          </w:p>
          <w:p w:rsidRPr="00901806" w:rsidR="004468CD" w:rsidP="00B349A8" w:rsidRDefault="004468CD" w14:paraId="0B56D74A" w14:textId="77777777">
            <w:pPr>
              <w:pStyle w:val="ListParagraph"/>
              <w:numPr>
                <w:ilvl w:val="0"/>
                <w:numId w:val="30"/>
              </w:numPr>
              <w:jc w:val="both"/>
              <w:rPr>
                <w:rFonts w:ascii="Corbel" w:hAnsi="Corbel"/>
              </w:rPr>
            </w:pPr>
            <w:r w:rsidRPr="00901806">
              <w:rPr>
                <w:rFonts w:ascii="Corbel" w:hAnsi="Corbel"/>
              </w:rPr>
              <w:t>Skills and Training Academy in South Australia.</w:t>
            </w:r>
          </w:p>
          <w:p w:rsidRPr="00901806" w:rsidR="004468CD" w:rsidP="00B349A8" w:rsidRDefault="004468CD" w14:paraId="1D8DD806" w14:textId="77777777">
            <w:pPr>
              <w:pStyle w:val="ListParagraph"/>
              <w:numPr>
                <w:ilvl w:val="0"/>
                <w:numId w:val="30"/>
              </w:numPr>
              <w:jc w:val="both"/>
              <w:rPr>
                <w:rFonts w:ascii="Corbel" w:hAnsi="Corbel"/>
              </w:rPr>
            </w:pPr>
            <w:r w:rsidRPr="00901806">
              <w:rPr>
                <w:rFonts w:ascii="Corbel" w:hAnsi="Corbel"/>
              </w:rPr>
              <w:t>Office of Defence Industry Support.</w:t>
            </w:r>
          </w:p>
          <w:p w:rsidRPr="00901806" w:rsidR="004468CD" w:rsidP="00B349A8" w:rsidRDefault="004468CD" w14:paraId="65A5231D" w14:textId="77777777">
            <w:pPr>
              <w:pStyle w:val="ListParagraph"/>
              <w:numPr>
                <w:ilvl w:val="0"/>
                <w:numId w:val="30"/>
              </w:numPr>
              <w:jc w:val="both"/>
              <w:rPr>
                <w:rFonts w:ascii="Corbel" w:hAnsi="Corbel"/>
              </w:rPr>
            </w:pPr>
            <w:r w:rsidRPr="00901806">
              <w:rPr>
                <w:rFonts w:ascii="Corbel" w:hAnsi="Corbel"/>
              </w:rPr>
              <w:t xml:space="preserve">Department of Defence, </w:t>
            </w:r>
            <w:r w:rsidRPr="00901806">
              <w:rPr>
                <w:rFonts w:ascii="Corbel" w:hAnsi="Corbel" w:eastAsia="Corbel" w:cs="Corbel"/>
              </w:rPr>
              <w:t>Royal Australian Navy,</w:t>
            </w:r>
            <w:r w:rsidRPr="00901806">
              <w:rPr>
                <w:rFonts w:ascii="Corbel" w:hAnsi="Corbel"/>
              </w:rPr>
              <w:t xml:space="preserve"> and the Australian Submarine Agency.</w:t>
            </w:r>
          </w:p>
          <w:p w:rsidRPr="00901806" w:rsidR="004468CD" w:rsidRDefault="004468CD" w14:paraId="54E6D24E" w14:textId="77777777">
            <w:pPr>
              <w:jc w:val="both"/>
              <w:rPr>
                <w:rFonts w:ascii="Corbel" w:hAnsi="Corbel" w:cstheme="minorHAnsi"/>
              </w:rPr>
            </w:pPr>
            <w:r w:rsidRPr="00901806">
              <w:rPr>
                <w:rFonts w:ascii="Corbel" w:hAnsi="Corbel" w:cstheme="minorHAnsi"/>
              </w:rPr>
              <w:t xml:space="preserve">In addition, SMT facilitates the Australian Centre for Energy and Process Training (ACEPT) at its Munster campus, which is a </w:t>
            </w:r>
            <w:r w:rsidRPr="00901806">
              <w:rPr>
                <w:rFonts w:ascii="Corbel" w:hAnsi="Corbel" w:cs="Arial"/>
                <w:color w:val="212529"/>
                <w:shd w:val="clear" w:color="auto" w:fill="FFFFFF"/>
              </w:rPr>
              <w:t xml:space="preserve">world-class, specialist training facility aligned with training requirements of the oil and gas, processing, and resources industries. SMT’s ACEPT facility provides beneficial training synergies to the </w:t>
            </w:r>
            <w:r w:rsidRPr="00901806">
              <w:rPr>
                <w:rFonts w:ascii="Corbel" w:hAnsi="Corbel" w:eastAsia="Corbel" w:cs="Corbel"/>
              </w:rPr>
              <w:t>Defence COE</w:t>
            </w:r>
            <w:r w:rsidRPr="00901806">
              <w:rPr>
                <w:rFonts w:ascii="Corbel" w:hAnsi="Corbel"/>
              </w:rPr>
              <w:t xml:space="preserve"> </w:t>
            </w:r>
            <w:r w:rsidRPr="00901806">
              <w:rPr>
                <w:rFonts w:ascii="Corbel" w:hAnsi="Corbel" w:cstheme="minorHAnsi"/>
              </w:rPr>
              <w:t xml:space="preserve">that supports </w:t>
            </w:r>
            <w:r w:rsidRPr="00901806">
              <w:rPr>
                <w:rFonts w:ascii="Corbel" w:hAnsi="Corbel" w:eastAsia="Corbel" w:cs="Corbel"/>
              </w:rPr>
              <w:t xml:space="preserve">skills development in </w:t>
            </w:r>
            <w:r w:rsidRPr="00901806">
              <w:rPr>
                <w:rFonts w:ascii="Corbel" w:hAnsi="Corbel" w:eastAsia="Times New Roman" w:cs="Arial"/>
                <w:color w:val="212529"/>
                <w:kern w:val="0"/>
                <w:shd w:val="clear" w:color="auto" w:fill="FFFFFF"/>
                <w:lang w:eastAsia="en-AU"/>
                <w14:ligatures w14:val="none"/>
              </w:rPr>
              <w:t>innovation and automation in Western Australia’s growing defence industry.</w:t>
            </w:r>
          </w:p>
          <w:p w:rsidRPr="00901806" w:rsidR="004468CD" w:rsidRDefault="004468CD" w14:paraId="361ED320" w14:textId="77777777">
            <w:pPr>
              <w:jc w:val="both"/>
              <w:rPr>
                <w:rFonts w:cstheme="minorHAnsi"/>
              </w:rPr>
            </w:pPr>
          </w:p>
          <w:p w:rsidRPr="00901806" w:rsidR="004468CD" w:rsidRDefault="004468CD" w14:paraId="579655D4" w14:textId="77777777">
            <w:pPr>
              <w:jc w:val="both"/>
              <w:rPr>
                <w:i/>
                <w:iCs/>
              </w:rPr>
            </w:pPr>
            <w:r w:rsidRPr="00901806">
              <w:rPr>
                <w:i/>
                <w:iCs/>
              </w:rPr>
              <w:t>Community</w:t>
            </w:r>
          </w:p>
          <w:p w:rsidRPr="00901806" w:rsidR="004468CD" w:rsidRDefault="004468CD" w14:paraId="3D6792BD" w14:textId="77777777">
            <w:pPr>
              <w:jc w:val="both"/>
              <w:rPr>
                <w:rFonts w:ascii="Corbel" w:hAnsi="Corbel"/>
              </w:rPr>
            </w:pPr>
            <w:r w:rsidRPr="00901806">
              <w:rPr>
                <w:rFonts w:ascii="Corbel" w:hAnsi="Corbel"/>
              </w:rPr>
              <w:t xml:space="preserve">The </w:t>
            </w:r>
            <w:r w:rsidRPr="00901806">
              <w:rPr>
                <w:rFonts w:ascii="Corbel" w:hAnsi="Corbel" w:eastAsia="Corbel" w:cs="Corbel"/>
              </w:rPr>
              <w:t>Defence COE</w:t>
            </w:r>
            <w:r w:rsidRPr="00901806">
              <w:rPr>
                <w:rFonts w:ascii="Corbel" w:hAnsi="Corbel"/>
              </w:rPr>
              <w:t xml:space="preserve"> will engage with schools to grow the pipeline of workers and inspire the next generation to pursue STEM studies and careers in the defence industry. Students may be offered opportunities through school-based traineeships, including DIPP or through Year 9 career taster programs. </w:t>
            </w:r>
          </w:p>
          <w:p w:rsidRPr="00901806" w:rsidR="004468CD" w:rsidRDefault="004468CD" w14:paraId="497525A4" w14:textId="77777777">
            <w:pPr>
              <w:jc w:val="both"/>
              <w:rPr>
                <w:rFonts w:ascii="Corbel" w:hAnsi="Corbel"/>
              </w:rPr>
            </w:pPr>
          </w:p>
          <w:p w:rsidRPr="00901806" w:rsidR="004468CD" w:rsidRDefault="004468CD" w14:paraId="2E31DB46" w14:textId="77777777">
            <w:pPr>
              <w:jc w:val="both"/>
              <w:rPr>
                <w:rFonts w:ascii="Corbel" w:hAnsi="Corbel"/>
              </w:rPr>
            </w:pPr>
            <w:r w:rsidRPr="00901806">
              <w:rPr>
                <w:rFonts w:ascii="Corbel" w:hAnsi="Corbel"/>
              </w:rPr>
              <w:t xml:space="preserve">Local government and community-based organisations will be engaged to inform programs and matters such as community development, infrastructure and facility planning and design. </w:t>
            </w:r>
          </w:p>
          <w:p w:rsidRPr="00901806" w:rsidR="004468CD" w:rsidRDefault="004468CD" w14:paraId="49B5C5F9" w14:textId="77777777">
            <w:pPr>
              <w:jc w:val="both"/>
              <w:rPr>
                <w:rFonts w:ascii="Corbel" w:hAnsi="Corbel"/>
              </w:rPr>
            </w:pPr>
          </w:p>
          <w:p w:rsidRPr="00901806" w:rsidR="004468CD" w:rsidRDefault="004468CD" w14:paraId="5D78CE7A" w14:textId="77777777">
            <w:pPr>
              <w:jc w:val="both"/>
              <w:rPr>
                <w:rFonts w:ascii="Corbel" w:hAnsi="Corbel"/>
              </w:rPr>
            </w:pPr>
            <w:r w:rsidRPr="00901806">
              <w:rPr>
                <w:rFonts w:ascii="Corbel" w:hAnsi="Corbel" w:eastAsia="Corbel" w:cs="Corbel"/>
                <w:kern w:val="0"/>
                <w14:ligatures w14:val="none"/>
              </w:rPr>
              <w:t xml:space="preserve">Given SMT’s presence within the Global Advanced Industry Hub in the Western Trade Coast precinct, the </w:t>
            </w:r>
            <w:r w:rsidRPr="00901806">
              <w:rPr>
                <w:rFonts w:ascii="Corbel" w:hAnsi="Corbel" w:eastAsia="Corbel" w:cs="Corbel"/>
              </w:rPr>
              <w:t>Defence COE</w:t>
            </w:r>
            <w:r w:rsidRPr="00901806">
              <w:rPr>
                <w:rFonts w:ascii="Corbel" w:hAnsi="Corbel" w:eastAsia="Corbel" w:cs="Corbel"/>
                <w:kern w:val="0"/>
                <w14:ligatures w14:val="none"/>
              </w:rPr>
              <w:t xml:space="preserve"> </w:t>
            </w:r>
            <w:r w:rsidRPr="00901806">
              <w:rPr>
                <w:rFonts w:ascii="Corbel" w:hAnsi="Corbel"/>
                <w:kern w:val="0"/>
                <w14:ligatures w14:val="none"/>
              </w:rPr>
              <w:t xml:space="preserve">is well positioned to </w:t>
            </w:r>
            <w:r w:rsidRPr="00901806">
              <w:rPr>
                <w:rFonts w:cs="Arial"/>
              </w:rPr>
              <w:t xml:space="preserve">upskill workers transitioning from adjacent sectors impacted by structural change. In addition, </w:t>
            </w:r>
            <w:r w:rsidRPr="00901806">
              <w:rPr>
                <w:rFonts w:ascii="Corbel" w:hAnsi="Corbel" w:cs="Arial"/>
                <w:color w:val="000000"/>
              </w:rPr>
              <w:t xml:space="preserve">a specialist defence industry team at the Rockingham Jobs and Skills Centre located at SMT’s Rockingham campus provides </w:t>
            </w:r>
            <w:r w:rsidRPr="00901806">
              <w:rPr>
                <w:rFonts w:ascii="Corbel" w:hAnsi="Corbel" w:cs="Arial"/>
              </w:rPr>
              <w:t xml:space="preserve">free </w:t>
            </w:r>
            <w:r w:rsidRPr="00901806">
              <w:rPr>
                <w:rFonts w:cs="Arial"/>
              </w:rPr>
              <w:t xml:space="preserve">career counselling, </w:t>
            </w:r>
            <w:r w:rsidRPr="00901806">
              <w:rPr>
                <w:rFonts w:cs="Arial"/>
              </w:rPr>
              <w:t>job search, and training support services for all Western Australians including students, jobseekers, workers, and community members.</w:t>
            </w:r>
          </w:p>
          <w:p w:rsidRPr="00901806" w:rsidR="004468CD" w:rsidRDefault="004468CD" w14:paraId="7E96032C" w14:textId="77777777">
            <w:pPr>
              <w:jc w:val="both"/>
              <w:rPr>
                <w:rFonts w:ascii="Corbel" w:hAnsi="Corbel"/>
                <w:i/>
                <w:iCs/>
              </w:rPr>
            </w:pPr>
          </w:p>
          <w:p w:rsidRPr="00901806" w:rsidR="004468CD" w:rsidRDefault="004468CD" w14:paraId="5C049B8E" w14:textId="77777777">
            <w:pPr>
              <w:jc w:val="both"/>
              <w:rPr>
                <w:rFonts w:ascii="Corbel" w:hAnsi="Corbel"/>
                <w:i/>
                <w:iCs/>
              </w:rPr>
            </w:pPr>
            <w:r w:rsidRPr="00901806">
              <w:rPr>
                <w:rFonts w:ascii="Corbel" w:hAnsi="Corbel"/>
                <w:i/>
                <w:iCs/>
              </w:rPr>
              <w:t>University</w:t>
            </w:r>
          </w:p>
          <w:p w:rsidRPr="00901806" w:rsidR="004468CD" w:rsidRDefault="004468CD" w14:paraId="37D07812" w14:textId="77777777">
            <w:pPr>
              <w:jc w:val="both"/>
              <w:rPr>
                <w:rFonts w:ascii="Corbel" w:hAnsi="Corbel" w:cs="Arial"/>
              </w:rPr>
            </w:pPr>
            <w:r w:rsidRPr="00901806">
              <w:rPr>
                <w:rFonts w:ascii="Corbel" w:hAnsi="Corbel" w:cs="Arial"/>
              </w:rPr>
              <w:t xml:space="preserve">Western Australia recognises the mutual benefits of collaboration between the VET and higher education sectors and commits the </w:t>
            </w:r>
            <w:r w:rsidRPr="00901806">
              <w:rPr>
                <w:rFonts w:ascii="Corbel" w:hAnsi="Corbel" w:eastAsia="Corbel" w:cs="Corbel"/>
              </w:rPr>
              <w:t>Defence COE</w:t>
            </w:r>
            <w:r w:rsidRPr="00901806">
              <w:rPr>
                <w:rFonts w:ascii="Corbel" w:hAnsi="Corbel" w:cs="Arial"/>
              </w:rPr>
              <w:t xml:space="preserve"> to actively engaging with relevant universities for the purpose of developing partnerships that support and deliver on its objectives. These partnerships could take different forms, and are likely to evolve over time, but could include:</w:t>
            </w:r>
          </w:p>
          <w:p w:rsidRPr="00901806" w:rsidR="004468CD" w:rsidP="00B349A8" w:rsidRDefault="004468CD" w14:paraId="539B0A14" w14:textId="77777777">
            <w:pPr>
              <w:pStyle w:val="ListParagraph"/>
              <w:numPr>
                <w:ilvl w:val="0"/>
                <w:numId w:val="33"/>
              </w:numPr>
              <w:jc w:val="both"/>
              <w:rPr>
                <w:rFonts w:ascii="Corbel" w:hAnsi="Corbel" w:cs="Arial"/>
              </w:rPr>
            </w:pPr>
            <w:r w:rsidRPr="00901806">
              <w:rPr>
                <w:rFonts w:ascii="Corbel" w:hAnsi="Corbel" w:cs="Arial"/>
              </w:rPr>
              <w:t xml:space="preserve">University representation in </w:t>
            </w:r>
            <w:r w:rsidRPr="00901806">
              <w:rPr>
                <w:rFonts w:ascii="Corbel" w:hAnsi="Corbel" w:eastAsia="Corbel" w:cs="Corbel"/>
              </w:rPr>
              <w:t>Defence COE</w:t>
            </w:r>
            <w:r w:rsidRPr="00901806">
              <w:rPr>
                <w:rFonts w:ascii="Corbel" w:hAnsi="Corbel" w:cs="Arial"/>
              </w:rPr>
              <w:t xml:space="preserve"> governance structures.</w:t>
            </w:r>
          </w:p>
          <w:p w:rsidRPr="00901806" w:rsidR="004468CD" w:rsidP="00B349A8" w:rsidRDefault="004468CD" w14:paraId="7DDE7C4D" w14:textId="77777777">
            <w:pPr>
              <w:pStyle w:val="ListParagraph"/>
              <w:numPr>
                <w:ilvl w:val="0"/>
                <w:numId w:val="33"/>
              </w:numPr>
              <w:jc w:val="both"/>
              <w:rPr>
                <w:rFonts w:ascii="Corbel" w:hAnsi="Corbel" w:cs="Arial"/>
              </w:rPr>
            </w:pPr>
            <w:r w:rsidRPr="00901806">
              <w:rPr>
                <w:rFonts w:ascii="Corbel" w:hAnsi="Corbel" w:cs="Arial"/>
              </w:rPr>
              <w:t xml:space="preserve">Exchanging expertise and experience in the design and delivery of education and training relevant to the </w:t>
            </w:r>
            <w:r w:rsidRPr="00901806">
              <w:rPr>
                <w:rFonts w:ascii="Corbel" w:hAnsi="Corbel" w:eastAsia="Corbel" w:cs="Corbel"/>
              </w:rPr>
              <w:t>Defence COE</w:t>
            </w:r>
            <w:r w:rsidRPr="00901806">
              <w:rPr>
                <w:rFonts w:ascii="Corbel" w:hAnsi="Corbel" w:cs="Arial"/>
              </w:rPr>
              <w:t>, including higher apprenticeship pathways.</w:t>
            </w:r>
          </w:p>
          <w:p w:rsidRPr="00901806" w:rsidR="004468CD" w:rsidP="00B349A8" w:rsidRDefault="004468CD" w14:paraId="5B538A69" w14:textId="77777777">
            <w:pPr>
              <w:pStyle w:val="ListParagraph"/>
              <w:numPr>
                <w:ilvl w:val="0"/>
                <w:numId w:val="33"/>
              </w:numPr>
              <w:jc w:val="both"/>
              <w:rPr>
                <w:rFonts w:ascii="Corbel" w:hAnsi="Corbel" w:cs="Arial"/>
              </w:rPr>
            </w:pPr>
            <w:r w:rsidRPr="00901806">
              <w:rPr>
                <w:rFonts w:ascii="Corbel" w:hAnsi="Corbel" w:cs="Arial"/>
              </w:rPr>
              <w:t xml:space="preserve">Establishing credit recognition arrangements and entry pathways between VET and higher education for education and training relevant to the </w:t>
            </w:r>
            <w:r w:rsidRPr="00901806">
              <w:rPr>
                <w:rFonts w:ascii="Corbel" w:hAnsi="Corbel" w:eastAsia="Corbel" w:cs="Corbel"/>
              </w:rPr>
              <w:t>Defence COE</w:t>
            </w:r>
            <w:r w:rsidRPr="00901806">
              <w:rPr>
                <w:rFonts w:ascii="Corbel" w:hAnsi="Corbel" w:cs="Arial"/>
              </w:rPr>
              <w:t>.</w:t>
            </w:r>
          </w:p>
          <w:p w:rsidRPr="00901806" w:rsidR="004468CD" w:rsidP="00B349A8" w:rsidRDefault="004468CD" w14:paraId="2EF1C27A" w14:textId="77777777">
            <w:pPr>
              <w:pStyle w:val="ListParagraph"/>
              <w:numPr>
                <w:ilvl w:val="0"/>
                <w:numId w:val="33"/>
              </w:numPr>
              <w:jc w:val="both"/>
              <w:rPr>
                <w:rFonts w:ascii="Corbel" w:hAnsi="Corbel" w:cs="Arial"/>
              </w:rPr>
            </w:pPr>
            <w:r w:rsidRPr="00901806">
              <w:rPr>
                <w:rFonts w:ascii="Corbel" w:hAnsi="Corbel" w:cs="Arial"/>
              </w:rPr>
              <w:t xml:space="preserve">Joint opportunities for applied research relevant to the </w:t>
            </w:r>
            <w:r w:rsidRPr="00901806">
              <w:rPr>
                <w:rFonts w:ascii="Corbel" w:hAnsi="Corbel" w:eastAsia="Corbel" w:cs="Corbel"/>
              </w:rPr>
              <w:t>Defence COE</w:t>
            </w:r>
            <w:r w:rsidRPr="00901806">
              <w:rPr>
                <w:rFonts w:ascii="Corbel" w:hAnsi="Corbel" w:cs="Arial"/>
              </w:rPr>
              <w:t>.</w:t>
            </w:r>
          </w:p>
          <w:p w:rsidRPr="00901806" w:rsidR="004468CD" w:rsidP="00B349A8" w:rsidRDefault="004468CD" w14:paraId="0BBE7E1E" w14:textId="77777777">
            <w:pPr>
              <w:pStyle w:val="ListParagraph"/>
              <w:numPr>
                <w:ilvl w:val="0"/>
                <w:numId w:val="33"/>
              </w:numPr>
              <w:jc w:val="both"/>
              <w:rPr>
                <w:rFonts w:ascii="Corbel" w:hAnsi="Corbel" w:cs="Arial"/>
              </w:rPr>
            </w:pPr>
            <w:r w:rsidRPr="00901806">
              <w:rPr>
                <w:rFonts w:ascii="Corbel" w:hAnsi="Corbel" w:cs="Arial"/>
              </w:rPr>
              <w:t>Utilising the Defence COE network of education providers, defence industry and stakeholders to inform design and development of new training solutions for emerging skills required by industry.</w:t>
            </w:r>
          </w:p>
          <w:p w:rsidRPr="00901806" w:rsidR="004468CD" w:rsidRDefault="004468CD" w14:paraId="25F8F66E" w14:textId="77777777">
            <w:pPr>
              <w:jc w:val="both"/>
              <w:rPr>
                <w:rFonts w:ascii="Corbel" w:hAnsi="Corbel"/>
                <w:i/>
                <w:iCs/>
              </w:rPr>
            </w:pPr>
          </w:p>
          <w:p w:rsidRPr="00901806" w:rsidR="004468CD" w:rsidRDefault="004468CD" w14:paraId="5B128FE8" w14:textId="77777777">
            <w:pPr>
              <w:jc w:val="both"/>
              <w:rPr>
                <w:rFonts w:ascii="Corbel" w:hAnsi="Corbel" w:cstheme="minorHAnsi"/>
                <w:color w:val="333333"/>
                <w:shd w:val="clear" w:color="auto" w:fill="FFFFFF"/>
              </w:rPr>
            </w:pPr>
            <w:r w:rsidRPr="00901806">
              <w:rPr>
                <w:rFonts w:ascii="Corbel" w:hAnsi="Corbel" w:cstheme="minorHAnsi"/>
                <w:color w:val="333333"/>
                <w:shd w:val="clear" w:color="auto" w:fill="FFFFFF"/>
              </w:rPr>
              <w:t xml:space="preserve">Prominent levels of collaboration already exist between SMT and Western Australian universities through the WA Defence Industry Articulation Catalogue to identify defence industry pathways and </w:t>
            </w:r>
            <w:r w:rsidRPr="00901806">
              <w:rPr>
                <w:rFonts w:ascii="Corbel" w:hAnsi="Corbel" w:eastAsia="Calibri" w:cs="Arial"/>
                <w:szCs w:val="24"/>
              </w:rPr>
              <w:t xml:space="preserve">articulation arrangements between VET and university education with a current </w:t>
            </w:r>
            <w:r w:rsidRPr="00901806">
              <w:rPr>
                <w:rFonts w:ascii="Corbel" w:hAnsi="Corbel" w:cstheme="minorHAnsi"/>
                <w:color w:val="333333"/>
                <w:shd w:val="clear" w:color="auto" w:fill="FFFFFF"/>
              </w:rPr>
              <w:t xml:space="preserve">focus on qualifications in engineering, information technology, and cyber security. </w:t>
            </w:r>
          </w:p>
          <w:p w:rsidRPr="00901806" w:rsidR="004468CD" w:rsidRDefault="004468CD" w14:paraId="7227AF17" w14:textId="77777777">
            <w:pPr>
              <w:jc w:val="both"/>
              <w:rPr>
                <w:rFonts w:ascii="Corbel" w:hAnsi="Corbel"/>
              </w:rPr>
            </w:pPr>
          </w:p>
          <w:p w:rsidRPr="00901806" w:rsidR="004468CD" w:rsidRDefault="004468CD" w14:paraId="7774F033" w14:textId="77777777">
            <w:pPr>
              <w:jc w:val="both"/>
              <w:rPr>
                <w:rFonts w:ascii="Corbel" w:hAnsi="Corbel"/>
              </w:rPr>
            </w:pPr>
            <w:r w:rsidRPr="00901806">
              <w:rPr>
                <w:rFonts w:ascii="Corbel" w:hAnsi="Corbel" w:cs="Arial"/>
              </w:rPr>
              <w:t xml:space="preserve">The </w:t>
            </w:r>
            <w:r w:rsidRPr="00901806">
              <w:rPr>
                <w:rFonts w:ascii="Corbel" w:hAnsi="Corbel" w:eastAsia="Corbel" w:cs="Corbel"/>
              </w:rPr>
              <w:t>Defence COE</w:t>
            </w:r>
            <w:r w:rsidRPr="00901806">
              <w:rPr>
                <w:rFonts w:ascii="Corbel" w:hAnsi="Corbel" w:cs="Arial"/>
              </w:rPr>
              <w:t xml:space="preserve"> will also inform the State Government’s recently launched </w:t>
            </w:r>
            <w:r w:rsidRPr="00901806">
              <w:rPr>
                <w:rFonts w:ascii="Corbel" w:hAnsi="Corbel" w:cs="Arial"/>
                <w:i/>
                <w:iCs/>
              </w:rPr>
              <w:t>‘</w:t>
            </w:r>
            <w:hyperlink w:history="1" r:id="rId16">
              <w:r w:rsidRPr="00901806">
                <w:rPr>
                  <w:rStyle w:val="Hyperlink"/>
                  <w:rFonts w:ascii="Corbel" w:hAnsi="Corbel" w:cs="Arial"/>
                  <w:i/>
                  <w:iCs/>
                </w:rPr>
                <w:t>The Other Force’</w:t>
              </w:r>
            </w:hyperlink>
            <w:r w:rsidRPr="00901806">
              <w:rPr>
                <w:rFonts w:ascii="Corbel" w:hAnsi="Corbel" w:cs="Arial"/>
                <w:i/>
                <w:iCs/>
              </w:rPr>
              <w:t xml:space="preserve"> </w:t>
            </w:r>
            <w:r w:rsidRPr="00901806">
              <w:rPr>
                <w:rFonts w:ascii="Corbel" w:hAnsi="Corbel" w:cs="Arial"/>
              </w:rPr>
              <w:t>website which enables Western Australians to navigate</w:t>
            </w:r>
            <w:r w:rsidRPr="00901806">
              <w:rPr>
                <w:rFonts w:ascii="Corbel" w:hAnsi="Corbel"/>
              </w:rPr>
              <w:t xml:space="preserve"> </w:t>
            </w:r>
            <w:r w:rsidRPr="00901806">
              <w:rPr>
                <w:rFonts w:ascii="Corbel" w:hAnsi="Corbel" w:cs="Arial"/>
              </w:rPr>
              <w:t>vocational and tertiary pathways for in-demand occupations in the defence industry.</w:t>
            </w:r>
          </w:p>
          <w:p w:rsidRPr="00901806" w:rsidR="004468CD" w:rsidRDefault="004468CD" w14:paraId="5C2FD5A1" w14:textId="77777777">
            <w:pPr>
              <w:jc w:val="both"/>
              <w:rPr>
                <w:rFonts w:ascii="Corbel" w:hAnsi="Corbel"/>
              </w:rPr>
            </w:pPr>
          </w:p>
          <w:p w:rsidRPr="00901806" w:rsidR="004468CD" w:rsidRDefault="004468CD" w14:paraId="32235A21" w14:textId="77777777">
            <w:pPr>
              <w:jc w:val="both"/>
              <w:rPr>
                <w:rFonts w:ascii="Corbel" w:hAnsi="Corbel"/>
              </w:rPr>
            </w:pPr>
            <w:r w:rsidRPr="00901806">
              <w:rPr>
                <w:rFonts w:ascii="Corbel" w:hAnsi="Corbel"/>
                <w:i/>
                <w:iCs/>
              </w:rPr>
              <w:t>Unions</w:t>
            </w:r>
          </w:p>
          <w:p w:rsidRPr="00686E27" w:rsidR="004468CD" w:rsidRDefault="004468CD" w14:paraId="11457943" w14:textId="77777777">
            <w:pPr>
              <w:jc w:val="both"/>
              <w:rPr>
                <w:rFonts w:ascii="Corbel" w:hAnsi="Corbel"/>
              </w:rPr>
            </w:pPr>
            <w:r w:rsidRPr="00901806">
              <w:rPr>
                <w:rFonts w:ascii="Corbel" w:hAnsi="Corbel"/>
              </w:rPr>
              <w:t xml:space="preserve">The </w:t>
            </w:r>
            <w:r w:rsidRPr="00901806">
              <w:rPr>
                <w:rFonts w:ascii="Corbel" w:hAnsi="Corbel" w:eastAsia="Corbel" w:cs="Corbel"/>
              </w:rPr>
              <w:t>Defence COE</w:t>
            </w:r>
            <w:r w:rsidRPr="00901806">
              <w:rPr>
                <w:rFonts w:ascii="Corbel" w:hAnsi="Corbel"/>
              </w:rPr>
              <w:t xml:space="preserve"> will leverage existing productive working relationships with relevant unions to assist with understanding the implications for industrial instruments and processes covering training product design including apprenticeships and traineeships. Unions will be consulted as the scope of work expands into emerging skills areas including advanced manufacturing an</w:t>
            </w:r>
            <w:r w:rsidRPr="00686E27">
              <w:rPr>
                <w:rFonts w:ascii="Corbel" w:hAnsi="Corbel"/>
              </w:rPr>
              <w:t xml:space="preserve">d </w:t>
            </w:r>
            <w:r w:rsidRPr="00686E27">
              <w:rPr>
                <w:rFonts w:ascii="Corbel" w:hAnsi="Corbel" w:eastAsia="Corbel" w:cs="Corbel"/>
              </w:rPr>
              <w:t>requirements to support Australia’s nuclear powered submarine program.</w:t>
            </w:r>
          </w:p>
          <w:p w:rsidRPr="00686E27" w:rsidR="000821DE" w:rsidRDefault="000821DE" w14:paraId="25A9DDDC" w14:textId="77777777">
            <w:pPr>
              <w:jc w:val="both"/>
              <w:rPr>
                <w:rFonts w:ascii="Corbel" w:hAnsi="Corbel"/>
                <w:i/>
                <w:iCs/>
              </w:rPr>
            </w:pPr>
          </w:p>
          <w:p w:rsidRPr="00686E27" w:rsidR="004468CD" w:rsidRDefault="004468CD" w14:paraId="71AEA0FE" w14:textId="5417872E">
            <w:pPr>
              <w:jc w:val="both"/>
              <w:rPr>
                <w:rFonts w:ascii="Corbel" w:hAnsi="Corbel"/>
                <w:i/>
                <w:iCs/>
              </w:rPr>
            </w:pPr>
            <w:r w:rsidRPr="00686E27">
              <w:rPr>
                <w:rFonts w:ascii="Corbel" w:hAnsi="Corbel"/>
                <w:i/>
                <w:iCs/>
              </w:rPr>
              <w:t>Jobs and Skills Councils</w:t>
            </w:r>
          </w:p>
          <w:p w:rsidRPr="00901806" w:rsidR="004468CD" w:rsidRDefault="11D359EC" w14:paraId="5363345F" w14:textId="71EC364B">
            <w:pPr>
              <w:jc w:val="both"/>
              <w:rPr>
                <w:rFonts w:ascii="Corbel" w:hAnsi="Corbel"/>
              </w:rPr>
            </w:pPr>
            <w:r w:rsidRPr="00686E27">
              <w:rPr>
                <w:rFonts w:ascii="Corbel" w:hAnsi="Corbel"/>
              </w:rPr>
              <w:t xml:space="preserve">The </w:t>
            </w:r>
            <w:r w:rsidRPr="00686E27">
              <w:rPr>
                <w:rFonts w:ascii="Corbel" w:hAnsi="Corbel" w:eastAsia="Corbel" w:cs="Corbel"/>
              </w:rPr>
              <w:t>Defence COE</w:t>
            </w:r>
            <w:r w:rsidRPr="00686E27">
              <w:rPr>
                <w:rFonts w:ascii="Corbel" w:hAnsi="Corbel"/>
              </w:rPr>
              <w:t xml:space="preserve"> will work with Jobs and Skills Councils in a nationally networked approach across industry engagement arrangements with other States and Territories to ensure consistency and coherence in training product development, industry buy-in, workforce planning, and avoiding duplication of effort and training products. </w:t>
            </w:r>
            <w:r w:rsidRPr="00686E27" w:rsidR="002F0606">
              <w:rPr>
                <w:rFonts w:ascii="Corbel" w:hAnsi="Corbel"/>
              </w:rPr>
              <w:t xml:space="preserve">This includes </w:t>
            </w:r>
            <w:r w:rsidRPr="00686E27" w:rsidR="00AF285C">
              <w:rPr>
                <w:rFonts w:ascii="Corbel" w:hAnsi="Corbel"/>
              </w:rPr>
              <w:t>J</w:t>
            </w:r>
            <w:r w:rsidRPr="00686E27" w:rsidR="00EA58FF">
              <w:rPr>
                <w:rFonts w:ascii="Corbel" w:hAnsi="Corbel"/>
              </w:rPr>
              <w:t xml:space="preserve">obs and Skills Councils with defence industry coverage including </w:t>
            </w:r>
            <w:r w:rsidRPr="00686E27" w:rsidR="002F0606">
              <w:rPr>
                <w:rFonts w:ascii="Corbel" w:hAnsi="Corbel"/>
              </w:rPr>
              <w:t xml:space="preserve">the </w:t>
            </w:r>
            <w:r w:rsidRPr="00686E27" w:rsidR="004D4F91">
              <w:rPr>
                <w:rFonts w:ascii="Corbel" w:hAnsi="Corbel"/>
              </w:rPr>
              <w:t xml:space="preserve">Manufacturing Industry Skills Alliance, </w:t>
            </w:r>
            <w:r w:rsidRPr="00686E27" w:rsidR="00572EDC">
              <w:rPr>
                <w:rFonts w:ascii="Corbel" w:hAnsi="Corbel"/>
              </w:rPr>
              <w:t xml:space="preserve">Industry Skills Australia and </w:t>
            </w:r>
            <w:r w:rsidRPr="00686E27" w:rsidR="00AF285C">
              <w:rPr>
                <w:rFonts w:ascii="Corbel" w:hAnsi="Corbel"/>
              </w:rPr>
              <w:t>Public Skills Australia</w:t>
            </w:r>
            <w:r w:rsidRPr="00686E27" w:rsidR="00EE00D6">
              <w:rPr>
                <w:rFonts w:ascii="Corbel" w:hAnsi="Corbel"/>
              </w:rPr>
              <w:t xml:space="preserve"> and others as required</w:t>
            </w:r>
            <w:r w:rsidRPr="00686E27" w:rsidR="00AF285C">
              <w:rPr>
                <w:rFonts w:ascii="Corbel" w:hAnsi="Corbel"/>
              </w:rPr>
              <w:t>.</w:t>
            </w:r>
          </w:p>
          <w:p w:rsidRPr="00901806" w:rsidR="004468CD" w:rsidRDefault="004468CD" w14:paraId="1FDD0358" w14:textId="77777777">
            <w:pPr>
              <w:jc w:val="both"/>
              <w:rPr>
                <w:rFonts w:ascii="Corbel" w:hAnsi="Corbel"/>
              </w:rPr>
            </w:pPr>
          </w:p>
          <w:p w:rsidRPr="00901806" w:rsidR="004468CD" w:rsidP="00B349A8" w:rsidRDefault="004468CD" w14:paraId="7CD610D8" w14:textId="77777777">
            <w:pPr>
              <w:pStyle w:val="ListParagraph"/>
              <w:numPr>
                <w:ilvl w:val="0"/>
                <w:numId w:val="27"/>
              </w:numPr>
              <w:ind w:left="416" w:hanging="416"/>
              <w:jc w:val="both"/>
              <w:rPr>
                <w:rFonts w:ascii="Corbel" w:hAnsi="Corbel"/>
                <w:b/>
                <w:bCs/>
              </w:rPr>
            </w:pPr>
            <w:r w:rsidRPr="00901806">
              <w:rPr>
                <w:rFonts w:ascii="Corbel" w:hAnsi="Corbel"/>
                <w:b/>
                <w:bCs/>
              </w:rPr>
              <w:t>Partner</w:t>
            </w:r>
            <w:r w:rsidRPr="00901806">
              <w:rPr>
                <w:rFonts w:ascii="Corbel" w:hAnsi="Corbel"/>
                <w:b/>
                <w:bCs/>
                <w:spacing w:val="-5"/>
              </w:rPr>
              <w:t xml:space="preserve"> </w:t>
            </w:r>
            <w:r w:rsidRPr="00901806">
              <w:rPr>
                <w:rFonts w:ascii="Corbel" w:hAnsi="Corbel"/>
                <w:b/>
                <w:bCs/>
              </w:rPr>
              <w:t>and</w:t>
            </w:r>
            <w:r w:rsidRPr="00901806">
              <w:rPr>
                <w:rFonts w:ascii="Corbel" w:hAnsi="Corbel"/>
                <w:b/>
                <w:bCs/>
                <w:spacing w:val="-6"/>
              </w:rPr>
              <w:t xml:space="preserve"> </w:t>
            </w:r>
            <w:r w:rsidRPr="00901806">
              <w:rPr>
                <w:rFonts w:ascii="Corbel" w:hAnsi="Corbel"/>
                <w:b/>
                <w:bCs/>
              </w:rPr>
              <w:t>network</w:t>
            </w:r>
            <w:r w:rsidRPr="00901806">
              <w:rPr>
                <w:rFonts w:ascii="Corbel" w:hAnsi="Corbel"/>
                <w:b/>
                <w:bCs/>
                <w:spacing w:val="-4"/>
              </w:rPr>
              <w:t xml:space="preserve"> </w:t>
            </w:r>
            <w:r w:rsidRPr="00901806">
              <w:rPr>
                <w:rFonts w:ascii="Corbel" w:hAnsi="Corbel"/>
                <w:b/>
                <w:bCs/>
              </w:rPr>
              <w:t>with</w:t>
            </w:r>
            <w:r w:rsidRPr="00901806">
              <w:rPr>
                <w:rFonts w:ascii="Corbel" w:hAnsi="Corbel"/>
                <w:b/>
                <w:bCs/>
                <w:spacing w:val="-4"/>
              </w:rPr>
              <w:t xml:space="preserve"> </w:t>
            </w:r>
            <w:r w:rsidRPr="00901806">
              <w:rPr>
                <w:rFonts w:ascii="Corbel" w:hAnsi="Corbel"/>
                <w:b/>
                <w:bCs/>
              </w:rPr>
              <w:t>stakeholders.</w:t>
            </w:r>
          </w:p>
          <w:p w:rsidRPr="00901806" w:rsidR="004468CD" w:rsidRDefault="004468CD" w14:paraId="3B51326B" w14:textId="77777777">
            <w:pPr>
              <w:pStyle w:val="ListParagraph"/>
              <w:spacing w:line="257" w:lineRule="auto"/>
              <w:ind w:left="0"/>
              <w:jc w:val="both"/>
              <w:rPr>
                <w:rFonts w:ascii="Corbel" w:hAnsi="Corbel" w:eastAsia="Calibri" w:cs="Calibri"/>
              </w:rPr>
            </w:pPr>
            <w:r w:rsidRPr="00901806">
              <w:rPr>
                <w:rFonts w:ascii="Corbel" w:hAnsi="Corbel" w:eastAsia="Calibri" w:cs="Calibri"/>
              </w:rPr>
              <w:t xml:space="preserve">The </w:t>
            </w:r>
            <w:r w:rsidRPr="00901806">
              <w:rPr>
                <w:rFonts w:ascii="Corbel" w:hAnsi="Corbel" w:eastAsia="Corbel" w:cs="Corbel"/>
              </w:rPr>
              <w:t>Defence COE</w:t>
            </w:r>
            <w:r w:rsidRPr="00901806">
              <w:rPr>
                <w:rFonts w:ascii="Corbel" w:hAnsi="Corbel" w:eastAsia="Calibri" w:cs="Calibri"/>
              </w:rPr>
              <w:t xml:space="preserve"> will strengthen SMT’s existing partnerships and expand its stakeholder network to explore and support new defence industry initiatives by engaging with: </w:t>
            </w:r>
          </w:p>
          <w:p w:rsidRPr="00901806" w:rsidR="004468CD" w:rsidP="00B349A8" w:rsidRDefault="004468CD" w14:paraId="350807C4" w14:textId="77777777">
            <w:pPr>
              <w:pStyle w:val="ListParagraph"/>
              <w:numPr>
                <w:ilvl w:val="0"/>
                <w:numId w:val="31"/>
              </w:numPr>
              <w:spacing w:line="257" w:lineRule="auto"/>
              <w:jc w:val="both"/>
              <w:rPr>
                <w:rFonts w:ascii="Corbel" w:hAnsi="Corbel" w:eastAsia="Calibri" w:cs="Calibri"/>
              </w:rPr>
            </w:pPr>
            <w:r w:rsidRPr="00901806">
              <w:rPr>
                <w:rFonts w:ascii="Corbel" w:hAnsi="Corbel" w:eastAsia="Calibri" w:cs="Calibri"/>
              </w:rPr>
              <w:t>Other national defence skills centres of excellence including the Skills and Training Academy in South Australia.</w:t>
            </w:r>
          </w:p>
          <w:p w:rsidRPr="00901806" w:rsidR="004468CD" w:rsidP="00B349A8" w:rsidRDefault="004468CD" w14:paraId="101EBC54" w14:textId="77777777">
            <w:pPr>
              <w:pStyle w:val="ListParagraph"/>
              <w:numPr>
                <w:ilvl w:val="0"/>
                <w:numId w:val="31"/>
              </w:numPr>
              <w:spacing w:line="257" w:lineRule="auto"/>
              <w:jc w:val="both"/>
              <w:rPr>
                <w:rFonts w:ascii="Corbel" w:hAnsi="Corbel" w:eastAsia="Calibri" w:cs="Calibri"/>
              </w:rPr>
            </w:pPr>
            <w:r w:rsidRPr="00901806">
              <w:rPr>
                <w:rFonts w:ascii="Corbel" w:hAnsi="Corbel" w:eastAsia="Calibri" w:cs="Calibri"/>
              </w:rPr>
              <w:t>Higher education providers.</w:t>
            </w:r>
          </w:p>
          <w:p w:rsidRPr="00901806" w:rsidR="004468CD" w:rsidP="00B349A8" w:rsidRDefault="004468CD" w14:paraId="062B98FE" w14:textId="77777777">
            <w:pPr>
              <w:pStyle w:val="ListParagraph"/>
              <w:numPr>
                <w:ilvl w:val="0"/>
                <w:numId w:val="31"/>
              </w:numPr>
              <w:spacing w:line="257" w:lineRule="auto"/>
              <w:jc w:val="both"/>
              <w:rPr>
                <w:rFonts w:ascii="Corbel" w:hAnsi="Corbel" w:eastAsia="Calibri" w:cs="Calibri"/>
              </w:rPr>
            </w:pPr>
            <w:r w:rsidRPr="00901806">
              <w:rPr>
                <w:rFonts w:ascii="Corbel" w:hAnsi="Corbel" w:eastAsia="Calibri" w:cs="Calibri"/>
              </w:rPr>
              <w:t xml:space="preserve">Unions, industry, defence employers and contractors. </w:t>
            </w:r>
          </w:p>
          <w:p w:rsidRPr="00901806" w:rsidR="004468CD" w:rsidP="00B349A8" w:rsidRDefault="004468CD" w14:paraId="5198FDC6" w14:textId="77777777">
            <w:pPr>
              <w:pStyle w:val="ListParagraph"/>
              <w:numPr>
                <w:ilvl w:val="0"/>
                <w:numId w:val="31"/>
              </w:numPr>
              <w:spacing w:line="257" w:lineRule="auto"/>
              <w:jc w:val="both"/>
              <w:rPr>
                <w:rFonts w:ascii="Corbel" w:hAnsi="Corbel" w:eastAsia="Calibri" w:cs="Calibri"/>
              </w:rPr>
            </w:pPr>
            <w:r w:rsidRPr="00901806">
              <w:rPr>
                <w:rFonts w:ascii="Corbel" w:hAnsi="Corbel" w:eastAsia="Calibri" w:cs="Calibri"/>
              </w:rPr>
              <w:t>Industry associations.</w:t>
            </w:r>
          </w:p>
          <w:p w:rsidRPr="00901806" w:rsidR="004468CD" w:rsidP="00B349A8" w:rsidRDefault="004468CD" w14:paraId="754C62ED" w14:textId="77777777">
            <w:pPr>
              <w:pStyle w:val="ListParagraph"/>
              <w:numPr>
                <w:ilvl w:val="0"/>
                <w:numId w:val="31"/>
              </w:numPr>
              <w:spacing w:line="257" w:lineRule="auto"/>
              <w:jc w:val="both"/>
              <w:rPr>
                <w:rFonts w:ascii="Corbel" w:hAnsi="Corbel" w:eastAsia="Calibri" w:cs="Calibri"/>
              </w:rPr>
            </w:pPr>
            <w:r w:rsidRPr="00901806">
              <w:rPr>
                <w:rFonts w:ascii="Corbel" w:hAnsi="Corbel" w:eastAsia="Calibri" w:cs="Calibri"/>
              </w:rPr>
              <w:t>Intrastate and Interstate TAFEs.</w:t>
            </w:r>
          </w:p>
          <w:p w:rsidRPr="00901806" w:rsidR="004468CD" w:rsidP="00B349A8" w:rsidRDefault="004468CD" w14:paraId="0E7C21AD" w14:textId="77777777">
            <w:pPr>
              <w:pStyle w:val="ListParagraph"/>
              <w:numPr>
                <w:ilvl w:val="0"/>
                <w:numId w:val="31"/>
              </w:numPr>
              <w:spacing w:line="257" w:lineRule="auto"/>
              <w:jc w:val="both"/>
              <w:rPr>
                <w:rFonts w:ascii="Corbel" w:hAnsi="Corbel" w:eastAsia="Calibri" w:cs="Calibri"/>
              </w:rPr>
            </w:pPr>
            <w:r w:rsidRPr="00901806">
              <w:rPr>
                <w:rFonts w:ascii="Corbel" w:hAnsi="Corbel" w:eastAsia="Calibri" w:cs="Calibri"/>
              </w:rPr>
              <w:t>Cooperative Research Centres.</w:t>
            </w:r>
          </w:p>
          <w:p w:rsidRPr="00901806" w:rsidR="004468CD" w:rsidP="00B349A8" w:rsidRDefault="004468CD" w14:paraId="4B249BD3" w14:textId="77777777">
            <w:pPr>
              <w:pStyle w:val="ListParagraph"/>
              <w:numPr>
                <w:ilvl w:val="0"/>
                <w:numId w:val="31"/>
              </w:numPr>
              <w:spacing w:line="257" w:lineRule="auto"/>
              <w:jc w:val="both"/>
              <w:rPr>
                <w:rFonts w:ascii="Corbel" w:hAnsi="Corbel" w:eastAsia="Calibri" w:cs="Calibri"/>
              </w:rPr>
            </w:pPr>
            <w:r w:rsidRPr="00901806">
              <w:rPr>
                <w:rFonts w:ascii="Corbel" w:hAnsi="Corbel" w:eastAsia="Calibri" w:cs="Calibri"/>
              </w:rPr>
              <w:t>Department of Defence, Department of Employment and Workplace Relations, Defence West, Department of Training and Workforce Development and other government stakeholders.</w:t>
            </w:r>
          </w:p>
          <w:p w:rsidRPr="00901806" w:rsidR="004468CD" w:rsidP="00B349A8" w:rsidRDefault="004468CD" w14:paraId="567ACD69" w14:textId="77777777">
            <w:pPr>
              <w:pStyle w:val="ListParagraph"/>
              <w:numPr>
                <w:ilvl w:val="0"/>
                <w:numId w:val="31"/>
              </w:numPr>
              <w:spacing w:line="257" w:lineRule="auto"/>
              <w:jc w:val="both"/>
              <w:rPr>
                <w:rFonts w:ascii="Corbel" w:hAnsi="Corbel" w:eastAsia="Calibri" w:cs="Calibri"/>
              </w:rPr>
            </w:pPr>
            <w:r w:rsidRPr="00901806">
              <w:rPr>
                <w:rFonts w:ascii="Corbel" w:hAnsi="Corbel" w:eastAsia="Calibri" w:cs="Calibri"/>
              </w:rPr>
              <w:t>Private Registered Training Organisations and Group Training Organisations.</w:t>
            </w:r>
          </w:p>
          <w:p w:rsidRPr="00901806" w:rsidR="004468CD" w:rsidRDefault="004468CD" w14:paraId="4027143B" w14:textId="77777777">
            <w:pPr>
              <w:spacing w:line="257" w:lineRule="auto"/>
              <w:jc w:val="both"/>
              <w:rPr>
                <w:rFonts w:ascii="Corbel" w:hAnsi="Corbel" w:eastAsia="Calibri" w:cs="Calibri"/>
              </w:rPr>
            </w:pPr>
          </w:p>
          <w:p w:rsidRPr="00901806" w:rsidR="004468CD" w:rsidP="00B349A8" w:rsidRDefault="004468CD" w14:paraId="363FE22B" w14:textId="77777777">
            <w:pPr>
              <w:pStyle w:val="ListParagraph"/>
              <w:numPr>
                <w:ilvl w:val="0"/>
                <w:numId w:val="27"/>
              </w:numPr>
              <w:ind w:left="416" w:hanging="416"/>
              <w:jc w:val="both"/>
              <w:rPr>
                <w:rFonts w:ascii="Corbel" w:hAnsi="Corbel"/>
                <w:b/>
                <w:bCs/>
              </w:rPr>
            </w:pPr>
            <w:r w:rsidRPr="00901806">
              <w:rPr>
                <w:rFonts w:ascii="Corbel" w:hAnsi="Corbel"/>
                <w:b/>
                <w:bCs/>
              </w:rPr>
              <w:t>Engaging with and expanding opportunities for priority cohorts.</w:t>
            </w:r>
          </w:p>
          <w:p w:rsidRPr="00901806" w:rsidR="004468CD" w:rsidRDefault="004468CD" w14:paraId="4BD45114" w14:textId="2451193C">
            <w:pPr>
              <w:spacing w:line="257" w:lineRule="auto"/>
              <w:ind w:left="13"/>
              <w:jc w:val="both"/>
              <w:rPr>
                <w:rFonts w:ascii="Corbel" w:hAnsi="Corbel" w:eastAsia="Corbel" w:cs="Corbel"/>
              </w:rPr>
            </w:pPr>
            <w:r w:rsidRPr="00901806">
              <w:rPr>
                <w:rFonts w:ascii="Corbel" w:hAnsi="Corbel" w:eastAsia="Corbel" w:cs="Corbel"/>
              </w:rPr>
              <w:t xml:space="preserve">The Defence COE will offer training opportunities that support outcomes for priority cohorts </w:t>
            </w:r>
            <w:r w:rsidRPr="00901806">
              <w:rPr>
                <w:rFonts w:ascii="Corbel" w:hAnsi="Corbel"/>
              </w:rPr>
              <w:t xml:space="preserve">including </w:t>
            </w:r>
            <w:r w:rsidR="00EE0E11">
              <w:rPr>
                <w:rFonts w:ascii="Corbel" w:hAnsi="Corbel"/>
              </w:rPr>
              <w:t>gender diverse</w:t>
            </w:r>
            <w:r w:rsidRPr="00901806">
              <w:rPr>
                <w:rFonts w:ascii="Corbel" w:hAnsi="Corbel"/>
              </w:rPr>
              <w:t>, First Nations peoples, school leavers and youth</w:t>
            </w:r>
            <w:r w:rsidRPr="00901806">
              <w:rPr>
                <w:rFonts w:ascii="Corbel" w:hAnsi="Corbel" w:eastAsia="Corbel" w:cs="Corbel"/>
              </w:rPr>
              <w:t xml:space="preserve"> supported by well-recognised programs including: </w:t>
            </w:r>
          </w:p>
          <w:p w:rsidRPr="00901806" w:rsidR="004468CD" w:rsidP="00B349A8" w:rsidRDefault="004468CD" w14:paraId="2B3754B8" w14:textId="39B0E48E">
            <w:pPr>
              <w:pStyle w:val="ListParagraph"/>
              <w:numPr>
                <w:ilvl w:val="0"/>
                <w:numId w:val="32"/>
              </w:numPr>
              <w:spacing w:line="257" w:lineRule="auto"/>
              <w:jc w:val="both"/>
              <w:rPr>
                <w:rFonts w:ascii="Corbel" w:hAnsi="Corbel" w:eastAsia="Corbel" w:cs="Corbel"/>
              </w:rPr>
            </w:pPr>
            <w:r w:rsidRPr="00901806">
              <w:rPr>
                <w:rFonts w:ascii="Corbel" w:hAnsi="Corbel" w:eastAsia="Corbel" w:cs="Corbel"/>
              </w:rPr>
              <w:t>Skills requirements to support Australia’s nuclear</w:t>
            </w:r>
            <w:r w:rsidR="00A04DA1">
              <w:rPr>
                <w:rFonts w:ascii="Corbel" w:hAnsi="Corbel" w:eastAsia="Corbel" w:cs="Corbel"/>
              </w:rPr>
              <w:t>-</w:t>
            </w:r>
            <w:r w:rsidRPr="00901806">
              <w:rPr>
                <w:rFonts w:ascii="Corbel" w:hAnsi="Corbel" w:eastAsia="Corbel" w:cs="Corbel"/>
              </w:rPr>
              <w:t>powered submarine capability requirements and upskill the Western Australian workforce undertaking nuclear-powered submarine sustainment work.</w:t>
            </w:r>
          </w:p>
          <w:p w:rsidRPr="00901806" w:rsidR="004468CD" w:rsidP="00B349A8" w:rsidRDefault="004468CD" w14:paraId="04B9D244" w14:textId="77777777">
            <w:pPr>
              <w:pStyle w:val="ListParagraph"/>
              <w:numPr>
                <w:ilvl w:val="0"/>
                <w:numId w:val="32"/>
              </w:numPr>
              <w:spacing w:line="257" w:lineRule="auto"/>
              <w:jc w:val="both"/>
              <w:rPr>
                <w:rFonts w:ascii="Corbel" w:hAnsi="Corbel" w:eastAsia="Corbel" w:cs="Corbel"/>
              </w:rPr>
            </w:pPr>
            <w:r w:rsidRPr="00901806">
              <w:rPr>
                <w:rFonts w:ascii="Corbel" w:hAnsi="Corbel"/>
              </w:rPr>
              <w:t>Year 9 Career Taster Programs.</w:t>
            </w:r>
          </w:p>
          <w:p w:rsidRPr="00901806" w:rsidR="004468CD" w:rsidP="00B349A8" w:rsidRDefault="004468CD" w14:paraId="67C42FC0" w14:textId="77777777">
            <w:pPr>
              <w:pStyle w:val="ListParagraph"/>
              <w:numPr>
                <w:ilvl w:val="0"/>
                <w:numId w:val="32"/>
              </w:numPr>
              <w:spacing w:line="257" w:lineRule="auto"/>
              <w:jc w:val="both"/>
              <w:rPr>
                <w:rFonts w:ascii="Corbel" w:hAnsi="Corbel" w:eastAsia="Corbel" w:cs="Corbel"/>
              </w:rPr>
            </w:pPr>
            <w:r w:rsidRPr="00901806">
              <w:rPr>
                <w:rFonts w:ascii="Corbel" w:hAnsi="Corbel"/>
              </w:rPr>
              <w:t xml:space="preserve">Women in Defence Industry Scholarship Program. </w:t>
            </w:r>
          </w:p>
          <w:p w:rsidRPr="00901806" w:rsidR="004468CD" w:rsidP="00B349A8" w:rsidRDefault="004468CD" w14:paraId="6C68C9AA" w14:textId="77777777">
            <w:pPr>
              <w:pStyle w:val="ListParagraph"/>
              <w:numPr>
                <w:ilvl w:val="0"/>
                <w:numId w:val="32"/>
              </w:numPr>
              <w:spacing w:line="257" w:lineRule="auto"/>
              <w:jc w:val="both"/>
              <w:rPr>
                <w:rFonts w:ascii="Corbel" w:hAnsi="Corbel" w:eastAsia="Corbel" w:cs="Corbel"/>
              </w:rPr>
            </w:pPr>
            <w:r w:rsidRPr="00901806">
              <w:rPr>
                <w:rFonts w:ascii="Corbel" w:hAnsi="Corbel"/>
              </w:rPr>
              <w:t>Defence Industry Pathways Program (currently Commonwealth funded until June 2026).</w:t>
            </w:r>
          </w:p>
          <w:p w:rsidRPr="00901806" w:rsidR="004468CD" w:rsidP="00B349A8" w:rsidRDefault="004468CD" w14:paraId="0B0D74B3" w14:textId="77777777">
            <w:pPr>
              <w:pStyle w:val="ListParagraph"/>
              <w:numPr>
                <w:ilvl w:val="0"/>
                <w:numId w:val="32"/>
              </w:numPr>
              <w:spacing w:line="257" w:lineRule="auto"/>
              <w:jc w:val="both"/>
              <w:rPr>
                <w:rFonts w:ascii="Corbel" w:hAnsi="Corbel" w:eastAsia="Corbel" w:cs="Corbel"/>
              </w:rPr>
            </w:pPr>
            <w:r w:rsidRPr="00901806">
              <w:rPr>
                <w:rFonts w:ascii="Corbel" w:hAnsi="Corbel"/>
              </w:rPr>
              <w:t xml:space="preserve">Defence Industry Internship and Graduate Scholarships. </w:t>
            </w:r>
          </w:p>
          <w:p w:rsidRPr="00901806" w:rsidR="004468CD" w:rsidP="00B349A8" w:rsidRDefault="004468CD" w14:paraId="1E42A6E9" w14:textId="77777777">
            <w:pPr>
              <w:pStyle w:val="ListParagraph"/>
              <w:numPr>
                <w:ilvl w:val="0"/>
                <w:numId w:val="32"/>
              </w:numPr>
              <w:spacing w:line="257" w:lineRule="auto"/>
              <w:jc w:val="both"/>
              <w:rPr>
                <w:rFonts w:ascii="Corbel" w:hAnsi="Corbel" w:eastAsia="Corbel" w:cs="Corbel"/>
              </w:rPr>
            </w:pPr>
            <w:r w:rsidRPr="00901806">
              <w:rPr>
                <w:rFonts w:ascii="Corbel" w:hAnsi="Corbel"/>
              </w:rPr>
              <w:t>School Based Traineeship programs.</w:t>
            </w:r>
          </w:p>
          <w:p w:rsidRPr="00901806" w:rsidR="004468CD" w:rsidP="00B349A8" w:rsidRDefault="004468CD" w14:paraId="7E09EEBD" w14:textId="77777777">
            <w:pPr>
              <w:pStyle w:val="ListParagraph"/>
              <w:numPr>
                <w:ilvl w:val="0"/>
                <w:numId w:val="32"/>
              </w:numPr>
              <w:spacing w:line="257" w:lineRule="auto"/>
              <w:jc w:val="both"/>
              <w:rPr>
                <w:rFonts w:ascii="Corbel" w:hAnsi="Corbel" w:eastAsia="Corbel" w:cs="Corbel"/>
              </w:rPr>
            </w:pPr>
            <w:r w:rsidRPr="00901806">
              <w:rPr>
                <w:rFonts w:ascii="Corbel" w:hAnsi="Corbel"/>
              </w:rPr>
              <w:t xml:space="preserve">Aboriginal School Based Traineeships programs. </w:t>
            </w:r>
          </w:p>
          <w:p w:rsidRPr="00901806" w:rsidR="004468CD" w:rsidP="00B349A8" w:rsidRDefault="004468CD" w14:paraId="5E18CE68" w14:textId="77777777">
            <w:pPr>
              <w:pStyle w:val="ListParagraph"/>
              <w:numPr>
                <w:ilvl w:val="0"/>
                <w:numId w:val="32"/>
              </w:numPr>
              <w:spacing w:line="257" w:lineRule="auto"/>
              <w:jc w:val="both"/>
              <w:rPr>
                <w:rFonts w:ascii="Corbel" w:hAnsi="Corbel" w:eastAsia="Corbel" w:cs="Corbel"/>
              </w:rPr>
            </w:pPr>
            <w:r w:rsidRPr="00901806">
              <w:rPr>
                <w:rFonts w:ascii="Corbel" w:hAnsi="Corbel"/>
              </w:rPr>
              <w:t>Pre-apprenticeships and pre-traineeships.</w:t>
            </w:r>
          </w:p>
          <w:p w:rsidRPr="00901806" w:rsidR="004468CD" w:rsidP="00B349A8" w:rsidRDefault="004468CD" w14:paraId="78B34E75" w14:textId="77777777">
            <w:pPr>
              <w:pStyle w:val="ListParagraph"/>
              <w:numPr>
                <w:ilvl w:val="0"/>
                <w:numId w:val="32"/>
              </w:numPr>
              <w:spacing w:line="257" w:lineRule="auto"/>
              <w:jc w:val="both"/>
              <w:rPr>
                <w:rFonts w:ascii="Corbel" w:hAnsi="Corbel" w:eastAsia="Corbel" w:cs="Corbel"/>
              </w:rPr>
            </w:pPr>
            <w:r w:rsidRPr="00901806">
              <w:rPr>
                <w:rFonts w:ascii="Corbel" w:hAnsi="Corbel"/>
              </w:rPr>
              <w:t>Apprenticeship and Traineeship Re-engagement Incentive.</w:t>
            </w:r>
          </w:p>
          <w:p w:rsidRPr="00901806" w:rsidR="00C32AC5" w:rsidRDefault="00C32AC5" w14:paraId="3C14B784" w14:textId="77777777">
            <w:pPr>
              <w:spacing w:line="257" w:lineRule="auto"/>
              <w:ind w:left="13"/>
              <w:jc w:val="both"/>
              <w:rPr>
                <w:rFonts w:ascii="Corbel" w:hAnsi="Corbel"/>
              </w:rPr>
            </w:pPr>
          </w:p>
          <w:p w:rsidRPr="00686E27" w:rsidR="004468CD" w:rsidP="00372C4C" w:rsidRDefault="004468CD" w14:paraId="3F83B581" w14:textId="17DC9D49">
            <w:pPr>
              <w:spacing w:line="257" w:lineRule="auto"/>
              <w:jc w:val="both"/>
              <w:rPr>
                <w:rFonts w:ascii="Corbel" w:hAnsi="Corbel" w:eastAsia="Corbel" w:cs="Corbel"/>
                <w:sz w:val="16"/>
                <w:szCs w:val="16"/>
              </w:rPr>
            </w:pPr>
            <w:r w:rsidRPr="00901806">
              <w:rPr>
                <w:rFonts w:ascii="Corbel" w:hAnsi="Corbel"/>
              </w:rPr>
              <w:t xml:space="preserve">The </w:t>
            </w:r>
            <w:r w:rsidRPr="00901806">
              <w:rPr>
                <w:rFonts w:ascii="Corbel" w:hAnsi="Corbel" w:eastAsia="Corbel" w:cs="Corbel"/>
              </w:rPr>
              <w:t>Defence COE</w:t>
            </w:r>
            <w:r w:rsidRPr="00901806">
              <w:rPr>
                <w:rFonts w:ascii="Corbel" w:hAnsi="Corbel"/>
              </w:rPr>
              <w:t xml:space="preserve"> will also target jobseekers and existing workers looking to upskill, re-skill or transition to employment in the defence industry. This includes mature age job seekers looking to return to the workforce and supporting </w:t>
            </w:r>
            <w:r w:rsidRPr="00686E27">
              <w:rPr>
                <w:rFonts w:ascii="Corbel" w:hAnsi="Corbel"/>
              </w:rPr>
              <w:t>experienced veterans with gap training to pursue a career in the defence industry.</w:t>
            </w:r>
            <w:r w:rsidRPr="00686E27" w:rsidR="007A4D50">
              <w:rPr>
                <w:rFonts w:ascii="Corbel" w:hAnsi="Corbel" w:eastAsia="Times New Roman" w:cs="Segoe UI"/>
                <w:kern w:val="0"/>
                <w:lang w:eastAsia="en-AU"/>
                <w14:ligatures w14:val="none"/>
              </w:rPr>
              <w:t xml:space="preserve"> This includes </w:t>
            </w:r>
            <w:r w:rsidRPr="00686E27" w:rsidR="007A4D50">
              <w:rPr>
                <w:rFonts w:ascii="Corbel" w:hAnsi="Corbel"/>
              </w:rPr>
              <w:t xml:space="preserve">specialist defence industry staff to work closely with </w:t>
            </w:r>
            <w:r w:rsidRPr="00686E27" w:rsidR="004710DA">
              <w:rPr>
                <w:rFonts w:ascii="Corbel" w:hAnsi="Corbel"/>
              </w:rPr>
              <w:t>v</w:t>
            </w:r>
            <w:r w:rsidRPr="00686E27" w:rsidR="007A4D50">
              <w:rPr>
                <w:rFonts w:ascii="Corbel" w:hAnsi="Corbel"/>
              </w:rPr>
              <w:t>eterans to leverage existing capabilities and determine skill requirements for AUKUS</w:t>
            </w:r>
            <w:r w:rsidRPr="00686E27" w:rsidR="004710DA">
              <w:rPr>
                <w:rFonts w:ascii="Corbel" w:hAnsi="Corbel"/>
              </w:rPr>
              <w:t xml:space="preserve"> roles</w:t>
            </w:r>
            <w:r w:rsidRPr="00686E27" w:rsidR="007A4D50">
              <w:rPr>
                <w:rFonts w:ascii="Corbel" w:hAnsi="Corbel"/>
              </w:rPr>
              <w:t>.</w:t>
            </w:r>
          </w:p>
          <w:p w:rsidRPr="00686E27" w:rsidR="00EB0B38" w:rsidRDefault="00EB0B38" w14:paraId="5CDEEA4F" w14:textId="77777777">
            <w:pPr>
              <w:spacing w:line="257" w:lineRule="auto"/>
              <w:ind w:left="13"/>
              <w:jc w:val="both"/>
              <w:rPr>
                <w:rFonts w:ascii="Corbel" w:hAnsi="Corbel" w:eastAsia="Corbel" w:cs="Corbel"/>
              </w:rPr>
            </w:pPr>
          </w:p>
          <w:p w:rsidRPr="00901806" w:rsidR="00BC0249" w:rsidRDefault="00BC0249" w14:paraId="0D30B8E7" w14:textId="523CFC18">
            <w:pPr>
              <w:spacing w:line="257" w:lineRule="auto"/>
              <w:ind w:left="13"/>
              <w:jc w:val="both"/>
              <w:rPr>
                <w:rFonts w:ascii="Corbel" w:hAnsi="Corbel" w:eastAsia="Corbel" w:cs="Corbel"/>
              </w:rPr>
            </w:pPr>
            <w:r w:rsidRPr="00686E27">
              <w:rPr>
                <w:rFonts w:ascii="Corbel" w:hAnsi="Corbel" w:eastAsia="Corbel" w:cs="Corbel"/>
              </w:rPr>
              <w:t xml:space="preserve">The </w:t>
            </w:r>
            <w:r w:rsidRPr="00686E27" w:rsidR="00FB68C8">
              <w:rPr>
                <w:rFonts w:ascii="Corbel" w:hAnsi="Corbel" w:eastAsia="Corbel" w:cs="Corbel"/>
              </w:rPr>
              <w:t>Defence COE</w:t>
            </w:r>
            <w:r w:rsidRPr="00686E27">
              <w:rPr>
                <w:rFonts w:ascii="Corbel" w:hAnsi="Corbel" w:eastAsia="Corbel" w:cs="Corbel"/>
              </w:rPr>
              <w:t xml:space="preserve"> will support learners well beyond the </w:t>
            </w:r>
            <w:r w:rsidRPr="00686E27" w:rsidR="008B3028">
              <w:rPr>
                <w:rFonts w:ascii="Corbel" w:hAnsi="Corbel" w:eastAsia="Corbel" w:cs="Corbel"/>
              </w:rPr>
              <w:t>standard requirements for RTOs</w:t>
            </w:r>
            <w:r w:rsidRPr="00686E27">
              <w:rPr>
                <w:rFonts w:ascii="Corbel" w:hAnsi="Corbel" w:eastAsia="Corbel" w:cs="Corbel"/>
              </w:rPr>
              <w:t>. This includes working closely with industry to facilitate mentoring opportunities and placing students with employers to gain valuable industry experience through specialist defence industry career and pathway advice</w:t>
            </w:r>
            <w:r w:rsidRPr="00686E27" w:rsidR="008B3028">
              <w:rPr>
                <w:rFonts w:ascii="Corbel" w:hAnsi="Corbel" w:eastAsia="Corbel" w:cs="Corbel"/>
              </w:rPr>
              <w:t xml:space="preserve"> including specialist </w:t>
            </w:r>
            <w:r w:rsidRPr="00686E27" w:rsidR="003E3860">
              <w:rPr>
                <w:rFonts w:ascii="Corbel" w:hAnsi="Corbel" w:eastAsia="Corbel" w:cs="Corbel"/>
              </w:rPr>
              <w:t>support for defence veterans</w:t>
            </w:r>
            <w:r w:rsidRPr="00686E27">
              <w:rPr>
                <w:rFonts w:ascii="Corbel" w:hAnsi="Corbel" w:eastAsia="Corbel" w:cs="Corbel"/>
              </w:rPr>
              <w:t xml:space="preserve">. This </w:t>
            </w:r>
            <w:r w:rsidRPr="00686E27">
              <w:rPr>
                <w:rFonts w:ascii="Corbel" w:hAnsi="Corbel" w:eastAsia="Corbel" w:cs="Corbel"/>
              </w:rPr>
              <w:t>includes higher apprenticeship pathways which are new to the sector</w:t>
            </w:r>
            <w:r w:rsidRPr="00686E27" w:rsidR="003E3860">
              <w:rPr>
                <w:rFonts w:ascii="Corbel" w:hAnsi="Corbel" w:eastAsia="Corbel" w:cs="Corbel"/>
              </w:rPr>
              <w:t xml:space="preserve"> and largely undeveloped</w:t>
            </w:r>
            <w:r w:rsidRPr="00686E27">
              <w:rPr>
                <w:rFonts w:ascii="Corbel" w:hAnsi="Corbel" w:eastAsia="Corbel" w:cs="Corbel"/>
              </w:rPr>
              <w:t>.</w:t>
            </w:r>
          </w:p>
          <w:p w:rsidRPr="00901806" w:rsidR="00EB0B38" w:rsidRDefault="00EB0B38" w14:paraId="1B4BC7A2" w14:textId="34BD4A7A">
            <w:pPr>
              <w:spacing w:line="257" w:lineRule="auto"/>
              <w:ind w:left="13"/>
              <w:jc w:val="both"/>
              <w:rPr>
                <w:rFonts w:ascii="Corbel" w:hAnsi="Corbel" w:eastAsia="Corbel" w:cs="Corbel"/>
              </w:rPr>
            </w:pPr>
          </w:p>
        </w:tc>
      </w:tr>
      <w:tr w:rsidRPr="00901806" w:rsidR="004468CD" w:rsidTr="7D662032" w14:paraId="69616A77" w14:textId="77777777">
        <w:tc>
          <w:tcPr>
            <w:tcW w:w="1883" w:type="dxa"/>
            <w:tcMar/>
          </w:tcPr>
          <w:p w:rsidRPr="00901806" w:rsidR="004468CD" w:rsidRDefault="004D741B" w14:paraId="52A9042A" w14:textId="0BBE7806">
            <w:pPr>
              <w:pStyle w:val="ListParagraph"/>
              <w:spacing w:before="120" w:after="120"/>
              <w:ind w:left="0"/>
              <w:contextualSpacing w:val="0"/>
              <w:rPr>
                <w:rFonts w:ascii="Corbel" w:hAnsi="Corbel"/>
                <w:b/>
                <w:bCs/>
              </w:rPr>
            </w:pPr>
            <w:r w:rsidRPr="00901806">
              <w:rPr>
                <w:rFonts w:ascii="Corbel" w:hAnsi="Corbel"/>
                <w:b/>
                <w:bCs/>
              </w:rPr>
              <w:t>Delivery Method</w:t>
            </w:r>
            <w:r w:rsidRPr="00901806" w:rsidR="001F7479">
              <w:rPr>
                <w:rFonts w:ascii="Corbel" w:hAnsi="Corbel"/>
                <w:b/>
                <w:bCs/>
              </w:rPr>
              <w:t xml:space="preserve"> </w:t>
            </w:r>
          </w:p>
        </w:tc>
        <w:tc>
          <w:tcPr>
            <w:tcW w:w="7189" w:type="dxa"/>
            <w:tcMar/>
          </w:tcPr>
          <w:p w:rsidRPr="00901806" w:rsidR="00EB1C26" w:rsidP="00372C4C" w:rsidRDefault="004468CD" w14:paraId="1180550F" w14:textId="32932EF6">
            <w:pPr>
              <w:jc w:val="both"/>
              <w:rPr>
                <w:rFonts w:ascii="Corbel" w:hAnsi="Corbel" w:eastAsia="Times New Roman"/>
              </w:rPr>
            </w:pPr>
            <w:r w:rsidRPr="00901806">
              <w:rPr>
                <w:rFonts w:ascii="Corbel" w:hAnsi="Corbel" w:eastAsia="Times New Roman"/>
              </w:rPr>
              <w:t xml:space="preserve">The </w:t>
            </w:r>
            <w:r w:rsidRPr="00901806">
              <w:rPr>
                <w:rFonts w:ascii="Corbel" w:hAnsi="Corbel" w:eastAsia="Corbel" w:cs="Corbel"/>
              </w:rPr>
              <w:t>Defence COE</w:t>
            </w:r>
            <w:r w:rsidRPr="00901806">
              <w:rPr>
                <w:rFonts w:ascii="Corbel" w:hAnsi="Corbel"/>
              </w:rPr>
              <w:t xml:space="preserve"> </w:t>
            </w:r>
            <w:r w:rsidRPr="00901806">
              <w:rPr>
                <w:rFonts w:ascii="Corbel" w:hAnsi="Corbel" w:eastAsia="Times New Roman"/>
              </w:rPr>
              <w:t xml:space="preserve">will operate as a business unit of SMT under usual administrative arrangements, with an Industry Advisory Body like the ACEPT at Henderson. The advisory body will include key defence industry stakeholders, government, </w:t>
            </w:r>
            <w:r w:rsidRPr="00901806" w:rsidR="00F12E1A">
              <w:rPr>
                <w:rFonts w:ascii="Corbel" w:hAnsi="Corbel" w:eastAsia="Times New Roman"/>
              </w:rPr>
              <w:t>Jobs and Skills Councils,</w:t>
            </w:r>
            <w:r w:rsidRPr="00901806" w:rsidR="0035145E">
              <w:rPr>
                <w:rFonts w:ascii="Corbel" w:hAnsi="Corbel" w:eastAsia="Times New Roman"/>
              </w:rPr>
              <w:t xml:space="preserve"> employers, universities</w:t>
            </w:r>
            <w:r w:rsidRPr="00901806" w:rsidR="004D741B">
              <w:rPr>
                <w:rFonts w:ascii="Corbel" w:hAnsi="Corbel" w:eastAsia="Times New Roman"/>
              </w:rPr>
              <w:t>, regula</w:t>
            </w:r>
            <w:r w:rsidRPr="00686E27" w:rsidR="004D741B">
              <w:rPr>
                <w:rFonts w:ascii="Corbel" w:hAnsi="Corbel" w:eastAsia="Times New Roman"/>
              </w:rPr>
              <w:t>tors</w:t>
            </w:r>
            <w:r w:rsidRPr="00686E27" w:rsidR="006E0B95">
              <w:rPr>
                <w:rFonts w:ascii="Corbel" w:hAnsi="Corbel" w:eastAsia="Times New Roman"/>
              </w:rPr>
              <w:t>,</w:t>
            </w:r>
            <w:r w:rsidRPr="00686E27" w:rsidR="0035145E">
              <w:rPr>
                <w:rFonts w:ascii="Corbel" w:hAnsi="Corbel" w:eastAsia="Times New Roman"/>
              </w:rPr>
              <w:t xml:space="preserve"> </w:t>
            </w:r>
            <w:r w:rsidRPr="00686E27">
              <w:rPr>
                <w:rFonts w:ascii="Corbel" w:hAnsi="Corbel" w:eastAsia="Times New Roman"/>
              </w:rPr>
              <w:t>and unions.</w:t>
            </w:r>
            <w:r w:rsidRPr="00901806" w:rsidR="004D741B">
              <w:rPr>
                <w:rFonts w:ascii="Corbel" w:hAnsi="Corbel" w:eastAsia="Times New Roman"/>
              </w:rPr>
              <w:t xml:space="preserve">  </w:t>
            </w:r>
          </w:p>
          <w:p w:rsidRPr="00901806" w:rsidR="00EB1C26" w:rsidP="00807CB9" w:rsidRDefault="00EB1C26" w14:paraId="65C84908" w14:textId="77777777">
            <w:pPr>
              <w:rPr>
                <w:rFonts w:ascii="Corbel" w:hAnsi="Corbel" w:eastAsia="Times New Roman"/>
              </w:rPr>
            </w:pPr>
          </w:p>
          <w:p w:rsidRPr="00901806" w:rsidR="00C26CC6" w:rsidRDefault="004D741B" w14:paraId="4DC6AA40" w14:textId="37FCBD4E">
            <w:pPr>
              <w:jc w:val="both"/>
              <w:rPr>
                <w:rFonts w:ascii="Corbel" w:hAnsi="Corbel" w:eastAsia="Times New Roman"/>
              </w:rPr>
            </w:pPr>
            <w:r w:rsidRPr="00901806">
              <w:rPr>
                <w:rFonts w:ascii="Corbel" w:hAnsi="Corbel" w:eastAsia="Times New Roman"/>
              </w:rPr>
              <w:t>SMT</w:t>
            </w:r>
            <w:r w:rsidR="00F96281">
              <w:rPr>
                <w:rFonts w:ascii="Corbel" w:hAnsi="Corbel" w:eastAsia="Times New Roman"/>
              </w:rPr>
              <w:t>’s</w:t>
            </w:r>
            <w:r w:rsidRPr="00901806">
              <w:rPr>
                <w:rFonts w:ascii="Corbel" w:hAnsi="Corbel" w:eastAsia="Times New Roman"/>
              </w:rPr>
              <w:t xml:space="preserve"> product development process is based on a</w:t>
            </w:r>
            <w:r w:rsidRPr="00901806" w:rsidR="00C26CC6">
              <w:rPr>
                <w:rFonts w:ascii="Corbel" w:hAnsi="Corbel" w:eastAsia="Times New Roman"/>
              </w:rPr>
              <w:t>n</w:t>
            </w:r>
            <w:r w:rsidRPr="00901806">
              <w:rPr>
                <w:rFonts w:ascii="Corbel" w:hAnsi="Corbel" w:eastAsia="Times New Roman"/>
              </w:rPr>
              <w:t xml:space="preserve"> Industry and Curriculum Advisory Group for each product/initiative.  The composition of the group will include a range of industry, unions, regulators and other tertiary institutions from state and national levels.</w:t>
            </w:r>
            <w:r w:rsidRPr="00901806" w:rsidR="00807CB9">
              <w:rPr>
                <w:rFonts w:ascii="Corbel" w:hAnsi="Corbel" w:eastAsia="Times New Roman"/>
              </w:rPr>
              <w:t xml:space="preserve"> </w:t>
            </w:r>
            <w:r w:rsidRPr="00901806" w:rsidR="00F658BC">
              <w:rPr>
                <w:rFonts w:ascii="Corbel" w:hAnsi="Corbel" w:eastAsia="Times New Roman"/>
              </w:rPr>
              <w:t xml:space="preserve">SMT currently </w:t>
            </w:r>
            <w:r w:rsidRPr="00901806" w:rsidR="00C11903">
              <w:rPr>
                <w:rFonts w:ascii="Corbel" w:hAnsi="Corbel" w:eastAsia="Times New Roman"/>
              </w:rPr>
              <w:t>oversees a</w:t>
            </w:r>
            <w:r w:rsidRPr="00901806" w:rsidR="00C26CC6">
              <w:rPr>
                <w:rFonts w:ascii="Corbel" w:hAnsi="Corbel" w:eastAsia="Times New Roman"/>
              </w:rPr>
              <w:t xml:space="preserve"> </w:t>
            </w:r>
            <w:proofErr w:type="gramStart"/>
            <w:r w:rsidRPr="00901806" w:rsidR="00C26CC6">
              <w:rPr>
                <w:rFonts w:ascii="Corbel" w:hAnsi="Corbel" w:eastAsia="Times New Roman"/>
              </w:rPr>
              <w:t>26 member</w:t>
            </w:r>
            <w:proofErr w:type="gramEnd"/>
            <w:r w:rsidRPr="00901806" w:rsidR="002C751A">
              <w:rPr>
                <w:rFonts w:ascii="Corbel" w:hAnsi="Corbel" w:eastAsia="Times New Roman"/>
              </w:rPr>
              <w:t xml:space="preserve"> industry advisory group</w:t>
            </w:r>
            <w:r w:rsidRPr="00901806" w:rsidR="00C11903">
              <w:rPr>
                <w:rFonts w:ascii="Corbel" w:hAnsi="Corbel" w:eastAsia="Times New Roman"/>
              </w:rPr>
              <w:t xml:space="preserve"> comprising</w:t>
            </w:r>
            <w:r w:rsidRPr="00901806" w:rsidR="005721BC">
              <w:rPr>
                <w:rFonts w:ascii="Corbel" w:hAnsi="Corbel" w:eastAsia="Times New Roman"/>
              </w:rPr>
              <w:t xml:space="preserve"> these stakeholders and the ASA in the</w:t>
            </w:r>
            <w:r w:rsidRPr="00901806" w:rsidR="002C751A">
              <w:rPr>
                <w:rFonts w:ascii="Corbel" w:hAnsi="Corbel" w:eastAsia="Times New Roman"/>
              </w:rPr>
              <w:t xml:space="preserve"> </w:t>
            </w:r>
            <w:r w:rsidRPr="00901806" w:rsidR="00C11903">
              <w:rPr>
                <w:rFonts w:ascii="Corbel" w:hAnsi="Corbel" w:eastAsia="Times New Roman"/>
              </w:rPr>
              <w:t xml:space="preserve">development of </w:t>
            </w:r>
            <w:r w:rsidRPr="00901806" w:rsidR="00E5772F">
              <w:rPr>
                <w:rFonts w:ascii="Corbel" w:hAnsi="Corbel" w:eastAsia="Times New Roman"/>
              </w:rPr>
              <w:t xml:space="preserve">a </w:t>
            </w:r>
            <w:r w:rsidRPr="00901806" w:rsidR="002C751A">
              <w:rPr>
                <w:rFonts w:ascii="Corbel" w:hAnsi="Corbel" w:eastAsia="Times New Roman"/>
              </w:rPr>
              <w:t xml:space="preserve">nuclear </w:t>
            </w:r>
            <w:r w:rsidRPr="00901806" w:rsidR="00E5772F">
              <w:rPr>
                <w:rFonts w:ascii="Corbel" w:hAnsi="Corbel" w:eastAsia="Times New Roman"/>
              </w:rPr>
              <w:t>mindset unit of competency</w:t>
            </w:r>
            <w:r w:rsidRPr="00901806" w:rsidR="002C751A">
              <w:rPr>
                <w:rFonts w:ascii="Corbel" w:hAnsi="Corbel" w:eastAsia="Times New Roman"/>
              </w:rPr>
              <w:t xml:space="preserve">. </w:t>
            </w:r>
            <w:r w:rsidRPr="00901806" w:rsidR="00C26CC6">
              <w:rPr>
                <w:rFonts w:ascii="Corbel" w:hAnsi="Corbel" w:eastAsia="Times New Roman"/>
              </w:rPr>
              <w:t>Partners include:</w:t>
            </w:r>
          </w:p>
          <w:p w:rsidRPr="00901806" w:rsidR="00C26CC6" w:rsidRDefault="00C26CC6" w14:paraId="61C4F6F6" w14:textId="77777777">
            <w:pPr>
              <w:jc w:val="both"/>
              <w:rPr>
                <w:rFonts w:ascii="Corbel" w:hAnsi="Corbel" w:eastAsia="Times New Roman"/>
              </w:rPr>
            </w:pPr>
          </w:p>
          <w:p w:rsidRPr="00901806" w:rsidR="00C26CC6" w:rsidP="00C26CC6" w:rsidRDefault="00C26CC6" w14:paraId="31A23A9F" w14:textId="55C9B365">
            <w:pPr>
              <w:pStyle w:val="ListParagraph"/>
              <w:numPr>
                <w:ilvl w:val="0"/>
                <w:numId w:val="39"/>
              </w:numPr>
              <w:jc w:val="both"/>
              <w:rPr>
                <w:rFonts w:ascii="Corbel" w:hAnsi="Corbel" w:eastAsia="Times New Roman"/>
              </w:rPr>
            </w:pPr>
            <w:r w:rsidRPr="00901806">
              <w:rPr>
                <w:rFonts w:ascii="Corbel" w:hAnsi="Corbel" w:eastAsia="Times New Roman"/>
              </w:rPr>
              <w:t>Defence industry primes</w:t>
            </w:r>
          </w:p>
          <w:p w:rsidRPr="00901806" w:rsidR="00C26CC6" w:rsidP="00C26CC6" w:rsidRDefault="00C26CC6" w14:paraId="5937C748" w14:textId="7243310C">
            <w:pPr>
              <w:pStyle w:val="ListParagraph"/>
              <w:numPr>
                <w:ilvl w:val="0"/>
                <w:numId w:val="39"/>
              </w:numPr>
              <w:jc w:val="both"/>
              <w:rPr>
                <w:rFonts w:ascii="Corbel" w:hAnsi="Corbel" w:eastAsia="Times New Roman"/>
              </w:rPr>
            </w:pPr>
            <w:r w:rsidRPr="00901806">
              <w:rPr>
                <w:rFonts w:ascii="Corbel" w:hAnsi="Corbel" w:eastAsia="Times New Roman"/>
              </w:rPr>
              <w:t>ASA</w:t>
            </w:r>
          </w:p>
          <w:p w:rsidRPr="00901806" w:rsidR="00C26CC6" w:rsidP="00C26CC6" w:rsidRDefault="00C26CC6" w14:paraId="27B77EFC" w14:textId="415D2B3C">
            <w:pPr>
              <w:pStyle w:val="ListParagraph"/>
              <w:numPr>
                <w:ilvl w:val="0"/>
                <w:numId w:val="39"/>
              </w:numPr>
              <w:jc w:val="both"/>
              <w:rPr>
                <w:rFonts w:ascii="Corbel" w:hAnsi="Corbel" w:eastAsia="Times New Roman"/>
              </w:rPr>
            </w:pPr>
            <w:r w:rsidRPr="00901806">
              <w:rPr>
                <w:rFonts w:ascii="Corbel" w:hAnsi="Corbel" w:eastAsia="Times New Roman"/>
              </w:rPr>
              <w:t>Australian Manufacturers Workers Union</w:t>
            </w:r>
          </w:p>
          <w:p w:rsidRPr="00901806" w:rsidR="00C26CC6" w:rsidP="00C26CC6" w:rsidRDefault="00C26CC6" w14:paraId="7C41393F" w14:textId="72C8EB44">
            <w:pPr>
              <w:pStyle w:val="ListParagraph"/>
              <w:numPr>
                <w:ilvl w:val="0"/>
                <w:numId w:val="39"/>
              </w:numPr>
              <w:jc w:val="both"/>
              <w:rPr>
                <w:rFonts w:ascii="Corbel" w:hAnsi="Corbel" w:eastAsia="Times New Roman"/>
              </w:rPr>
            </w:pPr>
            <w:r w:rsidRPr="00901806">
              <w:rPr>
                <w:rFonts w:ascii="Corbel" w:hAnsi="Corbel" w:eastAsia="Times New Roman"/>
              </w:rPr>
              <w:t>Curtin University</w:t>
            </w:r>
          </w:p>
          <w:p w:rsidRPr="00901806" w:rsidR="00C26CC6" w:rsidP="00C26CC6" w:rsidRDefault="00C26CC6" w14:paraId="083B725D" w14:textId="4F504691">
            <w:pPr>
              <w:pStyle w:val="ListParagraph"/>
              <w:numPr>
                <w:ilvl w:val="0"/>
                <w:numId w:val="39"/>
              </w:numPr>
              <w:jc w:val="both"/>
              <w:rPr>
                <w:rFonts w:ascii="Corbel" w:hAnsi="Corbel" w:eastAsia="Times New Roman"/>
              </w:rPr>
            </w:pPr>
            <w:r w:rsidRPr="00901806">
              <w:rPr>
                <w:rFonts w:ascii="Corbel" w:hAnsi="Corbel" w:eastAsia="Times New Roman"/>
              </w:rPr>
              <w:t>Henderson Alliance (representing second tier supply chain)</w:t>
            </w:r>
          </w:p>
          <w:p w:rsidR="00C26CC6" w:rsidP="00C26CC6" w:rsidRDefault="00C26CC6" w14:paraId="2453141D" w14:textId="67CBD3AE">
            <w:pPr>
              <w:pStyle w:val="ListParagraph"/>
              <w:numPr>
                <w:ilvl w:val="0"/>
                <w:numId w:val="39"/>
              </w:numPr>
              <w:jc w:val="both"/>
              <w:rPr>
                <w:rFonts w:ascii="Corbel" w:hAnsi="Corbel" w:eastAsia="Times New Roman"/>
              </w:rPr>
            </w:pPr>
            <w:r w:rsidRPr="00901806">
              <w:rPr>
                <w:rFonts w:ascii="Corbel" w:hAnsi="Corbel" w:eastAsia="Times New Roman"/>
              </w:rPr>
              <w:t>State Industry Training Council</w:t>
            </w:r>
          </w:p>
          <w:p w:rsidRPr="00CC7027" w:rsidR="00C26CC6" w:rsidP="00CC7027" w:rsidRDefault="00EE0E11" w14:paraId="7045F9B5" w14:textId="0A4A14BA">
            <w:pPr>
              <w:pStyle w:val="ListParagraph"/>
              <w:numPr>
                <w:ilvl w:val="0"/>
                <w:numId w:val="39"/>
              </w:numPr>
              <w:jc w:val="both"/>
              <w:rPr>
                <w:rFonts w:ascii="Corbel" w:hAnsi="Corbel" w:eastAsia="Times New Roman"/>
              </w:rPr>
            </w:pPr>
            <w:r w:rsidRPr="00EE0E11">
              <w:rPr>
                <w:rFonts w:ascii="Corbel" w:hAnsi="Corbel" w:eastAsia="Times New Roman"/>
              </w:rPr>
              <w:t>Australian Nuclear Science and Technology Organisation</w:t>
            </w:r>
          </w:p>
          <w:p w:rsidRPr="00901806" w:rsidR="00C26CC6" w:rsidP="00372C4C" w:rsidRDefault="00C26CC6" w14:paraId="0DE0E580" w14:textId="5861B660">
            <w:pPr>
              <w:pStyle w:val="ListParagraph"/>
              <w:numPr>
                <w:ilvl w:val="0"/>
                <w:numId w:val="39"/>
              </w:numPr>
              <w:jc w:val="both"/>
              <w:rPr>
                <w:rFonts w:ascii="Corbel" w:hAnsi="Corbel" w:eastAsia="Times New Roman"/>
              </w:rPr>
            </w:pPr>
            <w:r w:rsidRPr="00901806">
              <w:rPr>
                <w:rFonts w:ascii="Corbel" w:hAnsi="Corbel" w:eastAsia="Times New Roman"/>
              </w:rPr>
              <w:t>Department of Defence</w:t>
            </w:r>
          </w:p>
          <w:p w:rsidRPr="00901806" w:rsidR="00C26CC6" w:rsidP="00372C4C" w:rsidRDefault="00C26CC6" w14:paraId="79CFD6B1" w14:textId="77777777">
            <w:pPr>
              <w:jc w:val="both"/>
            </w:pPr>
          </w:p>
          <w:p w:rsidRPr="00901806" w:rsidR="004D741B" w:rsidRDefault="006F3032" w14:paraId="6C7F26C8" w14:textId="75F72490">
            <w:pPr>
              <w:jc w:val="both"/>
              <w:rPr>
                <w:rFonts w:ascii="Corbel" w:hAnsi="Corbel" w:eastAsia="Times New Roman"/>
              </w:rPr>
            </w:pPr>
            <w:r w:rsidRPr="00901806">
              <w:rPr>
                <w:rFonts w:ascii="Corbel" w:hAnsi="Corbel" w:eastAsia="Times New Roman"/>
              </w:rPr>
              <w:t xml:space="preserve">SMT will establish </w:t>
            </w:r>
            <w:r w:rsidRPr="00901806" w:rsidR="004D741B">
              <w:rPr>
                <w:rFonts w:ascii="Corbel" w:hAnsi="Corbel" w:eastAsia="Times New Roman"/>
              </w:rPr>
              <w:t>the D</w:t>
            </w:r>
            <w:r w:rsidRPr="00901806" w:rsidR="00982048">
              <w:rPr>
                <w:rFonts w:ascii="Corbel" w:hAnsi="Corbel" w:eastAsia="Times New Roman"/>
              </w:rPr>
              <w:t xml:space="preserve">efence </w:t>
            </w:r>
            <w:r w:rsidRPr="00901806" w:rsidR="004D741B">
              <w:rPr>
                <w:rFonts w:ascii="Corbel" w:hAnsi="Corbel" w:eastAsia="Times New Roman"/>
              </w:rPr>
              <w:t>C</w:t>
            </w:r>
            <w:r w:rsidRPr="00901806" w:rsidR="00982048">
              <w:rPr>
                <w:rFonts w:ascii="Corbel" w:hAnsi="Corbel" w:eastAsia="Times New Roman"/>
              </w:rPr>
              <w:t>O</w:t>
            </w:r>
            <w:r w:rsidRPr="00901806" w:rsidR="004D741B">
              <w:rPr>
                <w:rFonts w:ascii="Corbel" w:hAnsi="Corbel" w:eastAsia="Times New Roman"/>
              </w:rPr>
              <w:t xml:space="preserve">E </w:t>
            </w:r>
            <w:r w:rsidRPr="00901806">
              <w:rPr>
                <w:rFonts w:ascii="Corbel" w:hAnsi="Corbel" w:eastAsia="Times New Roman"/>
              </w:rPr>
              <w:t>Industry Advisory Board</w:t>
            </w:r>
            <w:r w:rsidRPr="00901806" w:rsidR="004D741B">
              <w:rPr>
                <w:rFonts w:ascii="Corbel" w:hAnsi="Corbel" w:eastAsia="Times New Roman"/>
              </w:rPr>
              <w:t xml:space="preserve"> </w:t>
            </w:r>
            <w:r w:rsidRPr="00901806">
              <w:rPr>
                <w:rFonts w:ascii="Corbel" w:hAnsi="Corbel" w:eastAsia="Times New Roman"/>
              </w:rPr>
              <w:t xml:space="preserve">comprised of representatives from relevant </w:t>
            </w:r>
            <w:r w:rsidRPr="00901806" w:rsidR="004D741B">
              <w:rPr>
                <w:rFonts w:ascii="Corbel" w:hAnsi="Corbel" w:eastAsia="Times New Roman"/>
              </w:rPr>
              <w:t xml:space="preserve">industry, </w:t>
            </w:r>
            <w:r w:rsidRPr="00901806">
              <w:rPr>
                <w:rFonts w:ascii="Corbel" w:hAnsi="Corbel" w:eastAsia="Times New Roman"/>
              </w:rPr>
              <w:t>g</w:t>
            </w:r>
            <w:r w:rsidRPr="00901806" w:rsidR="004D741B">
              <w:rPr>
                <w:rFonts w:ascii="Corbel" w:hAnsi="Corbel" w:eastAsia="Times New Roman"/>
              </w:rPr>
              <w:t>overnment, union</w:t>
            </w:r>
            <w:r w:rsidRPr="00901806">
              <w:rPr>
                <w:rFonts w:ascii="Corbel" w:hAnsi="Corbel" w:eastAsia="Times New Roman"/>
              </w:rPr>
              <w:t>, tertiary providers,</w:t>
            </w:r>
            <w:r w:rsidRPr="00901806" w:rsidR="004D741B">
              <w:rPr>
                <w:rFonts w:ascii="Corbel" w:hAnsi="Corbel" w:eastAsia="Times New Roman"/>
              </w:rPr>
              <w:t xml:space="preserve"> </w:t>
            </w:r>
            <w:r w:rsidRPr="00901806">
              <w:rPr>
                <w:rFonts w:ascii="Corbel" w:hAnsi="Corbel" w:eastAsia="Times New Roman"/>
              </w:rPr>
              <w:t>and community</w:t>
            </w:r>
            <w:r w:rsidRPr="00901806" w:rsidR="004D741B">
              <w:rPr>
                <w:rFonts w:ascii="Corbel" w:hAnsi="Corbel" w:eastAsia="Times New Roman"/>
              </w:rPr>
              <w:t>).</w:t>
            </w:r>
          </w:p>
          <w:p w:rsidRPr="00901806" w:rsidR="004468CD" w:rsidRDefault="004468CD" w14:paraId="72DAA95F" w14:textId="77777777">
            <w:pPr>
              <w:jc w:val="both"/>
              <w:rPr>
                <w:rFonts w:ascii="Corbel" w:hAnsi="Corbel" w:eastAsia="Corbel" w:cs="Corbel"/>
              </w:rPr>
            </w:pPr>
          </w:p>
          <w:p w:rsidRPr="00686E27" w:rsidR="004468CD" w:rsidRDefault="004468CD" w14:paraId="49A0A190" w14:textId="77777777">
            <w:pPr>
              <w:jc w:val="both"/>
            </w:pPr>
            <w:r w:rsidRPr="00901806">
              <w:rPr>
                <w:rFonts w:ascii="Corbel" w:hAnsi="Corbel" w:eastAsia="Corbel" w:cs="Corbel"/>
              </w:rPr>
              <w:t>The Defence COE will develop training products and deliver skills training or establish partnerships t</w:t>
            </w:r>
            <w:r w:rsidRPr="00686E27">
              <w:rPr>
                <w:rFonts w:ascii="Corbel" w:hAnsi="Corbel" w:eastAsia="Corbel" w:cs="Corbel"/>
              </w:rPr>
              <w:t>o cover:</w:t>
            </w:r>
            <w:r w:rsidRPr="00686E27">
              <w:rPr>
                <w:rFonts w:ascii="Corbel" w:hAnsi="Corbel"/>
              </w:rPr>
              <w:t xml:space="preserve"> </w:t>
            </w:r>
          </w:p>
          <w:p w:rsidRPr="00901806" w:rsidR="004468CD" w:rsidP="00B349A8" w:rsidRDefault="004468CD" w14:paraId="3262FB7D" w14:textId="77777777">
            <w:pPr>
              <w:pStyle w:val="ListParagraph"/>
              <w:numPr>
                <w:ilvl w:val="0"/>
                <w:numId w:val="20"/>
              </w:numPr>
              <w:spacing w:line="257" w:lineRule="auto"/>
              <w:ind w:left="438" w:hanging="425"/>
              <w:jc w:val="both"/>
              <w:rPr>
                <w:rFonts w:ascii="Corbel" w:hAnsi="Corbel" w:eastAsia="Corbel" w:cs="Corbel"/>
              </w:rPr>
            </w:pPr>
            <w:r w:rsidRPr="00901806">
              <w:rPr>
                <w:rFonts w:ascii="Corbel" w:hAnsi="Corbel" w:eastAsia="Corbel" w:cs="Corbel"/>
              </w:rPr>
              <w:t xml:space="preserve">The full range of naval shipbuilding, sustainment and maintenance activities undertaken in Western Australia that contribute to the national effort to bolster defence capability. </w:t>
            </w:r>
          </w:p>
          <w:p w:rsidRPr="00901806" w:rsidR="004468CD" w:rsidP="00B349A8" w:rsidRDefault="004468CD" w14:paraId="1A56ACA6" w14:textId="089FFCC3">
            <w:pPr>
              <w:pStyle w:val="ListParagraph"/>
              <w:numPr>
                <w:ilvl w:val="0"/>
                <w:numId w:val="20"/>
              </w:numPr>
              <w:spacing w:line="257" w:lineRule="auto"/>
              <w:ind w:left="438" w:hanging="425"/>
              <w:jc w:val="both"/>
              <w:rPr>
                <w:rFonts w:ascii="Corbel" w:hAnsi="Corbel" w:eastAsia="Corbel" w:cs="Corbel"/>
              </w:rPr>
            </w:pPr>
            <w:r w:rsidRPr="00901806">
              <w:rPr>
                <w:rFonts w:ascii="Corbel" w:hAnsi="Corbel" w:eastAsia="Corbel" w:cs="Corbel"/>
              </w:rPr>
              <w:t>Skills requirements to support Australia’s nuclear</w:t>
            </w:r>
            <w:r w:rsidR="00A04DA1">
              <w:rPr>
                <w:rFonts w:ascii="Corbel" w:hAnsi="Corbel" w:eastAsia="Corbel" w:cs="Corbel"/>
              </w:rPr>
              <w:t>-</w:t>
            </w:r>
            <w:r w:rsidRPr="00901806">
              <w:rPr>
                <w:rFonts w:ascii="Corbel" w:hAnsi="Corbel" w:eastAsia="Corbel" w:cs="Corbel"/>
              </w:rPr>
              <w:t>powered submarine capability requirements and upskill the Western Australian workforce undertaking nuclear-powered submarine sustainment work.</w:t>
            </w:r>
          </w:p>
          <w:p w:rsidRPr="00901806" w:rsidR="004468CD" w:rsidRDefault="004468CD" w14:paraId="0A2A25AA" w14:textId="77777777">
            <w:pPr>
              <w:pStyle w:val="ListParagraph"/>
              <w:spacing w:line="257" w:lineRule="auto"/>
              <w:ind w:left="438"/>
              <w:jc w:val="both"/>
              <w:rPr>
                <w:rFonts w:ascii="Corbel" w:hAnsi="Corbel" w:eastAsia="Corbel" w:cs="Corbel"/>
                <w:sz w:val="16"/>
                <w:szCs w:val="16"/>
              </w:rPr>
            </w:pPr>
          </w:p>
          <w:p w:rsidRPr="00901806" w:rsidR="004468CD" w:rsidRDefault="004468CD" w14:paraId="023021AA" w14:textId="77777777">
            <w:pPr>
              <w:spacing w:line="257" w:lineRule="auto"/>
              <w:jc w:val="both"/>
              <w:rPr>
                <w:rFonts w:ascii="Corbel" w:hAnsi="Corbel" w:eastAsia="Corbel" w:cs="Corbel"/>
              </w:rPr>
            </w:pPr>
            <w:r w:rsidRPr="00901806">
              <w:rPr>
                <w:rFonts w:ascii="Corbel" w:hAnsi="Corbel" w:eastAsia="Corbel" w:cs="Corbel"/>
              </w:rPr>
              <w:t>The Defence COE Strategic Horizon for expanding defence skills training is from 2024 to 2028 and illustrated below.</w:t>
            </w:r>
          </w:p>
          <w:p w:rsidRPr="00901806" w:rsidR="004468CD" w:rsidRDefault="004468CD" w14:paraId="0B8833E7" w14:textId="77777777">
            <w:pPr>
              <w:spacing w:after="160" w:line="257" w:lineRule="auto"/>
              <w:rPr>
                <w:rFonts w:cs="Arial"/>
                <w:b/>
                <w:bCs/>
                <w:noProof/>
                <w:sz w:val="2"/>
                <w:szCs w:val="2"/>
                <w:u w:val="single"/>
              </w:rPr>
            </w:pPr>
            <w:r w:rsidRPr="00901806">
              <w:rPr>
                <w:rFonts w:cs="Arial"/>
                <w:noProof/>
                <w:sz w:val="2"/>
                <w:szCs w:val="2"/>
                <w:lang w:eastAsia="en-AU"/>
              </w:rPr>
              <w:drawing>
                <wp:anchor distT="0" distB="0" distL="114300" distR="114300" simplePos="0" relativeHeight="251658240" behindDoc="0" locked="0" layoutInCell="1" allowOverlap="1" wp14:anchorId="3BC2CDFC" wp14:editId="13A9A76E">
                  <wp:simplePos x="0" y="0"/>
                  <wp:positionH relativeFrom="margin">
                    <wp:posOffset>109220</wp:posOffset>
                  </wp:positionH>
                  <wp:positionV relativeFrom="paragraph">
                    <wp:posOffset>136525</wp:posOffset>
                  </wp:positionV>
                  <wp:extent cx="4257675" cy="2124710"/>
                  <wp:effectExtent l="19050" t="19050" r="28575" b="27940"/>
                  <wp:wrapThrough wrapText="bothSides">
                    <wp:wrapPolygon edited="0">
                      <wp:start x="-97" y="-194"/>
                      <wp:lineTo x="-97" y="21690"/>
                      <wp:lineTo x="21648" y="21690"/>
                      <wp:lineTo x="21648" y="-194"/>
                      <wp:lineTo x="-97" y="-194"/>
                    </wp:wrapPolygon>
                  </wp:wrapThrough>
                  <wp:docPr id="29" name="Picture 29" descr="A diagram of a busi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diagram of a business&#10;&#10;Description automatically generated"/>
                          <pic:cNvPicPr/>
                        </pic:nvPicPr>
                        <pic:blipFill rotWithShape="1">
                          <a:blip r:embed="rId17" cstate="print">
                            <a:extLst>
                              <a:ext uri="{28A0092B-C50C-407E-A947-70E740481C1C}">
                                <a14:useLocalDpi xmlns:a14="http://schemas.microsoft.com/office/drawing/2010/main" val="0"/>
                              </a:ext>
                            </a:extLst>
                          </a:blip>
                          <a:srcRect l="2337" b="7511"/>
                          <a:stretch/>
                        </pic:blipFill>
                        <pic:spPr bwMode="auto">
                          <a:xfrm>
                            <a:off x="0" y="0"/>
                            <a:ext cx="4257675" cy="212471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901806" w:rsidR="004468CD" w:rsidRDefault="004468CD" w14:paraId="033BE0CB" w14:textId="77777777">
            <w:pPr>
              <w:spacing w:after="160" w:line="257" w:lineRule="auto"/>
              <w:rPr>
                <w:rFonts w:cs="Arial"/>
                <w:b/>
                <w:bCs/>
                <w:noProof/>
                <w:sz w:val="2"/>
                <w:szCs w:val="2"/>
                <w:u w:val="single"/>
              </w:rPr>
            </w:pPr>
          </w:p>
          <w:p w:rsidRPr="00901806" w:rsidR="004468CD" w:rsidRDefault="004468CD" w14:paraId="2B2B74E0" w14:textId="77777777">
            <w:pPr>
              <w:spacing w:line="257" w:lineRule="auto"/>
              <w:jc w:val="both"/>
              <w:rPr>
                <w:rFonts w:ascii="Corbel" w:hAnsi="Corbel"/>
              </w:rPr>
            </w:pPr>
            <w:r w:rsidRPr="00901806">
              <w:rPr>
                <w:rFonts w:ascii="Corbel" w:hAnsi="Corbel" w:eastAsia="Corbel" w:cs="Corbel"/>
              </w:rPr>
              <w:t xml:space="preserve">The Defence COE will connect with other TAFE Centres of Excellence and universities to develop and provide </w:t>
            </w:r>
            <w:r w:rsidRPr="00901806">
              <w:rPr>
                <w:rFonts w:ascii="Corbel" w:hAnsi="Corbel"/>
              </w:rPr>
              <w:t>contemporary teaching and learning assessment approaches and practices that build skills to ensure Australia’s digital technological capabilities relating to defence, along the lines of the Associate Degree in Applied Technologies (designed and co-delivered by SMT and the University of Western Australia) for careers in Industry 4.0 manufacturing and/or engineering in the defence industry.</w:t>
            </w:r>
          </w:p>
          <w:p w:rsidRPr="00901806" w:rsidR="004468CD" w:rsidRDefault="004468CD" w14:paraId="3D2F753F" w14:textId="77777777">
            <w:pPr>
              <w:spacing w:line="257" w:lineRule="auto"/>
              <w:jc w:val="both"/>
              <w:rPr>
                <w:rFonts w:ascii="Corbel" w:hAnsi="Corbel" w:eastAsia="Corbel" w:cs="Corbel"/>
              </w:rPr>
            </w:pPr>
          </w:p>
          <w:p w:rsidRPr="00901806" w:rsidR="004468CD" w:rsidRDefault="004468CD" w14:paraId="60B1BA7E" w14:textId="77777777">
            <w:pPr>
              <w:spacing w:line="257" w:lineRule="auto"/>
              <w:jc w:val="both"/>
              <w:rPr>
                <w:rFonts w:ascii="Corbel" w:hAnsi="Corbel" w:eastAsia="Corbel" w:cs="Corbel"/>
              </w:rPr>
            </w:pPr>
            <w:r w:rsidRPr="00901806">
              <w:rPr>
                <w:rFonts w:ascii="Corbel" w:hAnsi="Corbel" w:eastAsia="Corbel" w:cs="Corbel"/>
              </w:rPr>
              <w:t xml:space="preserve">The Defence COE will consult with industry and relevant Jobs and Skills Councils to inform its offerings and implementation of modern technologies such as digital twinning and Augmented Reality/Virtual Reality to provide state of the art training experiences. </w:t>
            </w:r>
          </w:p>
          <w:p w:rsidRPr="00901806" w:rsidR="004468CD" w:rsidRDefault="004468CD" w14:paraId="1D4C4DFD" w14:textId="77777777">
            <w:pPr>
              <w:spacing w:line="257" w:lineRule="auto"/>
              <w:jc w:val="both"/>
              <w:rPr>
                <w:rFonts w:ascii="Corbel" w:hAnsi="Corbel"/>
              </w:rPr>
            </w:pPr>
          </w:p>
          <w:p w:rsidRPr="00901806" w:rsidR="004468CD" w:rsidRDefault="004468CD" w14:paraId="1358B110" w14:textId="77777777">
            <w:pPr>
              <w:spacing w:line="257" w:lineRule="auto"/>
              <w:jc w:val="both"/>
              <w:rPr>
                <w:rFonts w:ascii="Corbel" w:hAnsi="Corbel"/>
              </w:rPr>
            </w:pPr>
            <w:r w:rsidRPr="00901806">
              <w:rPr>
                <w:rFonts w:ascii="Corbel" w:hAnsi="Corbel"/>
              </w:rPr>
              <w:t xml:space="preserve">SMT will develop a nuclear skills framework as part of the </w:t>
            </w:r>
            <w:r w:rsidRPr="00901806">
              <w:rPr>
                <w:rFonts w:ascii="Corbel" w:hAnsi="Corbel" w:eastAsia="Corbel" w:cs="Corbel"/>
              </w:rPr>
              <w:t>Defence COE</w:t>
            </w:r>
            <w:r w:rsidRPr="00901806">
              <w:rPr>
                <w:rFonts w:ascii="Corbel" w:hAnsi="Corbel"/>
              </w:rPr>
              <w:t xml:space="preserve"> informed by a study tour </w:t>
            </w:r>
            <w:r w:rsidRPr="00901806">
              <w:rPr>
                <w:rFonts w:ascii="Corbel" w:hAnsi="Corbel" w:cs="Arial"/>
              </w:rPr>
              <w:t>exploring potential delivery models, curriculum licencing arrangements and strategic partnerships with UK and US educational institutions</w:t>
            </w:r>
            <w:r w:rsidRPr="00901806">
              <w:rPr>
                <w:rFonts w:ascii="Corbel" w:hAnsi="Corbel"/>
              </w:rPr>
              <w:t>.</w:t>
            </w:r>
            <w:r w:rsidRPr="00901806">
              <w:t xml:space="preserve"> </w:t>
            </w:r>
            <w:r w:rsidRPr="00901806">
              <w:rPr>
                <w:rFonts w:ascii="Corbel" w:hAnsi="Corbel"/>
              </w:rPr>
              <w:t xml:space="preserve">SMT is currently </w:t>
            </w:r>
            <w:r w:rsidRPr="00901806">
              <w:rPr>
                <w:rFonts w:ascii="Corbel" w:hAnsi="Corbel" w:cs="Arial"/>
              </w:rPr>
              <w:t xml:space="preserve">developing an entry level unit of competence focusing on the establishment and development of a nuclear mindset which is under consideration by </w:t>
            </w:r>
            <w:r w:rsidRPr="00901806">
              <w:rPr>
                <w:rFonts w:ascii="Corbel" w:hAnsi="Corbel"/>
              </w:rPr>
              <w:t>the Australian Submarine Agency.</w:t>
            </w:r>
          </w:p>
          <w:p w:rsidRPr="00901806" w:rsidR="00062CBA" w:rsidRDefault="00062CBA" w14:paraId="5CF393E3" w14:textId="77777777">
            <w:pPr>
              <w:rPr>
                <w:rFonts w:ascii="Corbel" w:hAnsi="Corbel" w:eastAsia="Corbel" w:cs="Corbel"/>
              </w:rPr>
            </w:pPr>
          </w:p>
          <w:tbl>
            <w:tblPr>
              <w:tblStyle w:val="TableGrid"/>
              <w:tblW w:w="69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44"/>
              <w:gridCol w:w="2353"/>
              <w:gridCol w:w="2173"/>
            </w:tblGrid>
            <w:tr w:rsidRPr="00901806" w:rsidR="004468CD" w14:paraId="12E34967" w14:textId="77777777">
              <w:trPr>
                <w:trHeight w:val="550"/>
                <w:tblHeader/>
                <w:jc w:val="center"/>
              </w:trPr>
              <w:tc>
                <w:tcPr>
                  <w:tcW w:w="2444" w:type="dxa"/>
                  <w:shd w:val="clear" w:color="auto" w:fill="000000" w:themeFill="text1"/>
                  <w:vAlign w:val="center"/>
                </w:tcPr>
                <w:p w:rsidRPr="00901806" w:rsidR="004468CD" w:rsidRDefault="004468CD" w14:paraId="02684103" w14:textId="77777777">
                  <w:pPr>
                    <w:spacing w:before="120" w:after="120"/>
                    <w:rPr>
                      <w:rFonts w:ascii="Corbel" w:hAnsi="Corbel" w:cstheme="minorHAnsi"/>
                      <w:b/>
                      <w:bCs/>
                      <w:sz w:val="18"/>
                      <w:szCs w:val="18"/>
                    </w:rPr>
                  </w:pPr>
                  <w:r w:rsidRPr="00901806">
                    <w:rPr>
                      <w:rFonts w:ascii="Corbel" w:hAnsi="Corbel" w:cstheme="minorHAnsi"/>
                      <w:b/>
                      <w:bCs/>
                      <w:noProof/>
                      <w:sz w:val="18"/>
                      <w:szCs w:val="18"/>
                      <w:lang w:eastAsia="en-AU"/>
                    </w:rPr>
                    <mc:AlternateContent>
                      <mc:Choice Requires="wps">
                        <w:drawing>
                          <wp:anchor distT="0" distB="0" distL="114300" distR="114300" simplePos="0" relativeHeight="251658241" behindDoc="0" locked="0" layoutInCell="1" allowOverlap="1" wp14:anchorId="2D6274D5" wp14:editId="3528E313">
                            <wp:simplePos x="0" y="0"/>
                            <wp:positionH relativeFrom="column">
                              <wp:posOffset>1195070</wp:posOffset>
                            </wp:positionH>
                            <wp:positionV relativeFrom="paragraph">
                              <wp:posOffset>98425</wp:posOffset>
                            </wp:positionV>
                            <wp:extent cx="228600" cy="133350"/>
                            <wp:effectExtent l="0" t="19050" r="38100" b="38100"/>
                            <wp:wrapNone/>
                            <wp:docPr id="30" name="Arrow: Right 30"/>
                            <wp:cNvGraphicFramePr/>
                            <a:graphic xmlns:a="http://schemas.openxmlformats.org/drawingml/2006/main">
                              <a:graphicData uri="http://schemas.microsoft.com/office/word/2010/wordprocessingShape">
                                <wps:wsp>
                                  <wps:cNvSpPr/>
                                  <wps:spPr>
                                    <a:xfrm>
                                      <a:off x="0" y="0"/>
                                      <a:ext cx="228600" cy="133350"/>
                                    </a:xfrm>
                                    <a:prstGeom prst="rightArrow">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1A06538">
                          <v:shapetype id="_x0000_t13" coordsize="21600,21600" o:spt="13" adj="16200,5400" path="m@0,l@0@1,0@1,0@2@0@2@0,21600,21600,10800xe" w14:anchorId="252A6FB5">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30" style="position:absolute;margin-left:94.1pt;margin-top:7.75pt;width:18pt;height:1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 strokeweight="1pt" type="#_x0000_t13" adj="1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"/>
                        </w:pict>
                      </mc:Fallback>
                    </mc:AlternateContent>
                  </w:r>
                  <w:r w:rsidRPr="00901806">
                    <w:rPr>
                      <w:rFonts w:ascii="Corbel" w:hAnsi="Corbel" w:cstheme="minorHAnsi"/>
                      <w:b/>
                      <w:bCs/>
                      <w:sz w:val="18"/>
                      <w:szCs w:val="18"/>
                    </w:rPr>
                    <w:t>Stage 1 from 2024</w:t>
                  </w:r>
                </w:p>
              </w:tc>
              <w:tc>
                <w:tcPr>
                  <w:tcW w:w="2353" w:type="dxa"/>
                  <w:shd w:val="clear" w:color="auto" w:fill="000000" w:themeFill="text1"/>
                  <w:vAlign w:val="center"/>
                </w:tcPr>
                <w:p w:rsidRPr="00901806" w:rsidR="004468CD" w:rsidRDefault="004468CD" w14:paraId="7492CECD" w14:textId="77777777">
                  <w:pPr>
                    <w:spacing w:before="120" w:after="120"/>
                    <w:rPr>
                      <w:rFonts w:ascii="Corbel" w:hAnsi="Corbel" w:cstheme="minorHAnsi"/>
                      <w:b/>
                      <w:bCs/>
                      <w:sz w:val="18"/>
                      <w:szCs w:val="18"/>
                    </w:rPr>
                  </w:pPr>
                  <w:r w:rsidRPr="00901806">
                    <w:rPr>
                      <w:rFonts w:ascii="Corbel" w:hAnsi="Corbel" w:cstheme="minorHAnsi"/>
                      <w:b/>
                      <w:bCs/>
                      <w:noProof/>
                      <w:sz w:val="18"/>
                      <w:szCs w:val="18"/>
                      <w:lang w:eastAsia="en-AU"/>
                    </w:rPr>
                    <mc:AlternateContent>
                      <mc:Choice Requires="wps">
                        <w:drawing>
                          <wp:anchor distT="0" distB="0" distL="114300" distR="114300" simplePos="0" relativeHeight="251658242" behindDoc="0" locked="0" layoutInCell="1" allowOverlap="1" wp14:anchorId="7C9C259E" wp14:editId="0D5C16D0">
                            <wp:simplePos x="0" y="0"/>
                            <wp:positionH relativeFrom="column">
                              <wp:posOffset>1229995</wp:posOffset>
                            </wp:positionH>
                            <wp:positionV relativeFrom="paragraph">
                              <wp:posOffset>98425</wp:posOffset>
                            </wp:positionV>
                            <wp:extent cx="222250" cy="118745"/>
                            <wp:effectExtent l="0" t="19050" r="44450" b="33655"/>
                            <wp:wrapNone/>
                            <wp:docPr id="31" name="Arrow: Right 31"/>
                            <wp:cNvGraphicFramePr/>
                            <a:graphic xmlns:a="http://schemas.openxmlformats.org/drawingml/2006/main">
                              <a:graphicData uri="http://schemas.microsoft.com/office/word/2010/wordprocessingShape">
                                <wps:wsp>
                                  <wps:cNvSpPr/>
                                  <wps:spPr>
                                    <a:xfrm>
                                      <a:off x="0" y="0"/>
                                      <a:ext cx="222250" cy="118745"/>
                                    </a:xfrm>
                                    <a:prstGeom prst="rightArrow">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BDD329D">
                          <v:shape id="Arrow: Right 31" style="position:absolute;margin-left:96.85pt;margin-top:7.75pt;width:17.5pt;height:9.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 strokeweight="1pt" type="#_x0000_t13" adj="15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" w14:anchorId="658DF939"/>
                        </w:pict>
                      </mc:Fallback>
                    </mc:AlternateContent>
                  </w:r>
                  <w:r w:rsidRPr="00901806">
                    <w:rPr>
                      <w:rFonts w:ascii="Corbel" w:hAnsi="Corbel" w:cstheme="minorHAnsi"/>
                      <w:b/>
                      <w:bCs/>
                      <w:sz w:val="18"/>
                      <w:szCs w:val="18"/>
                    </w:rPr>
                    <w:t>Stage 2 from June 2025</w:t>
                  </w:r>
                </w:p>
              </w:tc>
              <w:tc>
                <w:tcPr>
                  <w:tcW w:w="2172" w:type="dxa"/>
                  <w:shd w:val="clear" w:color="auto" w:fill="000000" w:themeFill="text1"/>
                  <w:vAlign w:val="center"/>
                </w:tcPr>
                <w:p w:rsidRPr="00901806" w:rsidR="004468CD" w:rsidRDefault="004468CD" w14:paraId="3F148FF4" w14:textId="77777777">
                  <w:pPr>
                    <w:spacing w:before="120" w:after="120"/>
                    <w:jc w:val="center"/>
                    <w:rPr>
                      <w:rFonts w:ascii="Corbel" w:hAnsi="Corbel" w:cstheme="minorHAnsi"/>
                      <w:b/>
                      <w:bCs/>
                      <w:sz w:val="18"/>
                      <w:szCs w:val="18"/>
                    </w:rPr>
                  </w:pPr>
                  <w:r w:rsidRPr="00901806">
                    <w:rPr>
                      <w:rFonts w:ascii="Corbel" w:hAnsi="Corbel" w:cstheme="minorHAnsi"/>
                      <w:b/>
                      <w:bCs/>
                      <w:sz w:val="18"/>
                      <w:szCs w:val="18"/>
                    </w:rPr>
                    <w:t>Stage 3 from 2027 onwards</w:t>
                  </w:r>
                </w:p>
              </w:tc>
            </w:tr>
            <w:tr w:rsidRPr="00901806" w:rsidR="004468CD" w14:paraId="3A6AE6C0" w14:textId="77777777">
              <w:trPr>
                <w:trHeight w:val="403"/>
                <w:jc w:val="center"/>
              </w:trPr>
              <w:tc>
                <w:tcPr>
                  <w:tcW w:w="6970" w:type="dxa"/>
                  <w:gridSpan w:val="3"/>
                  <w:tcBorders>
                    <w:bottom w:val="single" w:color="BFBFBF" w:themeColor="background1" w:themeShade="BF" w:sz="8" w:space="0"/>
                  </w:tcBorders>
                  <w:shd w:val="clear" w:color="auto" w:fill="5B9BD5" w:themeFill="accent5"/>
                  <w:vAlign w:val="center"/>
                </w:tcPr>
                <w:p w:rsidRPr="00901806" w:rsidR="004468CD" w:rsidRDefault="004468CD" w14:paraId="3483AC04" w14:textId="77777777">
                  <w:pPr>
                    <w:spacing w:before="120" w:after="120"/>
                    <w:rPr>
                      <w:rFonts w:ascii="Corbel" w:hAnsi="Corbel" w:cstheme="minorHAnsi"/>
                      <w:b/>
                      <w:bCs/>
                      <w:sz w:val="18"/>
                      <w:szCs w:val="18"/>
                    </w:rPr>
                  </w:pPr>
                  <w:r w:rsidRPr="00901806">
                    <w:rPr>
                      <w:rFonts w:ascii="Corbel" w:hAnsi="Corbel" w:cstheme="minorHAnsi"/>
                      <w:b/>
                      <w:bCs/>
                      <w:sz w:val="18"/>
                      <w:szCs w:val="18"/>
                    </w:rPr>
                    <w:t xml:space="preserve">Product Development </w:t>
                  </w:r>
                </w:p>
              </w:tc>
            </w:tr>
            <w:tr w:rsidRPr="00901806" w:rsidR="004468CD" w14:paraId="7B28EFDC" w14:textId="77777777">
              <w:trPr>
                <w:trHeight w:val="571"/>
                <w:jc w:val="center"/>
              </w:trPr>
              <w:tc>
                <w:tcPr>
                  <w:tcW w:w="2444" w:type="dxa"/>
                  <w:tcBorders>
                    <w:bottom w:val="single" w:color="BFBFBF" w:themeColor="background1" w:themeShade="BF" w:sz="8" w:space="0"/>
                    <w:right w:val="dashSmallGap" w:color="auto" w:sz="8" w:space="0"/>
                  </w:tcBorders>
                  <w:shd w:val="clear" w:color="auto" w:fill="DEEAF6" w:themeFill="accent5" w:themeFillTint="33"/>
                  <w:vAlign w:val="center"/>
                </w:tcPr>
                <w:p w:rsidRPr="00901806" w:rsidR="004468CD" w:rsidRDefault="004468CD" w14:paraId="322330AA" w14:textId="77777777">
                  <w:pPr>
                    <w:spacing w:before="60" w:after="60"/>
                    <w:rPr>
                      <w:rFonts w:ascii="Corbel" w:hAnsi="Corbel" w:cstheme="minorHAnsi"/>
                      <w:sz w:val="18"/>
                      <w:szCs w:val="18"/>
                    </w:rPr>
                  </w:pPr>
                  <w:r w:rsidRPr="00901806">
                    <w:rPr>
                      <w:rFonts w:ascii="Corbel" w:hAnsi="Corbel" w:cstheme="minorHAnsi"/>
                      <w:sz w:val="18"/>
                      <w:szCs w:val="18"/>
                    </w:rPr>
                    <w:t>Industry demand driven product development</w:t>
                  </w:r>
                </w:p>
              </w:tc>
              <w:tc>
                <w:tcPr>
                  <w:tcW w:w="2353" w:type="dxa"/>
                  <w:tcBorders>
                    <w:left w:val="dashSmallGap" w:color="auto" w:sz="8" w:space="0"/>
                    <w:bottom w:val="single" w:color="BFBFBF" w:themeColor="background1" w:themeShade="BF" w:sz="8" w:space="0"/>
                    <w:right w:val="dashSmallGap" w:color="auto" w:sz="8" w:space="0"/>
                  </w:tcBorders>
                  <w:shd w:val="clear" w:color="auto" w:fill="DEEAF6" w:themeFill="accent5" w:themeFillTint="33"/>
                  <w:vAlign w:val="center"/>
                </w:tcPr>
                <w:p w:rsidRPr="00901806" w:rsidR="004468CD" w:rsidRDefault="004468CD" w14:paraId="0B0EA63A" w14:textId="77777777">
                  <w:pPr>
                    <w:spacing w:before="60" w:after="60"/>
                    <w:rPr>
                      <w:rFonts w:ascii="Corbel" w:hAnsi="Corbel" w:cstheme="minorHAnsi"/>
                      <w:sz w:val="18"/>
                      <w:szCs w:val="18"/>
                    </w:rPr>
                  </w:pPr>
                  <w:r w:rsidRPr="00901806">
                    <w:rPr>
                      <w:rFonts w:ascii="Corbel" w:hAnsi="Corbel" w:cstheme="minorHAnsi"/>
                      <w:sz w:val="18"/>
                      <w:szCs w:val="18"/>
                    </w:rPr>
                    <w:t>Industry demand driven product development</w:t>
                  </w:r>
                </w:p>
              </w:tc>
              <w:tc>
                <w:tcPr>
                  <w:tcW w:w="2172" w:type="dxa"/>
                  <w:tcBorders>
                    <w:left w:val="dashSmallGap" w:color="auto" w:sz="8" w:space="0"/>
                    <w:bottom w:val="single" w:color="BFBFBF" w:themeColor="background1" w:themeShade="BF" w:sz="8" w:space="0"/>
                  </w:tcBorders>
                  <w:shd w:val="clear" w:color="auto" w:fill="DEEAF6" w:themeFill="accent5" w:themeFillTint="33"/>
                  <w:vAlign w:val="center"/>
                </w:tcPr>
                <w:p w:rsidRPr="00901806" w:rsidR="004468CD" w:rsidRDefault="004468CD" w14:paraId="4C0BC8F3" w14:textId="77777777">
                  <w:pPr>
                    <w:spacing w:before="60" w:after="60"/>
                    <w:rPr>
                      <w:rFonts w:ascii="Corbel" w:hAnsi="Corbel" w:cstheme="minorHAnsi"/>
                      <w:sz w:val="18"/>
                      <w:szCs w:val="18"/>
                    </w:rPr>
                  </w:pPr>
                  <w:r w:rsidRPr="00901806">
                    <w:rPr>
                      <w:rFonts w:ascii="Corbel" w:hAnsi="Corbel" w:cstheme="minorHAnsi"/>
                      <w:sz w:val="18"/>
                      <w:szCs w:val="18"/>
                    </w:rPr>
                    <w:t>Industry demand driven product development.</w:t>
                  </w:r>
                </w:p>
              </w:tc>
            </w:tr>
            <w:tr w:rsidRPr="00901806" w:rsidR="004468CD" w14:paraId="51EA1582" w14:textId="77777777">
              <w:trPr>
                <w:trHeight w:val="1917"/>
                <w:jc w:val="center"/>
              </w:trPr>
              <w:tc>
                <w:tcPr>
                  <w:tcW w:w="2444" w:type="dxa"/>
                  <w:tcBorders>
                    <w:top w:val="single" w:color="BFBFBF" w:themeColor="background1" w:themeShade="BF" w:sz="8" w:space="0"/>
                    <w:bottom w:val="single" w:color="BFBFBF" w:themeColor="background1" w:themeShade="BF" w:sz="8" w:space="0"/>
                    <w:right w:val="dashSmallGap" w:color="auto" w:sz="8" w:space="0"/>
                  </w:tcBorders>
                  <w:shd w:val="clear" w:color="auto" w:fill="DEEAF6" w:themeFill="accent5" w:themeFillTint="33"/>
                  <w:vAlign w:val="center"/>
                </w:tcPr>
                <w:p w:rsidRPr="00901806" w:rsidR="004468CD" w:rsidRDefault="004468CD" w14:paraId="6C86C61A" w14:textId="77777777">
                  <w:pPr>
                    <w:spacing w:before="60" w:after="60"/>
                    <w:rPr>
                      <w:rFonts w:ascii="Corbel" w:hAnsi="Corbel" w:cstheme="minorHAnsi"/>
                      <w:sz w:val="18"/>
                      <w:szCs w:val="18"/>
                    </w:rPr>
                  </w:pPr>
                  <w:r w:rsidRPr="00901806">
                    <w:rPr>
                      <w:rFonts w:ascii="Corbel" w:hAnsi="Corbel" w:cstheme="minorHAnsi"/>
                      <w:sz w:val="18"/>
                      <w:szCs w:val="18"/>
                    </w:rPr>
                    <w:t>Lead product development accreditation for defence related training at a national level to develop and maintain the position of ‘a leader in defence industry training product development’ in Australia</w:t>
                  </w:r>
                </w:p>
              </w:tc>
              <w:tc>
                <w:tcPr>
                  <w:tcW w:w="2353" w:type="dxa"/>
                  <w:tcBorders>
                    <w:top w:val="single" w:color="BFBFBF" w:themeColor="background1" w:themeShade="BF" w:sz="8" w:space="0"/>
                    <w:left w:val="dashSmallGap" w:color="auto" w:sz="8" w:space="0"/>
                    <w:bottom w:val="single" w:color="BFBFBF" w:themeColor="background1" w:themeShade="BF" w:sz="8" w:space="0"/>
                    <w:right w:val="dashSmallGap" w:color="auto" w:sz="8" w:space="0"/>
                  </w:tcBorders>
                  <w:shd w:val="clear" w:color="auto" w:fill="DEEAF6" w:themeFill="accent5" w:themeFillTint="33"/>
                  <w:vAlign w:val="center"/>
                </w:tcPr>
                <w:p w:rsidRPr="00901806" w:rsidR="004468CD" w:rsidRDefault="004468CD" w14:paraId="096AC4F7" w14:textId="77777777">
                  <w:pPr>
                    <w:spacing w:before="60" w:after="60"/>
                    <w:rPr>
                      <w:rFonts w:ascii="Corbel" w:hAnsi="Corbel" w:cstheme="minorHAnsi"/>
                      <w:sz w:val="18"/>
                      <w:szCs w:val="18"/>
                    </w:rPr>
                  </w:pPr>
                  <w:r w:rsidRPr="00901806">
                    <w:rPr>
                      <w:rFonts w:ascii="Corbel" w:hAnsi="Corbel" w:cstheme="minorHAnsi"/>
                      <w:sz w:val="18"/>
                      <w:szCs w:val="18"/>
                    </w:rPr>
                    <w:t>Maintain and strengthen position of ‘a leader in defence industry training product development’ in Australia</w:t>
                  </w:r>
                </w:p>
              </w:tc>
              <w:tc>
                <w:tcPr>
                  <w:tcW w:w="2172" w:type="dxa"/>
                  <w:tcBorders>
                    <w:top w:val="single" w:color="BFBFBF" w:themeColor="background1" w:themeShade="BF" w:sz="8" w:space="0"/>
                    <w:left w:val="dashSmallGap" w:color="auto" w:sz="8" w:space="0"/>
                    <w:bottom w:val="single" w:color="BFBFBF" w:themeColor="background1" w:themeShade="BF" w:sz="8" w:space="0"/>
                  </w:tcBorders>
                  <w:shd w:val="clear" w:color="auto" w:fill="DEEAF6" w:themeFill="accent5" w:themeFillTint="33"/>
                  <w:vAlign w:val="center"/>
                </w:tcPr>
                <w:p w:rsidRPr="00901806" w:rsidR="004468CD" w:rsidRDefault="004468CD" w14:paraId="6012F266" w14:textId="77777777">
                  <w:pPr>
                    <w:spacing w:before="60" w:after="60"/>
                    <w:rPr>
                      <w:rFonts w:ascii="Corbel" w:hAnsi="Corbel" w:cstheme="minorHAnsi"/>
                      <w:sz w:val="18"/>
                      <w:szCs w:val="18"/>
                    </w:rPr>
                  </w:pPr>
                  <w:r w:rsidRPr="00901806">
                    <w:rPr>
                      <w:rFonts w:ascii="Corbel" w:hAnsi="Corbel" w:cstheme="minorHAnsi"/>
                      <w:sz w:val="18"/>
                      <w:szCs w:val="18"/>
                    </w:rPr>
                    <w:t>Maintain and strengthen position of ‘a leader in defence industry training product development’ in Australia</w:t>
                  </w:r>
                </w:p>
              </w:tc>
            </w:tr>
            <w:tr w:rsidRPr="00901806" w:rsidR="004468CD" w14:paraId="2CF9B817" w14:textId="77777777">
              <w:trPr>
                <w:trHeight w:val="609"/>
                <w:jc w:val="center"/>
              </w:trPr>
              <w:tc>
                <w:tcPr>
                  <w:tcW w:w="2444" w:type="dxa"/>
                  <w:tcBorders>
                    <w:top w:val="single" w:color="BFBFBF" w:themeColor="background1" w:themeShade="BF" w:sz="8" w:space="0"/>
                    <w:bottom w:val="single" w:color="BFBFBF" w:themeColor="background1" w:themeShade="BF" w:sz="8" w:space="0"/>
                    <w:right w:val="dashSmallGap" w:color="auto" w:sz="8" w:space="0"/>
                  </w:tcBorders>
                  <w:shd w:val="clear" w:color="auto" w:fill="DEEAF6" w:themeFill="accent5" w:themeFillTint="33"/>
                  <w:vAlign w:val="center"/>
                </w:tcPr>
                <w:p w:rsidRPr="00901806" w:rsidR="004468CD" w:rsidRDefault="004468CD" w14:paraId="1C480FFE" w14:textId="77777777">
                  <w:pPr>
                    <w:spacing w:before="60" w:after="60"/>
                    <w:rPr>
                      <w:rFonts w:ascii="Corbel" w:hAnsi="Corbel" w:cstheme="minorHAnsi"/>
                      <w:sz w:val="18"/>
                      <w:szCs w:val="18"/>
                    </w:rPr>
                  </w:pPr>
                  <w:r w:rsidRPr="00901806">
                    <w:rPr>
                      <w:rFonts w:ascii="Corbel" w:hAnsi="Corbel" w:cstheme="minorHAnsi"/>
                      <w:sz w:val="18"/>
                      <w:szCs w:val="18"/>
                    </w:rPr>
                    <w:t>Develop Nuclear Skills Framework (NSF)</w:t>
                  </w:r>
                </w:p>
              </w:tc>
              <w:tc>
                <w:tcPr>
                  <w:tcW w:w="2353" w:type="dxa"/>
                  <w:tcBorders>
                    <w:top w:val="single" w:color="BFBFBF" w:themeColor="background1" w:themeShade="BF" w:sz="8" w:space="0"/>
                    <w:left w:val="dashSmallGap" w:color="auto" w:sz="8" w:space="0"/>
                    <w:bottom w:val="single" w:color="BFBFBF" w:themeColor="background1" w:themeShade="BF" w:sz="8" w:space="0"/>
                    <w:right w:val="dashSmallGap" w:color="auto" w:sz="8" w:space="0"/>
                  </w:tcBorders>
                  <w:shd w:val="clear" w:color="auto" w:fill="DEEAF6" w:themeFill="accent5" w:themeFillTint="33"/>
                </w:tcPr>
                <w:p w:rsidRPr="00901806" w:rsidR="004468CD" w:rsidRDefault="004468CD" w14:paraId="139A4F1B" w14:textId="77777777">
                  <w:pPr>
                    <w:spacing w:before="120" w:after="60"/>
                    <w:rPr>
                      <w:rFonts w:ascii="Corbel" w:hAnsi="Corbel" w:cstheme="minorHAnsi"/>
                      <w:sz w:val="18"/>
                      <w:szCs w:val="18"/>
                    </w:rPr>
                  </w:pPr>
                  <w:r w:rsidRPr="00901806">
                    <w:rPr>
                      <w:rFonts w:ascii="Corbel" w:hAnsi="Corbel" w:cstheme="minorHAnsi"/>
                      <w:sz w:val="18"/>
                      <w:szCs w:val="18"/>
                    </w:rPr>
                    <w:t>NSF Product Launch stage I</w:t>
                  </w:r>
                </w:p>
              </w:tc>
              <w:tc>
                <w:tcPr>
                  <w:tcW w:w="2172" w:type="dxa"/>
                  <w:tcBorders>
                    <w:top w:val="single" w:color="BFBFBF" w:themeColor="background1" w:themeShade="BF" w:sz="8" w:space="0"/>
                    <w:left w:val="dashSmallGap" w:color="auto" w:sz="8" w:space="0"/>
                    <w:bottom w:val="single" w:color="BFBFBF" w:themeColor="background1" w:themeShade="BF" w:sz="8" w:space="0"/>
                  </w:tcBorders>
                  <w:shd w:val="clear" w:color="auto" w:fill="DEEAF6" w:themeFill="accent5" w:themeFillTint="33"/>
                </w:tcPr>
                <w:p w:rsidRPr="00901806" w:rsidR="004468CD" w:rsidRDefault="004468CD" w14:paraId="21D96B65" w14:textId="77777777">
                  <w:pPr>
                    <w:spacing w:before="120" w:after="60"/>
                    <w:rPr>
                      <w:rFonts w:ascii="Corbel" w:hAnsi="Corbel" w:cstheme="minorHAnsi"/>
                      <w:sz w:val="18"/>
                      <w:szCs w:val="18"/>
                    </w:rPr>
                  </w:pPr>
                  <w:r w:rsidRPr="00901806">
                    <w:rPr>
                      <w:rFonts w:ascii="Corbel" w:hAnsi="Corbel" w:cstheme="minorHAnsi"/>
                      <w:sz w:val="18"/>
                      <w:szCs w:val="18"/>
                    </w:rPr>
                    <w:t>NSF Product Launch stage II</w:t>
                  </w:r>
                </w:p>
              </w:tc>
            </w:tr>
            <w:tr w:rsidRPr="00901806" w:rsidR="004468CD" w14:paraId="4F73AC5F" w14:textId="77777777">
              <w:trPr>
                <w:trHeight w:val="328"/>
                <w:jc w:val="center"/>
              </w:trPr>
              <w:tc>
                <w:tcPr>
                  <w:tcW w:w="6970" w:type="dxa"/>
                  <w:gridSpan w:val="3"/>
                  <w:tcBorders>
                    <w:top w:val="single" w:color="BFBFBF" w:themeColor="background1" w:themeShade="BF" w:sz="8" w:space="0"/>
                    <w:bottom w:val="single" w:color="BFBFBF" w:themeColor="background1" w:themeShade="BF" w:sz="8" w:space="0"/>
                  </w:tcBorders>
                  <w:shd w:val="clear" w:color="auto" w:fill="A5A5A5" w:themeFill="accent3"/>
                  <w:vAlign w:val="center"/>
                </w:tcPr>
                <w:p w:rsidRPr="00901806" w:rsidR="004468CD" w:rsidRDefault="004468CD" w14:paraId="03181F41" w14:textId="77777777">
                  <w:pPr>
                    <w:spacing w:before="60" w:after="60"/>
                    <w:rPr>
                      <w:rFonts w:ascii="Corbel" w:hAnsi="Corbel" w:cstheme="minorHAnsi"/>
                      <w:b/>
                      <w:bCs/>
                      <w:sz w:val="18"/>
                      <w:szCs w:val="18"/>
                    </w:rPr>
                  </w:pPr>
                  <w:r w:rsidRPr="00901806">
                    <w:rPr>
                      <w:rFonts w:ascii="Corbel" w:hAnsi="Corbel" w:cstheme="minorHAnsi"/>
                      <w:b/>
                      <w:bCs/>
                      <w:sz w:val="18"/>
                      <w:szCs w:val="18"/>
                    </w:rPr>
                    <w:t xml:space="preserve">Programs </w:t>
                  </w:r>
                </w:p>
              </w:tc>
            </w:tr>
            <w:tr w:rsidRPr="00901806" w:rsidR="004468CD" w14:paraId="5559EBE7" w14:textId="77777777">
              <w:trPr>
                <w:trHeight w:val="1117"/>
                <w:jc w:val="center"/>
              </w:trPr>
              <w:tc>
                <w:tcPr>
                  <w:tcW w:w="2444" w:type="dxa"/>
                  <w:tcBorders>
                    <w:top w:val="single" w:color="BFBFBF" w:themeColor="background1" w:themeShade="BF" w:sz="8" w:space="0"/>
                    <w:bottom w:val="single" w:color="BFBFBF" w:themeColor="background1" w:themeShade="BF" w:sz="8" w:space="0"/>
                    <w:right w:val="dashSmallGap" w:color="auto" w:sz="8" w:space="0"/>
                  </w:tcBorders>
                  <w:shd w:val="clear" w:color="auto" w:fill="EDEDED" w:themeFill="accent3" w:themeFillTint="33"/>
                  <w:vAlign w:val="center"/>
                </w:tcPr>
                <w:p w:rsidRPr="00901806" w:rsidR="004468CD" w:rsidRDefault="004468CD" w14:paraId="23A8955A" w14:textId="77777777">
                  <w:pPr>
                    <w:spacing w:before="60" w:after="60"/>
                    <w:rPr>
                      <w:rFonts w:ascii="Corbel" w:hAnsi="Corbel" w:cstheme="minorHAnsi"/>
                      <w:sz w:val="18"/>
                      <w:szCs w:val="18"/>
                    </w:rPr>
                  </w:pPr>
                  <w:r w:rsidRPr="00901806">
                    <w:rPr>
                      <w:rFonts w:ascii="Corbel" w:hAnsi="Corbel" w:cstheme="minorHAnsi"/>
                      <w:sz w:val="18"/>
                      <w:szCs w:val="18"/>
                    </w:rPr>
                    <w:t>Collaboration with universities, industry and Jobs and Skills Council (JSC) on higher apprenticeships</w:t>
                  </w:r>
                </w:p>
              </w:tc>
              <w:tc>
                <w:tcPr>
                  <w:tcW w:w="2353" w:type="dxa"/>
                  <w:tcBorders>
                    <w:top w:val="single" w:color="BFBFBF" w:themeColor="background1" w:themeShade="BF" w:sz="8" w:space="0"/>
                    <w:left w:val="dashSmallGap" w:color="auto" w:sz="8" w:space="0"/>
                    <w:bottom w:val="single" w:color="BFBFBF" w:themeColor="background1" w:themeShade="BF" w:sz="8" w:space="0"/>
                    <w:right w:val="dashSmallGap" w:color="auto" w:sz="8" w:space="0"/>
                  </w:tcBorders>
                  <w:shd w:val="clear" w:color="auto" w:fill="EDEDED" w:themeFill="accent3" w:themeFillTint="33"/>
                  <w:vAlign w:val="center"/>
                </w:tcPr>
                <w:p w:rsidRPr="00901806" w:rsidR="004468CD" w:rsidRDefault="004468CD" w14:paraId="15766A33" w14:textId="77777777">
                  <w:pPr>
                    <w:spacing w:before="60" w:after="60"/>
                    <w:rPr>
                      <w:rFonts w:ascii="Corbel" w:hAnsi="Corbel" w:cstheme="minorHAnsi"/>
                      <w:sz w:val="18"/>
                      <w:szCs w:val="18"/>
                    </w:rPr>
                  </w:pPr>
                  <w:r w:rsidRPr="00901806">
                    <w:rPr>
                      <w:rFonts w:ascii="Corbel" w:hAnsi="Corbel" w:cstheme="minorHAnsi"/>
                      <w:sz w:val="18"/>
                      <w:szCs w:val="18"/>
                    </w:rPr>
                    <w:t>Collaboration with universities, industry and JSC on higher apprenticeships</w:t>
                  </w:r>
                </w:p>
              </w:tc>
              <w:tc>
                <w:tcPr>
                  <w:tcW w:w="2172" w:type="dxa"/>
                  <w:tcBorders>
                    <w:top w:val="single" w:color="BFBFBF" w:themeColor="background1" w:themeShade="BF" w:sz="8" w:space="0"/>
                    <w:left w:val="dashSmallGap" w:color="auto" w:sz="8" w:space="0"/>
                    <w:bottom w:val="single" w:color="BFBFBF" w:themeColor="background1" w:themeShade="BF" w:sz="8" w:space="0"/>
                  </w:tcBorders>
                  <w:shd w:val="clear" w:color="auto" w:fill="EDEDED" w:themeFill="accent3" w:themeFillTint="33"/>
                  <w:vAlign w:val="center"/>
                </w:tcPr>
                <w:p w:rsidRPr="00901806" w:rsidR="004468CD" w:rsidRDefault="004468CD" w14:paraId="7AD4EB75" w14:textId="77777777">
                  <w:pPr>
                    <w:spacing w:before="60" w:after="60"/>
                    <w:rPr>
                      <w:rFonts w:ascii="Corbel" w:hAnsi="Corbel" w:cstheme="minorHAnsi"/>
                      <w:sz w:val="18"/>
                      <w:szCs w:val="18"/>
                    </w:rPr>
                  </w:pPr>
                  <w:r w:rsidRPr="00901806">
                    <w:rPr>
                      <w:rFonts w:ascii="Corbel" w:hAnsi="Corbel" w:cstheme="minorHAnsi"/>
                      <w:sz w:val="18"/>
                      <w:szCs w:val="18"/>
                    </w:rPr>
                    <w:t>Collaboration with universities, industry and JSC on higher apprenticeships</w:t>
                  </w:r>
                </w:p>
              </w:tc>
            </w:tr>
            <w:tr w:rsidRPr="00901806" w:rsidR="004468CD" w14:paraId="3A957913" w14:textId="77777777">
              <w:trPr>
                <w:trHeight w:val="915"/>
                <w:jc w:val="center"/>
              </w:trPr>
              <w:tc>
                <w:tcPr>
                  <w:tcW w:w="2444" w:type="dxa"/>
                  <w:tcBorders>
                    <w:top w:val="single" w:color="BFBFBF" w:themeColor="background1" w:themeShade="BF" w:sz="8" w:space="0"/>
                    <w:bottom w:val="single" w:color="BFBFBF" w:themeColor="background1" w:themeShade="BF" w:sz="8" w:space="0"/>
                    <w:right w:val="dashSmallGap" w:color="auto" w:sz="8" w:space="0"/>
                  </w:tcBorders>
                  <w:shd w:val="clear" w:color="auto" w:fill="EDEDED" w:themeFill="accent3" w:themeFillTint="33"/>
                  <w:vAlign w:val="center"/>
                </w:tcPr>
                <w:p w:rsidRPr="00901806" w:rsidR="004468CD" w:rsidRDefault="004468CD" w14:paraId="75BBD541" w14:textId="77777777">
                  <w:pPr>
                    <w:spacing w:before="60" w:after="60"/>
                    <w:rPr>
                      <w:rFonts w:ascii="Corbel" w:hAnsi="Corbel" w:cstheme="minorHAnsi"/>
                      <w:sz w:val="18"/>
                      <w:szCs w:val="18"/>
                    </w:rPr>
                  </w:pPr>
                  <w:r w:rsidRPr="00901806">
                    <w:rPr>
                      <w:rFonts w:ascii="Corbel" w:hAnsi="Corbel" w:cstheme="minorHAnsi"/>
                      <w:sz w:val="18"/>
                      <w:szCs w:val="18"/>
                    </w:rPr>
                    <w:t>Develop People Capability Plan to secure and maintain defence industry trainers</w:t>
                  </w:r>
                </w:p>
              </w:tc>
              <w:tc>
                <w:tcPr>
                  <w:tcW w:w="2353" w:type="dxa"/>
                  <w:tcBorders>
                    <w:top w:val="single" w:color="BFBFBF" w:themeColor="background1" w:themeShade="BF" w:sz="8" w:space="0"/>
                    <w:left w:val="dashSmallGap" w:color="auto" w:sz="8" w:space="0"/>
                    <w:bottom w:val="single" w:color="BFBFBF" w:themeColor="background1" w:themeShade="BF" w:sz="8" w:space="0"/>
                    <w:right w:val="dashSmallGap" w:color="auto" w:sz="8" w:space="0"/>
                  </w:tcBorders>
                  <w:shd w:val="clear" w:color="auto" w:fill="EDEDED" w:themeFill="accent3" w:themeFillTint="33"/>
                  <w:vAlign w:val="center"/>
                </w:tcPr>
                <w:p w:rsidRPr="00901806" w:rsidR="004468CD" w:rsidRDefault="004468CD" w14:paraId="41F124BC" w14:textId="77777777">
                  <w:pPr>
                    <w:spacing w:before="60" w:after="60"/>
                    <w:rPr>
                      <w:rFonts w:ascii="Corbel" w:hAnsi="Corbel" w:cstheme="minorHAnsi"/>
                      <w:sz w:val="18"/>
                      <w:szCs w:val="18"/>
                    </w:rPr>
                  </w:pPr>
                  <w:r w:rsidRPr="00901806">
                    <w:rPr>
                      <w:rFonts w:ascii="Corbel" w:hAnsi="Corbel" w:cstheme="minorHAnsi"/>
                      <w:sz w:val="18"/>
                      <w:szCs w:val="18"/>
                    </w:rPr>
                    <w:t>Implement people capability plan (Stage I)</w:t>
                  </w:r>
                </w:p>
              </w:tc>
              <w:tc>
                <w:tcPr>
                  <w:tcW w:w="2172" w:type="dxa"/>
                  <w:tcBorders>
                    <w:top w:val="single" w:color="BFBFBF" w:themeColor="background1" w:themeShade="BF" w:sz="8" w:space="0"/>
                    <w:left w:val="dashSmallGap" w:color="auto" w:sz="8" w:space="0"/>
                    <w:bottom w:val="single" w:color="BFBFBF" w:themeColor="background1" w:themeShade="BF" w:sz="8" w:space="0"/>
                  </w:tcBorders>
                  <w:shd w:val="clear" w:color="auto" w:fill="EDEDED" w:themeFill="accent3" w:themeFillTint="33"/>
                  <w:vAlign w:val="center"/>
                </w:tcPr>
                <w:p w:rsidRPr="00901806" w:rsidR="004468CD" w:rsidRDefault="004468CD" w14:paraId="5B1B1F88" w14:textId="77777777">
                  <w:pPr>
                    <w:spacing w:before="60" w:after="60"/>
                    <w:rPr>
                      <w:rFonts w:ascii="Corbel" w:hAnsi="Corbel" w:cstheme="minorHAnsi"/>
                      <w:sz w:val="18"/>
                      <w:szCs w:val="18"/>
                    </w:rPr>
                  </w:pPr>
                  <w:r w:rsidRPr="00901806">
                    <w:rPr>
                      <w:rFonts w:ascii="Corbel" w:hAnsi="Corbel" w:cstheme="minorHAnsi"/>
                      <w:sz w:val="18"/>
                      <w:szCs w:val="18"/>
                    </w:rPr>
                    <w:t>Implement people capability plan (Stage II)</w:t>
                  </w:r>
                </w:p>
              </w:tc>
            </w:tr>
            <w:tr w:rsidRPr="00901806" w:rsidR="004468CD" w14:paraId="2031ACAC" w14:textId="77777777">
              <w:trPr>
                <w:trHeight w:val="1384"/>
                <w:jc w:val="center"/>
              </w:trPr>
              <w:tc>
                <w:tcPr>
                  <w:tcW w:w="2444" w:type="dxa"/>
                  <w:tcBorders>
                    <w:top w:val="single" w:color="BFBFBF" w:themeColor="background1" w:themeShade="BF" w:sz="8" w:space="0"/>
                    <w:bottom w:val="single" w:color="BFBFBF" w:themeColor="background1" w:themeShade="BF" w:sz="8" w:space="0"/>
                    <w:right w:val="dashSmallGap" w:color="auto" w:sz="8" w:space="0"/>
                  </w:tcBorders>
                  <w:shd w:val="clear" w:color="auto" w:fill="EDEDED" w:themeFill="accent3" w:themeFillTint="33"/>
                  <w:vAlign w:val="center"/>
                </w:tcPr>
                <w:p w:rsidRPr="00901806" w:rsidR="004468CD" w:rsidRDefault="004468CD" w14:paraId="1352B17C" w14:textId="77777777">
                  <w:pPr>
                    <w:spacing w:before="60" w:after="60"/>
                    <w:rPr>
                      <w:rFonts w:ascii="Corbel" w:hAnsi="Corbel" w:cstheme="minorHAnsi"/>
                      <w:sz w:val="18"/>
                      <w:szCs w:val="18"/>
                    </w:rPr>
                  </w:pPr>
                  <w:r w:rsidRPr="00901806">
                    <w:rPr>
                      <w:rFonts w:ascii="Corbel" w:hAnsi="Corbel" w:cstheme="minorHAnsi"/>
                      <w:sz w:val="18"/>
                      <w:szCs w:val="18"/>
                    </w:rPr>
                    <w:t>Proactive engagement with industry, regulators, universities, and national bodies to drive research and development</w:t>
                  </w:r>
                </w:p>
              </w:tc>
              <w:tc>
                <w:tcPr>
                  <w:tcW w:w="2353" w:type="dxa"/>
                  <w:tcBorders>
                    <w:top w:val="single" w:color="BFBFBF" w:themeColor="background1" w:themeShade="BF" w:sz="8" w:space="0"/>
                    <w:left w:val="dashSmallGap" w:color="auto" w:sz="8" w:space="0"/>
                    <w:bottom w:val="single" w:color="BFBFBF" w:themeColor="background1" w:themeShade="BF" w:sz="8" w:space="0"/>
                    <w:right w:val="dashSmallGap" w:color="auto" w:sz="8" w:space="0"/>
                  </w:tcBorders>
                  <w:shd w:val="clear" w:color="auto" w:fill="EDEDED" w:themeFill="accent3" w:themeFillTint="33"/>
                  <w:vAlign w:val="center"/>
                </w:tcPr>
                <w:p w:rsidRPr="00901806" w:rsidR="004468CD" w:rsidRDefault="004468CD" w14:paraId="666FA4E2" w14:textId="77777777">
                  <w:pPr>
                    <w:spacing w:before="60" w:after="60"/>
                    <w:rPr>
                      <w:rFonts w:ascii="Corbel" w:hAnsi="Corbel" w:cstheme="minorHAnsi"/>
                      <w:sz w:val="18"/>
                      <w:szCs w:val="18"/>
                    </w:rPr>
                  </w:pPr>
                  <w:r w:rsidRPr="00901806">
                    <w:rPr>
                      <w:rFonts w:ascii="Corbel" w:hAnsi="Corbel" w:cstheme="minorHAnsi"/>
                      <w:sz w:val="18"/>
                      <w:szCs w:val="18"/>
                    </w:rPr>
                    <w:t>Proactive engagement with industry, regulators, universities, and national bodies to drive research and development</w:t>
                  </w:r>
                </w:p>
              </w:tc>
              <w:tc>
                <w:tcPr>
                  <w:tcW w:w="2172" w:type="dxa"/>
                  <w:tcBorders>
                    <w:top w:val="single" w:color="BFBFBF" w:themeColor="background1" w:themeShade="BF" w:sz="8" w:space="0"/>
                    <w:left w:val="dashSmallGap" w:color="auto" w:sz="8" w:space="0"/>
                    <w:bottom w:val="single" w:color="BFBFBF" w:themeColor="background1" w:themeShade="BF" w:sz="8" w:space="0"/>
                  </w:tcBorders>
                  <w:shd w:val="clear" w:color="auto" w:fill="EDEDED" w:themeFill="accent3" w:themeFillTint="33"/>
                  <w:vAlign w:val="center"/>
                </w:tcPr>
                <w:p w:rsidRPr="00901806" w:rsidR="004468CD" w:rsidRDefault="004468CD" w14:paraId="64154CD6" w14:textId="77777777">
                  <w:pPr>
                    <w:spacing w:before="60" w:after="60"/>
                    <w:rPr>
                      <w:rFonts w:ascii="Corbel" w:hAnsi="Corbel" w:cstheme="minorHAnsi"/>
                      <w:sz w:val="18"/>
                      <w:szCs w:val="18"/>
                    </w:rPr>
                  </w:pPr>
                  <w:r w:rsidRPr="00901806">
                    <w:rPr>
                      <w:rFonts w:ascii="Corbel" w:hAnsi="Corbel" w:cstheme="minorHAnsi"/>
                      <w:sz w:val="18"/>
                      <w:szCs w:val="18"/>
                    </w:rPr>
                    <w:t>Proactive engagement with industry, regulators, universities, and national bodies to drive research and development</w:t>
                  </w:r>
                </w:p>
              </w:tc>
            </w:tr>
          </w:tbl>
          <w:p w:rsidRPr="00901806" w:rsidR="004468CD" w:rsidRDefault="004468CD" w14:paraId="2CBA10C9" w14:textId="77777777">
            <w:pPr>
              <w:rPr>
                <w:rFonts w:ascii="Corbel" w:hAnsi="Corbel" w:eastAsia="Corbel" w:cs="Corbel"/>
              </w:rPr>
            </w:pPr>
          </w:p>
          <w:p w:rsidRPr="00901806" w:rsidR="004468CD" w:rsidRDefault="004468CD" w14:paraId="7922C1BD" w14:textId="77777777">
            <w:pPr>
              <w:spacing w:line="257" w:lineRule="auto"/>
              <w:jc w:val="both"/>
              <w:rPr>
                <w:rFonts w:ascii="Corbel" w:hAnsi="Corbel" w:eastAsia="Corbel" w:cs="Corbel"/>
              </w:rPr>
            </w:pPr>
            <w:r w:rsidRPr="00901806">
              <w:rPr>
                <w:rFonts w:ascii="Corbel" w:hAnsi="Corbel" w:eastAsia="Corbel" w:cs="Corbel"/>
              </w:rPr>
              <w:t xml:space="preserve">The Defence COE will provide advanced manufacturing skill sets, designed, and developed for existing workers, to advance their knowledge in engineering and manufacturing to take advantage of higher skilled roles in the defence industries. </w:t>
            </w:r>
          </w:p>
          <w:p w:rsidRPr="00901806" w:rsidR="004468CD" w:rsidRDefault="004468CD" w14:paraId="456F5DE1" w14:textId="77777777">
            <w:pPr>
              <w:spacing w:line="257" w:lineRule="auto"/>
              <w:jc w:val="both"/>
              <w:rPr>
                <w:rFonts w:ascii="Corbel" w:hAnsi="Corbel"/>
              </w:rPr>
            </w:pPr>
            <w:r w:rsidRPr="00901806">
              <w:rPr>
                <w:rFonts w:ascii="Corbel" w:hAnsi="Corbel" w:eastAsia="Corbel" w:cs="Corbel"/>
              </w:rPr>
              <w:t>These include skill sets in:</w:t>
            </w:r>
          </w:p>
          <w:p w:rsidRPr="00901806" w:rsidR="004468CD" w:rsidP="00B349A8" w:rsidRDefault="004468CD" w14:paraId="5C716212" w14:textId="77777777">
            <w:pPr>
              <w:pStyle w:val="ListParagraph"/>
              <w:numPr>
                <w:ilvl w:val="0"/>
                <w:numId w:val="5"/>
              </w:numPr>
              <w:ind w:left="870" w:right="317"/>
              <w:jc w:val="both"/>
              <w:rPr>
                <w:rFonts w:ascii="Corbel" w:hAnsi="Corbel" w:eastAsia="Corbel" w:cs="Corbel"/>
              </w:rPr>
            </w:pPr>
            <w:r w:rsidRPr="00901806">
              <w:rPr>
                <w:rFonts w:ascii="Corbel" w:hAnsi="Corbel" w:eastAsia="Corbel" w:cs="Corbel"/>
              </w:rPr>
              <w:t>Non-destructive testing</w:t>
            </w:r>
          </w:p>
          <w:p w:rsidRPr="00901806" w:rsidR="004468CD" w:rsidP="00B349A8" w:rsidRDefault="004468CD" w14:paraId="04CC2482" w14:textId="77777777">
            <w:pPr>
              <w:pStyle w:val="ListParagraph"/>
              <w:numPr>
                <w:ilvl w:val="0"/>
                <w:numId w:val="5"/>
              </w:numPr>
              <w:ind w:left="870" w:right="317"/>
              <w:jc w:val="both"/>
              <w:rPr>
                <w:rFonts w:ascii="Corbel" w:hAnsi="Corbel" w:eastAsia="Corbel" w:cs="Corbel"/>
              </w:rPr>
            </w:pPr>
            <w:r w:rsidRPr="00901806">
              <w:rPr>
                <w:rFonts w:ascii="Corbel" w:hAnsi="Corbel"/>
              </w:rPr>
              <w:t xml:space="preserve">Computer Normal Control (CNC) </w:t>
            </w:r>
            <w:r w:rsidRPr="00901806">
              <w:rPr>
                <w:rFonts w:ascii="Corbel" w:hAnsi="Corbel" w:eastAsia="Corbel" w:cs="Corbel"/>
              </w:rPr>
              <w:t xml:space="preserve">Operations </w:t>
            </w:r>
          </w:p>
          <w:p w:rsidRPr="00901806" w:rsidR="004468CD" w:rsidP="00B349A8" w:rsidRDefault="004468CD" w14:paraId="26A14C25" w14:textId="77777777">
            <w:pPr>
              <w:pStyle w:val="ListParagraph"/>
              <w:numPr>
                <w:ilvl w:val="0"/>
                <w:numId w:val="5"/>
              </w:numPr>
              <w:ind w:left="870" w:right="317"/>
              <w:jc w:val="both"/>
              <w:rPr>
                <w:rFonts w:ascii="Corbel" w:hAnsi="Corbel" w:eastAsia="Corbel" w:cs="Corbel"/>
              </w:rPr>
            </w:pPr>
            <w:r w:rsidRPr="00901806">
              <w:rPr>
                <w:rFonts w:ascii="Corbel" w:hAnsi="Corbel" w:eastAsia="Corbel" w:cs="Corbel"/>
              </w:rPr>
              <w:t>CNC Conversational Programming</w:t>
            </w:r>
          </w:p>
          <w:p w:rsidRPr="00901806" w:rsidR="004468CD" w:rsidP="00B349A8" w:rsidRDefault="004468CD" w14:paraId="14F2F4C5" w14:textId="77777777">
            <w:pPr>
              <w:pStyle w:val="ListParagraph"/>
              <w:numPr>
                <w:ilvl w:val="0"/>
                <w:numId w:val="5"/>
              </w:numPr>
              <w:ind w:left="870" w:right="317"/>
              <w:jc w:val="both"/>
              <w:rPr>
                <w:rFonts w:ascii="Corbel" w:hAnsi="Corbel" w:eastAsia="Corbel" w:cs="Corbel"/>
              </w:rPr>
            </w:pPr>
            <w:r w:rsidRPr="00901806">
              <w:rPr>
                <w:rFonts w:ascii="Corbel" w:hAnsi="Corbel" w:eastAsia="Corbel" w:cs="Corbel"/>
              </w:rPr>
              <w:t>Computer Aided Design (CAD) Course</w:t>
            </w:r>
          </w:p>
          <w:p w:rsidRPr="00901806" w:rsidR="004468CD" w:rsidP="00B349A8" w:rsidRDefault="004468CD" w14:paraId="47A4EE6D" w14:textId="77777777">
            <w:pPr>
              <w:pStyle w:val="ListParagraph"/>
              <w:numPr>
                <w:ilvl w:val="0"/>
                <w:numId w:val="5"/>
              </w:numPr>
              <w:ind w:left="870" w:right="317"/>
              <w:jc w:val="both"/>
              <w:rPr>
                <w:rFonts w:ascii="Corbel" w:hAnsi="Corbel" w:eastAsia="Corbel" w:cs="Corbel"/>
              </w:rPr>
            </w:pPr>
            <w:r w:rsidRPr="00901806">
              <w:rPr>
                <w:rFonts w:ascii="Corbel" w:hAnsi="Corbel" w:eastAsia="Corbel" w:cs="Corbel"/>
              </w:rPr>
              <w:t xml:space="preserve">Coded Welding Flux Cored Arc </w:t>
            </w:r>
          </w:p>
          <w:p w:rsidRPr="00901806" w:rsidR="004468CD" w:rsidP="00B349A8" w:rsidRDefault="004468CD" w14:paraId="1D5BA2AB" w14:textId="77777777">
            <w:pPr>
              <w:pStyle w:val="ListParagraph"/>
              <w:numPr>
                <w:ilvl w:val="0"/>
                <w:numId w:val="5"/>
              </w:numPr>
              <w:ind w:left="870" w:right="317"/>
              <w:jc w:val="both"/>
              <w:rPr>
                <w:rFonts w:ascii="Corbel" w:hAnsi="Corbel" w:eastAsia="Corbel" w:cs="Corbel"/>
              </w:rPr>
            </w:pPr>
            <w:r w:rsidRPr="00901806">
              <w:rPr>
                <w:rFonts w:ascii="Corbel" w:hAnsi="Corbel" w:eastAsia="Corbel" w:cs="Corbel"/>
              </w:rPr>
              <w:t xml:space="preserve">Coded Welding Gas Tungsten Arc </w:t>
            </w:r>
          </w:p>
          <w:p w:rsidRPr="00901806" w:rsidR="004468CD" w:rsidP="00B349A8" w:rsidRDefault="004468CD" w14:paraId="5F7C3025" w14:textId="77777777">
            <w:pPr>
              <w:pStyle w:val="ListParagraph"/>
              <w:numPr>
                <w:ilvl w:val="0"/>
                <w:numId w:val="5"/>
              </w:numPr>
              <w:ind w:left="870" w:right="317"/>
              <w:jc w:val="both"/>
              <w:rPr>
                <w:rFonts w:ascii="Corbel" w:hAnsi="Corbel" w:eastAsia="Corbel" w:cs="Corbel"/>
              </w:rPr>
            </w:pPr>
            <w:r w:rsidRPr="00901806">
              <w:rPr>
                <w:rFonts w:ascii="Corbel" w:hAnsi="Corbel" w:eastAsia="Corbel" w:cs="Corbel"/>
              </w:rPr>
              <w:t xml:space="preserve">Coded Welding Manual Metal Arc Welding (Pipe) </w:t>
            </w:r>
          </w:p>
          <w:p w:rsidRPr="00901806" w:rsidR="004468CD" w:rsidP="00B349A8" w:rsidRDefault="004468CD" w14:paraId="3A4FD3DC" w14:textId="77777777">
            <w:pPr>
              <w:pStyle w:val="ListParagraph"/>
              <w:numPr>
                <w:ilvl w:val="0"/>
                <w:numId w:val="5"/>
              </w:numPr>
              <w:ind w:left="870" w:right="317"/>
              <w:jc w:val="both"/>
              <w:rPr>
                <w:rFonts w:ascii="Corbel" w:hAnsi="Corbel" w:eastAsia="Corbel" w:cs="Corbel"/>
              </w:rPr>
            </w:pPr>
            <w:r w:rsidRPr="00901806">
              <w:rPr>
                <w:rFonts w:ascii="Corbel" w:hAnsi="Corbel" w:eastAsia="Corbel" w:cs="Corbel"/>
              </w:rPr>
              <w:t>Fluid Power</w:t>
            </w:r>
          </w:p>
          <w:p w:rsidRPr="00901806" w:rsidR="004468CD" w:rsidP="00B349A8" w:rsidRDefault="004468CD" w14:paraId="237F5F4A" w14:textId="77777777">
            <w:pPr>
              <w:pStyle w:val="ListParagraph"/>
              <w:numPr>
                <w:ilvl w:val="0"/>
                <w:numId w:val="5"/>
              </w:numPr>
              <w:ind w:left="870" w:right="317"/>
              <w:jc w:val="both"/>
              <w:rPr>
                <w:rFonts w:ascii="Corbel" w:hAnsi="Corbel" w:eastAsia="Corbel" w:cs="Corbel"/>
              </w:rPr>
            </w:pPr>
            <w:r w:rsidRPr="00901806">
              <w:rPr>
                <w:rFonts w:ascii="Corbel" w:hAnsi="Corbel" w:eastAsia="Corbel" w:cs="Corbel"/>
              </w:rPr>
              <w:t>Welding Supervisor</w:t>
            </w:r>
          </w:p>
          <w:p w:rsidRPr="00901806" w:rsidR="004468CD" w:rsidRDefault="004468CD" w14:paraId="68774E7B" w14:textId="77777777">
            <w:pPr>
              <w:jc w:val="both"/>
              <w:rPr>
                <w:rFonts w:ascii="Corbel" w:hAnsi="Corbel"/>
              </w:rPr>
            </w:pPr>
          </w:p>
          <w:p w:rsidRPr="00901806" w:rsidR="004468CD" w:rsidRDefault="004468CD" w14:paraId="440AB227" w14:textId="77777777">
            <w:pPr>
              <w:jc w:val="both"/>
              <w:rPr>
                <w:rFonts w:ascii="Corbel" w:hAnsi="Corbel"/>
              </w:rPr>
            </w:pPr>
            <w:r w:rsidRPr="00901806">
              <w:rPr>
                <w:rFonts w:ascii="Corbel" w:hAnsi="Corbel"/>
              </w:rPr>
              <w:t>Further information on Western Australia’s demonstrated record of successful VET delivery for the defence industry is provided at Attachment A.</w:t>
            </w:r>
          </w:p>
        </w:tc>
      </w:tr>
      <w:tr w:rsidRPr="00901806" w:rsidR="004468CD" w:rsidTr="7D662032" w14:paraId="530C68E4" w14:textId="77777777">
        <w:tc>
          <w:tcPr>
            <w:tcW w:w="1883" w:type="dxa"/>
            <w:tcMar/>
          </w:tcPr>
          <w:p w:rsidRPr="00901806" w:rsidR="004468CD" w:rsidRDefault="004468CD" w14:paraId="593E5170" w14:textId="77777777">
            <w:pPr>
              <w:pStyle w:val="ListParagraph"/>
              <w:spacing w:before="120" w:after="120"/>
              <w:ind w:left="0"/>
              <w:contextualSpacing w:val="0"/>
              <w:rPr>
                <w:rFonts w:ascii="Corbel" w:hAnsi="Corbel"/>
                <w:b/>
                <w:bCs/>
              </w:rPr>
            </w:pPr>
            <w:r w:rsidRPr="00901806">
              <w:rPr>
                <w:rFonts w:ascii="Corbel" w:hAnsi="Corbel"/>
                <w:b/>
                <w:bCs/>
              </w:rPr>
              <w:t>Expected reach and additionality</w:t>
            </w:r>
          </w:p>
        </w:tc>
        <w:tc>
          <w:tcPr>
            <w:tcW w:w="7189" w:type="dxa"/>
            <w:tcMar/>
          </w:tcPr>
          <w:p w:rsidRPr="00901806" w:rsidR="004468CD" w:rsidRDefault="004468CD" w14:paraId="46C71958" w14:textId="77777777">
            <w:pPr>
              <w:spacing w:line="257" w:lineRule="auto"/>
              <w:jc w:val="both"/>
              <w:rPr>
                <w:rFonts w:eastAsia="Times New Roman"/>
              </w:rPr>
            </w:pPr>
            <w:r w:rsidRPr="00901806">
              <w:rPr>
                <w:rFonts w:ascii="Corbel" w:hAnsi="Corbel" w:eastAsia="Corbel" w:cs="Corbel"/>
              </w:rPr>
              <w:t xml:space="preserve">The Defence COE will be integrated into SMT’s </w:t>
            </w:r>
            <w:r w:rsidRPr="00901806">
              <w:rPr>
                <w:rFonts w:eastAsia="Times New Roman"/>
              </w:rPr>
              <w:t xml:space="preserve">network of campuses with defence capability </w:t>
            </w:r>
            <w:r w:rsidRPr="00901806">
              <w:rPr>
                <w:rFonts w:ascii="Corbel" w:hAnsi="Corbel" w:eastAsia="Corbel" w:cs="Corbel"/>
              </w:rPr>
              <w:t xml:space="preserve">and </w:t>
            </w:r>
            <w:r w:rsidRPr="00901806">
              <w:rPr>
                <w:rFonts w:eastAsia="Times New Roman"/>
              </w:rPr>
              <w:t>deliver defence related training and related activities. This includes the following campuses:</w:t>
            </w:r>
          </w:p>
          <w:p w:rsidRPr="00901806" w:rsidR="004468CD" w:rsidRDefault="004468CD" w14:paraId="5F240EC6" w14:textId="77777777">
            <w:pPr>
              <w:spacing w:line="257" w:lineRule="auto"/>
              <w:jc w:val="both"/>
              <w:rPr>
                <w:rFonts w:eastAsia="Times New Roman"/>
              </w:rPr>
            </w:pPr>
          </w:p>
          <w:p w:rsidRPr="00901806" w:rsidR="004468CD" w:rsidRDefault="004468CD" w14:paraId="0557988D" w14:textId="77777777">
            <w:pPr>
              <w:spacing w:line="257" w:lineRule="auto"/>
              <w:jc w:val="both"/>
              <w:rPr>
                <w:rFonts w:ascii="Corbel" w:hAnsi="Corbel"/>
              </w:rPr>
            </w:pPr>
            <w:r w:rsidRPr="00901806">
              <w:rPr>
                <w:rFonts w:ascii="Corbel" w:hAnsi="Corbel"/>
              </w:rPr>
              <w:t>Naval Base – This defence trades specialist facility boasts state of the art fabrication and composites workshops, and welding simulators. The Naval Base campus sits in the heart of the shipbuilding precinct south of Perth.</w:t>
            </w:r>
          </w:p>
          <w:p w:rsidRPr="00901806" w:rsidR="004468CD" w:rsidRDefault="004468CD" w14:paraId="0C840BCD" w14:textId="77777777">
            <w:pPr>
              <w:spacing w:line="257" w:lineRule="auto"/>
              <w:jc w:val="both"/>
              <w:rPr>
                <w:rFonts w:ascii="Corbel" w:hAnsi="Corbel"/>
              </w:rPr>
            </w:pPr>
          </w:p>
          <w:p w:rsidRPr="00901806" w:rsidR="004468CD" w:rsidRDefault="004468CD" w14:paraId="40C58240" w14:textId="77777777">
            <w:pPr>
              <w:spacing w:line="257" w:lineRule="auto"/>
              <w:jc w:val="both"/>
              <w:rPr>
                <w:rFonts w:ascii="Corbel" w:hAnsi="Corbel"/>
              </w:rPr>
            </w:pPr>
            <w:r w:rsidRPr="00901806">
              <w:rPr>
                <w:rFonts w:ascii="Corbel" w:hAnsi="Corbel"/>
              </w:rPr>
              <w:t xml:space="preserve">Munster – This campus is a state-of-the-art specialist training facility for the mining, oil and gas, engineering, and resources industries. It has a purpose-built Applied Engineering facility including automation and CNC milling. It also has a mechatronics room that deals with circuit design and simulation software. This campus is home to the Women in Defence Scholarship Program. </w:t>
            </w:r>
          </w:p>
          <w:p w:rsidRPr="00901806" w:rsidR="004468CD" w:rsidRDefault="004468CD" w14:paraId="7422B5BA" w14:textId="77777777">
            <w:pPr>
              <w:spacing w:line="257" w:lineRule="auto"/>
              <w:jc w:val="both"/>
              <w:rPr>
                <w:rFonts w:ascii="Corbel" w:hAnsi="Corbel"/>
              </w:rPr>
            </w:pPr>
          </w:p>
          <w:p w:rsidRPr="00686E27" w:rsidR="004468CD" w:rsidRDefault="004468CD" w14:paraId="72A290A9" w14:textId="77777777">
            <w:pPr>
              <w:jc w:val="both"/>
              <w:rPr>
                <w:rFonts w:eastAsia="Times New Roman"/>
              </w:rPr>
            </w:pPr>
            <w:r w:rsidRPr="00901806">
              <w:rPr>
                <w:rFonts w:ascii="Corbel" w:hAnsi="Corbel"/>
              </w:rPr>
              <w:t xml:space="preserve">Rockingham – SMT’s largest campus offers a wide variety of courses. It houses a purpose-built workshop and contemporary equipment for delivery of </w:t>
            </w:r>
            <w:r w:rsidRPr="00901806">
              <w:rPr>
                <w:rFonts w:ascii="Corbel" w:hAnsi="Corbel"/>
              </w:rPr>
              <w:t>fabrication and mechanical fitter and machinist training. This campus also has four CNC machines to provide students with firsthand maritime defence manufacturing exp</w:t>
            </w:r>
            <w:r w:rsidRPr="00686E27">
              <w:rPr>
                <w:rFonts w:ascii="Corbel" w:hAnsi="Corbel"/>
              </w:rPr>
              <w:t xml:space="preserve">erience. </w:t>
            </w:r>
          </w:p>
          <w:p w:rsidRPr="00901806" w:rsidR="004468CD" w:rsidRDefault="004468CD" w14:paraId="61949968" w14:textId="77777777">
            <w:pPr>
              <w:spacing w:line="257" w:lineRule="auto"/>
              <w:jc w:val="both"/>
              <w:rPr>
                <w:rFonts w:ascii="Corbel" w:hAnsi="Corbel"/>
              </w:rPr>
            </w:pPr>
          </w:p>
          <w:p w:rsidRPr="00901806" w:rsidR="004468CD" w:rsidRDefault="004468CD" w14:paraId="1CCE07EB" w14:textId="77777777">
            <w:pPr>
              <w:spacing w:line="257" w:lineRule="auto"/>
              <w:jc w:val="both"/>
              <w:rPr>
                <w:rFonts w:ascii="Corbel" w:hAnsi="Corbel"/>
              </w:rPr>
            </w:pPr>
            <w:r w:rsidRPr="00901806">
              <w:rPr>
                <w:rFonts w:ascii="Corbel" w:hAnsi="Corbel"/>
              </w:rPr>
              <w:t>Fremantle – this campus features state-of-the-art equipment and world class simulator technology for specialist training across the maritime, engineering and logistics industry areas. This campus is also home to the DIPP.</w:t>
            </w:r>
          </w:p>
          <w:p w:rsidRPr="00901806" w:rsidR="004468CD" w:rsidRDefault="004468CD" w14:paraId="271293BF" w14:textId="77777777">
            <w:pPr>
              <w:spacing w:line="257" w:lineRule="auto"/>
              <w:jc w:val="both"/>
              <w:rPr>
                <w:rFonts w:ascii="Corbel" w:hAnsi="Corbel"/>
                <w:b/>
                <w:bCs/>
                <w:u w:val="single"/>
              </w:rPr>
            </w:pPr>
          </w:p>
          <w:p w:rsidRPr="00901806" w:rsidR="004468CD" w:rsidRDefault="004468CD" w14:paraId="0EBAC3E8" w14:textId="77777777">
            <w:pPr>
              <w:spacing w:line="257" w:lineRule="auto"/>
              <w:jc w:val="both"/>
              <w:rPr>
                <w:rFonts w:ascii="Corbel" w:hAnsi="Corbel"/>
                <w:b/>
                <w:bCs/>
              </w:rPr>
            </w:pPr>
            <w:r w:rsidRPr="00901806">
              <w:rPr>
                <w:rFonts w:ascii="Corbel" w:hAnsi="Corbel"/>
                <w:b/>
                <w:bCs/>
              </w:rPr>
              <w:t>Additionality</w:t>
            </w:r>
          </w:p>
          <w:p w:rsidRPr="00901806" w:rsidR="004468CD" w:rsidRDefault="004468CD" w14:paraId="2DFA53A1" w14:textId="77777777">
            <w:pPr>
              <w:spacing w:line="257" w:lineRule="auto"/>
              <w:jc w:val="both"/>
              <w:rPr>
                <w:rFonts w:ascii="Corbel" w:hAnsi="Corbel"/>
              </w:rPr>
            </w:pPr>
            <w:r w:rsidRPr="00901806">
              <w:rPr>
                <w:rFonts w:ascii="Corbel" w:hAnsi="Corbel"/>
              </w:rPr>
              <w:t xml:space="preserve">The </w:t>
            </w:r>
            <w:r w:rsidRPr="00901806">
              <w:rPr>
                <w:rFonts w:ascii="Corbel" w:hAnsi="Corbel" w:eastAsia="Corbel" w:cs="Corbel"/>
              </w:rPr>
              <w:t xml:space="preserve">Defence COE </w:t>
            </w:r>
            <w:r w:rsidRPr="00901806">
              <w:rPr>
                <w:rFonts w:ascii="Corbel" w:hAnsi="Corbel"/>
              </w:rPr>
              <w:t>Strategic Horizons (One to Three) will achieve additionality and address defence industry’s skills needs through the following key high-level deliverables:</w:t>
            </w:r>
          </w:p>
          <w:p w:rsidRPr="00901806" w:rsidR="004468CD" w:rsidP="00B349A8" w:rsidRDefault="11D359EC" w14:paraId="776711BD" w14:textId="4929A561">
            <w:pPr>
              <w:pStyle w:val="ListParagraph"/>
              <w:numPr>
                <w:ilvl w:val="0"/>
                <w:numId w:val="22"/>
              </w:numPr>
              <w:spacing w:line="257" w:lineRule="auto"/>
              <w:ind w:left="442" w:hanging="425"/>
              <w:jc w:val="both"/>
              <w:rPr>
                <w:rFonts w:ascii="Corbel" w:hAnsi="Corbel"/>
              </w:rPr>
            </w:pPr>
            <w:r w:rsidRPr="00901806">
              <w:rPr>
                <w:rFonts w:ascii="Corbel" w:hAnsi="Corbel"/>
              </w:rPr>
              <w:t xml:space="preserve">Establish the </w:t>
            </w:r>
            <w:r w:rsidRPr="00901806">
              <w:rPr>
                <w:rFonts w:ascii="Corbel" w:hAnsi="Corbel" w:eastAsia="Corbel" w:cs="Corbel"/>
              </w:rPr>
              <w:t>Defence COE</w:t>
            </w:r>
            <w:r w:rsidRPr="00901806">
              <w:rPr>
                <w:rFonts w:ascii="Corbel" w:hAnsi="Corbel"/>
              </w:rPr>
              <w:t xml:space="preserve"> governance framework and related governance policies and procedures. </w:t>
            </w:r>
          </w:p>
          <w:p w:rsidRPr="00901806" w:rsidR="004468CD" w:rsidP="00B349A8" w:rsidRDefault="004468CD" w14:paraId="48208016" w14:textId="77777777">
            <w:pPr>
              <w:pStyle w:val="ListParagraph"/>
              <w:numPr>
                <w:ilvl w:val="0"/>
                <w:numId w:val="22"/>
              </w:numPr>
              <w:spacing w:line="257" w:lineRule="auto"/>
              <w:ind w:left="442" w:hanging="425"/>
              <w:jc w:val="both"/>
              <w:rPr>
                <w:rFonts w:ascii="Corbel" w:hAnsi="Corbel"/>
              </w:rPr>
            </w:pPr>
            <w:r w:rsidRPr="00901806">
              <w:rPr>
                <w:rFonts w:ascii="Corbel" w:hAnsi="Corbel"/>
              </w:rPr>
              <w:t xml:space="preserve">Develop a </w:t>
            </w:r>
            <w:r w:rsidRPr="00901806">
              <w:rPr>
                <w:rFonts w:ascii="Corbel" w:hAnsi="Corbel" w:eastAsia="Corbel" w:cs="Corbel"/>
              </w:rPr>
              <w:t>Defence COE</w:t>
            </w:r>
            <w:r w:rsidRPr="00901806">
              <w:rPr>
                <w:rFonts w:ascii="Corbel" w:hAnsi="Corbel"/>
              </w:rPr>
              <w:t xml:space="preserve"> Business Plan to identify new priority VET products and where relevant the extension and expansion of existing defence programs.</w:t>
            </w:r>
          </w:p>
          <w:p w:rsidRPr="00901806" w:rsidR="004468CD" w:rsidP="00B349A8" w:rsidRDefault="004468CD" w14:paraId="21DEB2B9" w14:textId="77777777">
            <w:pPr>
              <w:pStyle w:val="ListParagraph"/>
              <w:numPr>
                <w:ilvl w:val="0"/>
                <w:numId w:val="22"/>
              </w:numPr>
              <w:spacing w:line="257" w:lineRule="auto"/>
              <w:ind w:left="442" w:hanging="425"/>
              <w:jc w:val="both"/>
              <w:rPr>
                <w:rFonts w:ascii="Corbel" w:hAnsi="Corbel"/>
              </w:rPr>
            </w:pPr>
            <w:r w:rsidRPr="00901806">
              <w:rPr>
                <w:rFonts w:ascii="Corbel" w:hAnsi="Corbel"/>
              </w:rPr>
              <w:t>Expand the remit of existing programs to cover expansion of the Defence Industry Pathways Program as a school-based traineeship and the Women in Defence Scholarship Program into the cyber domain.</w:t>
            </w:r>
          </w:p>
          <w:p w:rsidRPr="00901806" w:rsidR="004468CD" w:rsidP="00B349A8" w:rsidRDefault="004468CD" w14:paraId="777B17CE" w14:textId="77777777">
            <w:pPr>
              <w:pStyle w:val="ListParagraph"/>
              <w:numPr>
                <w:ilvl w:val="0"/>
                <w:numId w:val="22"/>
              </w:numPr>
              <w:spacing w:line="257" w:lineRule="auto"/>
              <w:ind w:left="442" w:hanging="425"/>
              <w:jc w:val="both"/>
              <w:rPr>
                <w:rFonts w:ascii="Corbel" w:hAnsi="Corbel"/>
              </w:rPr>
            </w:pPr>
            <w:r w:rsidRPr="00901806">
              <w:rPr>
                <w:rFonts w:ascii="Corbel" w:hAnsi="Corbel"/>
              </w:rPr>
              <w:t>Establish a Curriculum Advisory Group to investigate and explore the design and delivery of higher-level apprenticeships in defence industries.</w:t>
            </w:r>
          </w:p>
          <w:p w:rsidRPr="00901806" w:rsidR="004468CD" w:rsidP="00B349A8" w:rsidRDefault="004468CD" w14:paraId="484D274E" w14:textId="77777777">
            <w:pPr>
              <w:pStyle w:val="ListParagraph"/>
              <w:numPr>
                <w:ilvl w:val="0"/>
                <w:numId w:val="22"/>
              </w:numPr>
              <w:spacing w:line="257" w:lineRule="auto"/>
              <w:ind w:left="442" w:hanging="425"/>
              <w:jc w:val="both"/>
              <w:rPr>
                <w:rFonts w:ascii="Corbel" w:hAnsi="Corbel"/>
              </w:rPr>
            </w:pPr>
            <w:r w:rsidRPr="00901806">
              <w:rPr>
                <w:rFonts w:ascii="Corbel" w:hAnsi="Corbel"/>
              </w:rPr>
              <w:t>Develop and implementation of a Defence VET Practitioner Capability Plan to strengthen SMT’s and other training partners organisational capability to meet ‘defence readiness’ requirements.</w:t>
            </w:r>
          </w:p>
          <w:p w:rsidRPr="00901806" w:rsidR="004468CD" w:rsidP="00B349A8" w:rsidRDefault="004468CD" w14:paraId="52E9C3B6" w14:textId="77777777">
            <w:pPr>
              <w:pStyle w:val="ListParagraph"/>
              <w:numPr>
                <w:ilvl w:val="0"/>
                <w:numId w:val="22"/>
              </w:numPr>
              <w:spacing w:line="257" w:lineRule="auto"/>
              <w:ind w:left="442" w:hanging="425"/>
              <w:jc w:val="both"/>
              <w:rPr>
                <w:rFonts w:ascii="Corbel" w:hAnsi="Corbel"/>
              </w:rPr>
            </w:pPr>
            <w:r w:rsidRPr="00901806">
              <w:rPr>
                <w:rFonts w:ascii="Corbel" w:hAnsi="Corbel"/>
              </w:rPr>
              <w:t>Establish a Community of Practice inclusive of a network of defence partnerships nationally and internationally so to share intellectual property and good practice.</w:t>
            </w:r>
          </w:p>
          <w:p w:rsidRPr="00901806" w:rsidR="004468CD" w:rsidRDefault="004468CD" w14:paraId="6D05F7EE" w14:textId="77777777">
            <w:pPr>
              <w:spacing w:line="257" w:lineRule="auto"/>
              <w:jc w:val="both"/>
              <w:rPr>
                <w:rFonts w:ascii="Corbel" w:hAnsi="Corbel"/>
              </w:rPr>
            </w:pPr>
          </w:p>
          <w:p w:rsidRPr="00901806" w:rsidR="004468CD" w:rsidRDefault="004468CD" w14:paraId="190544FF" w14:textId="7CB088B9">
            <w:pPr>
              <w:spacing w:line="257" w:lineRule="auto"/>
              <w:jc w:val="both"/>
              <w:rPr>
                <w:rFonts w:ascii="Corbel" w:hAnsi="Corbel" w:eastAsia="Calibri" w:cs="Calibri"/>
              </w:rPr>
            </w:pPr>
            <w:r w:rsidRPr="00901806">
              <w:rPr>
                <w:rFonts w:ascii="Corbel" w:hAnsi="Corbel"/>
              </w:rPr>
              <w:t>The Department of Training and Workforce Development</w:t>
            </w:r>
            <w:r w:rsidRPr="00901806">
              <w:rPr>
                <w:rFonts w:ascii="Corbel" w:hAnsi="Corbel" w:eastAsia="Times New Roman"/>
              </w:rPr>
              <w:t xml:space="preserve"> will provide expertise in strategic workforce planning to the </w:t>
            </w:r>
            <w:r w:rsidRPr="00901806">
              <w:rPr>
                <w:rFonts w:ascii="Corbel" w:hAnsi="Corbel" w:eastAsia="Corbel" w:cs="Corbel"/>
              </w:rPr>
              <w:t>Defence COE</w:t>
            </w:r>
            <w:r w:rsidRPr="00901806">
              <w:rPr>
                <w:rFonts w:ascii="Corbel" w:hAnsi="Corbel" w:eastAsia="Times New Roman"/>
              </w:rPr>
              <w:t>. This will be in collaboration with Defence West, the State Government agency</w:t>
            </w:r>
            <w:r w:rsidRPr="00901806">
              <w:rPr>
                <w:rFonts w:ascii="Corbel" w:hAnsi="Corbel" w:cs="Segoe UI"/>
              </w:rPr>
              <w:t xml:space="preserve"> responsible for the development of the defence industry in Western Australia</w:t>
            </w:r>
            <w:r w:rsidRPr="00901806">
              <w:rPr>
                <w:rFonts w:ascii="Corbel" w:hAnsi="Corbel" w:eastAsia="Times New Roman"/>
              </w:rPr>
              <w:t xml:space="preserve">, Department of Defence, the Australian Submarine Agency, ASC Pty Ltd, </w:t>
            </w:r>
            <w:r w:rsidRPr="00901806">
              <w:rPr>
                <w:rFonts w:ascii="Corbel" w:hAnsi="Corbel" w:eastAsia="Calibri" w:cs="Calibri"/>
              </w:rPr>
              <w:t>Skills and Training Academy in South Australia,</w:t>
            </w:r>
            <w:r w:rsidRPr="00901806">
              <w:rPr>
                <w:rFonts w:ascii="Corbel" w:hAnsi="Corbel" w:eastAsia="Times New Roman"/>
              </w:rPr>
              <w:t xml:space="preserve"> Jobs and Skills Australia and relevant Jobs and Skills Councils, and the State’s Industry Training Council network. </w:t>
            </w:r>
          </w:p>
          <w:p w:rsidRPr="00901806" w:rsidR="004468CD" w:rsidRDefault="004468CD" w14:paraId="7A34B4E3" w14:textId="77777777">
            <w:pPr>
              <w:jc w:val="both"/>
              <w:rPr>
                <w:rFonts w:ascii="Corbel" w:hAnsi="Corbel"/>
              </w:rPr>
            </w:pPr>
          </w:p>
        </w:tc>
      </w:tr>
    </w:tbl>
    <w:p w:rsidR="004468CD" w:rsidP="004468CD" w:rsidRDefault="004468CD" w14:paraId="450DA85C" w14:textId="77777777">
      <w:pPr>
        <w:rPr>
          <w:rFonts w:ascii="Corbel" w:hAnsi="Corbel"/>
          <w:color w:val="000000" w:themeColor="text1"/>
        </w:rPr>
      </w:pPr>
    </w:p>
    <w:p w:rsidR="00BA1FF4" w:rsidP="004468CD" w:rsidRDefault="005F56B5" w14:paraId="5316808E" w14:textId="6871598E">
      <w:pPr>
        <w:rPr>
          <w:rFonts w:ascii="Corbel" w:hAnsi="Corbel"/>
          <w:color w:val="000000" w:themeColor="text1"/>
        </w:rPr>
      </w:pPr>
      <w:r w:rsidRPr="005F56B5">
        <w:rPr>
          <w:rFonts w:ascii="Corbel" w:hAnsi="Corbel"/>
          <w:b/>
          <w:bCs/>
        </w:rPr>
        <w:t>TAFE CENTRES OF EXCELLENCE</w:t>
      </w:r>
    </w:p>
    <w:tbl>
      <w:tblPr>
        <w:tblStyle w:val="TableGrid"/>
        <w:tblW w:w="9072" w:type="dxa"/>
        <w:tblInd w:w="-5" w:type="dxa"/>
        <w:tblLook w:val="04A0" w:firstRow="1" w:lastRow="0" w:firstColumn="1" w:lastColumn="0" w:noHBand="0" w:noVBand="1"/>
      </w:tblPr>
      <w:tblGrid>
        <w:gridCol w:w="1883"/>
        <w:gridCol w:w="2733"/>
        <w:gridCol w:w="2144"/>
        <w:gridCol w:w="2312"/>
      </w:tblGrid>
      <w:tr w:rsidRPr="00901806" w:rsidR="00BA1FF4" w:rsidTr="007C4819" w14:paraId="30953329" w14:textId="77777777">
        <w:tc>
          <w:tcPr>
            <w:tcW w:w="1883" w:type="dxa"/>
          </w:tcPr>
          <w:p w:rsidRPr="00901806" w:rsidR="00BA1FF4" w:rsidP="007C4819" w:rsidRDefault="00BA1FF4" w14:paraId="474D0F54" w14:textId="77777777">
            <w:pPr>
              <w:pStyle w:val="ListParagraph"/>
              <w:spacing w:before="120" w:after="120"/>
              <w:ind w:left="0"/>
              <w:contextualSpacing w:val="0"/>
              <w:rPr>
                <w:rFonts w:ascii="Corbel" w:hAnsi="Corbel"/>
                <w:b/>
                <w:bCs/>
              </w:rPr>
            </w:pPr>
            <w:r w:rsidRPr="00901806">
              <w:rPr>
                <w:rFonts w:ascii="Corbel" w:hAnsi="Corbel"/>
                <w:b/>
                <w:bCs/>
              </w:rPr>
              <w:t>Amount of investment – Commonwealth</w:t>
            </w:r>
          </w:p>
        </w:tc>
        <w:tc>
          <w:tcPr>
            <w:tcW w:w="2733" w:type="dxa"/>
          </w:tcPr>
          <w:p w:rsidRPr="00901806" w:rsidR="00BA1FF4" w:rsidP="007C4819" w:rsidRDefault="00BA1FF4" w14:paraId="7251F4BC" w14:textId="77777777">
            <w:pPr>
              <w:pStyle w:val="ListParagraph"/>
              <w:spacing w:before="120" w:after="120"/>
              <w:ind w:left="0"/>
              <w:contextualSpacing w:val="0"/>
              <w:rPr>
                <w:rFonts w:ascii="Corbel" w:hAnsi="Corbel"/>
                <w:b/>
                <w:bCs/>
              </w:rPr>
            </w:pPr>
            <w:r w:rsidRPr="00901806">
              <w:rPr>
                <w:rFonts w:ascii="Corbel" w:hAnsi="Corbel"/>
                <w:b/>
                <w:bCs/>
              </w:rPr>
              <w:t>Amount of investment – State</w:t>
            </w:r>
          </w:p>
        </w:tc>
        <w:tc>
          <w:tcPr>
            <w:tcW w:w="2144" w:type="dxa"/>
          </w:tcPr>
          <w:p w:rsidRPr="00901806" w:rsidR="00BA1FF4" w:rsidP="007C4819" w:rsidRDefault="00BA1FF4" w14:paraId="4D26CDBA" w14:textId="77777777">
            <w:pPr>
              <w:pStyle w:val="ListParagraph"/>
              <w:spacing w:before="120" w:after="120"/>
              <w:ind w:left="0"/>
              <w:contextualSpacing w:val="0"/>
              <w:rPr>
                <w:rFonts w:ascii="Corbel" w:hAnsi="Corbel"/>
                <w:b/>
                <w:bCs/>
              </w:rPr>
            </w:pPr>
            <w:r w:rsidRPr="00901806">
              <w:rPr>
                <w:rFonts w:ascii="Corbel" w:hAnsi="Corbel"/>
                <w:b/>
                <w:bCs/>
              </w:rPr>
              <w:t>Planned start date</w:t>
            </w:r>
          </w:p>
        </w:tc>
        <w:tc>
          <w:tcPr>
            <w:tcW w:w="2312" w:type="dxa"/>
          </w:tcPr>
          <w:p w:rsidRPr="00901806" w:rsidR="00BA1FF4" w:rsidP="007C4819" w:rsidRDefault="00BA1FF4" w14:paraId="64AF351B" w14:textId="77777777">
            <w:pPr>
              <w:pStyle w:val="ListParagraph"/>
              <w:spacing w:before="120" w:after="120"/>
              <w:ind w:left="0"/>
              <w:contextualSpacing w:val="0"/>
              <w:rPr>
                <w:rFonts w:ascii="Corbel" w:hAnsi="Corbel"/>
                <w:b/>
                <w:bCs/>
              </w:rPr>
            </w:pPr>
            <w:r w:rsidRPr="00901806">
              <w:rPr>
                <w:rFonts w:ascii="Corbel" w:hAnsi="Corbel"/>
                <w:b/>
                <w:bCs/>
              </w:rPr>
              <w:t>Planned end date</w:t>
            </w:r>
          </w:p>
        </w:tc>
      </w:tr>
      <w:tr w:rsidRPr="00901806" w:rsidR="00BA1FF4" w:rsidTr="007C4819" w14:paraId="48B88D31" w14:textId="77777777">
        <w:tc>
          <w:tcPr>
            <w:tcW w:w="1883" w:type="dxa"/>
          </w:tcPr>
          <w:p w:rsidRPr="00901806" w:rsidR="00BA1FF4" w:rsidP="007C4819" w:rsidRDefault="00BA1FF4" w14:paraId="42C40B0F" w14:textId="77777777">
            <w:pPr>
              <w:pStyle w:val="ListParagraph"/>
              <w:spacing w:before="120" w:after="120"/>
              <w:ind w:left="0"/>
              <w:contextualSpacing w:val="0"/>
              <w:jc w:val="center"/>
              <w:rPr>
                <w:rFonts w:ascii="Corbel" w:hAnsi="Corbel"/>
                <w:i/>
              </w:rPr>
            </w:pPr>
            <w:r w:rsidRPr="00684E3C">
              <w:rPr>
                <w:rFonts w:ascii="Corbel" w:hAnsi="Corbel"/>
                <w:i/>
              </w:rPr>
              <w:t>$3.25 million</w:t>
            </w:r>
          </w:p>
        </w:tc>
        <w:tc>
          <w:tcPr>
            <w:tcW w:w="2733" w:type="dxa"/>
          </w:tcPr>
          <w:p w:rsidRPr="00901806" w:rsidR="00BA1FF4" w:rsidP="007C4819" w:rsidRDefault="00BA1FF4" w14:paraId="75E9271F" w14:textId="77777777">
            <w:pPr>
              <w:pStyle w:val="ListParagraph"/>
              <w:spacing w:before="120" w:after="120"/>
              <w:ind w:left="0"/>
              <w:contextualSpacing w:val="0"/>
              <w:jc w:val="center"/>
              <w:rPr>
                <w:rFonts w:ascii="Corbel" w:hAnsi="Corbel"/>
                <w:i/>
              </w:rPr>
            </w:pPr>
            <w:r w:rsidRPr="00684E3C">
              <w:rPr>
                <w:rFonts w:ascii="Corbel" w:hAnsi="Corbel"/>
                <w:i/>
              </w:rPr>
              <w:t>$3.25 million</w:t>
            </w:r>
          </w:p>
        </w:tc>
        <w:tc>
          <w:tcPr>
            <w:tcW w:w="2144" w:type="dxa"/>
          </w:tcPr>
          <w:p w:rsidRPr="00901806" w:rsidR="00BA1FF4" w:rsidP="007C4819" w:rsidRDefault="00BA1FF4" w14:paraId="0C8EC6F4" w14:textId="77777777">
            <w:pPr>
              <w:spacing w:before="120" w:after="120"/>
              <w:jc w:val="center"/>
              <w:rPr>
                <w:rFonts w:ascii="Corbel" w:hAnsi="Corbel"/>
              </w:rPr>
            </w:pPr>
            <w:r>
              <w:rPr>
                <w:rFonts w:ascii="Corbel" w:hAnsi="Corbel"/>
              </w:rPr>
              <w:t xml:space="preserve">1 July </w:t>
            </w:r>
            <w:r w:rsidRPr="002968D9">
              <w:rPr>
                <w:rFonts w:ascii="Corbel" w:hAnsi="Corbel"/>
              </w:rPr>
              <w:t>2024</w:t>
            </w:r>
          </w:p>
        </w:tc>
        <w:tc>
          <w:tcPr>
            <w:tcW w:w="2312" w:type="dxa"/>
          </w:tcPr>
          <w:p w:rsidRPr="00901806" w:rsidR="00BA1FF4" w:rsidP="007C4819" w:rsidRDefault="00BA1FF4" w14:paraId="5C732753" w14:textId="77777777">
            <w:pPr>
              <w:pStyle w:val="ListParagraph"/>
              <w:spacing w:before="120" w:after="120"/>
              <w:ind w:left="0"/>
              <w:contextualSpacing w:val="0"/>
              <w:jc w:val="center"/>
              <w:rPr>
                <w:rFonts w:ascii="Corbel" w:hAnsi="Corbel"/>
              </w:rPr>
            </w:pPr>
            <w:r>
              <w:rPr>
                <w:rFonts w:ascii="Corbel" w:hAnsi="Corbel"/>
              </w:rPr>
              <w:t>30 June 2028</w:t>
            </w:r>
          </w:p>
        </w:tc>
      </w:tr>
    </w:tbl>
    <w:p w:rsidR="00BA1FF4" w:rsidP="004468CD" w:rsidRDefault="00BA1FF4" w14:paraId="5AF4E082" w14:textId="77777777">
      <w:pPr>
        <w:rPr>
          <w:rFonts w:ascii="Corbel" w:hAnsi="Corbel"/>
          <w:b/>
          <w:bCs/>
        </w:rPr>
      </w:pPr>
    </w:p>
    <w:p w:rsidR="00BA1FF4" w:rsidP="00CC7027" w:rsidRDefault="005F56B5" w14:paraId="6462186D" w14:textId="4A7789F2">
      <w:pPr>
        <w:keepNext/>
        <w:rPr>
          <w:rFonts w:ascii="Corbel" w:hAnsi="Corbel"/>
          <w:color w:val="000000" w:themeColor="text1"/>
        </w:rPr>
      </w:pPr>
      <w:r w:rsidRPr="005F56B5">
        <w:rPr>
          <w:rFonts w:ascii="Corbel" w:hAnsi="Corbel"/>
          <w:b/>
          <w:bCs/>
        </w:rPr>
        <w:t>IMPROVED COMPLETIONS – ESPECIALLY FOR PRIORITY GROUPS</w:t>
      </w:r>
      <w:r w:rsidRPr="00AC2BB8" w:rsidR="00BA1FF4">
        <w:rPr>
          <w:rFonts w:ascii="Corbel" w:hAnsi="Corbel"/>
          <w:b/>
          <w:bCs/>
        </w:rPr>
        <w:t xml:space="preserve"> </w:t>
      </w:r>
    </w:p>
    <w:tbl>
      <w:tblPr>
        <w:tblStyle w:val="TableGrid"/>
        <w:tblW w:w="9072" w:type="dxa"/>
        <w:tblInd w:w="-5" w:type="dxa"/>
        <w:tblLook w:val="04A0" w:firstRow="1" w:lastRow="0" w:firstColumn="1" w:lastColumn="0" w:noHBand="0" w:noVBand="1"/>
      </w:tblPr>
      <w:tblGrid>
        <w:gridCol w:w="1883"/>
        <w:gridCol w:w="2733"/>
        <w:gridCol w:w="2144"/>
        <w:gridCol w:w="2312"/>
      </w:tblGrid>
      <w:tr w:rsidRPr="00901806" w:rsidR="00BA1FF4" w:rsidTr="007C4819" w14:paraId="627706D5" w14:textId="77777777">
        <w:tc>
          <w:tcPr>
            <w:tcW w:w="1883" w:type="dxa"/>
          </w:tcPr>
          <w:p w:rsidRPr="00901806" w:rsidR="00BA1FF4" w:rsidP="007C4819" w:rsidRDefault="00BA1FF4" w14:paraId="42F9800B" w14:textId="77777777">
            <w:pPr>
              <w:pStyle w:val="ListParagraph"/>
              <w:spacing w:before="120" w:after="120"/>
              <w:ind w:left="0"/>
              <w:contextualSpacing w:val="0"/>
              <w:rPr>
                <w:rFonts w:ascii="Corbel" w:hAnsi="Corbel"/>
                <w:b/>
                <w:bCs/>
              </w:rPr>
            </w:pPr>
            <w:r w:rsidRPr="00901806">
              <w:rPr>
                <w:rFonts w:ascii="Corbel" w:hAnsi="Corbel"/>
                <w:b/>
                <w:bCs/>
              </w:rPr>
              <w:t>Amount of investment – Commonwealth</w:t>
            </w:r>
          </w:p>
        </w:tc>
        <w:tc>
          <w:tcPr>
            <w:tcW w:w="2733" w:type="dxa"/>
          </w:tcPr>
          <w:p w:rsidRPr="00901806" w:rsidR="00BA1FF4" w:rsidP="007C4819" w:rsidRDefault="00BA1FF4" w14:paraId="78B1F2A5" w14:textId="77777777">
            <w:pPr>
              <w:pStyle w:val="ListParagraph"/>
              <w:spacing w:before="120" w:after="120"/>
              <w:ind w:left="0"/>
              <w:contextualSpacing w:val="0"/>
              <w:rPr>
                <w:rFonts w:ascii="Corbel" w:hAnsi="Corbel"/>
                <w:b/>
                <w:bCs/>
              </w:rPr>
            </w:pPr>
            <w:r w:rsidRPr="00901806">
              <w:rPr>
                <w:rFonts w:ascii="Corbel" w:hAnsi="Corbel"/>
                <w:b/>
                <w:bCs/>
              </w:rPr>
              <w:t>Amount of investment – State</w:t>
            </w:r>
          </w:p>
        </w:tc>
        <w:tc>
          <w:tcPr>
            <w:tcW w:w="2144" w:type="dxa"/>
          </w:tcPr>
          <w:p w:rsidRPr="00901806" w:rsidR="00BA1FF4" w:rsidP="007C4819" w:rsidRDefault="00BA1FF4" w14:paraId="5DB69D2D" w14:textId="77777777">
            <w:pPr>
              <w:pStyle w:val="ListParagraph"/>
              <w:spacing w:before="120" w:after="120"/>
              <w:ind w:left="0"/>
              <w:contextualSpacing w:val="0"/>
              <w:rPr>
                <w:rFonts w:ascii="Corbel" w:hAnsi="Corbel"/>
                <w:b/>
                <w:bCs/>
              </w:rPr>
            </w:pPr>
            <w:r w:rsidRPr="00901806">
              <w:rPr>
                <w:rFonts w:ascii="Corbel" w:hAnsi="Corbel"/>
                <w:b/>
                <w:bCs/>
              </w:rPr>
              <w:t>Planned start date</w:t>
            </w:r>
          </w:p>
        </w:tc>
        <w:tc>
          <w:tcPr>
            <w:tcW w:w="2312" w:type="dxa"/>
          </w:tcPr>
          <w:p w:rsidRPr="00901806" w:rsidR="00BA1FF4" w:rsidP="007C4819" w:rsidRDefault="00BA1FF4" w14:paraId="41B89D4A" w14:textId="77777777">
            <w:pPr>
              <w:pStyle w:val="ListParagraph"/>
              <w:spacing w:before="120" w:after="120"/>
              <w:ind w:left="0"/>
              <w:contextualSpacing w:val="0"/>
              <w:rPr>
                <w:rFonts w:ascii="Corbel" w:hAnsi="Corbel"/>
                <w:b/>
                <w:bCs/>
              </w:rPr>
            </w:pPr>
            <w:r w:rsidRPr="00901806">
              <w:rPr>
                <w:rFonts w:ascii="Corbel" w:hAnsi="Corbel"/>
                <w:b/>
                <w:bCs/>
              </w:rPr>
              <w:t>Planned end date</w:t>
            </w:r>
          </w:p>
        </w:tc>
      </w:tr>
      <w:tr w:rsidRPr="00901806" w:rsidR="00BA1FF4" w:rsidTr="007C4819" w14:paraId="351CDF92" w14:textId="77777777">
        <w:tc>
          <w:tcPr>
            <w:tcW w:w="1883" w:type="dxa"/>
          </w:tcPr>
          <w:p w:rsidRPr="00901806" w:rsidR="00BA1FF4" w:rsidP="007C4819" w:rsidRDefault="00BA1FF4" w14:paraId="23FCA0CD" w14:textId="77777777">
            <w:pPr>
              <w:pStyle w:val="ListParagraph"/>
              <w:spacing w:before="120" w:after="120"/>
              <w:ind w:left="0"/>
              <w:contextualSpacing w:val="0"/>
              <w:jc w:val="center"/>
              <w:rPr>
                <w:rFonts w:ascii="Corbel" w:hAnsi="Corbel"/>
                <w:i/>
              </w:rPr>
            </w:pPr>
            <w:r w:rsidRPr="00684E3C">
              <w:rPr>
                <w:rFonts w:ascii="Corbel" w:hAnsi="Corbel"/>
                <w:i/>
              </w:rPr>
              <w:t>$</w:t>
            </w:r>
            <w:r>
              <w:rPr>
                <w:rFonts w:ascii="Corbel" w:hAnsi="Corbel"/>
                <w:i/>
              </w:rPr>
              <w:t>4.0</w:t>
            </w:r>
            <w:r w:rsidRPr="00684E3C">
              <w:rPr>
                <w:rFonts w:ascii="Corbel" w:hAnsi="Corbel"/>
                <w:i/>
              </w:rPr>
              <w:t>5 million</w:t>
            </w:r>
          </w:p>
        </w:tc>
        <w:tc>
          <w:tcPr>
            <w:tcW w:w="2733" w:type="dxa"/>
          </w:tcPr>
          <w:p w:rsidRPr="00901806" w:rsidR="00BA1FF4" w:rsidP="007C4819" w:rsidRDefault="00BA1FF4" w14:paraId="2DB191F2" w14:textId="77777777">
            <w:pPr>
              <w:pStyle w:val="ListParagraph"/>
              <w:spacing w:before="120" w:after="120"/>
              <w:ind w:left="0"/>
              <w:contextualSpacing w:val="0"/>
              <w:jc w:val="center"/>
              <w:rPr>
                <w:rFonts w:ascii="Corbel" w:hAnsi="Corbel"/>
                <w:i/>
              </w:rPr>
            </w:pPr>
            <w:r w:rsidRPr="00684E3C">
              <w:rPr>
                <w:rFonts w:ascii="Corbel" w:hAnsi="Corbel"/>
                <w:i/>
              </w:rPr>
              <w:t>$</w:t>
            </w:r>
            <w:r>
              <w:rPr>
                <w:rFonts w:ascii="Corbel" w:hAnsi="Corbel"/>
                <w:i/>
              </w:rPr>
              <w:t>4.0</w:t>
            </w:r>
            <w:r w:rsidRPr="00684E3C">
              <w:rPr>
                <w:rFonts w:ascii="Corbel" w:hAnsi="Corbel"/>
                <w:i/>
              </w:rPr>
              <w:t>5 million</w:t>
            </w:r>
          </w:p>
        </w:tc>
        <w:tc>
          <w:tcPr>
            <w:tcW w:w="2144" w:type="dxa"/>
          </w:tcPr>
          <w:p w:rsidRPr="00901806" w:rsidR="00BA1FF4" w:rsidP="007C4819" w:rsidRDefault="00BA1FF4" w14:paraId="1038B09B" w14:textId="77777777">
            <w:pPr>
              <w:spacing w:before="120" w:after="120"/>
              <w:jc w:val="center"/>
              <w:rPr>
                <w:rFonts w:ascii="Corbel" w:hAnsi="Corbel"/>
              </w:rPr>
            </w:pPr>
            <w:r>
              <w:rPr>
                <w:rFonts w:ascii="Corbel" w:hAnsi="Corbel"/>
              </w:rPr>
              <w:t xml:space="preserve">1 July </w:t>
            </w:r>
            <w:r w:rsidRPr="002968D9">
              <w:rPr>
                <w:rFonts w:ascii="Corbel" w:hAnsi="Corbel"/>
              </w:rPr>
              <w:t>2024</w:t>
            </w:r>
          </w:p>
        </w:tc>
        <w:tc>
          <w:tcPr>
            <w:tcW w:w="2312" w:type="dxa"/>
          </w:tcPr>
          <w:p w:rsidRPr="00901806" w:rsidR="00BA1FF4" w:rsidP="007C4819" w:rsidRDefault="00BA1FF4" w14:paraId="69DBECEB" w14:textId="77777777">
            <w:pPr>
              <w:pStyle w:val="ListParagraph"/>
              <w:spacing w:before="120" w:after="120"/>
              <w:ind w:left="0"/>
              <w:contextualSpacing w:val="0"/>
              <w:jc w:val="center"/>
              <w:rPr>
                <w:rFonts w:ascii="Corbel" w:hAnsi="Corbel"/>
              </w:rPr>
            </w:pPr>
            <w:r>
              <w:rPr>
                <w:rFonts w:ascii="Corbel" w:hAnsi="Corbel"/>
              </w:rPr>
              <w:t>30 June 2028</w:t>
            </w:r>
          </w:p>
        </w:tc>
      </w:tr>
    </w:tbl>
    <w:p w:rsidR="00BA1FF4" w:rsidP="004468CD" w:rsidRDefault="00BA1FF4" w14:paraId="18ED6F3E" w14:textId="77777777">
      <w:pPr>
        <w:rPr>
          <w:rFonts w:ascii="Corbel" w:hAnsi="Corbel"/>
          <w:color w:val="000000" w:themeColor="text1"/>
        </w:rPr>
      </w:pPr>
    </w:p>
    <w:p w:rsidR="00095ED9" w:rsidP="004468CD" w:rsidRDefault="004468CD" w14:paraId="68AA64E1" w14:textId="77777777">
      <w:pPr>
        <w:rPr>
          <w:rFonts w:ascii="Corbel" w:hAnsi="Corbel"/>
        </w:rPr>
      </w:pPr>
      <w:r w:rsidRPr="00901806">
        <w:rPr>
          <w:rFonts w:ascii="Corbel" w:hAnsi="Corbel"/>
          <w:color w:val="000000" w:themeColor="text1"/>
        </w:rPr>
        <w:t xml:space="preserve">TAFE Centres of Excellence </w:t>
      </w:r>
      <w:r w:rsidRPr="00901806">
        <w:rPr>
          <w:rFonts w:ascii="Corbel" w:hAnsi="Corbel"/>
        </w:rPr>
        <w:t>– approach to matched funding arrangements (clause A114 refers).</w:t>
      </w:r>
    </w:p>
    <w:p w:rsidR="002A3606" w:rsidP="004468CD" w:rsidRDefault="002A3606" w14:paraId="19AA6746" w14:textId="00F92392">
      <w:pPr>
        <w:rPr>
          <w:rFonts w:ascii="Corbel" w:hAnsi="Corbel"/>
        </w:rPr>
      </w:pPr>
      <w:r w:rsidRPr="002A3606">
        <w:rPr>
          <w:rFonts w:ascii="Corbel" w:hAnsi="Corbel"/>
        </w:rPr>
        <w:t>VET Improved Completions</w:t>
      </w:r>
      <w:r>
        <w:rPr>
          <w:rFonts w:ascii="Corbel" w:hAnsi="Corbel"/>
        </w:rPr>
        <w:t xml:space="preserve"> </w:t>
      </w:r>
      <w:r w:rsidRPr="00901806">
        <w:rPr>
          <w:rFonts w:ascii="Corbel" w:hAnsi="Corbel"/>
        </w:rPr>
        <w:t>– approach to matched funding arrangements (clause A1</w:t>
      </w:r>
      <w:r>
        <w:rPr>
          <w:rFonts w:ascii="Corbel" w:hAnsi="Corbel"/>
        </w:rPr>
        <w:t>44</w:t>
      </w:r>
      <w:r w:rsidRPr="00901806">
        <w:rPr>
          <w:rFonts w:ascii="Corbel" w:hAnsi="Corbel"/>
        </w:rPr>
        <w:t xml:space="preserve"> refers)</w:t>
      </w:r>
    </w:p>
    <w:tbl>
      <w:tblPr>
        <w:tblStyle w:val="TableGrid1"/>
        <w:tblW w:w="9036" w:type="dxa"/>
        <w:tblLayout w:type="fixed"/>
        <w:tblLook w:val="04A0" w:firstRow="1" w:lastRow="0" w:firstColumn="1" w:lastColumn="0" w:noHBand="0" w:noVBand="1"/>
      </w:tblPr>
      <w:tblGrid>
        <w:gridCol w:w="2240"/>
        <w:gridCol w:w="1382"/>
        <w:gridCol w:w="1382"/>
        <w:gridCol w:w="1382"/>
        <w:gridCol w:w="1382"/>
        <w:gridCol w:w="1268"/>
      </w:tblGrid>
      <w:tr w:rsidRPr="00901806" w:rsidR="004468CD" w14:paraId="6292AD68" w14:textId="77777777">
        <w:trPr>
          <w:trHeight w:val="770"/>
        </w:trPr>
        <w:tc>
          <w:tcPr>
            <w:tcW w:w="2240" w:type="dxa"/>
          </w:tcPr>
          <w:p w:rsidRPr="00901806" w:rsidR="004468CD" w:rsidRDefault="004468CD" w14:paraId="0B0D8E28" w14:textId="77777777">
            <w:pPr>
              <w:rPr>
                <w:rFonts w:ascii="Corbel" w:hAnsi="Corbel" w:eastAsia="Calibri" w:cs="Calibri"/>
                <w:b/>
                <w:bCs/>
                <w:color w:val="000000" w:themeColor="text1"/>
              </w:rPr>
            </w:pPr>
            <w:r w:rsidRPr="00901806">
              <w:rPr>
                <w:rFonts w:ascii="Corbel" w:hAnsi="Corbel" w:eastAsia="Calibri" w:cs="Calibri"/>
                <w:b/>
                <w:bCs/>
                <w:color w:val="000000" w:themeColor="text1"/>
              </w:rPr>
              <w:t>Details of matched funding</w:t>
            </w:r>
          </w:p>
          <w:p w:rsidRPr="00901806" w:rsidR="004468CD" w:rsidRDefault="004468CD" w14:paraId="221343AA" w14:textId="77777777">
            <w:pPr>
              <w:rPr>
                <w:rFonts w:ascii="Corbel" w:hAnsi="Corbel" w:eastAsia="Calibri" w:cs="Calibri"/>
                <w:b/>
                <w:bCs/>
                <w:color w:val="000000" w:themeColor="text1"/>
              </w:rPr>
            </w:pPr>
            <w:r w:rsidRPr="00901806">
              <w:rPr>
                <w:rFonts w:ascii="Corbel" w:hAnsi="Corbel" w:eastAsia="Calibri" w:cs="Calibri"/>
                <w:b/>
                <w:bCs/>
                <w:color w:val="000000" w:themeColor="text1"/>
              </w:rPr>
              <w:t>($millions)</w:t>
            </w:r>
          </w:p>
        </w:tc>
        <w:tc>
          <w:tcPr>
            <w:tcW w:w="1382" w:type="dxa"/>
          </w:tcPr>
          <w:p w:rsidRPr="00901806" w:rsidR="004468CD" w:rsidRDefault="004468CD" w14:paraId="58178DE6" w14:textId="77777777">
            <w:pPr>
              <w:jc w:val="center"/>
              <w:rPr>
                <w:rFonts w:ascii="Corbel" w:hAnsi="Corbel" w:eastAsia="Calibri" w:cs="Calibri"/>
                <w:b/>
                <w:bCs/>
                <w:color w:val="000000" w:themeColor="text1"/>
              </w:rPr>
            </w:pPr>
            <w:r w:rsidRPr="00901806">
              <w:rPr>
                <w:rFonts w:ascii="Corbel" w:hAnsi="Corbel" w:eastAsia="Calibri" w:cs="Calibri"/>
                <w:b/>
                <w:bCs/>
                <w:color w:val="000000" w:themeColor="text1"/>
              </w:rPr>
              <w:t>2024-25</w:t>
            </w:r>
          </w:p>
          <w:p w:rsidRPr="00901806" w:rsidR="004468CD" w:rsidRDefault="004468CD" w14:paraId="1AAB92CA" w14:textId="77777777">
            <w:pPr>
              <w:jc w:val="center"/>
              <w:rPr>
                <w:rFonts w:ascii="Corbel" w:hAnsi="Corbel" w:eastAsia="Calibri" w:cs="Calibri"/>
                <w:b/>
                <w:bCs/>
                <w:color w:val="000000" w:themeColor="text1"/>
              </w:rPr>
            </w:pPr>
          </w:p>
        </w:tc>
        <w:tc>
          <w:tcPr>
            <w:tcW w:w="1382" w:type="dxa"/>
          </w:tcPr>
          <w:p w:rsidRPr="00901806" w:rsidR="004468CD" w:rsidRDefault="004468CD" w14:paraId="432B07E1" w14:textId="77777777">
            <w:pPr>
              <w:jc w:val="center"/>
              <w:rPr>
                <w:rFonts w:ascii="Corbel" w:hAnsi="Corbel" w:eastAsia="Calibri" w:cs="Calibri"/>
                <w:b/>
                <w:bCs/>
                <w:color w:val="000000" w:themeColor="text1"/>
              </w:rPr>
            </w:pPr>
            <w:r w:rsidRPr="00901806">
              <w:rPr>
                <w:rFonts w:ascii="Corbel" w:hAnsi="Corbel" w:eastAsia="Calibri" w:cs="Calibri"/>
                <w:b/>
                <w:bCs/>
                <w:color w:val="000000" w:themeColor="text1"/>
              </w:rPr>
              <w:t>2025-26</w:t>
            </w:r>
          </w:p>
          <w:p w:rsidRPr="00901806" w:rsidR="004468CD" w:rsidRDefault="004468CD" w14:paraId="64DA1AED" w14:textId="77777777">
            <w:pPr>
              <w:jc w:val="center"/>
              <w:rPr>
                <w:rFonts w:ascii="Corbel" w:hAnsi="Corbel" w:eastAsia="Calibri" w:cs="Calibri"/>
                <w:b/>
                <w:bCs/>
                <w:color w:val="000000" w:themeColor="text1"/>
              </w:rPr>
            </w:pPr>
          </w:p>
        </w:tc>
        <w:tc>
          <w:tcPr>
            <w:tcW w:w="1382" w:type="dxa"/>
          </w:tcPr>
          <w:p w:rsidRPr="00901806" w:rsidR="004468CD" w:rsidRDefault="004468CD" w14:paraId="1E47EE49" w14:textId="77777777">
            <w:pPr>
              <w:jc w:val="center"/>
              <w:rPr>
                <w:rFonts w:ascii="Corbel" w:hAnsi="Corbel" w:eastAsia="Calibri" w:cs="Calibri"/>
                <w:b/>
                <w:bCs/>
                <w:color w:val="000000" w:themeColor="text1"/>
              </w:rPr>
            </w:pPr>
            <w:r w:rsidRPr="00901806">
              <w:rPr>
                <w:rFonts w:ascii="Corbel" w:hAnsi="Corbel" w:eastAsia="Calibri" w:cs="Calibri"/>
                <w:b/>
                <w:bCs/>
                <w:color w:val="000000" w:themeColor="text1"/>
              </w:rPr>
              <w:t>2026-27</w:t>
            </w:r>
          </w:p>
        </w:tc>
        <w:tc>
          <w:tcPr>
            <w:tcW w:w="1382" w:type="dxa"/>
          </w:tcPr>
          <w:p w:rsidRPr="00901806" w:rsidR="004468CD" w:rsidRDefault="004468CD" w14:paraId="488D277B" w14:textId="77777777">
            <w:pPr>
              <w:jc w:val="center"/>
              <w:rPr>
                <w:rFonts w:ascii="Corbel" w:hAnsi="Corbel" w:eastAsia="Calibri" w:cs="Calibri"/>
                <w:b/>
                <w:bCs/>
                <w:color w:val="000000" w:themeColor="text1"/>
              </w:rPr>
            </w:pPr>
            <w:r w:rsidRPr="00901806">
              <w:rPr>
                <w:rFonts w:ascii="Corbel" w:hAnsi="Corbel" w:eastAsia="Calibri" w:cs="Calibri"/>
                <w:b/>
                <w:bCs/>
                <w:color w:val="000000" w:themeColor="text1"/>
              </w:rPr>
              <w:t>2027-28</w:t>
            </w:r>
          </w:p>
        </w:tc>
        <w:tc>
          <w:tcPr>
            <w:tcW w:w="1268" w:type="dxa"/>
          </w:tcPr>
          <w:p w:rsidRPr="00901806" w:rsidR="004468CD" w:rsidRDefault="004468CD" w14:paraId="6A308607" w14:textId="77777777">
            <w:pPr>
              <w:jc w:val="center"/>
              <w:rPr>
                <w:rFonts w:ascii="Corbel" w:hAnsi="Corbel" w:eastAsia="Calibri" w:cs="Calibri"/>
                <w:b/>
                <w:bCs/>
                <w:color w:val="000000" w:themeColor="text1"/>
              </w:rPr>
            </w:pPr>
            <w:r w:rsidRPr="00901806">
              <w:rPr>
                <w:rFonts w:ascii="Corbel" w:hAnsi="Corbel" w:eastAsia="Calibri" w:cs="Calibri"/>
                <w:b/>
                <w:bCs/>
                <w:color w:val="000000" w:themeColor="text1"/>
              </w:rPr>
              <w:t>T</w:t>
            </w:r>
            <w:r w:rsidRPr="00901806">
              <w:rPr>
                <w:rFonts w:ascii="Corbel" w:hAnsi="Corbel" w:eastAsia="Calibri"/>
                <w:b/>
                <w:bCs/>
              </w:rPr>
              <w:t>otal</w:t>
            </w:r>
          </w:p>
        </w:tc>
      </w:tr>
      <w:tr w:rsidRPr="00901806" w:rsidR="00717643" w:rsidTr="00717643" w14:paraId="192D1909" w14:textId="77777777">
        <w:trPr>
          <w:trHeight w:val="1088"/>
        </w:trPr>
        <w:tc>
          <w:tcPr>
            <w:tcW w:w="2240" w:type="dxa"/>
          </w:tcPr>
          <w:p w:rsidRPr="00901806" w:rsidR="00717643" w:rsidRDefault="00717643" w14:paraId="0D2B812C" w14:textId="65E4010A">
            <w:pPr>
              <w:spacing w:before="120"/>
              <w:rPr>
                <w:rFonts w:ascii="Corbel" w:hAnsi="Corbel"/>
              </w:rPr>
            </w:pPr>
            <w:r w:rsidRPr="00A31665">
              <w:rPr>
                <w:rFonts w:ascii="Corbel" w:hAnsi="Corbel"/>
                <w:b/>
                <w:bCs/>
              </w:rPr>
              <w:t>TAFE Centres of Excellence</w:t>
            </w:r>
          </w:p>
        </w:tc>
        <w:tc>
          <w:tcPr>
            <w:tcW w:w="1382" w:type="dxa"/>
          </w:tcPr>
          <w:p w:rsidRPr="00901806" w:rsidR="00717643" w:rsidRDefault="00E210C4" w14:paraId="5907265C" w14:textId="6CE0607F">
            <w:pPr>
              <w:jc w:val="center"/>
              <w:rPr>
                <w:rFonts w:ascii="Corbel" w:hAnsi="Corbel" w:eastAsia="Calibri" w:cs="Calibri"/>
                <w:color w:val="000000" w:themeColor="text1"/>
              </w:rPr>
            </w:pPr>
            <w:r>
              <w:rPr>
                <w:rFonts w:ascii="Corbel" w:hAnsi="Corbel" w:eastAsia="Calibri" w:cs="Calibri"/>
                <w:color w:val="000000" w:themeColor="text1"/>
              </w:rPr>
              <w:t>$</w:t>
            </w:r>
            <w:r w:rsidR="008E74B6">
              <w:rPr>
                <w:rFonts w:ascii="Corbel" w:hAnsi="Corbel" w:eastAsia="Calibri" w:cs="Calibri"/>
                <w:color w:val="000000" w:themeColor="text1"/>
              </w:rPr>
              <w:t>0.85</w:t>
            </w:r>
            <w:r w:rsidR="007B184D">
              <w:rPr>
                <w:rFonts w:ascii="Corbel" w:hAnsi="Corbel" w:eastAsia="Calibri" w:cs="Calibri"/>
                <w:color w:val="000000" w:themeColor="text1"/>
              </w:rPr>
              <w:t>0</w:t>
            </w:r>
          </w:p>
        </w:tc>
        <w:tc>
          <w:tcPr>
            <w:tcW w:w="1382" w:type="dxa"/>
          </w:tcPr>
          <w:p w:rsidRPr="00901806" w:rsidR="00717643" w:rsidRDefault="00BC11F2" w14:paraId="02578C2A" w14:textId="175D2EFD">
            <w:pPr>
              <w:jc w:val="center"/>
              <w:rPr>
                <w:rFonts w:ascii="Corbel" w:hAnsi="Corbel" w:eastAsia="Calibri" w:cs="Calibri"/>
                <w:color w:val="000000" w:themeColor="text1"/>
              </w:rPr>
            </w:pPr>
            <w:r>
              <w:rPr>
                <w:rFonts w:ascii="Corbel" w:hAnsi="Corbel" w:eastAsia="Calibri" w:cs="Calibri"/>
                <w:color w:val="000000" w:themeColor="text1"/>
              </w:rPr>
              <w:t>$</w:t>
            </w:r>
            <w:r w:rsidR="008E74B6">
              <w:rPr>
                <w:rFonts w:ascii="Corbel" w:hAnsi="Corbel" w:eastAsia="Calibri" w:cs="Calibri"/>
                <w:color w:val="000000" w:themeColor="text1"/>
              </w:rPr>
              <w:t>0.8</w:t>
            </w:r>
            <w:r w:rsidR="007B184D">
              <w:rPr>
                <w:rFonts w:ascii="Corbel" w:hAnsi="Corbel" w:eastAsia="Calibri" w:cs="Calibri"/>
                <w:color w:val="000000" w:themeColor="text1"/>
              </w:rPr>
              <w:t>00</w:t>
            </w:r>
          </w:p>
        </w:tc>
        <w:tc>
          <w:tcPr>
            <w:tcW w:w="1382" w:type="dxa"/>
          </w:tcPr>
          <w:p w:rsidRPr="00901806" w:rsidR="00717643" w:rsidRDefault="008E74B6" w14:paraId="73A8DA95" w14:textId="77857F8B">
            <w:pPr>
              <w:jc w:val="center"/>
              <w:rPr>
                <w:rFonts w:ascii="Corbel" w:hAnsi="Corbel" w:eastAsia="Calibri" w:cs="Calibri"/>
                <w:color w:val="000000" w:themeColor="text1"/>
              </w:rPr>
            </w:pPr>
            <w:r>
              <w:rPr>
                <w:rFonts w:ascii="Corbel" w:hAnsi="Corbel" w:eastAsia="Calibri" w:cs="Calibri"/>
                <w:color w:val="000000" w:themeColor="text1"/>
              </w:rPr>
              <w:t>$0.8</w:t>
            </w:r>
            <w:r w:rsidR="007B184D">
              <w:rPr>
                <w:rFonts w:ascii="Corbel" w:hAnsi="Corbel" w:eastAsia="Calibri" w:cs="Calibri"/>
                <w:color w:val="000000" w:themeColor="text1"/>
              </w:rPr>
              <w:t>00</w:t>
            </w:r>
          </w:p>
        </w:tc>
        <w:tc>
          <w:tcPr>
            <w:tcW w:w="1382" w:type="dxa"/>
          </w:tcPr>
          <w:p w:rsidRPr="00901806" w:rsidR="00717643" w:rsidRDefault="008E74B6" w14:paraId="2FD6703B" w14:textId="2121BAEF">
            <w:pPr>
              <w:jc w:val="center"/>
              <w:rPr>
                <w:rFonts w:ascii="Corbel" w:hAnsi="Corbel" w:eastAsia="Calibri" w:cs="Calibri"/>
                <w:color w:val="000000" w:themeColor="text1"/>
              </w:rPr>
            </w:pPr>
            <w:r>
              <w:rPr>
                <w:rFonts w:ascii="Corbel" w:hAnsi="Corbel" w:eastAsia="Calibri" w:cs="Calibri"/>
                <w:color w:val="000000" w:themeColor="text1"/>
              </w:rPr>
              <w:t>$0.8</w:t>
            </w:r>
            <w:r w:rsidR="007B184D">
              <w:rPr>
                <w:rFonts w:ascii="Corbel" w:hAnsi="Corbel" w:eastAsia="Calibri" w:cs="Calibri"/>
                <w:color w:val="000000" w:themeColor="text1"/>
              </w:rPr>
              <w:t>00</w:t>
            </w:r>
          </w:p>
        </w:tc>
        <w:tc>
          <w:tcPr>
            <w:tcW w:w="1268" w:type="dxa"/>
          </w:tcPr>
          <w:p w:rsidRPr="00901806" w:rsidR="00717643" w:rsidRDefault="003260CE" w14:paraId="509C59C7" w14:textId="260D3240">
            <w:pPr>
              <w:jc w:val="center"/>
              <w:rPr>
                <w:rFonts w:ascii="Corbel" w:hAnsi="Corbel" w:eastAsia="Calibri" w:cs="Calibri"/>
                <w:b/>
                <w:bCs/>
                <w:color w:val="000000" w:themeColor="text1"/>
              </w:rPr>
            </w:pPr>
            <w:r w:rsidRPr="00684E3C">
              <w:rPr>
                <w:rFonts w:ascii="Corbel" w:hAnsi="Corbel"/>
                <w:i/>
              </w:rPr>
              <w:t>$3.25</w:t>
            </w:r>
            <w:r w:rsidR="007B184D">
              <w:rPr>
                <w:rFonts w:ascii="Corbel" w:hAnsi="Corbel"/>
                <w:i/>
              </w:rPr>
              <w:t>0</w:t>
            </w:r>
            <w:r w:rsidRPr="00684E3C">
              <w:rPr>
                <w:rFonts w:ascii="Corbel" w:hAnsi="Corbel"/>
                <w:i/>
              </w:rPr>
              <w:t xml:space="preserve"> </w:t>
            </w:r>
          </w:p>
        </w:tc>
      </w:tr>
      <w:tr w:rsidRPr="00901806" w:rsidR="00B2074C" w:rsidTr="00717643" w14:paraId="6CB7F67C" w14:textId="77777777">
        <w:trPr>
          <w:trHeight w:val="1513"/>
        </w:trPr>
        <w:tc>
          <w:tcPr>
            <w:tcW w:w="2240" w:type="dxa"/>
          </w:tcPr>
          <w:p w:rsidRPr="00901806" w:rsidR="00B2074C" w:rsidRDefault="00717643" w14:paraId="2D3F296E" w14:textId="7708D8B6">
            <w:pPr>
              <w:spacing w:before="120"/>
              <w:rPr>
                <w:rFonts w:ascii="Corbel" w:hAnsi="Corbel"/>
              </w:rPr>
            </w:pPr>
            <w:r w:rsidRPr="00AC2BB8">
              <w:rPr>
                <w:rFonts w:ascii="Corbel" w:hAnsi="Corbel"/>
                <w:b/>
                <w:bCs/>
              </w:rPr>
              <w:t>VET Improved Completions</w:t>
            </w:r>
          </w:p>
        </w:tc>
        <w:tc>
          <w:tcPr>
            <w:tcW w:w="1382" w:type="dxa"/>
          </w:tcPr>
          <w:p w:rsidRPr="00901806" w:rsidR="00B2074C" w:rsidRDefault="00B07645" w14:paraId="6B253E3F" w14:textId="00ECC50F">
            <w:pPr>
              <w:jc w:val="center"/>
              <w:rPr>
                <w:rFonts w:ascii="Corbel" w:hAnsi="Corbel" w:eastAsia="Calibri" w:cs="Calibri"/>
                <w:color w:val="000000" w:themeColor="text1"/>
              </w:rPr>
            </w:pPr>
            <w:r>
              <w:rPr>
                <w:rFonts w:ascii="Corbel" w:hAnsi="Corbel" w:eastAsia="Calibri" w:cs="Calibri"/>
                <w:color w:val="000000" w:themeColor="text1"/>
              </w:rPr>
              <w:t>$</w:t>
            </w:r>
            <w:r w:rsidR="00414BC1">
              <w:rPr>
                <w:rFonts w:ascii="Corbel" w:hAnsi="Corbel" w:eastAsia="Calibri" w:cs="Calibri"/>
                <w:color w:val="000000" w:themeColor="text1"/>
              </w:rPr>
              <w:t>0.525</w:t>
            </w:r>
          </w:p>
        </w:tc>
        <w:tc>
          <w:tcPr>
            <w:tcW w:w="1382" w:type="dxa"/>
          </w:tcPr>
          <w:p w:rsidRPr="00901806" w:rsidR="00B2074C" w:rsidRDefault="00414BC1" w14:paraId="0ED1D633" w14:textId="6654F3C8">
            <w:pPr>
              <w:jc w:val="center"/>
              <w:rPr>
                <w:rFonts w:ascii="Corbel" w:hAnsi="Corbel" w:eastAsia="Calibri" w:cs="Calibri"/>
                <w:color w:val="000000" w:themeColor="text1"/>
              </w:rPr>
            </w:pPr>
            <w:r>
              <w:rPr>
                <w:rFonts w:ascii="Corbel" w:hAnsi="Corbel" w:eastAsia="Calibri" w:cs="Calibri"/>
                <w:color w:val="000000" w:themeColor="text1"/>
              </w:rPr>
              <w:t>$1.175</w:t>
            </w:r>
          </w:p>
        </w:tc>
        <w:tc>
          <w:tcPr>
            <w:tcW w:w="1382" w:type="dxa"/>
          </w:tcPr>
          <w:p w:rsidRPr="00901806" w:rsidR="00B2074C" w:rsidRDefault="00414BC1" w14:paraId="231317CE" w14:textId="0E886BE0">
            <w:pPr>
              <w:jc w:val="center"/>
              <w:rPr>
                <w:rFonts w:ascii="Corbel" w:hAnsi="Corbel" w:eastAsia="Calibri" w:cs="Calibri"/>
                <w:color w:val="000000" w:themeColor="text1"/>
              </w:rPr>
            </w:pPr>
            <w:r>
              <w:rPr>
                <w:rFonts w:ascii="Corbel" w:hAnsi="Corbel" w:eastAsia="Calibri" w:cs="Calibri"/>
                <w:color w:val="000000" w:themeColor="text1"/>
              </w:rPr>
              <w:t>$1.175</w:t>
            </w:r>
          </w:p>
        </w:tc>
        <w:tc>
          <w:tcPr>
            <w:tcW w:w="1382" w:type="dxa"/>
          </w:tcPr>
          <w:p w:rsidRPr="00901806" w:rsidR="00B2074C" w:rsidRDefault="00414BC1" w14:paraId="2E84F2EF" w14:textId="7AA50350">
            <w:pPr>
              <w:jc w:val="center"/>
              <w:rPr>
                <w:rFonts w:ascii="Corbel" w:hAnsi="Corbel" w:eastAsia="Calibri" w:cs="Calibri"/>
                <w:color w:val="000000" w:themeColor="text1"/>
              </w:rPr>
            </w:pPr>
            <w:r>
              <w:rPr>
                <w:rFonts w:ascii="Corbel" w:hAnsi="Corbel" w:eastAsia="Calibri" w:cs="Calibri"/>
                <w:color w:val="000000" w:themeColor="text1"/>
              </w:rPr>
              <w:t>$1.175</w:t>
            </w:r>
          </w:p>
        </w:tc>
        <w:tc>
          <w:tcPr>
            <w:tcW w:w="1268" w:type="dxa"/>
          </w:tcPr>
          <w:p w:rsidRPr="00901806" w:rsidR="00B2074C" w:rsidRDefault="002A2BA1" w14:paraId="3D687E09" w14:textId="7A96D23A">
            <w:pPr>
              <w:jc w:val="center"/>
              <w:rPr>
                <w:rFonts w:ascii="Corbel" w:hAnsi="Corbel" w:eastAsia="Calibri" w:cs="Calibri"/>
                <w:b/>
                <w:bCs/>
                <w:color w:val="000000" w:themeColor="text1"/>
              </w:rPr>
            </w:pPr>
            <w:r w:rsidRPr="00684E3C">
              <w:rPr>
                <w:rFonts w:ascii="Corbel" w:hAnsi="Corbel"/>
                <w:i/>
              </w:rPr>
              <w:t>$</w:t>
            </w:r>
            <w:r>
              <w:rPr>
                <w:rFonts w:ascii="Corbel" w:hAnsi="Corbel"/>
                <w:i/>
              </w:rPr>
              <w:t>4.0</w:t>
            </w:r>
            <w:r w:rsidRPr="00684E3C">
              <w:rPr>
                <w:rFonts w:ascii="Corbel" w:hAnsi="Corbel"/>
                <w:i/>
              </w:rPr>
              <w:t>5</w:t>
            </w:r>
            <w:r w:rsidR="00687A24">
              <w:rPr>
                <w:rFonts w:ascii="Corbel" w:hAnsi="Corbel"/>
                <w:i/>
              </w:rPr>
              <w:t>0</w:t>
            </w:r>
            <w:r w:rsidRPr="00684E3C">
              <w:rPr>
                <w:rFonts w:ascii="Corbel" w:hAnsi="Corbel"/>
                <w:i/>
              </w:rPr>
              <w:t xml:space="preserve"> </w:t>
            </w:r>
          </w:p>
        </w:tc>
      </w:tr>
    </w:tbl>
    <w:p w:rsidR="00903089" w:rsidP="004468CD" w:rsidRDefault="00903089" w14:paraId="2CD17A7E" w14:textId="77777777">
      <w:pPr>
        <w:jc w:val="both"/>
        <w:rPr>
          <w:rFonts w:ascii="Corbel" w:hAnsi="Corbel"/>
        </w:rPr>
      </w:pPr>
    </w:p>
    <w:p w:rsidRPr="00901806" w:rsidR="004468CD" w:rsidP="004468CD" w:rsidRDefault="004468CD" w14:paraId="0F5B8EAA" w14:textId="25BF0938">
      <w:pPr>
        <w:jc w:val="both"/>
        <w:rPr>
          <w:rFonts w:ascii="Corbel" w:hAnsi="Corbel"/>
        </w:rPr>
      </w:pPr>
      <w:r w:rsidRPr="00901806">
        <w:rPr>
          <w:rFonts w:ascii="Corbel" w:hAnsi="Corbel"/>
        </w:rPr>
        <w:t xml:space="preserve">Note: The WA Government will provide details of matched funding contributions at the end of each financial year, commencing 1 July 2024 until </w:t>
      </w:r>
      <w:r w:rsidR="00094E7C">
        <w:rPr>
          <w:rFonts w:ascii="Corbel" w:hAnsi="Corbel"/>
        </w:rPr>
        <w:t xml:space="preserve">30 June </w:t>
      </w:r>
      <w:r w:rsidRPr="00901806">
        <w:rPr>
          <w:rFonts w:ascii="Corbel" w:hAnsi="Corbel"/>
        </w:rPr>
        <w:t xml:space="preserve">2028. Final payments under this implementation plan may be reduced where the total contribution, including financial commitments made under the terms of this agreement extend beyond </w:t>
      </w:r>
      <w:r w:rsidR="00094E7C">
        <w:rPr>
          <w:rFonts w:ascii="Corbel" w:hAnsi="Corbel"/>
        </w:rPr>
        <w:t xml:space="preserve">30 June </w:t>
      </w:r>
      <w:r w:rsidRPr="00901806">
        <w:rPr>
          <w:rFonts w:ascii="Corbel" w:hAnsi="Corbel"/>
        </w:rPr>
        <w:t xml:space="preserve">2028, by the WA Government over the life of the project does not align with the Commonwealth contribution. </w:t>
      </w:r>
    </w:p>
    <w:p w:rsidRPr="00901806" w:rsidR="004468CD" w:rsidP="004468CD" w:rsidRDefault="004468CD" w14:paraId="467CCC3A" w14:textId="751F692C">
      <w:pPr>
        <w:rPr>
          <w:rFonts w:ascii="Corbel" w:hAnsi="Corbel"/>
          <w:b/>
          <w:bCs/>
          <w:i/>
          <w:iCs/>
          <w:color w:val="4472C4" w:themeColor="accent1"/>
        </w:rPr>
      </w:pPr>
      <w:r w:rsidRPr="00901806" w:rsidDel="00FC49C2">
        <w:rPr>
          <w:rFonts w:ascii="Corbel" w:hAnsi="Corbel"/>
          <w:b/>
          <w:bCs/>
          <w:color w:val="000000" w:themeColor="text1"/>
        </w:rPr>
        <w:t xml:space="preserve">TAFE Centres of Excellence </w:t>
      </w:r>
      <w:r w:rsidRPr="00901806">
        <w:rPr>
          <w:rFonts w:ascii="Corbel" w:hAnsi="Corbel"/>
          <w:b/>
          <w:bCs/>
          <w:color w:val="000000" w:themeColor="text1"/>
        </w:rPr>
        <w:t>–</w:t>
      </w:r>
      <w:r w:rsidRPr="00901806" w:rsidDel="00FC49C2">
        <w:rPr>
          <w:rFonts w:ascii="Corbel" w:hAnsi="Corbel"/>
          <w:b/>
          <w:bCs/>
          <w:color w:val="000000" w:themeColor="text1"/>
        </w:rPr>
        <w:t xml:space="preserve"> </w:t>
      </w:r>
      <w:r w:rsidRPr="00901806">
        <w:rPr>
          <w:rFonts w:ascii="Corbel" w:hAnsi="Corbel"/>
          <w:b/>
          <w:bCs/>
          <w:color w:val="000000" w:themeColor="text1"/>
        </w:rPr>
        <w:t xml:space="preserve">reporting </w:t>
      </w:r>
    </w:p>
    <w:tbl>
      <w:tblPr>
        <w:tblStyle w:val="TableGrid"/>
        <w:tblW w:w="9050" w:type="dxa"/>
        <w:tblLook w:val="04A0" w:firstRow="1" w:lastRow="0" w:firstColumn="1" w:lastColumn="0" w:noHBand="0" w:noVBand="1"/>
      </w:tblPr>
      <w:tblGrid>
        <w:gridCol w:w="9050"/>
      </w:tblGrid>
      <w:tr w:rsidRPr="00901806" w:rsidR="004468CD" w14:paraId="54A20925" w14:textId="77777777">
        <w:trPr>
          <w:trHeight w:val="305"/>
        </w:trPr>
        <w:tc>
          <w:tcPr>
            <w:tcW w:w="9050" w:type="dxa"/>
          </w:tcPr>
          <w:p w:rsidRPr="00901806" w:rsidR="004468CD" w:rsidRDefault="004468CD" w14:paraId="3CB396F3" w14:textId="77777777">
            <w:pPr>
              <w:jc w:val="both"/>
              <w:rPr>
                <w:rFonts w:ascii="Corbel" w:hAnsi="Corbel"/>
                <w:iCs/>
              </w:rPr>
            </w:pPr>
            <w:r w:rsidRPr="00901806">
              <w:rPr>
                <w:rFonts w:ascii="Corbel" w:hAnsi="Corbel"/>
                <w:iCs/>
              </w:rPr>
              <w:t xml:space="preserve">The </w:t>
            </w:r>
            <w:r w:rsidRPr="00901806">
              <w:rPr>
                <w:rFonts w:ascii="Corbel" w:hAnsi="Corbel" w:eastAsia="Corbel" w:cs="Corbel"/>
              </w:rPr>
              <w:t>Defence COE</w:t>
            </w:r>
            <w:r w:rsidRPr="00901806">
              <w:rPr>
                <w:rFonts w:ascii="Corbel" w:hAnsi="Corbel"/>
                <w:iCs/>
              </w:rPr>
              <w:t xml:space="preserve"> will report annually on activities and progress towards achievement of </w:t>
            </w:r>
            <w:r w:rsidRPr="00901806">
              <w:rPr>
                <w:rFonts w:ascii="Corbel" w:hAnsi="Corbel" w:eastAsia="Corbel" w:cs="Corbel"/>
              </w:rPr>
              <w:t>Defence COE</w:t>
            </w:r>
            <w:r w:rsidRPr="00901806">
              <w:rPr>
                <w:rFonts w:ascii="Corbel" w:hAnsi="Corbel"/>
                <w:iCs/>
              </w:rPr>
              <w:t xml:space="preserve"> priorities. This will include stakeholder feedback on performance and engagement. Progress and outcomes measured against quantitative and qualitative indicators.</w:t>
            </w:r>
          </w:p>
          <w:p w:rsidRPr="00901806" w:rsidR="004468CD" w:rsidRDefault="004468CD" w14:paraId="50B2C5DD" w14:textId="77777777">
            <w:pPr>
              <w:jc w:val="both"/>
              <w:rPr>
                <w:rFonts w:ascii="Corbel" w:hAnsi="Corbel"/>
                <w:b/>
                <w:bCs/>
                <w:iCs/>
              </w:rPr>
            </w:pPr>
          </w:p>
          <w:p w:rsidRPr="00901806" w:rsidR="004468CD" w:rsidRDefault="004468CD" w14:paraId="755D841A" w14:textId="77777777">
            <w:pPr>
              <w:jc w:val="both"/>
              <w:rPr>
                <w:rFonts w:ascii="Corbel" w:hAnsi="Corbel"/>
                <w:b/>
                <w:bCs/>
                <w:iCs/>
              </w:rPr>
            </w:pPr>
            <w:r w:rsidRPr="00901806">
              <w:rPr>
                <w:rFonts w:ascii="Corbel" w:hAnsi="Corbel"/>
                <w:b/>
                <w:bCs/>
                <w:iCs/>
              </w:rPr>
              <w:t xml:space="preserve">Quantitative indicators </w:t>
            </w:r>
          </w:p>
          <w:p w:rsidRPr="00901806" w:rsidR="004468CD" w:rsidRDefault="004468CD" w14:paraId="1FA1CAF7" w14:textId="77777777">
            <w:pPr>
              <w:jc w:val="both"/>
              <w:rPr>
                <w:rFonts w:ascii="Corbel" w:hAnsi="Corbel"/>
                <w:iCs/>
              </w:rPr>
            </w:pPr>
            <w:r w:rsidRPr="00901806">
              <w:rPr>
                <w:rFonts w:ascii="Corbel" w:hAnsi="Corbel"/>
                <w:iCs/>
              </w:rPr>
              <w:t>Key quantitative measures include:</w:t>
            </w:r>
          </w:p>
          <w:p w:rsidRPr="00901806" w:rsidR="004468CD" w:rsidP="00B349A8" w:rsidRDefault="004468CD" w14:paraId="1CF42067" w14:textId="77777777">
            <w:pPr>
              <w:pStyle w:val="ListParagraph"/>
              <w:numPr>
                <w:ilvl w:val="0"/>
                <w:numId w:val="10"/>
              </w:numPr>
              <w:jc w:val="both"/>
              <w:rPr>
                <w:rFonts w:ascii="Corbel" w:hAnsi="Corbel"/>
                <w:iCs/>
              </w:rPr>
            </w:pPr>
            <w:r w:rsidRPr="00901806">
              <w:rPr>
                <w:rFonts w:ascii="Corbel" w:hAnsi="Corbel"/>
                <w:iCs/>
              </w:rPr>
              <w:t>Enrolments and completions in defence industry programs.</w:t>
            </w:r>
          </w:p>
          <w:p w:rsidRPr="00901806" w:rsidR="004468CD" w:rsidP="00B349A8" w:rsidRDefault="004468CD" w14:paraId="5C8BCB82" w14:textId="77777777">
            <w:pPr>
              <w:pStyle w:val="ListParagraph"/>
              <w:numPr>
                <w:ilvl w:val="0"/>
                <w:numId w:val="10"/>
              </w:numPr>
              <w:jc w:val="both"/>
              <w:rPr>
                <w:rFonts w:ascii="Corbel" w:hAnsi="Corbel"/>
                <w:iCs/>
              </w:rPr>
            </w:pPr>
            <w:r w:rsidRPr="00901806">
              <w:rPr>
                <w:rFonts w:ascii="Corbel" w:hAnsi="Corbel" w:eastAsia="Corbel" w:cs="Corbel"/>
              </w:rPr>
              <w:t>Defence COE</w:t>
            </w:r>
            <w:r w:rsidRPr="00901806">
              <w:rPr>
                <w:rFonts w:ascii="Corbel" w:hAnsi="Corbel"/>
                <w:iCs/>
              </w:rPr>
              <w:t xml:space="preserve"> graduate employment outcomes including entering defence industries.</w:t>
            </w:r>
          </w:p>
          <w:p w:rsidRPr="00901806" w:rsidR="004468CD" w:rsidP="00B349A8" w:rsidRDefault="004468CD" w14:paraId="7A0B2DFD" w14:textId="77777777">
            <w:pPr>
              <w:pStyle w:val="ListParagraph"/>
              <w:numPr>
                <w:ilvl w:val="0"/>
                <w:numId w:val="10"/>
              </w:numPr>
              <w:jc w:val="both"/>
              <w:rPr>
                <w:rFonts w:ascii="Corbel" w:hAnsi="Corbel"/>
                <w:iCs/>
              </w:rPr>
            </w:pPr>
            <w:r w:rsidRPr="00901806">
              <w:rPr>
                <w:rFonts w:ascii="Corbel" w:hAnsi="Corbel"/>
                <w:iCs/>
              </w:rPr>
              <w:t>Total number of students enrolled in defence programs accessing the following support mechanisms:</w:t>
            </w:r>
          </w:p>
          <w:p w:rsidRPr="00901806" w:rsidR="004468CD" w:rsidP="00B349A8" w:rsidRDefault="004468CD" w14:paraId="19F0351B" w14:textId="77777777">
            <w:pPr>
              <w:pStyle w:val="ListParagraph"/>
              <w:numPr>
                <w:ilvl w:val="0"/>
                <w:numId w:val="18"/>
              </w:numPr>
              <w:spacing w:line="257" w:lineRule="auto"/>
              <w:jc w:val="both"/>
              <w:rPr>
                <w:rFonts w:ascii="Corbel" w:hAnsi="Corbel" w:eastAsia="Calibri" w:cs="Calibri"/>
              </w:rPr>
            </w:pPr>
            <w:r w:rsidRPr="00901806">
              <w:rPr>
                <w:rFonts w:ascii="Corbel" w:hAnsi="Corbel" w:eastAsia="Calibri" w:cs="Calibri"/>
              </w:rPr>
              <w:t xml:space="preserve">Intensive and tailored learner support. </w:t>
            </w:r>
          </w:p>
          <w:p w:rsidRPr="00901806" w:rsidR="004468CD" w:rsidP="00B349A8" w:rsidRDefault="004468CD" w14:paraId="2F31F964" w14:textId="77777777">
            <w:pPr>
              <w:pStyle w:val="ListParagraph"/>
              <w:numPr>
                <w:ilvl w:val="0"/>
                <w:numId w:val="18"/>
              </w:numPr>
              <w:spacing w:line="257" w:lineRule="auto"/>
              <w:jc w:val="both"/>
              <w:rPr>
                <w:rFonts w:ascii="Corbel" w:hAnsi="Corbel" w:eastAsia="Calibri" w:cs="Calibri"/>
              </w:rPr>
            </w:pPr>
            <w:r w:rsidRPr="00901806">
              <w:rPr>
                <w:rFonts w:ascii="Corbel" w:hAnsi="Corbel" w:eastAsia="Calibri" w:cs="Calibri"/>
              </w:rPr>
              <w:t>Language, literacy, numeracy, and foundation skills programs.</w:t>
            </w:r>
          </w:p>
          <w:p w:rsidRPr="00901806" w:rsidR="004468CD" w:rsidP="00B349A8" w:rsidRDefault="004468CD" w14:paraId="2B394E17" w14:textId="77777777">
            <w:pPr>
              <w:pStyle w:val="ListParagraph"/>
              <w:numPr>
                <w:ilvl w:val="0"/>
                <w:numId w:val="18"/>
              </w:numPr>
              <w:spacing w:line="257" w:lineRule="auto"/>
              <w:jc w:val="both"/>
              <w:rPr>
                <w:rFonts w:ascii="Corbel" w:hAnsi="Corbel" w:eastAsia="Calibri" w:cs="Calibri"/>
              </w:rPr>
            </w:pPr>
            <w:r w:rsidRPr="00901806">
              <w:rPr>
                <w:rFonts w:ascii="Corbel" w:hAnsi="Corbel" w:eastAsia="Calibri" w:cs="Calibri"/>
              </w:rPr>
              <w:t>Support from Jobs and Skills Centres.</w:t>
            </w:r>
          </w:p>
          <w:p w:rsidRPr="00901806" w:rsidR="004468CD" w:rsidP="00B349A8" w:rsidRDefault="004468CD" w14:paraId="50759D40" w14:textId="77777777">
            <w:pPr>
              <w:pStyle w:val="ListParagraph"/>
              <w:numPr>
                <w:ilvl w:val="0"/>
                <w:numId w:val="18"/>
              </w:numPr>
              <w:spacing w:line="257" w:lineRule="auto"/>
              <w:jc w:val="both"/>
              <w:rPr>
                <w:rFonts w:ascii="Corbel" w:hAnsi="Corbel" w:eastAsia="Calibri" w:cs="Calibri"/>
              </w:rPr>
            </w:pPr>
            <w:r w:rsidRPr="00901806">
              <w:rPr>
                <w:rFonts w:ascii="Corbel" w:hAnsi="Corbel" w:eastAsia="Calibri" w:cs="Calibri"/>
              </w:rPr>
              <w:t xml:space="preserve">Industry mentoring programs. </w:t>
            </w:r>
          </w:p>
          <w:p w:rsidRPr="00901806" w:rsidR="004468CD" w:rsidRDefault="004468CD" w14:paraId="4B1E725F" w14:textId="77777777">
            <w:pPr>
              <w:jc w:val="both"/>
              <w:rPr>
                <w:rFonts w:ascii="Corbel" w:hAnsi="Corbel"/>
                <w:b/>
                <w:bCs/>
                <w:iCs/>
              </w:rPr>
            </w:pPr>
          </w:p>
          <w:p w:rsidRPr="00901806" w:rsidR="004468CD" w:rsidRDefault="004468CD" w14:paraId="6A168358" w14:textId="77777777">
            <w:pPr>
              <w:jc w:val="both"/>
              <w:rPr>
                <w:rFonts w:ascii="Corbel" w:hAnsi="Corbel"/>
                <w:b/>
                <w:bCs/>
                <w:iCs/>
              </w:rPr>
            </w:pPr>
            <w:r w:rsidRPr="00901806">
              <w:rPr>
                <w:rFonts w:ascii="Corbel" w:hAnsi="Corbel"/>
                <w:b/>
                <w:bCs/>
                <w:iCs/>
              </w:rPr>
              <w:t>Qualitative indicators</w:t>
            </w:r>
          </w:p>
          <w:p w:rsidRPr="00901806" w:rsidR="004468CD" w:rsidRDefault="004468CD" w14:paraId="7CB9C931" w14:textId="77777777">
            <w:pPr>
              <w:jc w:val="both"/>
              <w:rPr>
                <w:rFonts w:ascii="Corbel" w:hAnsi="Corbel"/>
                <w:iCs/>
              </w:rPr>
            </w:pPr>
            <w:r w:rsidRPr="00901806">
              <w:rPr>
                <w:rFonts w:ascii="Corbel" w:hAnsi="Corbel"/>
                <w:iCs/>
              </w:rPr>
              <w:t>Key qualitative measures include:</w:t>
            </w:r>
          </w:p>
          <w:p w:rsidRPr="00901806" w:rsidR="004468CD" w:rsidP="00B349A8" w:rsidRDefault="004468CD" w14:paraId="7E685129" w14:textId="77777777">
            <w:pPr>
              <w:pStyle w:val="ListParagraph"/>
              <w:numPr>
                <w:ilvl w:val="0"/>
                <w:numId w:val="11"/>
              </w:numPr>
              <w:jc w:val="both"/>
              <w:rPr>
                <w:rFonts w:ascii="Corbel" w:hAnsi="Corbel"/>
                <w:iCs/>
              </w:rPr>
            </w:pPr>
            <w:r w:rsidRPr="00901806">
              <w:rPr>
                <w:rFonts w:ascii="Corbel" w:hAnsi="Corbel"/>
                <w:iCs/>
              </w:rPr>
              <w:t xml:space="preserve">Establishment of the </w:t>
            </w:r>
            <w:r w:rsidRPr="00901806">
              <w:rPr>
                <w:rFonts w:ascii="Corbel" w:hAnsi="Corbel" w:eastAsia="Corbel" w:cs="Corbel"/>
              </w:rPr>
              <w:t>Defence COE</w:t>
            </w:r>
            <w:r w:rsidRPr="00901806">
              <w:rPr>
                <w:rFonts w:ascii="Corbel" w:hAnsi="Corbel"/>
                <w:iCs/>
              </w:rPr>
              <w:t xml:space="preserve"> Industry Advisory Group. </w:t>
            </w:r>
          </w:p>
          <w:p w:rsidRPr="00901806" w:rsidR="004468CD" w:rsidP="00B349A8" w:rsidRDefault="004468CD" w14:paraId="02FE958C" w14:textId="77777777">
            <w:pPr>
              <w:pStyle w:val="ListParagraph"/>
              <w:numPr>
                <w:ilvl w:val="0"/>
                <w:numId w:val="11"/>
              </w:numPr>
              <w:jc w:val="both"/>
              <w:rPr>
                <w:rFonts w:ascii="Corbel" w:hAnsi="Corbel"/>
                <w:iCs/>
              </w:rPr>
            </w:pPr>
            <w:r w:rsidRPr="00901806">
              <w:rPr>
                <w:rFonts w:ascii="Corbel" w:hAnsi="Corbel"/>
                <w:iCs/>
              </w:rPr>
              <w:t>Articulation and pathways from schools to VET to university for the defence industries.</w:t>
            </w:r>
          </w:p>
          <w:p w:rsidRPr="00901806" w:rsidR="004468CD" w:rsidP="00B349A8" w:rsidRDefault="004468CD" w14:paraId="7BBBD4E0" w14:textId="77777777">
            <w:pPr>
              <w:pStyle w:val="ListParagraph"/>
              <w:numPr>
                <w:ilvl w:val="0"/>
                <w:numId w:val="11"/>
              </w:numPr>
              <w:jc w:val="both"/>
              <w:rPr>
                <w:rFonts w:ascii="Corbel" w:hAnsi="Corbel"/>
                <w:iCs/>
              </w:rPr>
            </w:pPr>
            <w:r w:rsidRPr="00901806">
              <w:rPr>
                <w:rFonts w:ascii="Corbel" w:hAnsi="Corbel"/>
                <w:iCs/>
              </w:rPr>
              <w:t>Establishment of new defence programs.</w:t>
            </w:r>
          </w:p>
          <w:p w:rsidRPr="00901806" w:rsidR="004468CD" w:rsidP="00B349A8" w:rsidRDefault="004468CD" w14:paraId="6FE29E58" w14:textId="77777777">
            <w:pPr>
              <w:pStyle w:val="ListParagraph"/>
              <w:numPr>
                <w:ilvl w:val="0"/>
                <w:numId w:val="11"/>
              </w:numPr>
              <w:jc w:val="both"/>
              <w:rPr>
                <w:rFonts w:ascii="Corbel" w:hAnsi="Corbel"/>
                <w:iCs/>
              </w:rPr>
            </w:pPr>
            <w:r w:rsidRPr="00901806">
              <w:rPr>
                <w:rFonts w:ascii="Corbel" w:hAnsi="Corbel"/>
                <w:iCs/>
              </w:rPr>
              <w:t>Completion of the VET Practitioner Capability Plan.</w:t>
            </w:r>
          </w:p>
          <w:p w:rsidRPr="00901806" w:rsidR="004468CD" w:rsidRDefault="004468CD" w14:paraId="63E18862" w14:textId="77777777">
            <w:pPr>
              <w:rPr>
                <w:rFonts w:ascii="Corbel" w:hAnsi="Corbel"/>
                <w:i/>
                <w:color w:val="4472C4" w:themeColor="accent1"/>
              </w:rPr>
            </w:pPr>
          </w:p>
          <w:p w:rsidRPr="00901806" w:rsidR="004468CD" w:rsidRDefault="004468CD" w14:paraId="5E39FF87" w14:textId="77777777">
            <w:pPr>
              <w:jc w:val="both"/>
              <w:rPr>
                <w:rFonts w:ascii="Corbel" w:hAnsi="Corbel"/>
                <w:b/>
                <w:bCs/>
                <w:iCs/>
              </w:rPr>
            </w:pPr>
            <w:r w:rsidRPr="00901806">
              <w:rPr>
                <w:rFonts w:ascii="Corbel" w:hAnsi="Corbel"/>
                <w:b/>
                <w:bCs/>
                <w:iCs/>
              </w:rPr>
              <w:t xml:space="preserve">Additional Priority Group Indicators </w:t>
            </w:r>
          </w:p>
          <w:p w:rsidRPr="00901806" w:rsidR="004468CD" w:rsidRDefault="004468CD" w14:paraId="720CB568" w14:textId="77777777">
            <w:pPr>
              <w:spacing w:line="257" w:lineRule="auto"/>
              <w:jc w:val="both"/>
              <w:rPr>
                <w:rFonts w:ascii="Corbel" w:hAnsi="Corbel" w:eastAsia="Corbel" w:cs="Corbel"/>
              </w:rPr>
            </w:pPr>
            <w:r w:rsidRPr="00901806">
              <w:rPr>
                <w:rFonts w:ascii="Corbel" w:hAnsi="Corbel" w:eastAsia="Corbel" w:cs="Corbel"/>
              </w:rPr>
              <w:t>The Defence COE will report regular progress and outcomes annually for the following priority cohorts:</w:t>
            </w:r>
          </w:p>
          <w:p w:rsidRPr="00901806" w:rsidR="004468CD" w:rsidP="00B349A8" w:rsidRDefault="004468CD" w14:paraId="6C984F0A" w14:textId="5709D1BA">
            <w:pPr>
              <w:pStyle w:val="ListParagraph"/>
              <w:numPr>
                <w:ilvl w:val="0"/>
                <w:numId w:val="10"/>
              </w:numPr>
              <w:spacing w:line="257" w:lineRule="auto"/>
              <w:jc w:val="both"/>
              <w:rPr>
                <w:rFonts w:ascii="Corbel" w:hAnsi="Corbel" w:eastAsia="Corbel" w:cs="Corbel"/>
              </w:rPr>
            </w:pPr>
            <w:r w:rsidRPr="00901806">
              <w:rPr>
                <w:rFonts w:ascii="Corbel" w:hAnsi="Corbel" w:eastAsia="Corbel" w:cs="Corbel"/>
              </w:rPr>
              <w:t>Total number of</w:t>
            </w:r>
            <w:r w:rsidR="00B665FE">
              <w:rPr>
                <w:rFonts w:ascii="Corbel" w:hAnsi="Corbel" w:eastAsia="Corbel" w:cs="Corbel"/>
              </w:rPr>
              <w:t xml:space="preserve"> gender diverse students </w:t>
            </w:r>
            <w:r w:rsidRPr="00901806">
              <w:rPr>
                <w:rFonts w:ascii="Corbel" w:hAnsi="Corbel" w:eastAsia="Corbel" w:cs="Corbel"/>
              </w:rPr>
              <w:t xml:space="preserve">enrolled across Defence COE programs each year. </w:t>
            </w:r>
          </w:p>
          <w:p w:rsidRPr="00901806" w:rsidR="004468CD" w:rsidP="00B349A8" w:rsidRDefault="004468CD" w14:paraId="2A1D2101" w14:textId="5EB046D9">
            <w:pPr>
              <w:pStyle w:val="ListParagraph"/>
              <w:numPr>
                <w:ilvl w:val="0"/>
                <w:numId w:val="10"/>
              </w:numPr>
              <w:spacing w:line="257" w:lineRule="auto"/>
              <w:jc w:val="both"/>
              <w:rPr>
                <w:rFonts w:ascii="Corbel" w:hAnsi="Corbel" w:eastAsia="Corbel" w:cs="Corbel"/>
              </w:rPr>
            </w:pPr>
            <w:r w:rsidRPr="00901806">
              <w:rPr>
                <w:rFonts w:ascii="Corbel" w:hAnsi="Corbel" w:eastAsia="Corbel" w:cs="Corbel"/>
              </w:rPr>
              <w:t>Total number of</w:t>
            </w:r>
            <w:r w:rsidR="00B665FE">
              <w:rPr>
                <w:rFonts w:ascii="Corbel" w:hAnsi="Corbel" w:eastAsia="Corbel" w:cs="Corbel"/>
              </w:rPr>
              <w:t xml:space="preserve"> gender diverse</w:t>
            </w:r>
            <w:r w:rsidRPr="00901806">
              <w:rPr>
                <w:rFonts w:ascii="Corbel" w:hAnsi="Corbel" w:eastAsia="Corbel" w:cs="Corbel"/>
              </w:rPr>
              <w:t xml:space="preserve"> graduates across Defence COE programs each year.</w:t>
            </w:r>
          </w:p>
          <w:p w:rsidRPr="00901806" w:rsidR="004468CD" w:rsidP="00B349A8" w:rsidRDefault="004468CD" w14:paraId="3A87EC45" w14:textId="77777777">
            <w:pPr>
              <w:pStyle w:val="ListParagraph"/>
              <w:numPr>
                <w:ilvl w:val="0"/>
                <w:numId w:val="10"/>
              </w:numPr>
              <w:spacing w:line="257" w:lineRule="auto"/>
              <w:jc w:val="both"/>
              <w:rPr>
                <w:rFonts w:ascii="Corbel" w:hAnsi="Corbel" w:eastAsia="Corbel" w:cs="Corbel"/>
              </w:rPr>
            </w:pPr>
            <w:r w:rsidRPr="00901806">
              <w:rPr>
                <w:rFonts w:ascii="Corbel" w:hAnsi="Corbel" w:eastAsia="Corbel" w:cs="Corbel"/>
              </w:rPr>
              <w:t>Total number of Defence COE graduates obtaining employment in defence industries each year.</w:t>
            </w:r>
          </w:p>
          <w:p w:rsidRPr="00901806" w:rsidR="004468CD" w:rsidP="00B349A8" w:rsidRDefault="004468CD" w14:paraId="0B7FE2CB" w14:textId="77777777">
            <w:pPr>
              <w:pStyle w:val="ListParagraph"/>
              <w:numPr>
                <w:ilvl w:val="0"/>
                <w:numId w:val="10"/>
              </w:numPr>
              <w:spacing w:line="257" w:lineRule="auto"/>
              <w:jc w:val="both"/>
              <w:rPr>
                <w:rFonts w:ascii="Corbel" w:hAnsi="Corbel" w:eastAsia="Corbel" w:cs="Corbel"/>
              </w:rPr>
            </w:pPr>
            <w:r w:rsidRPr="00901806">
              <w:rPr>
                <w:rFonts w:ascii="Corbel" w:hAnsi="Corbel" w:eastAsia="Corbel" w:cs="Corbel"/>
              </w:rPr>
              <w:t xml:space="preserve">Women in defence industry case studies and success stories. </w:t>
            </w:r>
          </w:p>
          <w:p w:rsidRPr="00901806" w:rsidR="004468CD" w:rsidRDefault="004468CD" w14:paraId="442C436A" w14:textId="77777777">
            <w:pPr>
              <w:spacing w:line="257" w:lineRule="auto"/>
              <w:jc w:val="both"/>
              <w:rPr>
                <w:rFonts w:ascii="Corbel" w:hAnsi="Corbel" w:eastAsia="Corbel" w:cs="Corbel"/>
              </w:rPr>
            </w:pPr>
          </w:p>
          <w:p w:rsidRPr="00901806" w:rsidR="004468CD" w:rsidRDefault="004468CD" w14:paraId="7122FFCA" w14:textId="77777777">
            <w:pPr>
              <w:spacing w:line="257" w:lineRule="auto"/>
              <w:jc w:val="both"/>
              <w:rPr>
                <w:rFonts w:ascii="Corbel" w:hAnsi="Corbel" w:eastAsia="Corbel" w:cs="Corbel"/>
              </w:rPr>
            </w:pPr>
            <w:r w:rsidRPr="00901806">
              <w:rPr>
                <w:rFonts w:ascii="Corbel" w:hAnsi="Corbel" w:eastAsia="Corbel" w:cs="Corbel"/>
              </w:rPr>
              <w:t>The Defence COE will track progress of secondary school students participating in the DIPP School-based Pathways Program and Year 9 Career Taster programs including:</w:t>
            </w:r>
          </w:p>
          <w:p w:rsidRPr="00901806" w:rsidR="004468CD" w:rsidP="00B349A8" w:rsidRDefault="004468CD" w14:paraId="66BBD0C2" w14:textId="77777777">
            <w:pPr>
              <w:pStyle w:val="ListParagraph"/>
              <w:numPr>
                <w:ilvl w:val="0"/>
                <w:numId w:val="10"/>
              </w:numPr>
              <w:spacing w:line="257" w:lineRule="auto"/>
              <w:jc w:val="both"/>
              <w:rPr>
                <w:rFonts w:ascii="Corbel" w:hAnsi="Corbel" w:eastAsia="Corbel" w:cs="Corbel"/>
              </w:rPr>
            </w:pPr>
            <w:r w:rsidRPr="00901806">
              <w:rPr>
                <w:rFonts w:ascii="Corbel" w:hAnsi="Corbel" w:eastAsia="Corbel" w:cs="Corbel"/>
              </w:rPr>
              <w:t>Total number of secondary school students enrolled in Defence COE programs.</w:t>
            </w:r>
          </w:p>
          <w:p w:rsidRPr="00901806" w:rsidR="004468CD" w:rsidP="00B349A8" w:rsidRDefault="004468CD" w14:paraId="4E447D5D" w14:textId="77777777">
            <w:pPr>
              <w:pStyle w:val="ListParagraph"/>
              <w:numPr>
                <w:ilvl w:val="0"/>
                <w:numId w:val="10"/>
              </w:numPr>
              <w:spacing w:line="257" w:lineRule="auto"/>
              <w:jc w:val="both"/>
              <w:rPr>
                <w:rFonts w:ascii="Corbel" w:hAnsi="Corbel" w:eastAsia="Corbel" w:cs="Corbel"/>
              </w:rPr>
            </w:pPr>
            <w:r w:rsidRPr="00901806">
              <w:rPr>
                <w:rFonts w:ascii="Corbel" w:hAnsi="Corbel" w:eastAsia="Corbel" w:cs="Corbel"/>
              </w:rPr>
              <w:t>Total number of secondary school graduates across Defence COE programs.</w:t>
            </w:r>
          </w:p>
          <w:p w:rsidRPr="00901806" w:rsidR="004468CD" w:rsidP="00B349A8" w:rsidRDefault="004468CD" w14:paraId="348A3F4A" w14:textId="77777777">
            <w:pPr>
              <w:pStyle w:val="ListParagraph"/>
              <w:numPr>
                <w:ilvl w:val="0"/>
                <w:numId w:val="10"/>
              </w:numPr>
              <w:spacing w:line="257" w:lineRule="auto"/>
              <w:jc w:val="both"/>
              <w:rPr>
                <w:rFonts w:ascii="Corbel" w:hAnsi="Corbel" w:eastAsia="Corbel" w:cs="Corbel"/>
              </w:rPr>
            </w:pPr>
            <w:r w:rsidRPr="00901806">
              <w:rPr>
                <w:rFonts w:ascii="Corbel" w:hAnsi="Corbel" w:eastAsia="Corbel" w:cs="Corbel"/>
              </w:rPr>
              <w:t>Total number of secondary school graduates pursuing further studies or employment pathways in defence industries.</w:t>
            </w:r>
          </w:p>
          <w:p w:rsidRPr="00901806" w:rsidR="004468CD" w:rsidP="00B349A8" w:rsidRDefault="004468CD" w14:paraId="36AABFF1" w14:textId="77777777">
            <w:pPr>
              <w:pStyle w:val="ListParagraph"/>
              <w:numPr>
                <w:ilvl w:val="0"/>
                <w:numId w:val="10"/>
              </w:numPr>
              <w:spacing w:line="257" w:lineRule="auto"/>
              <w:jc w:val="both"/>
              <w:rPr>
                <w:rFonts w:ascii="Corbel" w:hAnsi="Corbel" w:eastAsia="Corbel" w:cs="Corbel"/>
              </w:rPr>
            </w:pPr>
            <w:r w:rsidRPr="00901806">
              <w:rPr>
                <w:rFonts w:ascii="Corbel" w:hAnsi="Corbel" w:eastAsia="Corbel" w:cs="Corbel"/>
              </w:rPr>
              <w:t>Secondary school student case studies and success stories.</w:t>
            </w:r>
          </w:p>
          <w:p w:rsidRPr="00901806" w:rsidR="004468CD" w:rsidRDefault="004468CD" w14:paraId="4F925405" w14:textId="77777777">
            <w:pPr>
              <w:jc w:val="both"/>
              <w:rPr>
                <w:rFonts w:ascii="Corbel" w:hAnsi="Corbel"/>
                <w:i/>
                <w:color w:val="4472C4" w:themeColor="accent1"/>
              </w:rPr>
            </w:pPr>
          </w:p>
          <w:p w:rsidRPr="00901806" w:rsidR="004468CD" w:rsidRDefault="004468CD" w14:paraId="3BAE2AFE" w14:textId="77777777">
            <w:pPr>
              <w:jc w:val="both"/>
              <w:rPr>
                <w:rFonts w:ascii="Corbel" w:hAnsi="Corbel" w:eastAsia="Corbel" w:cs="Corbel"/>
              </w:rPr>
            </w:pPr>
            <w:r w:rsidRPr="00901806">
              <w:rPr>
                <w:rFonts w:ascii="Corbel" w:hAnsi="Corbel" w:eastAsia="Corbel" w:cs="Corbel"/>
              </w:rPr>
              <w:t xml:space="preserve">The Defence COE will also track progress of First Nations’ students and students with a disability undertaking defence skills training including: </w:t>
            </w:r>
          </w:p>
          <w:p w:rsidRPr="00901806" w:rsidR="004468CD" w:rsidP="00B349A8" w:rsidRDefault="004468CD" w14:paraId="23B430AF" w14:textId="34E2679A">
            <w:pPr>
              <w:pStyle w:val="ListParagraph"/>
              <w:numPr>
                <w:ilvl w:val="0"/>
                <w:numId w:val="10"/>
              </w:numPr>
              <w:spacing w:line="257" w:lineRule="auto"/>
              <w:jc w:val="both"/>
              <w:rPr>
                <w:rFonts w:ascii="Corbel" w:hAnsi="Corbel" w:eastAsia="Corbel" w:cs="Corbel"/>
              </w:rPr>
            </w:pPr>
            <w:r w:rsidRPr="00901806">
              <w:rPr>
                <w:rFonts w:ascii="Corbel" w:hAnsi="Corbel" w:eastAsia="Corbel" w:cs="Corbel"/>
              </w:rPr>
              <w:t xml:space="preserve">Total number of </w:t>
            </w:r>
            <w:r w:rsidR="00192F0B">
              <w:rPr>
                <w:rFonts w:ascii="Corbel" w:hAnsi="Corbel" w:eastAsia="Corbel" w:cs="Corbel"/>
              </w:rPr>
              <w:t xml:space="preserve">First Nations </w:t>
            </w:r>
            <w:r w:rsidRPr="00901806">
              <w:rPr>
                <w:rFonts w:ascii="Corbel" w:hAnsi="Corbel" w:eastAsia="Corbel" w:cs="Corbel"/>
              </w:rPr>
              <w:t>students enrolled and graduated from defence programs.</w:t>
            </w:r>
          </w:p>
          <w:p w:rsidRPr="00901806" w:rsidR="004468CD" w:rsidP="00B349A8" w:rsidRDefault="004468CD" w14:paraId="52BC7E51" w14:textId="77777777">
            <w:pPr>
              <w:pStyle w:val="ListParagraph"/>
              <w:numPr>
                <w:ilvl w:val="0"/>
                <w:numId w:val="10"/>
              </w:numPr>
              <w:spacing w:line="257" w:lineRule="auto"/>
              <w:jc w:val="both"/>
              <w:rPr>
                <w:rFonts w:ascii="Corbel" w:hAnsi="Corbel" w:eastAsia="Corbel" w:cs="Corbel"/>
              </w:rPr>
            </w:pPr>
            <w:r w:rsidRPr="00901806">
              <w:rPr>
                <w:rFonts w:ascii="Corbel" w:hAnsi="Corbel" w:eastAsia="Corbel" w:cs="Corbel"/>
              </w:rPr>
              <w:t>Total number students with a disability enrolled and graduated from defence programs.</w:t>
            </w:r>
          </w:p>
          <w:p w:rsidRPr="00901806" w:rsidR="004468CD" w:rsidP="00B349A8" w:rsidRDefault="004468CD" w14:paraId="2446D3FA" w14:textId="77777777">
            <w:pPr>
              <w:pStyle w:val="ListParagraph"/>
              <w:numPr>
                <w:ilvl w:val="0"/>
                <w:numId w:val="10"/>
              </w:numPr>
              <w:spacing w:line="257" w:lineRule="auto"/>
              <w:jc w:val="both"/>
              <w:rPr>
                <w:rFonts w:ascii="Corbel" w:hAnsi="Corbel" w:eastAsia="Corbel" w:cs="Corbel"/>
              </w:rPr>
            </w:pPr>
            <w:r w:rsidRPr="00901806">
              <w:rPr>
                <w:rFonts w:ascii="Corbel" w:hAnsi="Corbel" w:eastAsia="Corbel" w:cs="Corbel"/>
              </w:rPr>
              <w:t>Student case studies and success stories.</w:t>
            </w:r>
          </w:p>
          <w:p w:rsidRPr="00901806" w:rsidR="004468CD" w:rsidRDefault="004468CD" w14:paraId="4C3EDC89" w14:textId="77777777">
            <w:pPr>
              <w:rPr>
                <w:rFonts w:ascii="Corbel" w:hAnsi="Corbel"/>
              </w:rPr>
            </w:pPr>
          </w:p>
          <w:p w:rsidRPr="00901806" w:rsidR="004468CD" w:rsidRDefault="004468CD" w14:paraId="229F4EE2" w14:textId="77777777">
            <w:pPr>
              <w:jc w:val="both"/>
              <w:rPr>
                <w:rFonts w:ascii="Corbel" w:hAnsi="Corbel"/>
              </w:rPr>
            </w:pPr>
            <w:r w:rsidRPr="00901806">
              <w:rPr>
                <w:rFonts w:ascii="Corbel" w:hAnsi="Corbel"/>
              </w:rPr>
              <w:t xml:space="preserve">Additional qualitative and quantitative measures may be identified and agreed with the Commonwealth through the development of the evaluation plan, where these are necessary for the efficient, effective, and transparent operation and evaluation of the </w:t>
            </w:r>
            <w:r w:rsidRPr="00901806">
              <w:rPr>
                <w:rFonts w:ascii="Corbel" w:hAnsi="Corbel" w:eastAsia="Corbel" w:cs="Corbel"/>
              </w:rPr>
              <w:t>Defence COE</w:t>
            </w:r>
            <w:r w:rsidRPr="00901806">
              <w:rPr>
                <w:rFonts w:ascii="Corbel" w:hAnsi="Corbel"/>
              </w:rPr>
              <w:t>. Acceptance of the evaluation plan will not be unreasonably withheld.</w:t>
            </w:r>
            <w:r w:rsidRPr="00901806">
              <w:t xml:space="preserve"> </w:t>
            </w:r>
          </w:p>
        </w:tc>
      </w:tr>
    </w:tbl>
    <w:p w:rsidRPr="00901806" w:rsidR="004468CD" w:rsidP="004468CD" w:rsidRDefault="004468CD" w14:paraId="6745B07F" w14:textId="77777777">
      <w:pPr>
        <w:rPr>
          <w:rFonts w:ascii="Corbel" w:hAnsi="Corbel"/>
          <w:b/>
          <w:bCs/>
        </w:rPr>
      </w:pPr>
    </w:p>
    <w:p w:rsidRPr="00901806" w:rsidR="004468CD" w:rsidP="004468CD" w:rsidRDefault="004468CD" w14:paraId="7790F317" w14:textId="77777777">
      <w:pPr>
        <w:rPr>
          <w:rFonts w:ascii="Corbel" w:hAnsi="Corbel"/>
          <w:b/>
          <w:bCs/>
        </w:rPr>
      </w:pPr>
      <w:r w:rsidRPr="00901806">
        <w:rPr>
          <w:rFonts w:ascii="Corbel" w:hAnsi="Corbel"/>
          <w:b/>
          <w:bCs/>
        </w:rPr>
        <w:t>TAFE Centres of Excellence – contribution to the goals of the NSA</w:t>
      </w:r>
    </w:p>
    <w:tbl>
      <w:tblPr>
        <w:tblStyle w:val="TableGrid"/>
        <w:tblW w:w="0" w:type="auto"/>
        <w:tblLook w:val="04A0" w:firstRow="1" w:lastRow="0" w:firstColumn="1" w:lastColumn="0" w:noHBand="0" w:noVBand="1"/>
      </w:tblPr>
      <w:tblGrid>
        <w:gridCol w:w="9016"/>
      </w:tblGrid>
      <w:tr w:rsidRPr="00901806" w:rsidR="004468CD" w14:paraId="27AA884D" w14:textId="77777777">
        <w:tc>
          <w:tcPr>
            <w:tcW w:w="9016" w:type="dxa"/>
          </w:tcPr>
          <w:p w:rsidRPr="00901806" w:rsidR="004468CD" w:rsidRDefault="00205FBD" w14:paraId="2A79B45B" w14:textId="6574DB1E">
            <w:pPr>
              <w:jc w:val="both"/>
              <w:rPr>
                <w:rFonts w:ascii="Corbel" w:hAnsi="Corbel" w:eastAsia="Corbel" w:cs="Corbel"/>
              </w:rPr>
            </w:pPr>
            <w:r w:rsidRPr="00901806">
              <w:rPr>
                <w:rFonts w:ascii="Corbel" w:hAnsi="Corbel" w:eastAsia="Corbel" w:cs="Corbel"/>
              </w:rPr>
              <w:t>Refer sections above</w:t>
            </w:r>
          </w:p>
          <w:p w:rsidRPr="00901806" w:rsidR="00F95A78" w:rsidRDefault="00F95A78" w14:paraId="7B668934" w14:textId="0B5715C8">
            <w:pPr>
              <w:jc w:val="both"/>
              <w:rPr>
                <w:rFonts w:ascii="Corbel" w:hAnsi="Corbel"/>
                <w:iCs/>
              </w:rPr>
            </w:pPr>
          </w:p>
        </w:tc>
      </w:tr>
    </w:tbl>
    <w:p w:rsidRPr="00901806" w:rsidR="004468CD" w:rsidP="004468CD" w:rsidRDefault="004468CD" w14:paraId="543BC7EA" w14:textId="77777777">
      <w:pPr>
        <w:rPr>
          <w:rFonts w:ascii="Corbel" w:hAnsi="Corbel"/>
          <w:b/>
          <w:bCs/>
          <w:i/>
          <w:highlight w:val="lightGray"/>
        </w:rPr>
      </w:pPr>
    </w:p>
    <w:p w:rsidRPr="00901806" w:rsidR="004468CD" w:rsidP="004468CD" w:rsidRDefault="004468CD" w14:paraId="4A7B0450" w14:textId="77777777">
      <w:pPr>
        <w:rPr>
          <w:rFonts w:ascii="Corbel" w:hAnsi="Corbel"/>
          <w:b/>
          <w:bCs/>
          <w:sz w:val="2"/>
          <w:szCs w:val="2"/>
        </w:rPr>
      </w:pPr>
    </w:p>
    <w:p w:rsidRPr="00901806" w:rsidR="004468CD" w:rsidP="004468CD" w:rsidRDefault="004468CD" w14:paraId="6C613C10" w14:textId="77777777">
      <w:pPr>
        <w:rPr>
          <w:rFonts w:ascii="Corbel" w:hAnsi="Corbel"/>
          <w:b/>
          <w:bCs/>
          <w:i/>
        </w:rPr>
      </w:pPr>
      <w:r w:rsidRPr="00901806">
        <w:rPr>
          <w:rFonts w:ascii="Corbel" w:hAnsi="Corbel"/>
          <w:b/>
          <w:bCs/>
        </w:rPr>
        <w:t xml:space="preserve">TAFE Centres of Excellence - evaluation arrangements </w:t>
      </w:r>
    </w:p>
    <w:tbl>
      <w:tblPr>
        <w:tblStyle w:val="TableGrid"/>
        <w:tblW w:w="0" w:type="auto"/>
        <w:tblLook w:val="04A0" w:firstRow="1" w:lastRow="0" w:firstColumn="1" w:lastColumn="0" w:noHBand="0" w:noVBand="1"/>
      </w:tblPr>
      <w:tblGrid>
        <w:gridCol w:w="9016"/>
      </w:tblGrid>
      <w:tr w:rsidRPr="00901806" w:rsidR="004468CD" w14:paraId="60674097" w14:textId="77777777">
        <w:tc>
          <w:tcPr>
            <w:tcW w:w="9016" w:type="dxa"/>
          </w:tcPr>
          <w:p w:rsidRPr="00901806" w:rsidR="004468CD" w:rsidRDefault="004468CD" w14:paraId="694A2B32" w14:textId="77777777">
            <w:pPr>
              <w:jc w:val="both"/>
              <w:rPr>
                <w:rFonts w:ascii="Corbel" w:hAnsi="Corbel"/>
              </w:rPr>
            </w:pPr>
            <w:r w:rsidRPr="00901806">
              <w:rPr>
                <w:rFonts w:ascii="Corbel" w:hAnsi="Corbel"/>
              </w:rPr>
              <w:t xml:space="preserve">A </w:t>
            </w:r>
            <w:r w:rsidRPr="00901806">
              <w:rPr>
                <w:rFonts w:ascii="Corbel" w:hAnsi="Corbel" w:eastAsia="Corbel" w:cs="Corbel"/>
              </w:rPr>
              <w:t>Defence COE</w:t>
            </w:r>
            <w:r w:rsidRPr="00901806">
              <w:rPr>
                <w:rFonts w:ascii="Corbel" w:hAnsi="Corbel"/>
              </w:rPr>
              <w:t xml:space="preserve"> Evaluation Framework will be submitted in two stages:</w:t>
            </w:r>
          </w:p>
          <w:p w:rsidRPr="00901806" w:rsidR="004468CD" w:rsidP="00B349A8" w:rsidRDefault="004468CD" w14:paraId="5D6800E4" w14:textId="77777777">
            <w:pPr>
              <w:pStyle w:val="ListParagraph"/>
              <w:numPr>
                <w:ilvl w:val="0"/>
                <w:numId w:val="16"/>
              </w:numPr>
              <w:jc w:val="both"/>
              <w:rPr>
                <w:rFonts w:ascii="Corbel" w:hAnsi="Corbel"/>
              </w:rPr>
            </w:pPr>
            <w:r w:rsidRPr="00901806">
              <w:rPr>
                <w:rFonts w:ascii="Corbel" w:hAnsi="Corbel"/>
              </w:rPr>
              <w:t xml:space="preserve">2026 – Completion of a formative interim evaluation of the </w:t>
            </w:r>
            <w:r w:rsidRPr="00901806">
              <w:rPr>
                <w:rFonts w:ascii="Corbel" w:hAnsi="Corbel" w:eastAsia="Corbel" w:cs="Corbel"/>
              </w:rPr>
              <w:t>Defence COE</w:t>
            </w:r>
            <w:r w:rsidRPr="00901806">
              <w:rPr>
                <w:rFonts w:ascii="Corbel" w:hAnsi="Corbel"/>
              </w:rPr>
              <w:t xml:space="preserve"> to inform future policy (and change direction if necessary).</w:t>
            </w:r>
          </w:p>
          <w:p w:rsidRPr="00901806" w:rsidR="004468CD" w:rsidP="00B349A8" w:rsidRDefault="004468CD" w14:paraId="79F721F6" w14:textId="77777777">
            <w:pPr>
              <w:pStyle w:val="ListParagraph"/>
              <w:numPr>
                <w:ilvl w:val="0"/>
                <w:numId w:val="16"/>
              </w:numPr>
              <w:jc w:val="both"/>
              <w:rPr>
                <w:rFonts w:ascii="Corbel" w:hAnsi="Corbel"/>
              </w:rPr>
            </w:pPr>
            <w:r w:rsidRPr="00901806">
              <w:rPr>
                <w:rFonts w:ascii="Corbel" w:hAnsi="Corbel"/>
              </w:rPr>
              <w:t xml:space="preserve">2028 – Completion of the final summative evaluation that will evaluate all operational aspects. of the </w:t>
            </w:r>
            <w:r w:rsidRPr="00901806">
              <w:rPr>
                <w:rFonts w:ascii="Corbel" w:hAnsi="Corbel" w:eastAsia="Corbel" w:cs="Corbel"/>
              </w:rPr>
              <w:t>Defence COE</w:t>
            </w:r>
            <w:r w:rsidRPr="00901806">
              <w:rPr>
                <w:rFonts w:ascii="Corbel" w:hAnsi="Corbel"/>
              </w:rPr>
              <w:t xml:space="preserve"> and the extent to which it has met its key objectives set in 2024. </w:t>
            </w:r>
          </w:p>
          <w:p w:rsidRPr="00901806" w:rsidR="004468CD" w:rsidRDefault="004468CD" w14:paraId="18DED33B" w14:textId="77777777">
            <w:pPr>
              <w:jc w:val="both"/>
              <w:rPr>
                <w:rFonts w:ascii="Corbel" w:hAnsi="Corbel"/>
              </w:rPr>
            </w:pPr>
          </w:p>
          <w:p w:rsidRPr="00901806" w:rsidR="004468CD" w:rsidRDefault="004468CD" w14:paraId="375A3176" w14:textId="77777777">
            <w:pPr>
              <w:jc w:val="both"/>
              <w:rPr>
                <w:rFonts w:ascii="Corbel" w:hAnsi="Corbel"/>
              </w:rPr>
            </w:pPr>
            <w:r w:rsidRPr="00901806">
              <w:rPr>
                <w:rFonts w:ascii="Corbel" w:hAnsi="Corbel"/>
              </w:rPr>
              <w:t xml:space="preserve">The </w:t>
            </w:r>
            <w:r w:rsidRPr="00901806">
              <w:rPr>
                <w:rFonts w:ascii="Corbel" w:hAnsi="Corbel" w:eastAsia="Corbel" w:cs="Corbel"/>
              </w:rPr>
              <w:t>Defence COE</w:t>
            </w:r>
            <w:r w:rsidRPr="00901806">
              <w:rPr>
                <w:rFonts w:ascii="Corbel" w:hAnsi="Corbel"/>
              </w:rPr>
              <w:t xml:space="preserve"> through a mixed method approach will consider in its evaluation: </w:t>
            </w:r>
          </w:p>
          <w:p w:rsidRPr="00901806" w:rsidR="004468CD" w:rsidP="00B349A8" w:rsidRDefault="004468CD" w14:paraId="1A284A18" w14:textId="77777777">
            <w:pPr>
              <w:pStyle w:val="ListParagraph"/>
              <w:numPr>
                <w:ilvl w:val="0"/>
                <w:numId w:val="17"/>
              </w:numPr>
              <w:jc w:val="both"/>
              <w:rPr>
                <w:rFonts w:ascii="Corbel" w:hAnsi="Corbel"/>
              </w:rPr>
            </w:pPr>
            <w:r w:rsidRPr="00901806">
              <w:rPr>
                <w:rFonts w:ascii="Corbel" w:hAnsi="Corbel"/>
              </w:rPr>
              <w:t>Quantitative and qualitative indicator findings, including priority groups.</w:t>
            </w:r>
          </w:p>
          <w:p w:rsidRPr="00901806" w:rsidR="004468CD" w:rsidP="00B349A8" w:rsidRDefault="004468CD" w14:paraId="16AF4679" w14:textId="77777777">
            <w:pPr>
              <w:pStyle w:val="ListParagraph"/>
              <w:numPr>
                <w:ilvl w:val="0"/>
                <w:numId w:val="17"/>
              </w:numPr>
              <w:jc w:val="both"/>
              <w:rPr>
                <w:rFonts w:ascii="Corbel" w:hAnsi="Corbel"/>
              </w:rPr>
            </w:pPr>
            <w:r w:rsidRPr="00901806">
              <w:rPr>
                <w:rFonts w:ascii="Corbel" w:hAnsi="Corbel"/>
              </w:rPr>
              <w:t>Student experience and engagement surveys.</w:t>
            </w:r>
          </w:p>
          <w:p w:rsidRPr="00901806" w:rsidR="004468CD" w:rsidP="00B349A8" w:rsidRDefault="004468CD" w14:paraId="5D2F5BEF" w14:textId="77777777">
            <w:pPr>
              <w:pStyle w:val="ListParagraph"/>
              <w:numPr>
                <w:ilvl w:val="0"/>
                <w:numId w:val="17"/>
              </w:numPr>
              <w:jc w:val="both"/>
              <w:rPr>
                <w:rFonts w:ascii="Corbel" w:hAnsi="Corbel"/>
              </w:rPr>
            </w:pPr>
            <w:r w:rsidRPr="00901806">
              <w:rPr>
                <w:rFonts w:ascii="Corbel" w:hAnsi="Corbel"/>
              </w:rPr>
              <w:t>Graduate outcomes surveys.</w:t>
            </w:r>
          </w:p>
          <w:p w:rsidRPr="00901806" w:rsidR="004468CD" w:rsidP="00B349A8" w:rsidRDefault="004468CD" w14:paraId="7CE6C0B4" w14:textId="77777777">
            <w:pPr>
              <w:pStyle w:val="ListParagraph"/>
              <w:numPr>
                <w:ilvl w:val="0"/>
                <w:numId w:val="17"/>
              </w:numPr>
              <w:jc w:val="both"/>
              <w:rPr>
                <w:rFonts w:ascii="Corbel" w:hAnsi="Corbel"/>
              </w:rPr>
            </w:pPr>
            <w:proofErr w:type="gramStart"/>
            <w:r w:rsidRPr="00901806">
              <w:rPr>
                <w:rFonts w:ascii="Corbel" w:hAnsi="Corbel"/>
              </w:rPr>
              <w:t>Employer</w:t>
            </w:r>
            <w:proofErr w:type="gramEnd"/>
            <w:r w:rsidRPr="00901806">
              <w:rPr>
                <w:rFonts w:ascii="Corbel" w:hAnsi="Corbel"/>
              </w:rPr>
              <w:t xml:space="preserve"> experience surveys.</w:t>
            </w:r>
          </w:p>
          <w:p w:rsidRPr="00901806" w:rsidR="004468CD" w:rsidP="00B349A8" w:rsidRDefault="004468CD" w14:paraId="3B7BB446" w14:textId="77777777">
            <w:pPr>
              <w:pStyle w:val="ListParagraph"/>
              <w:numPr>
                <w:ilvl w:val="0"/>
                <w:numId w:val="17"/>
              </w:numPr>
              <w:jc w:val="both"/>
              <w:rPr>
                <w:rFonts w:ascii="Corbel" w:hAnsi="Corbel"/>
              </w:rPr>
            </w:pPr>
            <w:r w:rsidRPr="00901806">
              <w:rPr>
                <w:rFonts w:ascii="Corbel" w:hAnsi="Corbel"/>
              </w:rPr>
              <w:t>Stakeholder engagement and perspectives surveys and lessons learnt workshops (Industry Advisory Group, Community of Practice, National TAFE networks, and other working groups and collaborations).</w:t>
            </w:r>
          </w:p>
          <w:p w:rsidRPr="00901806" w:rsidR="004468CD" w:rsidRDefault="004468CD" w14:paraId="13BFB713" w14:textId="77777777">
            <w:pPr>
              <w:jc w:val="both"/>
              <w:rPr>
                <w:rFonts w:ascii="Corbel" w:hAnsi="Corbel"/>
              </w:rPr>
            </w:pPr>
          </w:p>
          <w:p w:rsidRPr="00901806" w:rsidR="004468CD" w:rsidRDefault="004468CD" w14:paraId="3CDF1EFB" w14:textId="77777777">
            <w:pPr>
              <w:jc w:val="both"/>
              <w:rPr>
                <w:rFonts w:ascii="Corbel" w:hAnsi="Corbel"/>
              </w:rPr>
            </w:pPr>
            <w:r w:rsidRPr="00901806">
              <w:rPr>
                <w:rFonts w:ascii="Corbel" w:hAnsi="Corbel"/>
              </w:rPr>
              <w:t xml:space="preserve">The final Evaluation Report will include key findings, what worked well, lessons learnt and continuous improvement strategies. </w:t>
            </w:r>
          </w:p>
          <w:p w:rsidRPr="00901806" w:rsidR="004468CD" w:rsidRDefault="004468CD" w14:paraId="56B45D2C" w14:textId="77777777">
            <w:pPr>
              <w:pStyle w:val="ListParagraph"/>
              <w:ind w:left="400"/>
              <w:rPr>
                <w:rFonts w:ascii="Corbel" w:hAnsi="Corbel"/>
              </w:rPr>
            </w:pPr>
          </w:p>
        </w:tc>
      </w:tr>
    </w:tbl>
    <w:p w:rsidRPr="00901806" w:rsidR="004468CD" w:rsidP="004468CD" w:rsidRDefault="004468CD" w14:paraId="6AEA5D1F" w14:textId="77777777">
      <w:pPr>
        <w:pStyle w:val="ImplementationPlan1"/>
        <w:keepNext/>
        <w:numPr>
          <w:ilvl w:val="0"/>
          <w:numId w:val="0"/>
        </w:numPr>
        <w:outlineLvl w:val="1"/>
      </w:pPr>
    </w:p>
    <w:p w:rsidRPr="00901806" w:rsidR="004468CD" w:rsidP="004468CD" w:rsidRDefault="004468CD" w14:paraId="3C03597C" w14:textId="77777777">
      <w:pPr>
        <w:pStyle w:val="ImplementationPlan1"/>
        <w:keepNext/>
        <w:numPr>
          <w:ilvl w:val="0"/>
          <w:numId w:val="0"/>
        </w:numPr>
        <w:outlineLvl w:val="1"/>
      </w:pPr>
      <w:r w:rsidRPr="00901806">
        <w:t>GENERAL PROVISIONS</w:t>
      </w:r>
    </w:p>
    <w:p w:rsidRPr="00901806" w:rsidR="004468CD" w:rsidP="004468CD" w:rsidRDefault="004468CD" w14:paraId="678CC130" w14:textId="77777777">
      <w:pPr>
        <w:jc w:val="both"/>
        <w:rPr>
          <w:rFonts w:ascii="Corbel" w:hAnsi="Corbel"/>
        </w:rPr>
      </w:pPr>
      <w:r w:rsidRPr="00901806">
        <w:rPr>
          <w:rFonts w:ascii="Corbel" w:hAnsi="Corbel"/>
        </w:rPr>
        <w:t>This section sets out considerations for implementation arrangements across all relevant Policy Initiatives under Part 6 of the NSA. States are to outline how the following apply across all relevant Policy Initiatives:</w:t>
      </w:r>
    </w:p>
    <w:p w:rsidRPr="00901806" w:rsidR="004468CD" w:rsidP="004468CD" w:rsidRDefault="004468CD" w14:paraId="76541FBB" w14:textId="77777777">
      <w:pPr>
        <w:rPr>
          <w:rFonts w:ascii="Corbel" w:hAnsi="Corbel"/>
          <w:b/>
          <w:bCs/>
        </w:rPr>
      </w:pPr>
      <w:r w:rsidRPr="00901806">
        <w:rPr>
          <w:rFonts w:ascii="Corbel" w:hAnsi="Corbel"/>
          <w:b/>
          <w:bCs/>
        </w:rPr>
        <w:t xml:space="preserve">Linkages   </w:t>
      </w:r>
    </w:p>
    <w:tbl>
      <w:tblPr>
        <w:tblStyle w:val="TableGrid"/>
        <w:tblW w:w="0" w:type="auto"/>
        <w:tblLook w:val="04A0" w:firstRow="1" w:lastRow="0" w:firstColumn="1" w:lastColumn="0" w:noHBand="0" w:noVBand="1"/>
      </w:tblPr>
      <w:tblGrid>
        <w:gridCol w:w="9016"/>
      </w:tblGrid>
      <w:tr w:rsidRPr="00901806" w:rsidR="004468CD" w14:paraId="06FFA57D" w14:textId="77777777">
        <w:tc>
          <w:tcPr>
            <w:tcW w:w="9016" w:type="dxa"/>
          </w:tcPr>
          <w:p w:rsidRPr="00901806" w:rsidR="004468CD" w:rsidRDefault="004468CD" w14:paraId="145246BE" w14:textId="77777777">
            <w:pPr>
              <w:jc w:val="both"/>
              <w:rPr>
                <w:rFonts w:ascii="Corbel" w:hAnsi="Corbel"/>
              </w:rPr>
            </w:pPr>
            <w:r w:rsidRPr="00901806">
              <w:rPr>
                <w:rFonts w:ascii="Corbel" w:hAnsi="Corbel"/>
              </w:rPr>
              <w:t xml:space="preserve">The </w:t>
            </w:r>
            <w:r w:rsidRPr="00901806">
              <w:rPr>
                <w:rFonts w:ascii="Corbel" w:hAnsi="Corbel" w:eastAsia="Corbel" w:cs="Corbel"/>
              </w:rPr>
              <w:t>Defence COE</w:t>
            </w:r>
            <w:r w:rsidRPr="00901806">
              <w:rPr>
                <w:rFonts w:ascii="Corbel" w:hAnsi="Corbel"/>
              </w:rPr>
              <w:t xml:space="preserve"> intersects with the following national priorities:</w:t>
            </w:r>
          </w:p>
          <w:p w:rsidRPr="00901806" w:rsidR="004468CD" w:rsidRDefault="004468CD" w14:paraId="3370999A" w14:textId="77777777">
            <w:pPr>
              <w:jc w:val="both"/>
              <w:rPr>
                <w:rFonts w:ascii="Corbel" w:hAnsi="Corbel"/>
              </w:rPr>
            </w:pPr>
            <w:r w:rsidRPr="00901806">
              <w:rPr>
                <w:rFonts w:ascii="Corbel" w:hAnsi="Corbel"/>
                <w:b/>
                <w:bCs/>
              </w:rPr>
              <w:t>Improved VET Completions for Priority Groups</w:t>
            </w:r>
            <w:r w:rsidRPr="00901806">
              <w:rPr>
                <w:rFonts w:ascii="Corbel" w:hAnsi="Corbel"/>
              </w:rPr>
              <w:t xml:space="preserve"> by increasing the number of initiatives and partnerships that increase training participation and completions for women, First Nations people and other priority cohorts in critical defence trades and higher apprenticeships. </w:t>
            </w:r>
          </w:p>
          <w:p w:rsidRPr="00901806" w:rsidR="004468CD" w:rsidRDefault="004468CD" w14:paraId="01C173BA" w14:textId="77777777">
            <w:pPr>
              <w:jc w:val="both"/>
              <w:rPr>
                <w:rFonts w:ascii="Corbel" w:hAnsi="Corbel"/>
                <w:b/>
                <w:bCs/>
              </w:rPr>
            </w:pPr>
          </w:p>
          <w:p w:rsidRPr="00901806" w:rsidR="004468CD" w:rsidRDefault="004468CD" w14:paraId="758164AF" w14:textId="77777777">
            <w:pPr>
              <w:pStyle w:val="BodyText"/>
              <w:spacing w:before="11"/>
              <w:jc w:val="both"/>
              <w:rPr>
                <w:lang w:val="en-AU"/>
              </w:rPr>
            </w:pPr>
            <w:r w:rsidRPr="00901806">
              <w:rPr>
                <w:b/>
                <w:bCs/>
                <w:lang w:val="en-AU"/>
              </w:rPr>
              <w:t>Nationally networked TAFE Centres of Excellence</w:t>
            </w:r>
            <w:r w:rsidRPr="00901806">
              <w:rPr>
                <w:lang w:val="en-AU"/>
              </w:rPr>
              <w:t xml:space="preserve"> that allow for a partnership between industry, universities, agencies, and governments to </w:t>
            </w:r>
            <w:r w:rsidRPr="00901806">
              <w:rPr>
                <w:rFonts w:cs="Arial"/>
                <w:lang w:val="en-AU"/>
              </w:rPr>
              <w:t>develop</w:t>
            </w:r>
            <w:r w:rsidRPr="00901806">
              <w:rPr>
                <w:rFonts w:cs="Arial"/>
                <w:spacing w:val="-2"/>
                <w:lang w:val="en-AU"/>
              </w:rPr>
              <w:t xml:space="preserve"> the defence industry workforce and </w:t>
            </w:r>
            <w:r w:rsidRPr="00901806">
              <w:rPr>
                <w:lang w:val="en-AU"/>
              </w:rPr>
              <w:t>strengthen Australia’s sovereign defence capability.</w:t>
            </w:r>
          </w:p>
          <w:p w:rsidRPr="00901806" w:rsidR="004468CD" w:rsidRDefault="004468CD" w14:paraId="00007DAC" w14:textId="77777777">
            <w:pPr>
              <w:jc w:val="both"/>
              <w:rPr>
                <w:rFonts w:ascii="Corbel" w:hAnsi="Corbel"/>
              </w:rPr>
            </w:pPr>
          </w:p>
          <w:p w:rsidRPr="00901806" w:rsidR="004468CD" w:rsidRDefault="004468CD" w14:paraId="2DE1EFD9" w14:textId="77777777">
            <w:pPr>
              <w:spacing w:after="160" w:line="257" w:lineRule="auto"/>
              <w:jc w:val="both"/>
              <w:rPr>
                <w:rFonts w:ascii="Corbel" w:hAnsi="Corbel" w:eastAsia="Calibri" w:cs="Calibri"/>
              </w:rPr>
            </w:pPr>
            <w:r w:rsidRPr="00901806">
              <w:rPr>
                <w:rFonts w:ascii="Corbel" w:hAnsi="Corbel" w:eastAsia="Calibri" w:cs="Calibri"/>
                <w:b/>
                <w:bCs/>
              </w:rPr>
              <w:t>Supporting, growing, and retaining a quality VET workforce</w:t>
            </w:r>
            <w:r w:rsidRPr="00901806">
              <w:rPr>
                <w:rFonts w:ascii="Corbel" w:hAnsi="Corbel" w:eastAsia="Calibri" w:cs="Calibri"/>
              </w:rPr>
              <w:t xml:space="preserve"> through development of a Defence VET Practitioner Capability Plan with key industry partners and defence stakeholders to maintain and build defence industry trainers. </w:t>
            </w:r>
          </w:p>
          <w:p w:rsidRPr="00901806" w:rsidR="004468CD" w:rsidRDefault="004468CD" w14:paraId="4FBB32CC" w14:textId="44594FDC">
            <w:pPr>
              <w:jc w:val="both"/>
              <w:rPr>
                <w:rFonts w:ascii="Corbel" w:hAnsi="Corbel"/>
              </w:rPr>
            </w:pPr>
            <w:r w:rsidRPr="00901806">
              <w:rPr>
                <w:rFonts w:ascii="Corbel" w:hAnsi="Corbel"/>
              </w:rPr>
              <w:t xml:space="preserve">Establishing </w:t>
            </w:r>
            <w:r w:rsidRPr="00901806">
              <w:rPr>
                <w:rFonts w:ascii="Corbel" w:hAnsi="Corbel"/>
                <w:b/>
                <w:bCs/>
              </w:rPr>
              <w:t>Sovereign Capability</w:t>
            </w:r>
            <w:r w:rsidRPr="00901806">
              <w:rPr>
                <w:rFonts w:ascii="Corbel" w:hAnsi="Corbel"/>
              </w:rPr>
              <w:t xml:space="preserve"> including advanced manufacturing skills to support </w:t>
            </w:r>
            <w:r w:rsidRPr="00901806">
              <w:rPr>
                <w:rFonts w:ascii="Corbel" w:hAnsi="Corbel"/>
                <w:b/>
                <w:bCs/>
              </w:rPr>
              <w:t>digitalisation</w:t>
            </w:r>
            <w:r w:rsidRPr="00901806">
              <w:rPr>
                <w:rFonts w:ascii="Corbel" w:hAnsi="Corbel"/>
              </w:rPr>
              <w:t xml:space="preserve"> of the economy</w:t>
            </w:r>
            <w:r w:rsidRPr="00901806" w:rsidR="00F005AA">
              <w:rPr>
                <w:rFonts w:ascii="Corbel" w:hAnsi="Corbel"/>
              </w:rPr>
              <w:t xml:space="preserve"> and </w:t>
            </w:r>
            <w:r w:rsidRPr="00901806" w:rsidR="00F005AA">
              <w:rPr>
                <w:rFonts w:ascii="Corbel" w:hAnsi="Corbel"/>
                <w:b/>
                <w:bCs/>
              </w:rPr>
              <w:t>A Future Made in Australia</w:t>
            </w:r>
            <w:r w:rsidRPr="00901806" w:rsidR="00F005AA">
              <w:rPr>
                <w:rFonts w:ascii="Corbel" w:hAnsi="Corbel"/>
              </w:rPr>
              <w:t>.</w:t>
            </w:r>
          </w:p>
          <w:p w:rsidRPr="00901806" w:rsidR="004468CD" w:rsidRDefault="004468CD" w14:paraId="5B989100" w14:textId="77777777">
            <w:pPr>
              <w:jc w:val="both"/>
              <w:rPr>
                <w:rFonts w:ascii="Corbel" w:hAnsi="Corbel"/>
              </w:rPr>
            </w:pPr>
          </w:p>
        </w:tc>
      </w:tr>
    </w:tbl>
    <w:p w:rsidRPr="00901806" w:rsidR="004468CD" w:rsidP="004468CD" w:rsidRDefault="004468CD" w14:paraId="187C62E3" w14:textId="77777777">
      <w:pPr>
        <w:rPr>
          <w:rFonts w:ascii="Corbel" w:hAnsi="Corbel"/>
          <w:b/>
          <w:bCs/>
          <w:sz w:val="2"/>
          <w:szCs w:val="2"/>
        </w:rPr>
      </w:pPr>
    </w:p>
    <w:p w:rsidRPr="00901806" w:rsidR="004468CD" w:rsidP="004468CD" w:rsidRDefault="004468CD" w14:paraId="76EA53F6" w14:textId="77777777">
      <w:pPr>
        <w:rPr>
          <w:rFonts w:ascii="Corbel" w:hAnsi="Corbel"/>
          <w:b/>
          <w:bCs/>
        </w:rPr>
      </w:pPr>
      <w:r w:rsidRPr="00901806">
        <w:rPr>
          <w:rFonts w:ascii="Corbel" w:hAnsi="Corbel"/>
          <w:b/>
          <w:bCs/>
        </w:rPr>
        <w:t>Dependencies</w:t>
      </w:r>
    </w:p>
    <w:tbl>
      <w:tblPr>
        <w:tblStyle w:val="TableGrid"/>
        <w:tblW w:w="0" w:type="auto"/>
        <w:tblLook w:val="04A0" w:firstRow="1" w:lastRow="0" w:firstColumn="1" w:lastColumn="0" w:noHBand="0" w:noVBand="1"/>
      </w:tblPr>
      <w:tblGrid>
        <w:gridCol w:w="9016"/>
      </w:tblGrid>
      <w:tr w:rsidRPr="00901806" w:rsidR="004468CD" w14:paraId="1C214D85" w14:textId="77777777">
        <w:tc>
          <w:tcPr>
            <w:tcW w:w="9016" w:type="dxa"/>
          </w:tcPr>
          <w:p w:rsidRPr="00901806" w:rsidR="004468CD" w:rsidP="00B349A8" w:rsidRDefault="004468CD" w14:paraId="16A3F8BC" w14:textId="77777777">
            <w:pPr>
              <w:pStyle w:val="ListParagraph"/>
              <w:numPr>
                <w:ilvl w:val="0"/>
                <w:numId w:val="9"/>
              </w:numPr>
              <w:jc w:val="both"/>
              <w:rPr>
                <w:rFonts w:ascii="Corbel" w:hAnsi="Corbel"/>
                <w:color w:val="4472C4" w:themeColor="accent1"/>
              </w:rPr>
            </w:pPr>
            <w:r w:rsidRPr="00901806">
              <w:rPr>
                <w:rFonts w:ascii="Corbel" w:hAnsi="Corbel"/>
              </w:rPr>
              <w:t>Tri-partisan and multilateral defence arrangements outside the VET system, including AUKUS.</w:t>
            </w:r>
          </w:p>
          <w:p w:rsidRPr="00901806" w:rsidR="004468CD" w:rsidP="00B349A8" w:rsidRDefault="004468CD" w14:paraId="2B89FB39" w14:textId="77777777">
            <w:pPr>
              <w:pStyle w:val="ListParagraph"/>
              <w:numPr>
                <w:ilvl w:val="0"/>
                <w:numId w:val="9"/>
              </w:numPr>
              <w:jc w:val="both"/>
              <w:rPr>
                <w:rFonts w:ascii="Corbel" w:hAnsi="Corbel"/>
              </w:rPr>
            </w:pPr>
            <w:r w:rsidRPr="00901806">
              <w:rPr>
                <w:rFonts w:ascii="Corbel" w:hAnsi="Corbel"/>
              </w:rPr>
              <w:t xml:space="preserve">The scale, scope, and timing of private industry investment in defence projects. </w:t>
            </w:r>
          </w:p>
          <w:p w:rsidRPr="00901806" w:rsidR="004468CD" w:rsidP="00B349A8" w:rsidRDefault="004468CD" w14:paraId="677772A7" w14:textId="6CAD5975">
            <w:pPr>
              <w:pStyle w:val="ListParagraph"/>
              <w:numPr>
                <w:ilvl w:val="0"/>
                <w:numId w:val="9"/>
              </w:numPr>
              <w:jc w:val="both"/>
              <w:rPr>
                <w:rFonts w:ascii="Corbel" w:hAnsi="Corbel"/>
              </w:rPr>
            </w:pPr>
            <w:r w:rsidRPr="00901806">
              <w:rPr>
                <w:rFonts w:ascii="Corbel" w:hAnsi="Corbel"/>
              </w:rPr>
              <w:t xml:space="preserve">Tri-partite agreements related to training product delivery for the defence industry and other intersecting fields, including higher apprenticeships with the </w:t>
            </w:r>
            <w:r w:rsidR="0011581D">
              <w:rPr>
                <w:rFonts w:ascii="Corbel" w:hAnsi="Corbel"/>
              </w:rPr>
              <w:t>u</w:t>
            </w:r>
            <w:r w:rsidRPr="00901806">
              <w:rPr>
                <w:rFonts w:ascii="Corbel" w:hAnsi="Corbel"/>
              </w:rPr>
              <w:t>niversity sector.</w:t>
            </w:r>
          </w:p>
          <w:p w:rsidRPr="00901806" w:rsidR="004468CD" w:rsidP="00B349A8" w:rsidRDefault="004468CD" w14:paraId="6C764C4E" w14:textId="77777777">
            <w:pPr>
              <w:pStyle w:val="ListParagraph"/>
              <w:numPr>
                <w:ilvl w:val="0"/>
                <w:numId w:val="9"/>
              </w:numPr>
              <w:jc w:val="both"/>
              <w:rPr>
                <w:rFonts w:ascii="Corbel" w:hAnsi="Corbel"/>
              </w:rPr>
            </w:pPr>
            <w:r w:rsidRPr="00901806">
              <w:rPr>
                <w:rFonts w:ascii="Corbel" w:hAnsi="Corbel"/>
              </w:rPr>
              <w:t>Pre-established industrial arrangements and enterprise agreements relating to higher apprenticeships.</w:t>
            </w:r>
          </w:p>
          <w:p w:rsidRPr="00901806" w:rsidR="004468CD" w:rsidP="00B349A8" w:rsidRDefault="004468CD" w14:paraId="115A2BCC" w14:textId="77777777">
            <w:pPr>
              <w:pStyle w:val="ListParagraph"/>
              <w:numPr>
                <w:ilvl w:val="0"/>
                <w:numId w:val="9"/>
              </w:numPr>
              <w:jc w:val="both"/>
              <w:rPr>
                <w:rFonts w:ascii="Corbel" w:hAnsi="Corbel"/>
              </w:rPr>
            </w:pPr>
            <w:r w:rsidRPr="00901806">
              <w:rPr>
                <w:rFonts w:ascii="Corbel" w:hAnsi="Corbel"/>
              </w:rPr>
              <w:t xml:space="preserve">Timeliness and endorsement by governing parties of proposals for higher level apprenticeships. </w:t>
            </w:r>
          </w:p>
          <w:p w:rsidRPr="00901806" w:rsidR="004468CD" w:rsidP="00B349A8" w:rsidRDefault="004468CD" w14:paraId="4B4EF478" w14:textId="77777777">
            <w:pPr>
              <w:pStyle w:val="ListParagraph"/>
              <w:numPr>
                <w:ilvl w:val="0"/>
                <w:numId w:val="9"/>
              </w:numPr>
              <w:jc w:val="both"/>
              <w:rPr>
                <w:rFonts w:ascii="Corbel" w:hAnsi="Corbel"/>
              </w:rPr>
            </w:pPr>
            <w:r w:rsidRPr="00901806">
              <w:rPr>
                <w:rFonts w:ascii="Corbel" w:hAnsi="Corbel"/>
              </w:rPr>
              <w:t>Jobs and Skills Councils work programs.</w:t>
            </w:r>
          </w:p>
          <w:p w:rsidRPr="00901806" w:rsidR="004468CD" w:rsidP="00B349A8" w:rsidRDefault="004468CD" w14:paraId="01C27579" w14:textId="4FF96ED0">
            <w:pPr>
              <w:pStyle w:val="ListParagraph"/>
              <w:numPr>
                <w:ilvl w:val="0"/>
                <w:numId w:val="9"/>
              </w:numPr>
              <w:jc w:val="both"/>
              <w:rPr>
                <w:rFonts w:ascii="Corbel" w:hAnsi="Corbel"/>
              </w:rPr>
            </w:pPr>
            <w:r w:rsidRPr="00901806">
              <w:rPr>
                <w:rFonts w:ascii="Corbel" w:hAnsi="Corbel"/>
              </w:rPr>
              <w:t>Engagement of other TAFE centres of excellence.</w:t>
            </w:r>
          </w:p>
        </w:tc>
      </w:tr>
    </w:tbl>
    <w:p w:rsidRPr="00901806" w:rsidR="004468CD" w:rsidP="004468CD" w:rsidRDefault="004468CD" w14:paraId="44A7A163" w14:textId="77777777">
      <w:pPr>
        <w:rPr>
          <w:rFonts w:ascii="Corbel" w:hAnsi="Corbel"/>
          <w:b/>
          <w:bCs/>
          <w:sz w:val="2"/>
          <w:szCs w:val="2"/>
        </w:rPr>
      </w:pPr>
    </w:p>
    <w:p w:rsidRPr="00901806" w:rsidR="004468CD" w:rsidP="004468CD" w:rsidRDefault="004468CD" w14:paraId="6DE73B0A" w14:textId="77777777">
      <w:pPr>
        <w:rPr>
          <w:rFonts w:ascii="Corbel" w:hAnsi="Corbel"/>
          <w:b/>
          <w:bCs/>
        </w:rPr>
      </w:pPr>
      <w:r w:rsidRPr="00901806">
        <w:rPr>
          <w:rFonts w:ascii="Corbel" w:hAnsi="Corbel"/>
          <w:b/>
          <w:bCs/>
        </w:rPr>
        <w:t>Student Experience</w:t>
      </w:r>
    </w:p>
    <w:tbl>
      <w:tblPr>
        <w:tblStyle w:val="TableGrid"/>
        <w:tblW w:w="0" w:type="auto"/>
        <w:tblLook w:val="04A0" w:firstRow="1" w:lastRow="0" w:firstColumn="1" w:lastColumn="0" w:noHBand="0" w:noVBand="1"/>
      </w:tblPr>
      <w:tblGrid>
        <w:gridCol w:w="9016"/>
      </w:tblGrid>
      <w:tr w:rsidRPr="00901806" w:rsidR="004468CD" w14:paraId="1D154798" w14:textId="77777777">
        <w:tc>
          <w:tcPr>
            <w:tcW w:w="9016" w:type="dxa"/>
          </w:tcPr>
          <w:p w:rsidRPr="00901806" w:rsidR="004468CD" w:rsidRDefault="004468CD" w14:paraId="5AD0D3EF" w14:textId="77777777">
            <w:pPr>
              <w:jc w:val="both"/>
              <w:rPr>
                <w:rFonts w:ascii="Corbel" w:hAnsi="Corbel"/>
              </w:rPr>
            </w:pPr>
            <w:r w:rsidRPr="00901806">
              <w:rPr>
                <w:rFonts w:ascii="Corbel" w:hAnsi="Corbel"/>
              </w:rPr>
              <w:t xml:space="preserve">The </w:t>
            </w:r>
            <w:r w:rsidRPr="00901806">
              <w:rPr>
                <w:rFonts w:ascii="Corbel" w:hAnsi="Corbel" w:eastAsia="Corbel" w:cs="Corbel"/>
              </w:rPr>
              <w:t>Defence COE</w:t>
            </w:r>
            <w:r w:rsidRPr="00901806">
              <w:rPr>
                <w:rFonts w:ascii="Corbel" w:hAnsi="Corbel"/>
              </w:rPr>
              <w:t xml:space="preserve"> will gauge the level of student engagement and experiences through a mixed method approach including:</w:t>
            </w:r>
          </w:p>
          <w:p w:rsidRPr="00901806" w:rsidR="004468CD" w:rsidP="00B349A8" w:rsidRDefault="004468CD" w14:paraId="185F67D8" w14:textId="77777777">
            <w:pPr>
              <w:pStyle w:val="ListParagraph"/>
              <w:numPr>
                <w:ilvl w:val="0"/>
                <w:numId w:val="19"/>
              </w:numPr>
              <w:jc w:val="both"/>
              <w:rPr>
                <w:rFonts w:ascii="Corbel" w:hAnsi="Corbel"/>
              </w:rPr>
            </w:pPr>
            <w:r w:rsidRPr="00901806">
              <w:rPr>
                <w:rFonts w:ascii="Corbel" w:hAnsi="Corbel"/>
              </w:rPr>
              <w:t>Quantitative and qualitative indicators to monitor VET completion rates and effectiveness of support mechanisms.</w:t>
            </w:r>
          </w:p>
          <w:p w:rsidRPr="00901806" w:rsidR="004468CD" w:rsidP="00B349A8" w:rsidRDefault="004468CD" w14:paraId="1F1F9227" w14:textId="77777777">
            <w:pPr>
              <w:pStyle w:val="ListParagraph"/>
              <w:numPr>
                <w:ilvl w:val="0"/>
                <w:numId w:val="19"/>
              </w:numPr>
              <w:jc w:val="both"/>
              <w:rPr>
                <w:rFonts w:ascii="Corbel" w:hAnsi="Corbel"/>
              </w:rPr>
            </w:pPr>
            <w:r w:rsidRPr="00901806">
              <w:rPr>
                <w:rFonts w:ascii="Corbel" w:hAnsi="Corbel"/>
              </w:rPr>
              <w:t xml:space="preserve">The evaluation of student experiences through case studies and student surveys covering issues such as cultural safety and access. </w:t>
            </w:r>
          </w:p>
          <w:p w:rsidRPr="00901806" w:rsidR="004468CD" w:rsidRDefault="004468CD" w14:paraId="19369CFD" w14:textId="77777777">
            <w:pPr>
              <w:jc w:val="both"/>
              <w:rPr>
                <w:rFonts w:ascii="Corbel" w:hAnsi="Corbel"/>
              </w:rPr>
            </w:pPr>
          </w:p>
          <w:p w:rsidRPr="00901806" w:rsidR="004468CD" w:rsidRDefault="004468CD" w14:paraId="5F315FF0" w14:textId="77777777">
            <w:pPr>
              <w:jc w:val="both"/>
              <w:rPr>
                <w:rFonts w:ascii="Corbel" w:hAnsi="Corbel"/>
              </w:rPr>
            </w:pPr>
            <w:r w:rsidRPr="00901806">
              <w:rPr>
                <w:rFonts w:ascii="Corbel" w:hAnsi="Corbel"/>
              </w:rPr>
              <w:t>In exploring the design and development of higher-level apprenticeships, the student experience will be considered in:</w:t>
            </w:r>
          </w:p>
          <w:p w:rsidRPr="00901806" w:rsidR="004468CD" w:rsidP="00B349A8" w:rsidRDefault="004468CD" w14:paraId="043A65B7" w14:textId="77777777">
            <w:pPr>
              <w:pStyle w:val="ListParagraph"/>
              <w:numPr>
                <w:ilvl w:val="0"/>
                <w:numId w:val="21"/>
              </w:numPr>
              <w:ind w:left="306" w:hanging="284"/>
              <w:jc w:val="both"/>
              <w:rPr>
                <w:rFonts w:ascii="Corbel" w:hAnsi="Corbel"/>
              </w:rPr>
            </w:pPr>
            <w:r w:rsidRPr="00901806">
              <w:rPr>
                <w:rFonts w:ascii="Corbel" w:hAnsi="Corbel"/>
              </w:rPr>
              <w:t xml:space="preserve">The design and evaluation of new wrap around support initiatives to promote successful higher apprenticeship outcomes. </w:t>
            </w:r>
          </w:p>
          <w:p w:rsidRPr="00901806" w:rsidR="004468CD" w:rsidP="00B349A8" w:rsidRDefault="004468CD" w14:paraId="4F5CC3B1" w14:textId="77777777">
            <w:pPr>
              <w:pStyle w:val="ListParagraph"/>
              <w:numPr>
                <w:ilvl w:val="0"/>
                <w:numId w:val="21"/>
              </w:numPr>
              <w:ind w:left="306" w:hanging="284"/>
              <w:jc w:val="both"/>
              <w:rPr>
                <w:rFonts w:ascii="Corbel" w:hAnsi="Corbel"/>
              </w:rPr>
            </w:pPr>
            <w:r w:rsidRPr="00901806">
              <w:rPr>
                <w:rFonts w:ascii="Corbel" w:hAnsi="Corbel"/>
              </w:rPr>
              <w:t>The design and evaluation of articulation arrangements and joint delivery of higher apprenticeship programs with universities to identify program improvements needed for a seamless student and employer experience.</w:t>
            </w:r>
          </w:p>
          <w:p w:rsidRPr="00901806" w:rsidR="004468CD" w:rsidRDefault="004468CD" w14:paraId="34CC4F91" w14:textId="77777777">
            <w:pPr>
              <w:jc w:val="both"/>
              <w:rPr>
                <w:rFonts w:ascii="Corbel" w:hAnsi="Corbel"/>
                <w:b/>
              </w:rPr>
            </w:pPr>
          </w:p>
        </w:tc>
      </w:tr>
    </w:tbl>
    <w:p w:rsidRPr="00901806" w:rsidR="004468CD" w:rsidP="004468CD" w:rsidRDefault="004468CD" w14:paraId="5468447F" w14:textId="77777777">
      <w:pPr>
        <w:keepNext/>
        <w:outlineLvl w:val="2"/>
        <w:rPr>
          <w:rFonts w:ascii="Corbel" w:hAnsi="Corbel"/>
          <w:b/>
          <w:bCs/>
          <w:sz w:val="2"/>
          <w:szCs w:val="2"/>
        </w:rPr>
      </w:pPr>
    </w:p>
    <w:p w:rsidRPr="00901806" w:rsidR="004468CD" w:rsidP="004468CD" w:rsidRDefault="004468CD" w14:paraId="3F189168" w14:textId="77777777">
      <w:pPr>
        <w:keepNext/>
        <w:outlineLvl w:val="2"/>
        <w:rPr>
          <w:rFonts w:ascii="Corbel" w:hAnsi="Corbel"/>
          <w:i/>
          <w:iCs/>
          <w:color w:val="4472C4" w:themeColor="accent1"/>
        </w:rPr>
      </w:pPr>
      <w:r w:rsidRPr="00901806">
        <w:rPr>
          <w:rFonts w:ascii="Corbel" w:hAnsi="Corbel"/>
          <w:b/>
          <w:bCs/>
        </w:rPr>
        <w:t>Engagement arrangements</w:t>
      </w:r>
    </w:p>
    <w:tbl>
      <w:tblPr>
        <w:tblStyle w:val="TableGrid"/>
        <w:tblW w:w="0" w:type="auto"/>
        <w:tblLook w:val="04A0" w:firstRow="1" w:lastRow="0" w:firstColumn="1" w:lastColumn="0" w:noHBand="0" w:noVBand="1"/>
      </w:tblPr>
      <w:tblGrid>
        <w:gridCol w:w="9016"/>
      </w:tblGrid>
      <w:tr w:rsidRPr="00901806" w:rsidR="004468CD" w14:paraId="52B25D1D" w14:textId="77777777">
        <w:tc>
          <w:tcPr>
            <w:tcW w:w="9016" w:type="dxa"/>
          </w:tcPr>
          <w:p w:rsidRPr="00901806" w:rsidR="004468CD" w:rsidRDefault="004468CD" w14:paraId="2C8F1162" w14:textId="77777777">
            <w:pPr>
              <w:rPr>
                <w:rFonts w:ascii="Corbel" w:hAnsi="Corbel"/>
              </w:rPr>
            </w:pPr>
            <w:r w:rsidRPr="00901806">
              <w:rPr>
                <w:rFonts w:ascii="Corbel" w:hAnsi="Corbel"/>
              </w:rPr>
              <w:t>Covered above.</w:t>
            </w:r>
          </w:p>
          <w:p w:rsidRPr="00901806" w:rsidR="004468CD" w:rsidRDefault="004468CD" w14:paraId="079AA4D6" w14:textId="77777777">
            <w:pPr>
              <w:rPr>
                <w:rFonts w:ascii="Corbel" w:hAnsi="Corbel"/>
              </w:rPr>
            </w:pPr>
          </w:p>
        </w:tc>
      </w:tr>
    </w:tbl>
    <w:p w:rsidRPr="00901806" w:rsidR="004468CD" w:rsidP="004468CD" w:rsidRDefault="004468CD" w14:paraId="1FAB044B" w14:textId="77777777">
      <w:pPr>
        <w:keepNext/>
        <w:jc w:val="both"/>
        <w:outlineLvl w:val="2"/>
        <w:rPr>
          <w:rFonts w:ascii="Corbel" w:hAnsi="Corbel"/>
          <w:b/>
          <w:bCs/>
        </w:rPr>
      </w:pPr>
    </w:p>
    <w:p w:rsidRPr="00901806" w:rsidR="004468CD" w:rsidP="004468CD" w:rsidRDefault="004468CD" w14:paraId="7ED07427" w14:textId="77777777">
      <w:pPr>
        <w:keepNext/>
        <w:jc w:val="both"/>
        <w:outlineLvl w:val="2"/>
        <w:rPr>
          <w:rFonts w:ascii="Corbel" w:hAnsi="Corbel"/>
          <w:b/>
          <w:bCs/>
        </w:rPr>
      </w:pPr>
      <w:r w:rsidRPr="00901806">
        <w:rPr>
          <w:rFonts w:ascii="Corbel" w:hAnsi="Corbel"/>
          <w:b/>
          <w:bCs/>
        </w:rPr>
        <w:t xml:space="preserve">Reporting </w:t>
      </w:r>
    </w:p>
    <w:p w:rsidRPr="00901806" w:rsidR="004468CD" w:rsidP="004468CD" w:rsidRDefault="004468CD" w14:paraId="1E05043D" w14:textId="77777777">
      <w:pPr>
        <w:keepNext/>
        <w:jc w:val="both"/>
        <w:outlineLvl w:val="2"/>
        <w:rPr>
          <w:rFonts w:ascii="Corbel" w:hAnsi="Corbel"/>
          <w:b/>
        </w:rPr>
      </w:pPr>
      <w:r w:rsidRPr="00901806">
        <w:rPr>
          <w:rFonts w:ascii="Corbel" w:hAnsi="Corbel" w:eastAsia="Corbel" w:cs="Corbel"/>
        </w:rPr>
        <w:t>The Parties will work to develop reporting arrangements on the progress of implementation, information to support public communication on policy initiatives, and deliverables/milestones.</w:t>
      </w:r>
    </w:p>
    <w:tbl>
      <w:tblPr>
        <w:tblStyle w:val="TableGrid"/>
        <w:tblW w:w="0" w:type="auto"/>
        <w:tblLook w:val="04A0" w:firstRow="1" w:lastRow="0" w:firstColumn="1" w:lastColumn="0" w:noHBand="0" w:noVBand="1"/>
      </w:tblPr>
      <w:tblGrid>
        <w:gridCol w:w="9016"/>
      </w:tblGrid>
      <w:tr w:rsidRPr="00901806" w:rsidR="004468CD" w14:paraId="220A46C0" w14:textId="77777777">
        <w:tc>
          <w:tcPr>
            <w:tcW w:w="9016" w:type="dxa"/>
          </w:tcPr>
          <w:p w:rsidRPr="00901806" w:rsidR="004468CD" w:rsidRDefault="004468CD" w14:paraId="41806C9B" w14:textId="514DC787">
            <w:pPr>
              <w:jc w:val="both"/>
              <w:rPr>
                <w:rFonts w:ascii="Corbel" w:hAnsi="Corbel"/>
              </w:rPr>
            </w:pPr>
            <w:r w:rsidRPr="00901806">
              <w:rPr>
                <w:rFonts w:ascii="Corbel" w:hAnsi="Corbel"/>
              </w:rPr>
              <w:t>Developed in collaboration with the Commonwealth post-commencement of th</w:t>
            </w:r>
            <w:r w:rsidR="00D16680">
              <w:rPr>
                <w:rFonts w:ascii="Corbel" w:hAnsi="Corbel"/>
              </w:rPr>
              <w:t>is policy initiative</w:t>
            </w:r>
            <w:r w:rsidRPr="00901806">
              <w:rPr>
                <w:rFonts w:ascii="Corbel" w:hAnsi="Corbel"/>
              </w:rPr>
              <w:t>.</w:t>
            </w:r>
          </w:p>
          <w:p w:rsidRPr="00901806" w:rsidR="004468CD" w:rsidRDefault="004468CD" w14:paraId="76D344FB" w14:textId="77777777">
            <w:pPr>
              <w:rPr>
                <w:rFonts w:ascii="Corbel" w:hAnsi="Corbel"/>
              </w:rPr>
            </w:pPr>
          </w:p>
        </w:tc>
      </w:tr>
    </w:tbl>
    <w:p w:rsidRPr="00901806" w:rsidR="004468CD" w:rsidP="004468CD" w:rsidRDefault="004468CD" w14:paraId="7F48E713" w14:textId="77777777">
      <w:pPr>
        <w:rPr>
          <w:rFonts w:ascii="Corbel" w:hAnsi="Corbel"/>
          <w:b/>
          <w:bCs/>
        </w:rPr>
        <w:sectPr w:rsidRPr="00901806" w:rsidR="004468CD" w:rsidSect="004468CD">
          <w:headerReference w:type="even" r:id="rId18"/>
          <w:headerReference w:type="default" r:id="rId19"/>
          <w:footerReference w:type="default" r:id="rId20"/>
          <w:headerReference w:type="first" r:id="rId21"/>
          <w:pgSz w:w="11906" w:h="16838" w:orient="portrait"/>
          <w:pgMar w:top="1440" w:right="1440" w:bottom="1440" w:left="1440" w:header="708" w:footer="368" w:gutter="0"/>
          <w:cols w:space="708"/>
          <w:docGrid w:linePitch="360"/>
        </w:sectPr>
      </w:pPr>
    </w:p>
    <w:p w:rsidRPr="00901806" w:rsidR="004468CD" w:rsidP="004468CD" w:rsidRDefault="004468CD" w14:paraId="2AD5AE01" w14:textId="77777777">
      <w:pPr>
        <w:pStyle w:val="ImplementationPlan1"/>
        <w:keepNext/>
        <w:numPr>
          <w:ilvl w:val="0"/>
          <w:numId w:val="0"/>
        </w:numPr>
        <w:outlineLvl w:val="1"/>
      </w:pPr>
      <w:r w:rsidRPr="00901806">
        <w:t xml:space="preserve">milestones and payments </w:t>
      </w:r>
    </w:p>
    <w:p w:rsidRPr="00901806" w:rsidR="004468CD" w:rsidP="004468CD" w:rsidRDefault="004468CD" w14:paraId="628117A1" w14:textId="065D966D">
      <w:pPr>
        <w:jc w:val="both"/>
        <w:rPr>
          <w:rFonts w:ascii="Corbel" w:hAnsi="Corbel" w:eastAsia="Corbel" w:cs="Corbel"/>
        </w:rPr>
      </w:pPr>
      <w:r w:rsidRPr="00901806">
        <w:rPr>
          <w:rFonts w:ascii="Corbel" w:hAnsi="Corbel" w:eastAsia="Corbel" w:cs="Corbel"/>
        </w:rPr>
        <w:t>The Commonwealth will make payment</w:t>
      </w:r>
      <w:r w:rsidRPr="00901806" w:rsidR="00205FBD">
        <w:rPr>
          <w:rFonts w:ascii="Corbel" w:hAnsi="Corbel" w:eastAsia="Corbel" w:cs="Corbel"/>
        </w:rPr>
        <w:t>s</w:t>
      </w:r>
      <w:r w:rsidRPr="00901806">
        <w:rPr>
          <w:rFonts w:ascii="Corbel" w:hAnsi="Corbel" w:eastAsia="Corbel" w:cs="Corbel"/>
        </w:rPr>
        <w:t xml:space="preserve"> subject to the performance report demonstrating the relevant milestone has been met. After the initial payment, second and subsequent milestone payments will be assessed and processed annually. By the end of September each year, and in accordance with NSA clause A69(d), WA will provide evidence of what has been delivered in the previous financial year, except for deliverables due between 1 July 2028-31 December 2028 where milestone payments may be assessed and processed earlier than September 2029.</w:t>
      </w:r>
      <w:r w:rsidRPr="00901806" w:rsidR="00205FBD">
        <w:rPr>
          <w:rFonts w:ascii="Corbel" w:hAnsi="Corbel" w:eastAsia="Corbel" w:cs="Corbel"/>
        </w:rPr>
        <w:t xml:space="preserve"> Payments will be processed once performance reports have been assessed and accepted. </w:t>
      </w:r>
    </w:p>
    <w:p w:rsidRPr="00901806" w:rsidR="00897817" w:rsidP="004468CD" w:rsidRDefault="00897817" w14:paraId="61089BAF" w14:textId="5A0B9A5D">
      <w:pPr>
        <w:jc w:val="both"/>
        <w:rPr>
          <w:rFonts w:ascii="Corbel" w:hAnsi="Corbel" w:eastAsia="Corbel" w:cs="Corbel"/>
        </w:rPr>
      </w:pPr>
      <w:r w:rsidRPr="00901806">
        <w:rPr>
          <w:rFonts w:ascii="Corbel" w:hAnsi="Corbel"/>
          <w:b/>
          <w:bCs/>
          <w:i/>
          <w:iCs/>
          <w:color w:val="4472C4" w:themeColor="accent1"/>
        </w:rPr>
        <w:t>Year 1 2024-2025</w:t>
      </w:r>
    </w:p>
    <w:tbl>
      <w:tblPr>
        <w:tblStyle w:val="TableGrid"/>
        <w:tblpPr w:leftFromText="180" w:rightFromText="180" w:vertAnchor="text" w:horzAnchor="margin" w:tblpY="286"/>
        <w:tblW w:w="0" w:type="auto"/>
        <w:tblLook w:val="04A0" w:firstRow="1" w:lastRow="0" w:firstColumn="1" w:lastColumn="0" w:noHBand="0" w:noVBand="1"/>
      </w:tblPr>
      <w:tblGrid>
        <w:gridCol w:w="1495"/>
        <w:gridCol w:w="3953"/>
        <w:gridCol w:w="4190"/>
        <w:gridCol w:w="2380"/>
        <w:gridCol w:w="1930"/>
      </w:tblGrid>
      <w:tr w:rsidRPr="00901806" w:rsidR="00205FBD" w:rsidTr="00205FBD" w14:paraId="42463843" w14:textId="551A77C0">
        <w:tc>
          <w:tcPr>
            <w:tcW w:w="1495" w:type="dxa"/>
          </w:tcPr>
          <w:p w:rsidRPr="00901806" w:rsidR="00205FBD" w:rsidP="001F0EBA" w:rsidRDefault="00205FBD" w14:paraId="64EF8CAB" w14:textId="77777777">
            <w:pPr>
              <w:rPr>
                <w:rFonts w:ascii="Corbel" w:hAnsi="Corbel" w:eastAsia="Corbel" w:cs="Corbel"/>
              </w:rPr>
            </w:pPr>
            <w:bookmarkStart w:name="_Hlk170831413" w:id="4"/>
            <w:r w:rsidRPr="00901806">
              <w:rPr>
                <w:rFonts w:ascii="Corbel" w:hAnsi="Corbel" w:cstheme="minorHAnsi"/>
                <w:b/>
                <w:bCs/>
              </w:rPr>
              <w:t>Policy initiative</w:t>
            </w:r>
          </w:p>
        </w:tc>
        <w:tc>
          <w:tcPr>
            <w:tcW w:w="3953" w:type="dxa"/>
          </w:tcPr>
          <w:p w:rsidRPr="00901806" w:rsidR="00205FBD" w:rsidP="001F0EBA" w:rsidRDefault="00205FBD" w14:paraId="54F46D30" w14:textId="77777777">
            <w:pPr>
              <w:rPr>
                <w:rFonts w:ascii="Corbel" w:hAnsi="Corbel" w:eastAsia="Corbel" w:cs="Corbel"/>
              </w:rPr>
            </w:pPr>
            <w:r w:rsidRPr="00901806">
              <w:rPr>
                <w:rFonts w:ascii="Corbel" w:hAnsi="Corbel" w:cstheme="minorHAnsi"/>
                <w:b/>
                <w:bCs/>
              </w:rPr>
              <w:t>Milestone</w:t>
            </w:r>
          </w:p>
        </w:tc>
        <w:tc>
          <w:tcPr>
            <w:tcW w:w="4190" w:type="dxa"/>
          </w:tcPr>
          <w:p w:rsidRPr="00901806" w:rsidR="00205FBD" w:rsidP="001F0EBA" w:rsidRDefault="00205FBD" w14:paraId="400DA7F3" w14:textId="77777777">
            <w:pPr>
              <w:rPr>
                <w:rFonts w:ascii="Corbel" w:hAnsi="Corbel" w:eastAsia="Corbel" w:cs="Corbel"/>
              </w:rPr>
            </w:pPr>
            <w:r w:rsidRPr="00901806">
              <w:rPr>
                <w:rFonts w:ascii="Corbel" w:hAnsi="Corbel" w:cstheme="minorHAnsi"/>
                <w:b/>
                <w:bCs/>
              </w:rPr>
              <w:t>Evidence</w:t>
            </w:r>
          </w:p>
        </w:tc>
        <w:tc>
          <w:tcPr>
            <w:tcW w:w="2380" w:type="dxa"/>
          </w:tcPr>
          <w:p w:rsidRPr="00901806" w:rsidR="00205FBD" w:rsidP="001F0EBA" w:rsidRDefault="00205FBD" w14:paraId="66F0E320" w14:textId="764FF7DC">
            <w:pPr>
              <w:rPr>
                <w:rFonts w:ascii="Corbel" w:hAnsi="Corbel" w:eastAsia="Corbel" w:cs="Corbel"/>
              </w:rPr>
            </w:pPr>
            <w:r w:rsidRPr="00901806">
              <w:rPr>
                <w:rFonts w:ascii="Corbel" w:hAnsi="Corbel" w:cstheme="minorHAnsi"/>
                <w:b/>
                <w:bCs/>
              </w:rPr>
              <w:t xml:space="preserve">Payment Value </w:t>
            </w:r>
            <w:r w:rsidR="00B0531E">
              <w:rPr>
                <w:rFonts w:ascii="Corbel" w:hAnsi="Corbel" w:cstheme="minorHAnsi"/>
                <w:b/>
                <w:bCs/>
              </w:rPr>
              <w:t xml:space="preserve">up to </w:t>
            </w:r>
            <w:r w:rsidRPr="00901806">
              <w:rPr>
                <w:rFonts w:ascii="Corbel" w:hAnsi="Corbel" w:cstheme="minorHAnsi"/>
                <w:b/>
                <w:bCs/>
              </w:rPr>
              <w:t>(Commonwealth funded)</w:t>
            </w:r>
          </w:p>
        </w:tc>
        <w:tc>
          <w:tcPr>
            <w:tcW w:w="1930" w:type="dxa"/>
          </w:tcPr>
          <w:p w:rsidRPr="00901806" w:rsidR="00205FBD" w:rsidP="00205FBD" w:rsidRDefault="00205FBD" w14:paraId="7370D1BF" w14:textId="64249F2E">
            <w:pPr>
              <w:rPr>
                <w:rFonts w:ascii="Corbel" w:hAnsi="Corbel" w:cstheme="minorHAnsi"/>
                <w:b/>
                <w:bCs/>
              </w:rPr>
            </w:pPr>
            <w:r w:rsidRPr="00901806">
              <w:rPr>
                <w:rFonts w:ascii="Corbel" w:hAnsi="Corbel" w:cstheme="minorHAnsi"/>
                <w:b/>
                <w:bCs/>
              </w:rPr>
              <w:t>Commonwealth reporting</w:t>
            </w:r>
            <w:r w:rsidR="00B0531E">
              <w:rPr>
                <w:rFonts w:ascii="Corbel" w:hAnsi="Corbel" w:cstheme="minorHAnsi"/>
                <w:b/>
                <w:bCs/>
              </w:rPr>
              <w:t xml:space="preserve"> period</w:t>
            </w:r>
          </w:p>
        </w:tc>
      </w:tr>
      <w:tr w:rsidRPr="00901806" w:rsidR="00205FBD" w:rsidTr="00897817" w14:paraId="1C247178" w14:textId="7B6F809F">
        <w:tc>
          <w:tcPr>
            <w:tcW w:w="1495" w:type="dxa"/>
          </w:tcPr>
          <w:p w:rsidRPr="00901806" w:rsidR="00205FBD" w:rsidP="001F0EBA" w:rsidRDefault="00205FBD" w14:paraId="1AE942ED" w14:textId="77777777">
            <w:pPr>
              <w:rPr>
                <w:rFonts w:ascii="Corbel" w:hAnsi="Corbel" w:eastAsia="Corbel" w:cs="Corbel"/>
              </w:rPr>
            </w:pPr>
            <w:r w:rsidRPr="00901806">
              <w:rPr>
                <w:b/>
                <w:spacing w:val="-2"/>
              </w:rPr>
              <w:t>TAFE Centres of Excellence</w:t>
            </w:r>
          </w:p>
        </w:tc>
        <w:tc>
          <w:tcPr>
            <w:tcW w:w="3953" w:type="dxa"/>
          </w:tcPr>
          <w:p w:rsidRPr="00901806" w:rsidR="00205FBD" w:rsidP="001F0EBA" w:rsidRDefault="00205FBD" w14:paraId="01B936BF" w14:textId="2E9318E5">
            <w:pPr>
              <w:jc w:val="both"/>
              <w:rPr>
                <w:rStyle w:val="cf01"/>
                <w:rFonts w:eastAsiaTheme="majorEastAsia"/>
                <w:b/>
                <w:bCs/>
              </w:rPr>
            </w:pPr>
            <w:r w:rsidRPr="00901806">
              <w:rPr>
                <w:rStyle w:val="cf01"/>
                <w:rFonts w:eastAsiaTheme="majorEastAsia"/>
                <w:b/>
                <w:bCs/>
              </w:rPr>
              <w:t xml:space="preserve">MILESTONE 1: 15 </w:t>
            </w:r>
            <w:r w:rsidR="00EC0AA7">
              <w:rPr>
                <w:rStyle w:val="cf01"/>
                <w:rFonts w:eastAsiaTheme="majorEastAsia"/>
                <w:b/>
                <w:bCs/>
              </w:rPr>
              <w:t xml:space="preserve">DECEMBER </w:t>
            </w:r>
            <w:r w:rsidRPr="00901806">
              <w:rPr>
                <w:rStyle w:val="cf01"/>
                <w:rFonts w:eastAsiaTheme="majorEastAsia"/>
                <w:b/>
                <w:bCs/>
              </w:rPr>
              <w:t>2024</w:t>
            </w:r>
          </w:p>
          <w:p w:rsidRPr="00901806" w:rsidR="00205FBD" w:rsidP="001F0EBA" w:rsidRDefault="00205FBD" w14:paraId="3975FD27" w14:textId="6D15D50F">
            <w:pPr>
              <w:jc w:val="both"/>
              <w:rPr>
                <w:rStyle w:val="cf01"/>
                <w:rFonts w:eastAsiaTheme="majorEastAsia"/>
              </w:rPr>
            </w:pPr>
            <w:r w:rsidRPr="00901806">
              <w:rPr>
                <w:rStyle w:val="cf01"/>
                <w:rFonts w:eastAsiaTheme="majorEastAsia"/>
              </w:rPr>
              <w:t xml:space="preserve">Initial payment of </w:t>
            </w:r>
            <w:r w:rsidR="00D16680">
              <w:rPr>
                <w:rStyle w:val="cf01"/>
                <w:rFonts w:eastAsiaTheme="majorEastAsia"/>
              </w:rPr>
              <w:t xml:space="preserve">this </w:t>
            </w:r>
            <w:r w:rsidRPr="00901806">
              <w:rPr>
                <w:rStyle w:val="cf01"/>
                <w:rFonts w:eastAsiaTheme="majorEastAsia"/>
              </w:rPr>
              <w:t>bilateral implementation plan</w:t>
            </w:r>
            <w:r w:rsidR="00D16680">
              <w:rPr>
                <w:rStyle w:val="cf01"/>
                <w:rFonts w:eastAsiaTheme="majorEastAsia"/>
              </w:rPr>
              <w:t xml:space="preserve"> for establishment of the Defence Centre of </w:t>
            </w:r>
            <w:r w:rsidR="00B0531E">
              <w:rPr>
                <w:rStyle w:val="cf01"/>
                <w:rFonts w:eastAsiaTheme="majorEastAsia"/>
              </w:rPr>
              <w:t>Excellence (including VET Improved Completions elements)</w:t>
            </w:r>
            <w:r w:rsidRPr="00901806">
              <w:rPr>
                <w:rStyle w:val="cf01"/>
                <w:rFonts w:eastAsiaTheme="majorEastAsia"/>
              </w:rPr>
              <w:t>.</w:t>
            </w:r>
          </w:p>
        </w:tc>
        <w:tc>
          <w:tcPr>
            <w:tcW w:w="4190" w:type="dxa"/>
          </w:tcPr>
          <w:p w:rsidRPr="00901806" w:rsidR="00205FBD" w:rsidP="001F0EBA" w:rsidRDefault="00205FBD" w14:paraId="7E7D8ABF" w14:textId="77777777">
            <w:pPr>
              <w:ind w:left="30"/>
              <w:jc w:val="both"/>
              <w:rPr>
                <w:rStyle w:val="cf01"/>
                <w:rFonts w:eastAsiaTheme="majorEastAsia"/>
              </w:rPr>
            </w:pPr>
            <w:r w:rsidRPr="00901806">
              <w:rPr>
                <w:rStyle w:val="cf01"/>
                <w:rFonts w:eastAsiaTheme="majorEastAsia"/>
              </w:rPr>
              <w:t xml:space="preserve">Bilateral implementation plan agreed with Commonwealth. </w:t>
            </w:r>
          </w:p>
        </w:tc>
        <w:tc>
          <w:tcPr>
            <w:tcW w:w="2380" w:type="dxa"/>
          </w:tcPr>
          <w:p w:rsidRPr="00901806" w:rsidR="00205FBD" w:rsidP="00897817" w:rsidRDefault="00205FBD" w14:paraId="3140C077" w14:textId="0CA628A5">
            <w:pPr>
              <w:jc w:val="right"/>
              <w:rPr>
                <w:rFonts w:ascii="Corbel" w:hAnsi="Corbel" w:eastAsia="Calibri" w:cs="Calibri"/>
                <w:color w:val="000000" w:themeColor="text1"/>
              </w:rPr>
            </w:pPr>
            <w:r w:rsidRPr="00901806">
              <w:rPr>
                <w:rFonts w:ascii="Corbel" w:hAnsi="Corbel" w:eastAsia="Calibri" w:cs="Calibri"/>
                <w:color w:val="000000" w:themeColor="text1"/>
              </w:rPr>
              <w:t>$</w:t>
            </w:r>
            <w:r w:rsidR="002B7E68">
              <w:rPr>
                <w:rFonts w:ascii="Corbel" w:hAnsi="Corbel" w:eastAsia="Calibri" w:cs="Calibri"/>
                <w:color w:val="000000" w:themeColor="text1"/>
              </w:rPr>
              <w:t>650</w:t>
            </w:r>
            <w:r w:rsidRPr="00901806">
              <w:rPr>
                <w:rFonts w:ascii="Corbel" w:hAnsi="Corbel" w:eastAsia="Calibri" w:cs="Calibri"/>
                <w:color w:val="000000" w:themeColor="text1"/>
              </w:rPr>
              <w:t>,000</w:t>
            </w:r>
          </w:p>
        </w:tc>
        <w:tc>
          <w:tcPr>
            <w:tcW w:w="1930" w:type="dxa"/>
          </w:tcPr>
          <w:p w:rsidRPr="00901806" w:rsidR="00205FBD" w:rsidP="00205FBD" w:rsidRDefault="00897817" w14:paraId="7FA63F6E" w14:textId="3CBCED6D">
            <w:pPr>
              <w:rPr>
                <w:rFonts w:ascii="Corbel" w:hAnsi="Corbel" w:eastAsia="Calibri" w:cs="Calibri"/>
                <w:color w:val="000000" w:themeColor="text1"/>
              </w:rPr>
            </w:pPr>
            <w:r w:rsidRPr="00901806">
              <w:rPr>
                <w:rFonts w:ascii="Corbel" w:hAnsi="Corbel" w:eastAsia="Calibri" w:cs="Calibri"/>
                <w:color w:val="000000" w:themeColor="text1"/>
              </w:rPr>
              <w:t>N/A</w:t>
            </w:r>
          </w:p>
        </w:tc>
      </w:tr>
      <w:tr w:rsidRPr="00901806" w:rsidR="00205FBD" w:rsidTr="00897817" w14:paraId="2A981105" w14:textId="37D26583">
        <w:tc>
          <w:tcPr>
            <w:tcW w:w="1495" w:type="dxa"/>
            <w:tcBorders>
              <w:bottom w:val="dashed" w:color="auto" w:sz="4" w:space="0"/>
            </w:tcBorders>
          </w:tcPr>
          <w:p w:rsidRPr="00901806" w:rsidR="00205FBD" w:rsidP="001F0EBA" w:rsidRDefault="00205FBD" w14:paraId="3D21D313" w14:textId="77777777">
            <w:pPr>
              <w:rPr>
                <w:rFonts w:ascii="Corbel" w:hAnsi="Corbel" w:eastAsia="Corbel" w:cs="Corbel"/>
                <w:b/>
                <w:bCs/>
              </w:rPr>
            </w:pPr>
            <w:r w:rsidRPr="00901806">
              <w:rPr>
                <w:b/>
                <w:spacing w:val="-2"/>
              </w:rPr>
              <w:t>TAFE Centres of Excellence</w:t>
            </w:r>
            <w:r w:rsidRPr="00901806">
              <w:rPr>
                <w:b/>
                <w:bCs/>
                <w:spacing w:val="-2"/>
              </w:rPr>
              <w:t xml:space="preserve"> </w:t>
            </w:r>
          </w:p>
        </w:tc>
        <w:tc>
          <w:tcPr>
            <w:tcW w:w="3953" w:type="dxa"/>
            <w:tcBorders>
              <w:bottom w:val="dashed" w:color="auto" w:sz="4" w:space="0"/>
            </w:tcBorders>
          </w:tcPr>
          <w:p w:rsidRPr="00901806" w:rsidR="00205FBD" w:rsidP="001F0EBA" w:rsidRDefault="00205FBD" w14:paraId="55AB4882" w14:textId="77777777">
            <w:pPr>
              <w:jc w:val="both"/>
              <w:rPr>
                <w:rStyle w:val="cf01"/>
                <w:rFonts w:eastAsiaTheme="majorEastAsia"/>
                <w:b/>
                <w:bCs/>
              </w:rPr>
            </w:pPr>
            <w:r w:rsidRPr="00901806">
              <w:rPr>
                <w:rStyle w:val="cf01"/>
                <w:rFonts w:eastAsiaTheme="majorEastAsia"/>
                <w:b/>
                <w:bCs/>
              </w:rPr>
              <w:t>MILESTONE 2: 15 JUNE 2025</w:t>
            </w:r>
          </w:p>
          <w:p w:rsidRPr="00901806" w:rsidR="00205FBD" w:rsidP="001F0EBA" w:rsidRDefault="00205FBD" w14:paraId="27097D71" w14:textId="77777777">
            <w:pPr>
              <w:jc w:val="both"/>
              <w:rPr>
                <w:rStyle w:val="cf01"/>
                <w:rFonts w:eastAsiaTheme="majorEastAsia"/>
                <w:b/>
                <w:bCs/>
              </w:rPr>
            </w:pPr>
            <w:r w:rsidRPr="00901806">
              <w:rPr>
                <w:rStyle w:val="cf01"/>
                <w:rFonts w:eastAsiaTheme="majorEastAsia"/>
              </w:rPr>
              <w:t xml:space="preserve">Commonwealth acceptance that WA has established the </w:t>
            </w:r>
            <w:r w:rsidRPr="00901806">
              <w:rPr>
                <w:rFonts w:ascii="Segoe UI" w:hAnsi="Segoe UI" w:eastAsia="Corbel" w:cs="Segoe UI"/>
                <w:sz w:val="18"/>
                <w:szCs w:val="18"/>
              </w:rPr>
              <w:t>Defence COE</w:t>
            </w:r>
            <w:r w:rsidRPr="00901806">
              <w:rPr>
                <w:rStyle w:val="cf01"/>
                <w:rFonts w:eastAsiaTheme="majorEastAsia"/>
              </w:rPr>
              <w:t xml:space="preserve"> and implemented a governance framework demonstrated by:</w:t>
            </w:r>
          </w:p>
          <w:p w:rsidRPr="00901806" w:rsidR="00205FBD" w:rsidP="00B349A8" w:rsidRDefault="00205FBD" w14:paraId="321E2634" w14:textId="77777777">
            <w:pPr>
              <w:pStyle w:val="ListParagraph"/>
              <w:numPr>
                <w:ilvl w:val="0"/>
                <w:numId w:val="24"/>
              </w:numPr>
              <w:ind w:left="314" w:hanging="284"/>
              <w:jc w:val="both"/>
              <w:rPr>
                <w:rStyle w:val="cf01"/>
              </w:rPr>
            </w:pPr>
            <w:r w:rsidRPr="00901806">
              <w:rPr>
                <w:rStyle w:val="cf01"/>
              </w:rPr>
              <w:t xml:space="preserve">Establishing the </w:t>
            </w:r>
            <w:r w:rsidRPr="00901806">
              <w:rPr>
                <w:rFonts w:ascii="Segoe UI" w:hAnsi="Segoe UI" w:eastAsia="Corbel" w:cs="Segoe UI"/>
                <w:sz w:val="18"/>
                <w:szCs w:val="18"/>
              </w:rPr>
              <w:t>Defence COE</w:t>
            </w:r>
            <w:r w:rsidRPr="00901806">
              <w:rPr>
                <w:rStyle w:val="cf01"/>
              </w:rPr>
              <w:t xml:space="preserve"> </w:t>
            </w:r>
            <w:r w:rsidRPr="00901806">
              <w:rPr>
                <w:rStyle w:val="cf01"/>
                <w:rFonts w:eastAsiaTheme="majorEastAsia"/>
              </w:rPr>
              <w:t>Industry Advisory Group and appointing a Chair.</w:t>
            </w:r>
          </w:p>
          <w:p w:rsidRPr="00901806" w:rsidR="00205FBD" w:rsidP="00B349A8" w:rsidRDefault="00205FBD" w14:paraId="49AC5DAD" w14:textId="77777777">
            <w:pPr>
              <w:pStyle w:val="ListParagraph"/>
              <w:numPr>
                <w:ilvl w:val="0"/>
                <w:numId w:val="24"/>
              </w:numPr>
              <w:ind w:left="314" w:hanging="284"/>
              <w:jc w:val="both"/>
              <w:rPr>
                <w:rStyle w:val="cf01"/>
              </w:rPr>
            </w:pPr>
            <w:r w:rsidRPr="00901806">
              <w:rPr>
                <w:rStyle w:val="cf01"/>
              </w:rPr>
              <w:t xml:space="preserve">Establishing </w:t>
            </w:r>
            <w:r w:rsidRPr="00901806">
              <w:rPr>
                <w:rFonts w:ascii="Segoe UI" w:hAnsi="Segoe UI" w:eastAsia="Corbel" w:cs="Segoe UI"/>
                <w:sz w:val="18"/>
                <w:szCs w:val="18"/>
              </w:rPr>
              <w:t>Defence COE</w:t>
            </w:r>
            <w:r w:rsidRPr="00901806">
              <w:rPr>
                <w:rStyle w:val="cf01"/>
                <w:rFonts w:eastAsiaTheme="majorEastAsia"/>
              </w:rPr>
              <w:t xml:space="preserve"> </w:t>
            </w:r>
            <w:r w:rsidRPr="00901806">
              <w:rPr>
                <w:rStyle w:val="cf01"/>
              </w:rPr>
              <w:t>governance structure, roles, and responsibilities.</w:t>
            </w:r>
          </w:p>
          <w:p w:rsidRPr="00901806" w:rsidR="00205FBD" w:rsidP="00B349A8" w:rsidRDefault="00205FBD" w14:paraId="749285F1" w14:textId="77777777">
            <w:pPr>
              <w:pStyle w:val="ListParagraph"/>
              <w:numPr>
                <w:ilvl w:val="0"/>
                <w:numId w:val="24"/>
              </w:numPr>
              <w:ind w:left="314" w:hanging="284"/>
              <w:jc w:val="both"/>
              <w:rPr>
                <w:rStyle w:val="cf01"/>
              </w:rPr>
            </w:pPr>
            <w:r w:rsidRPr="00901806">
              <w:rPr>
                <w:rStyle w:val="cf01"/>
                <w:rFonts w:eastAsiaTheme="majorEastAsia"/>
              </w:rPr>
              <w:t>Commenced recruitment and appointment of personnel.</w:t>
            </w:r>
          </w:p>
          <w:p w:rsidRPr="00901806" w:rsidR="00205FBD" w:rsidP="00B349A8" w:rsidRDefault="00205FBD" w14:paraId="3429756C" w14:textId="7B967896">
            <w:pPr>
              <w:pStyle w:val="ListParagraph"/>
              <w:numPr>
                <w:ilvl w:val="0"/>
                <w:numId w:val="24"/>
              </w:numPr>
              <w:ind w:left="314" w:hanging="284"/>
              <w:jc w:val="both"/>
              <w:rPr>
                <w:rStyle w:val="cf01"/>
              </w:rPr>
            </w:pPr>
            <w:r w:rsidRPr="00901806">
              <w:rPr>
                <w:rStyle w:val="cf01"/>
                <w:rFonts w:eastAsiaTheme="majorEastAsia"/>
              </w:rPr>
              <w:t xml:space="preserve">Developed a </w:t>
            </w:r>
            <w:r w:rsidRPr="00901806">
              <w:rPr>
                <w:rFonts w:ascii="Segoe UI" w:hAnsi="Segoe UI" w:eastAsia="Corbel" w:cs="Segoe UI"/>
                <w:sz w:val="18"/>
                <w:szCs w:val="18"/>
              </w:rPr>
              <w:t>Defence COE</w:t>
            </w:r>
            <w:r w:rsidRPr="00901806">
              <w:rPr>
                <w:rStyle w:val="cf01"/>
                <w:rFonts w:eastAsiaTheme="majorEastAsia"/>
              </w:rPr>
              <w:t xml:space="preserve"> operational plan</w:t>
            </w:r>
            <w:r w:rsidRPr="00901806" w:rsidR="00897817">
              <w:rPr>
                <w:rStyle w:val="cf01"/>
                <w:rFonts w:eastAsiaTheme="majorEastAsia"/>
              </w:rPr>
              <w:t xml:space="preserve"> that specifies deliverables to be achieved over the NSA, including associated timeframes</w:t>
            </w:r>
            <w:r w:rsidRPr="00901806">
              <w:rPr>
                <w:rStyle w:val="cf01"/>
                <w:rFonts w:eastAsiaTheme="majorEastAsia"/>
              </w:rPr>
              <w:t>.</w:t>
            </w:r>
          </w:p>
          <w:p w:rsidRPr="00901806" w:rsidR="00205FBD" w:rsidP="00B349A8" w:rsidRDefault="00205FBD" w14:paraId="358A8847" w14:textId="77777777">
            <w:pPr>
              <w:pStyle w:val="ListParagraph"/>
              <w:numPr>
                <w:ilvl w:val="0"/>
                <w:numId w:val="24"/>
              </w:numPr>
              <w:ind w:left="314" w:hanging="284"/>
              <w:jc w:val="both"/>
              <w:rPr>
                <w:rFonts w:ascii="Segoe UI" w:hAnsi="Segoe UI" w:cs="Segoe UI"/>
                <w:sz w:val="18"/>
                <w:szCs w:val="18"/>
              </w:rPr>
            </w:pPr>
            <w:r w:rsidRPr="00901806">
              <w:rPr>
                <w:rStyle w:val="cf01"/>
                <w:rFonts w:eastAsiaTheme="majorEastAsia"/>
              </w:rPr>
              <w:t xml:space="preserve">Developed a stakeholder engagement program including a </w:t>
            </w:r>
            <w:r w:rsidRPr="00901806">
              <w:rPr>
                <w:rFonts w:ascii="Segoe UI" w:hAnsi="Segoe UI" w:eastAsia="Corbel" w:cs="Segoe UI"/>
                <w:sz w:val="18"/>
                <w:szCs w:val="18"/>
              </w:rPr>
              <w:t>Defence COE</w:t>
            </w:r>
            <w:r w:rsidRPr="00901806">
              <w:rPr>
                <w:rStyle w:val="cf01"/>
                <w:rFonts w:eastAsiaTheme="majorEastAsia"/>
              </w:rPr>
              <w:t xml:space="preserve"> Community of Practice. </w:t>
            </w:r>
          </w:p>
        </w:tc>
        <w:tc>
          <w:tcPr>
            <w:tcW w:w="4190" w:type="dxa"/>
            <w:tcBorders>
              <w:bottom w:val="dashed" w:color="auto" w:sz="4" w:space="0"/>
            </w:tcBorders>
          </w:tcPr>
          <w:p w:rsidRPr="00901806" w:rsidR="00205FBD" w:rsidP="001F0EBA" w:rsidRDefault="00205FBD" w14:paraId="1E9ACFAE" w14:textId="208FD13C">
            <w:pPr>
              <w:jc w:val="both"/>
              <w:rPr>
                <w:rFonts w:ascii="Segoe UI" w:hAnsi="Segoe UI" w:eastAsia="Times New Roman" w:cs="Segoe UI"/>
                <w:sz w:val="18"/>
                <w:szCs w:val="18"/>
                <w:lang w:eastAsia="en-AU"/>
              </w:rPr>
            </w:pPr>
            <w:r w:rsidRPr="00901806">
              <w:rPr>
                <w:rFonts w:ascii="Segoe UI" w:hAnsi="Segoe UI" w:eastAsia="Times New Roman" w:cs="Segoe UI"/>
                <w:sz w:val="18"/>
                <w:szCs w:val="18"/>
                <w:lang w:eastAsia="en-AU"/>
              </w:rPr>
              <w:t xml:space="preserve">Report signed by WA senior official with responsibility for skills that outlines key activities of the </w:t>
            </w:r>
            <w:r w:rsidRPr="00901806">
              <w:rPr>
                <w:rFonts w:ascii="Segoe UI" w:hAnsi="Segoe UI" w:eastAsia="Corbel" w:cs="Segoe UI"/>
                <w:sz w:val="18"/>
                <w:szCs w:val="18"/>
              </w:rPr>
              <w:t>Defence COE</w:t>
            </w:r>
            <w:r w:rsidRPr="00901806">
              <w:rPr>
                <w:rFonts w:ascii="Segoe UI" w:hAnsi="Segoe UI" w:eastAsia="Times New Roman" w:cs="Segoe UI"/>
                <w:sz w:val="18"/>
                <w:szCs w:val="18"/>
                <w:lang w:eastAsia="en-AU"/>
              </w:rPr>
              <w:t xml:space="preserve"> in the reporting period and</w:t>
            </w:r>
            <w:r w:rsidR="006D3BCE">
              <w:rPr>
                <w:rFonts w:ascii="Segoe UI" w:hAnsi="Segoe UI" w:eastAsia="Times New Roman" w:cs="Segoe UI"/>
                <w:sz w:val="18"/>
                <w:szCs w:val="18"/>
                <w:lang w:eastAsia="en-AU"/>
              </w:rPr>
              <w:t xml:space="preserve"> includes or</w:t>
            </w:r>
            <w:r w:rsidRPr="00901806">
              <w:rPr>
                <w:rFonts w:ascii="Segoe UI" w:hAnsi="Segoe UI" w:eastAsia="Times New Roman" w:cs="Segoe UI"/>
                <w:sz w:val="18"/>
                <w:szCs w:val="18"/>
                <w:lang w:eastAsia="en-AU"/>
              </w:rPr>
              <w:t xml:space="preserve"> attaches:</w:t>
            </w:r>
          </w:p>
          <w:p w:rsidRPr="00901806" w:rsidR="00205FBD" w:rsidP="00B349A8" w:rsidRDefault="00205FBD" w14:paraId="341E0F6B" w14:textId="77777777">
            <w:pPr>
              <w:pStyle w:val="ListParagraph"/>
              <w:numPr>
                <w:ilvl w:val="0"/>
                <w:numId w:val="24"/>
              </w:numPr>
              <w:ind w:left="314" w:hanging="284"/>
              <w:jc w:val="both"/>
              <w:rPr>
                <w:rStyle w:val="cf01"/>
              </w:rPr>
            </w:pPr>
            <w:r w:rsidRPr="00901806">
              <w:rPr>
                <w:rFonts w:ascii="Segoe UI" w:hAnsi="Segoe UI" w:eastAsia="Times New Roman" w:cs="Segoe UI"/>
                <w:sz w:val="18"/>
                <w:szCs w:val="18"/>
                <w:lang w:eastAsia="en-AU"/>
              </w:rPr>
              <w:t xml:space="preserve">Terms of reference and membership of the </w:t>
            </w:r>
            <w:r w:rsidRPr="00901806">
              <w:rPr>
                <w:rFonts w:ascii="Segoe UI" w:hAnsi="Segoe UI" w:eastAsia="Corbel" w:cs="Segoe UI"/>
                <w:sz w:val="18"/>
                <w:szCs w:val="18"/>
              </w:rPr>
              <w:t>Defence COE</w:t>
            </w:r>
            <w:r w:rsidRPr="00901806">
              <w:rPr>
                <w:rStyle w:val="cf01"/>
              </w:rPr>
              <w:t xml:space="preserve"> </w:t>
            </w:r>
            <w:r w:rsidRPr="00901806">
              <w:rPr>
                <w:rStyle w:val="cf01"/>
                <w:rFonts w:eastAsiaTheme="majorEastAsia"/>
              </w:rPr>
              <w:t>Industry Advisory Group.</w:t>
            </w:r>
          </w:p>
          <w:p w:rsidRPr="00901806" w:rsidR="00205FBD" w:rsidP="00B349A8" w:rsidRDefault="00205FBD" w14:paraId="0042411C" w14:textId="77777777">
            <w:pPr>
              <w:pStyle w:val="ListParagraph"/>
              <w:numPr>
                <w:ilvl w:val="0"/>
                <w:numId w:val="24"/>
              </w:numPr>
              <w:ind w:left="314" w:hanging="284"/>
              <w:jc w:val="both"/>
              <w:rPr>
                <w:rFonts w:ascii="Segoe UI" w:hAnsi="Segoe UI" w:cs="Segoe UI"/>
                <w:sz w:val="18"/>
                <w:szCs w:val="18"/>
              </w:rPr>
            </w:pPr>
            <w:r w:rsidRPr="00901806">
              <w:rPr>
                <w:rFonts w:ascii="Segoe UI" w:hAnsi="Segoe UI" w:eastAsia="Corbel" w:cs="Segoe UI"/>
                <w:sz w:val="18"/>
                <w:szCs w:val="18"/>
              </w:rPr>
              <w:t>Defence COE</w:t>
            </w:r>
            <w:r w:rsidRPr="00901806">
              <w:rPr>
                <w:rFonts w:ascii="Segoe UI" w:hAnsi="Segoe UI" w:eastAsia="Times New Roman" w:cs="Segoe UI"/>
                <w:sz w:val="18"/>
                <w:szCs w:val="18"/>
                <w:lang w:eastAsia="en-AU"/>
              </w:rPr>
              <w:t xml:space="preserve"> governance and organisational structure and recruitment status of positions.</w:t>
            </w:r>
          </w:p>
          <w:p w:rsidRPr="00901806" w:rsidR="00205FBD" w:rsidP="00B349A8" w:rsidRDefault="00205FBD" w14:paraId="08C87C5B" w14:textId="77777777">
            <w:pPr>
              <w:pStyle w:val="ListParagraph"/>
              <w:numPr>
                <w:ilvl w:val="0"/>
                <w:numId w:val="24"/>
              </w:numPr>
              <w:ind w:left="314" w:hanging="284"/>
              <w:jc w:val="both"/>
              <w:rPr>
                <w:rFonts w:ascii="Segoe UI" w:hAnsi="Segoe UI" w:cs="Segoe UI"/>
                <w:sz w:val="18"/>
                <w:szCs w:val="18"/>
              </w:rPr>
            </w:pPr>
            <w:r w:rsidRPr="00901806">
              <w:rPr>
                <w:rFonts w:ascii="Segoe UI" w:hAnsi="Segoe UI" w:eastAsia="Corbel" w:cs="Segoe UI"/>
                <w:sz w:val="18"/>
                <w:szCs w:val="18"/>
              </w:rPr>
              <w:t>Defence COE</w:t>
            </w:r>
            <w:r w:rsidRPr="00901806">
              <w:rPr>
                <w:rStyle w:val="cf01"/>
                <w:rFonts w:eastAsiaTheme="majorEastAsia"/>
              </w:rPr>
              <w:t xml:space="preserve"> operational plan.</w:t>
            </w:r>
          </w:p>
          <w:p w:rsidRPr="00901806" w:rsidR="00205FBD" w:rsidP="00B349A8" w:rsidRDefault="00205FBD" w14:paraId="0E5776D8" w14:textId="77777777">
            <w:pPr>
              <w:pStyle w:val="ListParagraph"/>
              <w:numPr>
                <w:ilvl w:val="0"/>
                <w:numId w:val="24"/>
              </w:numPr>
              <w:ind w:left="314" w:hanging="284"/>
              <w:jc w:val="both"/>
              <w:rPr>
                <w:rFonts w:ascii="Segoe UI" w:hAnsi="Segoe UI" w:cs="Segoe UI"/>
                <w:sz w:val="18"/>
                <w:szCs w:val="18"/>
              </w:rPr>
            </w:pPr>
            <w:r w:rsidRPr="00901806">
              <w:rPr>
                <w:rFonts w:ascii="Segoe UI" w:hAnsi="Segoe UI" w:eastAsia="Times New Roman" w:cs="Segoe UI"/>
                <w:sz w:val="18"/>
                <w:szCs w:val="18"/>
                <w:lang w:eastAsia="en-AU"/>
              </w:rPr>
              <w:t xml:space="preserve">Stakeholder engagement program including </w:t>
            </w:r>
            <w:r w:rsidRPr="00901806">
              <w:rPr>
                <w:rFonts w:ascii="Segoe UI" w:hAnsi="Segoe UI" w:eastAsia="Corbel" w:cs="Segoe UI"/>
                <w:sz w:val="18"/>
                <w:szCs w:val="18"/>
              </w:rPr>
              <w:t>Defence COE</w:t>
            </w:r>
            <w:r w:rsidRPr="00901806">
              <w:rPr>
                <w:rStyle w:val="cf01"/>
                <w:rFonts w:eastAsiaTheme="majorEastAsia"/>
              </w:rPr>
              <w:t xml:space="preserve"> Community of Practice</w:t>
            </w:r>
            <w:r w:rsidRPr="00901806">
              <w:rPr>
                <w:rFonts w:ascii="Segoe UI" w:hAnsi="Segoe UI" w:eastAsia="Times New Roman" w:cs="Segoe UI"/>
                <w:sz w:val="18"/>
                <w:szCs w:val="18"/>
                <w:lang w:eastAsia="en-AU"/>
              </w:rPr>
              <w:t>.</w:t>
            </w:r>
          </w:p>
          <w:p w:rsidRPr="00901806" w:rsidR="00205FBD" w:rsidP="00B349A8" w:rsidRDefault="00205FBD" w14:paraId="4C76FEC5" w14:textId="77777777">
            <w:pPr>
              <w:pStyle w:val="ListParagraph"/>
              <w:numPr>
                <w:ilvl w:val="0"/>
                <w:numId w:val="24"/>
              </w:numPr>
              <w:ind w:left="314" w:hanging="284"/>
              <w:jc w:val="both"/>
              <w:rPr>
                <w:rFonts w:ascii="Segoe UI" w:hAnsi="Segoe UI" w:cs="Segoe UI"/>
                <w:sz w:val="18"/>
                <w:szCs w:val="18"/>
              </w:rPr>
            </w:pPr>
            <w:r w:rsidRPr="00901806">
              <w:rPr>
                <w:rFonts w:ascii="Segoe UI" w:hAnsi="Segoe UI" w:eastAsia="Times New Roman" w:cs="Segoe UI"/>
                <w:kern w:val="0"/>
                <w:sz w:val="18"/>
                <w:szCs w:val="18"/>
                <w:lang w:eastAsia="en-AU"/>
                <w14:ligatures w14:val="none"/>
              </w:rPr>
              <w:t>Evidence (if applicable) that the Commonwealth were consulted on the nature and content of any events, announcements, promotional activity, or publicity r</w:t>
            </w:r>
            <w:r w:rsidRPr="00901806">
              <w:rPr>
                <w:rFonts w:ascii="Segoe UI" w:hAnsi="Segoe UI" w:cs="Segoe UI"/>
                <w:kern w:val="0"/>
                <w:sz w:val="18"/>
                <w:szCs w:val="18"/>
                <w14:ligatures w14:val="none"/>
              </w:rPr>
              <w:t xml:space="preserve">elated to the </w:t>
            </w:r>
            <w:r w:rsidRPr="00901806">
              <w:rPr>
                <w:rFonts w:ascii="Segoe UI" w:hAnsi="Segoe UI" w:eastAsia="Corbel" w:cs="Segoe UI"/>
                <w:sz w:val="18"/>
                <w:szCs w:val="18"/>
              </w:rPr>
              <w:t>Defence COE</w:t>
            </w:r>
            <w:r w:rsidRPr="00901806">
              <w:rPr>
                <w:rFonts w:ascii="Segoe UI" w:hAnsi="Segoe UI" w:cs="Segoe UI"/>
                <w:kern w:val="0"/>
                <w:sz w:val="18"/>
                <w:szCs w:val="18"/>
                <w14:ligatures w14:val="none"/>
              </w:rPr>
              <w:t>.</w:t>
            </w:r>
          </w:p>
        </w:tc>
        <w:tc>
          <w:tcPr>
            <w:tcW w:w="2380" w:type="dxa"/>
            <w:tcBorders>
              <w:bottom w:val="dashed" w:color="auto" w:sz="4" w:space="0"/>
            </w:tcBorders>
          </w:tcPr>
          <w:p w:rsidRPr="00901806" w:rsidR="00205FBD" w:rsidP="00897817" w:rsidRDefault="00205FBD" w14:paraId="0C18B302" w14:textId="4CC6E88F">
            <w:pPr>
              <w:jc w:val="right"/>
              <w:rPr>
                <w:rFonts w:ascii="Corbel" w:hAnsi="Corbel" w:eastAsia="Calibri" w:cs="Calibri"/>
                <w:color w:val="000000" w:themeColor="text1"/>
              </w:rPr>
            </w:pPr>
            <w:r w:rsidRPr="00901806">
              <w:rPr>
                <w:rFonts w:ascii="Corbel" w:hAnsi="Corbel" w:eastAsia="Calibri" w:cs="Calibri"/>
                <w:color w:val="000000" w:themeColor="text1"/>
              </w:rPr>
              <w:t>$</w:t>
            </w:r>
            <w:r w:rsidR="00922291">
              <w:rPr>
                <w:rFonts w:ascii="Corbel" w:hAnsi="Corbel" w:eastAsia="Calibri" w:cs="Calibri"/>
                <w:color w:val="000000" w:themeColor="text1"/>
              </w:rPr>
              <w:t>200</w:t>
            </w:r>
            <w:r w:rsidRPr="00901806">
              <w:rPr>
                <w:rFonts w:ascii="Corbel" w:hAnsi="Corbel" w:eastAsia="Calibri" w:cs="Calibri"/>
                <w:color w:val="000000" w:themeColor="text1"/>
              </w:rPr>
              <w:t>,000</w:t>
            </w:r>
          </w:p>
        </w:tc>
        <w:tc>
          <w:tcPr>
            <w:tcW w:w="1930" w:type="dxa"/>
            <w:tcBorders>
              <w:bottom w:val="dashed" w:color="auto" w:sz="4" w:space="0"/>
            </w:tcBorders>
          </w:tcPr>
          <w:p w:rsidRPr="00901806" w:rsidR="00205FBD" w:rsidP="00205FBD" w:rsidRDefault="00897817" w14:paraId="1D8D18A6" w14:textId="1683EDA9">
            <w:pPr>
              <w:rPr>
                <w:rFonts w:ascii="Corbel" w:hAnsi="Corbel" w:eastAsia="Calibri" w:cs="Calibri"/>
                <w:color w:val="000000" w:themeColor="text1"/>
              </w:rPr>
            </w:pPr>
            <w:r w:rsidRPr="00901806">
              <w:rPr>
                <w:rFonts w:ascii="Corbel" w:hAnsi="Corbel" w:eastAsia="Calibri" w:cs="Calibri"/>
                <w:color w:val="000000" w:themeColor="text1"/>
              </w:rPr>
              <w:t>30 September 2025</w:t>
            </w:r>
          </w:p>
        </w:tc>
      </w:tr>
      <w:tr w:rsidRPr="00901806" w:rsidR="00205FBD" w:rsidTr="00897817" w14:paraId="28DEF497" w14:textId="149C5439">
        <w:trPr>
          <w:trHeight w:val="2838"/>
        </w:trPr>
        <w:tc>
          <w:tcPr>
            <w:tcW w:w="1495" w:type="dxa"/>
            <w:tcBorders>
              <w:top w:val="dashed" w:color="auto" w:sz="4" w:space="0"/>
            </w:tcBorders>
          </w:tcPr>
          <w:p w:rsidRPr="00901806" w:rsidR="00205FBD" w:rsidP="001F0EBA" w:rsidRDefault="00205FBD" w14:paraId="26D1B69F" w14:textId="77777777">
            <w:pPr>
              <w:rPr>
                <w:rFonts w:ascii="Corbel" w:hAnsi="Corbel" w:eastAsia="Corbel" w:cs="Corbel"/>
                <w:b/>
                <w:bCs/>
              </w:rPr>
            </w:pPr>
            <w:r w:rsidRPr="00901806">
              <w:rPr>
                <w:b/>
                <w:spacing w:val="-2"/>
              </w:rPr>
              <w:t>VET Improved Completions</w:t>
            </w:r>
          </w:p>
        </w:tc>
        <w:tc>
          <w:tcPr>
            <w:tcW w:w="3953" w:type="dxa"/>
            <w:tcBorders>
              <w:top w:val="dashed" w:color="auto" w:sz="4" w:space="0"/>
            </w:tcBorders>
          </w:tcPr>
          <w:p w:rsidRPr="00901806" w:rsidR="00897817" w:rsidP="00897817" w:rsidRDefault="00897817" w14:paraId="3BF5CB12" w14:textId="3F3DE9F6">
            <w:pPr>
              <w:jc w:val="both"/>
              <w:rPr>
                <w:rStyle w:val="cf01"/>
                <w:rFonts w:eastAsiaTheme="majorEastAsia"/>
                <w:b/>
                <w:bCs/>
              </w:rPr>
            </w:pPr>
            <w:r w:rsidRPr="00901806">
              <w:rPr>
                <w:rStyle w:val="cf01"/>
                <w:rFonts w:eastAsiaTheme="majorEastAsia"/>
                <w:b/>
                <w:bCs/>
              </w:rPr>
              <w:t>MILESTONE 3: 15 JUNE 2025</w:t>
            </w:r>
          </w:p>
          <w:p w:rsidRPr="00901806" w:rsidR="00205FBD" w:rsidP="005D45E9" w:rsidRDefault="00897817" w14:paraId="5B224EBE" w14:textId="76F24646">
            <w:pPr>
              <w:jc w:val="both"/>
              <w:rPr>
                <w:rStyle w:val="cf01"/>
              </w:rPr>
            </w:pPr>
            <w:r w:rsidRPr="00901806">
              <w:rPr>
                <w:rStyle w:val="cf01"/>
              </w:rPr>
              <w:t xml:space="preserve">Commonwealth acceptance that WA has undertaken Defence COE Improved Completions activities, to be </w:t>
            </w:r>
            <w:r w:rsidRPr="00901806" w:rsidR="00205FBD">
              <w:rPr>
                <w:rStyle w:val="cf01"/>
              </w:rPr>
              <w:t>shown by:</w:t>
            </w:r>
          </w:p>
          <w:p w:rsidRPr="00901806" w:rsidR="00205FBD" w:rsidP="00B349A8" w:rsidRDefault="00205FBD" w14:paraId="5657C861" w14:textId="0682D9B7">
            <w:pPr>
              <w:pStyle w:val="ListParagraph"/>
              <w:numPr>
                <w:ilvl w:val="0"/>
                <w:numId w:val="24"/>
              </w:numPr>
              <w:ind w:left="314" w:hanging="284"/>
              <w:jc w:val="both"/>
              <w:rPr>
                <w:rStyle w:val="cf01"/>
              </w:rPr>
            </w:pPr>
            <w:r w:rsidRPr="00901806">
              <w:rPr>
                <w:rStyle w:val="cf01"/>
              </w:rPr>
              <w:t>Establishing a Defence Industry Pathway Program (DIPP) School Based Traineeship Advisory Group.</w:t>
            </w:r>
          </w:p>
          <w:p w:rsidRPr="00901806" w:rsidR="00205FBD" w:rsidP="00B349A8" w:rsidRDefault="00205FBD" w14:paraId="00AF0A2F" w14:textId="4508A21B">
            <w:pPr>
              <w:pStyle w:val="ListParagraph"/>
              <w:numPr>
                <w:ilvl w:val="0"/>
                <w:numId w:val="24"/>
              </w:numPr>
              <w:ind w:left="314" w:hanging="284"/>
              <w:jc w:val="both"/>
              <w:rPr>
                <w:rStyle w:val="cf01"/>
              </w:rPr>
            </w:pPr>
            <w:r w:rsidRPr="00901806">
              <w:rPr>
                <w:rStyle w:val="cf01"/>
              </w:rPr>
              <w:t>DIPP School Based Traineeship implementation plan developed in consultation with the Advisory Group.</w:t>
            </w:r>
          </w:p>
          <w:p w:rsidRPr="00901806" w:rsidR="00205FBD" w:rsidP="00B349A8" w:rsidRDefault="00205FBD" w14:paraId="5626517D" w14:textId="562A3B2B">
            <w:pPr>
              <w:pStyle w:val="ListParagraph"/>
              <w:numPr>
                <w:ilvl w:val="0"/>
                <w:numId w:val="24"/>
              </w:numPr>
              <w:ind w:left="314" w:hanging="284"/>
              <w:jc w:val="both"/>
              <w:rPr>
                <w:rFonts w:ascii="Segoe UI" w:hAnsi="Segoe UI" w:cs="Segoe UI"/>
                <w:sz w:val="18"/>
                <w:szCs w:val="18"/>
              </w:rPr>
            </w:pPr>
            <w:r w:rsidRPr="00901806">
              <w:rPr>
                <w:rStyle w:val="cf01"/>
              </w:rPr>
              <w:t xml:space="preserve">Develop implementation plan for the expanded Women in Defence Industry Scholarship. </w:t>
            </w:r>
          </w:p>
          <w:p w:rsidRPr="00901806" w:rsidR="00205FBD" w:rsidP="00B349A8" w:rsidRDefault="00205FBD" w14:paraId="17110CE5" w14:textId="77777777">
            <w:pPr>
              <w:pStyle w:val="ListParagraph"/>
              <w:numPr>
                <w:ilvl w:val="0"/>
                <w:numId w:val="24"/>
              </w:numPr>
              <w:ind w:left="314" w:hanging="284"/>
              <w:jc w:val="both"/>
              <w:rPr>
                <w:rStyle w:val="cf01"/>
              </w:rPr>
            </w:pPr>
            <w:r w:rsidRPr="00901806">
              <w:rPr>
                <w:rStyle w:val="cf01"/>
              </w:rPr>
              <w:t xml:space="preserve">Executing delivery agreement with selected DIPP </w:t>
            </w:r>
            <w:r w:rsidRPr="00901806">
              <w:rPr>
                <w:rStyle w:val="cf01"/>
                <w:rFonts w:eastAsiaTheme="majorEastAsia"/>
              </w:rPr>
              <w:t>School Based Traineeship</w:t>
            </w:r>
            <w:r w:rsidRPr="00901806">
              <w:rPr>
                <w:rStyle w:val="cf01"/>
              </w:rPr>
              <w:t xml:space="preserve"> pilot school.</w:t>
            </w:r>
          </w:p>
          <w:p w:rsidRPr="00844A9F" w:rsidR="00205FBD" w:rsidP="00844A9F" w:rsidRDefault="00205FBD" w14:paraId="1B5F19D0" w14:textId="3A3F8668">
            <w:pPr>
              <w:pStyle w:val="ListParagraph"/>
              <w:numPr>
                <w:ilvl w:val="0"/>
                <w:numId w:val="24"/>
              </w:numPr>
              <w:ind w:left="314" w:hanging="284"/>
              <w:jc w:val="both"/>
              <w:rPr>
                <w:rFonts w:ascii="Segoe UI" w:hAnsi="Segoe UI" w:cs="Segoe UI"/>
                <w:sz w:val="18"/>
                <w:szCs w:val="18"/>
              </w:rPr>
            </w:pPr>
            <w:r w:rsidRPr="00901806">
              <w:rPr>
                <w:rStyle w:val="cf01"/>
              </w:rPr>
              <w:t xml:space="preserve">Recruiting </w:t>
            </w:r>
            <w:r w:rsidRPr="00901806" w:rsidR="00897817">
              <w:rPr>
                <w:rStyle w:val="cf01"/>
              </w:rPr>
              <w:t>a Group Training Organisation (</w:t>
            </w:r>
            <w:r w:rsidRPr="00901806">
              <w:rPr>
                <w:rStyle w:val="cf01"/>
              </w:rPr>
              <w:t>GTO</w:t>
            </w:r>
            <w:r w:rsidRPr="00901806" w:rsidR="00897817">
              <w:rPr>
                <w:rStyle w:val="cf01"/>
              </w:rPr>
              <w:t>)</w:t>
            </w:r>
            <w:r w:rsidRPr="00901806">
              <w:rPr>
                <w:rStyle w:val="cf01"/>
              </w:rPr>
              <w:t xml:space="preserve"> and host employers to support the DIPP </w:t>
            </w:r>
            <w:r w:rsidRPr="00901806">
              <w:rPr>
                <w:rStyle w:val="cf01"/>
                <w:rFonts w:eastAsiaTheme="majorEastAsia"/>
              </w:rPr>
              <w:t>School Based Traineeship</w:t>
            </w:r>
            <w:r w:rsidRPr="00901806">
              <w:rPr>
                <w:rStyle w:val="cf01"/>
              </w:rPr>
              <w:t>.</w:t>
            </w:r>
          </w:p>
        </w:tc>
        <w:tc>
          <w:tcPr>
            <w:tcW w:w="4190" w:type="dxa"/>
            <w:tcBorders>
              <w:top w:val="dashed" w:color="auto" w:sz="4" w:space="0"/>
            </w:tcBorders>
          </w:tcPr>
          <w:p w:rsidRPr="00901806" w:rsidR="00897817" w:rsidP="00897817" w:rsidRDefault="00897817" w14:paraId="483D7B96" w14:textId="452E3287">
            <w:pPr>
              <w:jc w:val="both"/>
              <w:rPr>
                <w:rFonts w:ascii="Segoe UI" w:hAnsi="Segoe UI" w:eastAsia="Times New Roman" w:cs="Segoe UI"/>
                <w:sz w:val="18"/>
                <w:szCs w:val="18"/>
                <w:lang w:eastAsia="en-AU"/>
              </w:rPr>
            </w:pPr>
            <w:r w:rsidRPr="00901806">
              <w:rPr>
                <w:rFonts w:ascii="Segoe UI" w:hAnsi="Segoe UI" w:eastAsia="Times New Roman" w:cs="Segoe UI"/>
                <w:sz w:val="18"/>
                <w:szCs w:val="18"/>
                <w:lang w:eastAsia="en-AU"/>
              </w:rPr>
              <w:t xml:space="preserve">Report signed by WA senior official with responsibility for skills that outlines key activities of the </w:t>
            </w:r>
            <w:r w:rsidRPr="00901806">
              <w:rPr>
                <w:rFonts w:ascii="Segoe UI" w:hAnsi="Segoe UI" w:eastAsia="Corbel" w:cs="Segoe UI"/>
                <w:sz w:val="18"/>
                <w:szCs w:val="18"/>
              </w:rPr>
              <w:t>Defence COE</w:t>
            </w:r>
            <w:r w:rsidRPr="00901806">
              <w:rPr>
                <w:rFonts w:ascii="Segoe UI" w:hAnsi="Segoe UI" w:eastAsia="Times New Roman" w:cs="Segoe UI"/>
                <w:sz w:val="18"/>
                <w:szCs w:val="18"/>
                <w:lang w:eastAsia="en-AU"/>
              </w:rPr>
              <w:t xml:space="preserve"> in the reporting period and</w:t>
            </w:r>
            <w:r w:rsidRPr="00901806" w:rsidR="00AE25E2">
              <w:rPr>
                <w:rFonts w:ascii="Segoe UI" w:hAnsi="Segoe UI" w:eastAsia="Times New Roman" w:cs="Segoe UI"/>
                <w:sz w:val="18"/>
                <w:szCs w:val="18"/>
                <w:lang w:eastAsia="en-AU"/>
              </w:rPr>
              <w:t xml:space="preserve"> includes or</w:t>
            </w:r>
            <w:r w:rsidRPr="00901806">
              <w:rPr>
                <w:rFonts w:ascii="Segoe UI" w:hAnsi="Segoe UI" w:eastAsia="Times New Roman" w:cs="Segoe UI"/>
                <w:sz w:val="18"/>
                <w:szCs w:val="18"/>
                <w:lang w:eastAsia="en-AU"/>
              </w:rPr>
              <w:t xml:space="preserve"> attaches:</w:t>
            </w:r>
          </w:p>
          <w:p w:rsidRPr="00901806" w:rsidR="00E42E8C" w:rsidP="00E42E8C" w:rsidRDefault="00E42E8C" w14:paraId="0C25B84D" w14:textId="77777777">
            <w:pPr>
              <w:pStyle w:val="ListParagraph"/>
              <w:numPr>
                <w:ilvl w:val="0"/>
                <w:numId w:val="24"/>
              </w:numPr>
              <w:ind w:left="314" w:hanging="284"/>
              <w:jc w:val="both"/>
              <w:rPr>
                <w:rFonts w:ascii="Segoe UI" w:hAnsi="Segoe UI" w:cs="Segoe UI"/>
                <w:sz w:val="18"/>
                <w:szCs w:val="18"/>
              </w:rPr>
            </w:pPr>
            <w:r w:rsidRPr="00901806">
              <w:rPr>
                <w:rFonts w:ascii="Segoe UI" w:hAnsi="Segoe UI" w:eastAsia="Corbel" w:cs="Segoe UI"/>
                <w:sz w:val="18"/>
                <w:szCs w:val="18"/>
              </w:rPr>
              <w:t>Defence COE</w:t>
            </w:r>
            <w:r w:rsidRPr="00901806">
              <w:rPr>
                <w:rStyle w:val="cf01"/>
                <w:rFonts w:eastAsiaTheme="majorEastAsia"/>
              </w:rPr>
              <w:t xml:space="preserve"> operational plan.</w:t>
            </w:r>
          </w:p>
          <w:p w:rsidRPr="00901806" w:rsidR="00205FBD" w:rsidP="00B349A8" w:rsidRDefault="00205FBD" w14:paraId="2A6E0CEB" w14:textId="0E078F6E">
            <w:pPr>
              <w:pStyle w:val="ListParagraph"/>
              <w:numPr>
                <w:ilvl w:val="0"/>
                <w:numId w:val="24"/>
              </w:numPr>
              <w:ind w:left="314" w:hanging="284"/>
              <w:jc w:val="both"/>
              <w:rPr>
                <w:rStyle w:val="cf01"/>
              </w:rPr>
            </w:pPr>
            <w:r w:rsidRPr="00901806">
              <w:rPr>
                <w:rFonts w:ascii="Segoe UI" w:hAnsi="Segoe UI" w:eastAsia="Times New Roman" w:cs="Segoe UI"/>
                <w:sz w:val="18"/>
                <w:szCs w:val="18"/>
                <w:lang w:eastAsia="en-AU"/>
              </w:rPr>
              <w:t>Terms of reference and membership</w:t>
            </w:r>
            <w:r w:rsidRPr="00901806">
              <w:rPr>
                <w:rStyle w:val="cf01"/>
              </w:rPr>
              <w:t xml:space="preserve"> of the DIPP School Based Traineeship Advisory Group.</w:t>
            </w:r>
          </w:p>
          <w:p w:rsidRPr="00901806" w:rsidR="00205FBD" w:rsidP="00B349A8" w:rsidRDefault="00205FBD" w14:paraId="1C1BDE6E" w14:textId="455F714E">
            <w:pPr>
              <w:pStyle w:val="ListParagraph"/>
              <w:numPr>
                <w:ilvl w:val="0"/>
                <w:numId w:val="24"/>
              </w:numPr>
              <w:ind w:left="314" w:hanging="284"/>
              <w:jc w:val="both"/>
              <w:rPr>
                <w:rStyle w:val="cf01"/>
              </w:rPr>
            </w:pPr>
            <w:r w:rsidRPr="00901806">
              <w:rPr>
                <w:rStyle w:val="cf01"/>
              </w:rPr>
              <w:t>Implementation and evaluation plan for the DIPP School Based Traineeship and expanded Women in Defence Industry Scholarship.</w:t>
            </w:r>
          </w:p>
          <w:p w:rsidRPr="00844A9F" w:rsidR="00205FBD" w:rsidP="00844A9F" w:rsidRDefault="00205FBD" w14:paraId="101FDF5F" w14:textId="542D1044">
            <w:pPr>
              <w:pStyle w:val="ListParagraph"/>
              <w:numPr>
                <w:ilvl w:val="0"/>
                <w:numId w:val="24"/>
              </w:numPr>
              <w:ind w:left="314" w:hanging="284"/>
              <w:jc w:val="both"/>
              <w:rPr>
                <w:rFonts w:ascii="Segoe UI" w:hAnsi="Segoe UI" w:cs="Segoe UI"/>
                <w:sz w:val="18"/>
                <w:szCs w:val="18"/>
              </w:rPr>
            </w:pPr>
            <w:r w:rsidRPr="00901806">
              <w:rPr>
                <w:rFonts w:ascii="Segoe UI" w:hAnsi="Segoe UI" w:eastAsia="Times New Roman" w:cs="Segoe UI"/>
                <w:sz w:val="18"/>
                <w:szCs w:val="18"/>
                <w:lang w:eastAsia="en-AU"/>
              </w:rPr>
              <w:t>Delivery arrangements in place for the</w:t>
            </w:r>
            <w:r w:rsidRPr="00901806">
              <w:rPr>
                <w:rFonts w:eastAsia="Times New Roman"/>
                <w:lang w:eastAsia="en-AU"/>
              </w:rPr>
              <w:t xml:space="preserve"> </w:t>
            </w:r>
            <w:r w:rsidRPr="00901806">
              <w:rPr>
                <w:rFonts w:ascii="Segoe UI" w:hAnsi="Segoe UI" w:cs="Segoe UI"/>
                <w:sz w:val="18"/>
                <w:szCs w:val="18"/>
              </w:rPr>
              <w:t xml:space="preserve">DIPP </w:t>
            </w:r>
            <w:r w:rsidRPr="00901806">
              <w:rPr>
                <w:rStyle w:val="cf01"/>
                <w:rFonts w:eastAsiaTheme="majorEastAsia"/>
              </w:rPr>
              <w:t>School Based Traineeship</w:t>
            </w:r>
            <w:r w:rsidRPr="00901806">
              <w:rPr>
                <w:rFonts w:ascii="Segoe UI" w:hAnsi="Segoe UI" w:eastAsia="Times New Roman" w:cs="Segoe UI"/>
                <w:sz w:val="18"/>
                <w:szCs w:val="18"/>
                <w:lang w:eastAsia="en-AU"/>
              </w:rPr>
              <w:t>.</w:t>
            </w:r>
          </w:p>
        </w:tc>
        <w:tc>
          <w:tcPr>
            <w:tcW w:w="2380" w:type="dxa"/>
            <w:tcBorders>
              <w:top w:val="dashed" w:color="auto" w:sz="4" w:space="0"/>
            </w:tcBorders>
          </w:tcPr>
          <w:p w:rsidRPr="00901806" w:rsidR="00205FBD" w:rsidP="00897817" w:rsidRDefault="00205FBD" w14:paraId="06F61060" w14:textId="6D35DF9C">
            <w:pPr>
              <w:jc w:val="right"/>
              <w:rPr>
                <w:rFonts w:ascii="Corbel" w:hAnsi="Corbel" w:eastAsia="Corbel" w:cs="Corbel"/>
              </w:rPr>
            </w:pPr>
            <w:r w:rsidRPr="00901806">
              <w:rPr>
                <w:rFonts w:ascii="Corbel" w:hAnsi="Corbel" w:eastAsia="Calibri" w:cs="Calibri"/>
                <w:color w:val="000000" w:themeColor="text1"/>
              </w:rPr>
              <w:t>$</w:t>
            </w:r>
            <w:r w:rsidRPr="00901806" w:rsidR="00897817">
              <w:rPr>
                <w:rFonts w:ascii="Corbel" w:hAnsi="Corbel" w:eastAsia="Calibri" w:cs="Calibri"/>
                <w:color w:val="000000" w:themeColor="text1"/>
              </w:rPr>
              <w:t>525,000</w:t>
            </w:r>
          </w:p>
        </w:tc>
        <w:tc>
          <w:tcPr>
            <w:tcW w:w="1930" w:type="dxa"/>
            <w:tcBorders>
              <w:top w:val="dashed" w:color="auto" w:sz="4" w:space="0"/>
            </w:tcBorders>
          </w:tcPr>
          <w:p w:rsidRPr="00901806" w:rsidR="00205FBD" w:rsidP="00205FBD" w:rsidRDefault="00897817" w14:paraId="4C57BD16" w14:textId="322C3903">
            <w:pPr>
              <w:rPr>
                <w:rFonts w:ascii="Corbel" w:hAnsi="Corbel" w:eastAsia="Calibri" w:cs="Calibri"/>
                <w:color w:val="000000" w:themeColor="text1"/>
              </w:rPr>
            </w:pPr>
            <w:r w:rsidRPr="00901806">
              <w:rPr>
                <w:rFonts w:ascii="Corbel" w:hAnsi="Corbel" w:eastAsia="Calibri" w:cs="Calibri"/>
                <w:color w:val="000000" w:themeColor="text1"/>
              </w:rPr>
              <w:t>30 September 2025</w:t>
            </w:r>
          </w:p>
        </w:tc>
      </w:tr>
    </w:tbl>
    <w:p w:rsidRPr="00901806" w:rsidR="004468CD" w:rsidP="004468CD" w:rsidRDefault="00AE25E2" w14:paraId="0D746F55" w14:textId="3EB1F24E">
      <w:pPr>
        <w:jc w:val="both"/>
        <w:rPr>
          <w:rStyle w:val="cf01"/>
        </w:rPr>
      </w:pPr>
      <w:r w:rsidRPr="00901806">
        <w:rPr>
          <w:rFonts w:ascii="Corbel" w:hAnsi="Corbel"/>
          <w:b/>
          <w:bCs/>
          <w:i/>
          <w:iCs/>
          <w:color w:val="4472C4" w:themeColor="accent1"/>
        </w:rPr>
        <w:t>Year 2 2025-2026</w:t>
      </w:r>
    </w:p>
    <w:tbl>
      <w:tblPr>
        <w:tblStyle w:val="TableGrid"/>
        <w:tblpPr w:leftFromText="180" w:rightFromText="180" w:vertAnchor="text" w:horzAnchor="margin" w:tblpY="395"/>
        <w:tblW w:w="0" w:type="auto"/>
        <w:tblLook w:val="04A0" w:firstRow="1" w:lastRow="0" w:firstColumn="1" w:lastColumn="0" w:noHBand="0" w:noVBand="1"/>
      </w:tblPr>
      <w:tblGrid>
        <w:gridCol w:w="1528"/>
        <w:gridCol w:w="4000"/>
        <w:gridCol w:w="4260"/>
        <w:gridCol w:w="2195"/>
        <w:gridCol w:w="1965"/>
      </w:tblGrid>
      <w:tr w:rsidRPr="00901806" w:rsidR="00837CAF" w:rsidTr="005B09EC" w14:paraId="02557F47" w14:textId="5EA951A5">
        <w:trPr>
          <w:cantSplit/>
          <w:trHeight w:val="422"/>
          <w:tblHeader/>
        </w:trPr>
        <w:tc>
          <w:tcPr>
            <w:tcW w:w="0" w:type="auto"/>
          </w:tcPr>
          <w:p w:rsidRPr="00901806" w:rsidR="00897817" w:rsidP="002F58AC" w:rsidRDefault="00897817" w14:paraId="17B6F2F7" w14:textId="77777777">
            <w:pPr>
              <w:rPr>
                <w:rFonts w:ascii="Corbel" w:hAnsi="Corbel" w:cstheme="minorHAnsi"/>
                <w:b/>
                <w:bCs/>
              </w:rPr>
            </w:pPr>
            <w:bookmarkStart w:name="_Hlk170806895" w:id="5"/>
            <w:bookmarkEnd w:id="4"/>
            <w:r w:rsidRPr="00901806">
              <w:rPr>
                <w:rFonts w:ascii="Corbel" w:hAnsi="Corbel" w:cstheme="minorHAnsi"/>
                <w:b/>
                <w:bCs/>
              </w:rPr>
              <w:t>Policy initiative</w:t>
            </w:r>
          </w:p>
        </w:tc>
        <w:tc>
          <w:tcPr>
            <w:tcW w:w="0" w:type="auto"/>
          </w:tcPr>
          <w:p w:rsidRPr="00901806" w:rsidR="00897817" w:rsidP="002F58AC" w:rsidRDefault="00897817" w14:paraId="6093A6C0" w14:textId="77777777">
            <w:pPr>
              <w:rPr>
                <w:rFonts w:ascii="Corbel" w:hAnsi="Corbel" w:cstheme="minorHAnsi"/>
                <w:b/>
                <w:bCs/>
              </w:rPr>
            </w:pPr>
            <w:r w:rsidRPr="00901806">
              <w:rPr>
                <w:rFonts w:ascii="Corbel" w:hAnsi="Corbel" w:cstheme="minorHAnsi"/>
                <w:b/>
                <w:bCs/>
              </w:rPr>
              <w:t>Milestone</w:t>
            </w:r>
          </w:p>
          <w:p w:rsidRPr="00901806" w:rsidR="00897817" w:rsidP="002F58AC" w:rsidRDefault="00897817" w14:paraId="1B70F65C" w14:textId="77777777">
            <w:pPr>
              <w:rPr>
                <w:rFonts w:ascii="Corbel" w:hAnsi="Corbel" w:cstheme="minorHAnsi"/>
                <w:i/>
              </w:rPr>
            </w:pPr>
          </w:p>
        </w:tc>
        <w:tc>
          <w:tcPr>
            <w:tcW w:w="0" w:type="auto"/>
          </w:tcPr>
          <w:p w:rsidRPr="00901806" w:rsidR="00897817" w:rsidP="002F58AC" w:rsidRDefault="00897817" w14:paraId="57A7DC65" w14:textId="77777777">
            <w:pPr>
              <w:rPr>
                <w:rFonts w:ascii="Corbel" w:hAnsi="Corbel" w:cstheme="minorHAnsi"/>
                <w:b/>
                <w:bCs/>
              </w:rPr>
            </w:pPr>
            <w:r w:rsidRPr="00901806">
              <w:rPr>
                <w:rFonts w:ascii="Corbel" w:hAnsi="Corbel" w:cstheme="minorHAnsi"/>
                <w:b/>
                <w:bCs/>
              </w:rPr>
              <w:t>Evidence</w:t>
            </w:r>
          </w:p>
        </w:tc>
        <w:tc>
          <w:tcPr>
            <w:tcW w:w="0" w:type="auto"/>
            <w:shd w:val="clear" w:color="auto" w:fill="auto"/>
          </w:tcPr>
          <w:p w:rsidRPr="00901806" w:rsidR="00897817" w:rsidP="002F58AC" w:rsidRDefault="00897817" w14:paraId="5DBEF8A3" w14:textId="6BC2ED52">
            <w:pPr>
              <w:rPr>
                <w:rFonts w:ascii="Corbel" w:hAnsi="Corbel" w:cstheme="minorHAnsi"/>
                <w:b/>
                <w:bCs/>
              </w:rPr>
            </w:pPr>
            <w:r w:rsidRPr="00901806">
              <w:rPr>
                <w:rFonts w:ascii="Corbel" w:hAnsi="Corbel" w:cstheme="minorHAnsi"/>
                <w:b/>
                <w:bCs/>
              </w:rPr>
              <w:t xml:space="preserve">Payment Value </w:t>
            </w:r>
            <w:r w:rsidR="00531C3F">
              <w:rPr>
                <w:rFonts w:ascii="Corbel" w:hAnsi="Corbel" w:cstheme="minorHAnsi"/>
                <w:b/>
                <w:bCs/>
              </w:rPr>
              <w:t xml:space="preserve">up to </w:t>
            </w:r>
            <w:r w:rsidRPr="00901806">
              <w:rPr>
                <w:rFonts w:ascii="Corbel" w:hAnsi="Corbel" w:cstheme="minorHAnsi"/>
                <w:b/>
                <w:bCs/>
              </w:rPr>
              <w:t>(Commonwealth funded)</w:t>
            </w:r>
          </w:p>
        </w:tc>
        <w:tc>
          <w:tcPr>
            <w:tcW w:w="0" w:type="auto"/>
          </w:tcPr>
          <w:p w:rsidRPr="00901806" w:rsidR="00897817" w:rsidP="002F58AC" w:rsidRDefault="00897817" w14:paraId="20AE1E01" w14:textId="633BB4CD">
            <w:pPr>
              <w:rPr>
                <w:rFonts w:ascii="Corbel" w:hAnsi="Corbel" w:cstheme="minorHAnsi"/>
                <w:b/>
                <w:bCs/>
              </w:rPr>
            </w:pPr>
            <w:r w:rsidRPr="00901806">
              <w:rPr>
                <w:rFonts w:ascii="Corbel" w:hAnsi="Corbel" w:cstheme="minorHAnsi"/>
                <w:b/>
                <w:bCs/>
              </w:rPr>
              <w:t>Commonwealth reporting</w:t>
            </w:r>
            <w:r w:rsidR="00531C3F">
              <w:rPr>
                <w:rFonts w:ascii="Corbel" w:hAnsi="Corbel" w:cstheme="minorHAnsi"/>
                <w:b/>
                <w:bCs/>
              </w:rPr>
              <w:t xml:space="preserve"> period</w:t>
            </w:r>
          </w:p>
        </w:tc>
      </w:tr>
      <w:tr w:rsidRPr="00901806" w:rsidR="005B09EC" w:rsidTr="005B09EC" w14:paraId="735ED01D" w14:textId="7549AE95">
        <w:trPr>
          <w:cantSplit/>
          <w:trHeight w:val="531"/>
          <w:tblHeader/>
        </w:trPr>
        <w:tc>
          <w:tcPr>
            <w:tcW w:w="0" w:type="auto"/>
            <w:tcBorders>
              <w:bottom w:val="dashed" w:color="auto" w:sz="4" w:space="0"/>
            </w:tcBorders>
          </w:tcPr>
          <w:p w:rsidRPr="00901806" w:rsidR="00897817" w:rsidP="002F58AC" w:rsidRDefault="00897817" w14:paraId="25007626" w14:textId="52B59EB4">
            <w:pPr>
              <w:rPr>
                <w:rFonts w:ascii="Corbel" w:hAnsi="Corbel" w:cstheme="minorHAnsi"/>
              </w:rPr>
            </w:pPr>
            <w:r w:rsidRPr="00901806">
              <w:rPr>
                <w:b/>
                <w:spacing w:val="-2"/>
              </w:rPr>
              <w:t>TAFE Centres of Excellence</w:t>
            </w:r>
          </w:p>
        </w:tc>
        <w:tc>
          <w:tcPr>
            <w:tcW w:w="0" w:type="auto"/>
            <w:tcBorders>
              <w:bottom w:val="dashed" w:color="auto" w:sz="4" w:space="0"/>
            </w:tcBorders>
          </w:tcPr>
          <w:p w:rsidRPr="00901806" w:rsidR="00897817" w:rsidP="002F58AC" w:rsidRDefault="00897817" w14:paraId="1DC161DB" w14:textId="1A49B139">
            <w:pPr>
              <w:jc w:val="both"/>
              <w:rPr>
                <w:rStyle w:val="cf01"/>
                <w:rFonts w:eastAsiaTheme="majorEastAsia"/>
                <w:b/>
                <w:bCs/>
              </w:rPr>
            </w:pPr>
            <w:r w:rsidRPr="00901806">
              <w:rPr>
                <w:rStyle w:val="cf01"/>
                <w:rFonts w:eastAsiaTheme="majorEastAsia"/>
                <w:b/>
                <w:bCs/>
              </w:rPr>
              <w:t>MILESTONE 4: 15 DECEMBER 202</w:t>
            </w:r>
            <w:r w:rsidR="00531C3F">
              <w:rPr>
                <w:rStyle w:val="cf01"/>
                <w:rFonts w:eastAsiaTheme="majorEastAsia"/>
                <w:b/>
                <w:bCs/>
              </w:rPr>
              <w:t>5</w:t>
            </w:r>
          </w:p>
          <w:p w:rsidRPr="00901806" w:rsidR="00897817" w:rsidP="002F58AC" w:rsidRDefault="00897817" w14:paraId="1ED3D512" w14:textId="77777777">
            <w:pPr>
              <w:jc w:val="both"/>
              <w:rPr>
                <w:rStyle w:val="cf01"/>
                <w:rFonts w:eastAsiaTheme="majorEastAsia"/>
              </w:rPr>
            </w:pPr>
            <w:r w:rsidRPr="00901806">
              <w:rPr>
                <w:rFonts w:ascii="Segoe UI" w:hAnsi="Segoe UI" w:cs="Segoe UI"/>
                <w:sz w:val="18"/>
                <w:szCs w:val="18"/>
                <w:lang w:eastAsia="en-AU"/>
                <w14:ligatures w14:val="none"/>
              </w:rPr>
              <w:t>Commonwealth acceptance that the</w:t>
            </w:r>
            <w:r w:rsidRPr="00901806">
              <w:rPr>
                <w:lang w:eastAsia="en-AU"/>
                <w14:ligatures w14:val="none"/>
              </w:rPr>
              <w:t xml:space="preserve"> </w:t>
            </w:r>
            <w:r w:rsidRPr="00901806">
              <w:rPr>
                <w:rFonts w:ascii="Segoe UI" w:hAnsi="Segoe UI" w:eastAsia="Corbel" w:cs="Segoe UI"/>
                <w:sz w:val="18"/>
                <w:szCs w:val="18"/>
              </w:rPr>
              <w:t>Defence COE</w:t>
            </w:r>
            <w:r w:rsidRPr="00901806">
              <w:rPr>
                <w:rStyle w:val="cf01"/>
                <w:rFonts w:eastAsiaTheme="majorEastAsia"/>
              </w:rPr>
              <w:t xml:space="preserve"> </w:t>
            </w:r>
            <w:r w:rsidRPr="00901806">
              <w:rPr>
                <w:rFonts w:ascii="Segoe UI" w:hAnsi="Segoe UI" w:cs="Segoe UI"/>
                <w:sz w:val="18"/>
                <w:szCs w:val="18"/>
                <w:lang w:eastAsia="en-AU"/>
              </w:rPr>
              <w:t xml:space="preserve">has progressed operations </w:t>
            </w:r>
            <w:r w:rsidRPr="00901806">
              <w:rPr>
                <w:rFonts w:ascii="Segoe UI" w:hAnsi="Segoe UI" w:cs="Segoe UI"/>
                <w:sz w:val="18"/>
                <w:szCs w:val="18"/>
                <w:lang w:eastAsia="en-AU"/>
                <w14:ligatures w14:val="none"/>
              </w:rPr>
              <w:t>demonstrated by:</w:t>
            </w:r>
          </w:p>
          <w:p w:rsidRPr="00901806" w:rsidR="008F2E37" w:rsidP="00B349A8" w:rsidRDefault="008F2E37" w14:paraId="63AEAC23" w14:textId="08B21A46">
            <w:pPr>
              <w:pStyle w:val="ListParagraph"/>
              <w:numPr>
                <w:ilvl w:val="0"/>
                <w:numId w:val="24"/>
              </w:numPr>
              <w:ind w:left="314" w:hanging="284"/>
              <w:jc w:val="both"/>
              <w:rPr>
                <w:rStyle w:val="cf01"/>
              </w:rPr>
            </w:pPr>
            <w:r w:rsidRPr="00901806">
              <w:rPr>
                <w:rStyle w:val="cf01"/>
              </w:rPr>
              <w:t xml:space="preserve">Achievement of specified deliverables up to 15 December 2025 in the Defence COE operational plan submitted to the Commonwealth as part of the reporting for Milestone 2. </w:t>
            </w:r>
          </w:p>
          <w:p w:rsidRPr="00901806" w:rsidR="0071044A" w:rsidP="00B349A8" w:rsidRDefault="00897817" w14:paraId="09D1F068" w14:textId="26704602">
            <w:pPr>
              <w:pStyle w:val="ListParagraph"/>
              <w:numPr>
                <w:ilvl w:val="0"/>
                <w:numId w:val="24"/>
              </w:numPr>
              <w:ind w:left="314" w:hanging="284"/>
              <w:jc w:val="both"/>
              <w:rPr>
                <w:rStyle w:val="cf01"/>
              </w:rPr>
            </w:pPr>
            <w:r w:rsidRPr="00901806">
              <w:rPr>
                <w:rStyle w:val="cf01"/>
              </w:rPr>
              <w:t xml:space="preserve">Collaboration and shared learnings with other TAFE's where applicable through engagement with the </w:t>
            </w:r>
            <w:r w:rsidRPr="00901806" w:rsidR="005B09EC">
              <w:rPr>
                <w:rStyle w:val="cf01"/>
              </w:rPr>
              <w:t xml:space="preserve">Australian Submarine Agency </w:t>
            </w:r>
            <w:r w:rsidRPr="00901806">
              <w:rPr>
                <w:rStyle w:val="cf01"/>
              </w:rPr>
              <w:t>Skills and Training Academy and the Teaching and Learning Centre of Excellence.</w:t>
            </w:r>
          </w:p>
          <w:p w:rsidRPr="00811881" w:rsidR="00897817" w:rsidP="00811881" w:rsidRDefault="0071044A" w14:paraId="1783DB81" w14:textId="3FC4DD29">
            <w:pPr>
              <w:pStyle w:val="ListParagraph"/>
              <w:numPr>
                <w:ilvl w:val="0"/>
                <w:numId w:val="24"/>
              </w:numPr>
              <w:ind w:left="314" w:hanging="284"/>
              <w:jc w:val="both"/>
              <w:rPr>
                <w:rFonts w:ascii="Segoe UI" w:hAnsi="Segoe UI" w:eastAsia="Times New Roman" w:cs="Segoe UI"/>
                <w:kern w:val="0"/>
                <w:sz w:val="18"/>
                <w:szCs w:val="18"/>
                <w:lang w:eastAsia="en-AU"/>
                <w14:ligatures w14:val="none"/>
              </w:rPr>
            </w:pPr>
            <w:r w:rsidRPr="00811881">
              <w:rPr>
                <w:rFonts w:eastAsia="Times New Roman"/>
                <w:kern w:val="0"/>
                <w:lang w:eastAsia="en-AU"/>
                <w14:ligatures w14:val="none"/>
              </w:rPr>
              <w:t>D</w:t>
            </w:r>
            <w:r w:rsidRPr="00811881">
              <w:rPr>
                <w:rFonts w:ascii="Segoe UI" w:hAnsi="Segoe UI" w:eastAsia="Times New Roman" w:cs="Segoe UI"/>
                <w:kern w:val="0"/>
                <w:sz w:val="18"/>
                <w:szCs w:val="18"/>
                <w:lang w:eastAsia="en-AU"/>
                <w14:ligatures w14:val="none"/>
              </w:rPr>
              <w:t>eveloping a Defence VET Practitioner Capability Plan focussed on emerging skills.</w:t>
            </w:r>
          </w:p>
          <w:p w:rsidRPr="00901806" w:rsidR="00897817" w:rsidP="002F58AC" w:rsidRDefault="00897817" w14:paraId="3888B4F0" w14:textId="77777777">
            <w:pPr>
              <w:ind w:left="30"/>
              <w:jc w:val="both"/>
              <w:rPr>
                <w:rFonts w:ascii="Segoe UI" w:hAnsi="Segoe UI" w:cs="Segoe UI"/>
                <w:sz w:val="18"/>
                <w:szCs w:val="18"/>
              </w:rPr>
            </w:pPr>
          </w:p>
        </w:tc>
        <w:tc>
          <w:tcPr>
            <w:tcW w:w="0" w:type="auto"/>
            <w:tcBorders>
              <w:bottom w:val="dashed" w:color="auto" w:sz="4" w:space="0"/>
            </w:tcBorders>
          </w:tcPr>
          <w:p w:rsidRPr="00901806" w:rsidR="00897817" w:rsidP="002F58AC" w:rsidRDefault="00897817" w14:paraId="545CFDFE" w14:textId="7147EF1B">
            <w:pPr>
              <w:ind w:left="30"/>
              <w:jc w:val="both"/>
              <w:rPr>
                <w:rFonts w:ascii="Segoe UI" w:hAnsi="Segoe UI" w:eastAsia="Times New Roman" w:cs="Segoe UI"/>
                <w:sz w:val="18"/>
                <w:szCs w:val="18"/>
                <w:lang w:eastAsia="en-AU"/>
              </w:rPr>
            </w:pPr>
            <w:r w:rsidRPr="00901806">
              <w:rPr>
                <w:rFonts w:ascii="Segoe UI" w:hAnsi="Segoe UI" w:eastAsia="Times New Roman" w:cs="Segoe UI"/>
                <w:sz w:val="18"/>
                <w:szCs w:val="18"/>
                <w:lang w:eastAsia="en-AU"/>
              </w:rPr>
              <w:t>Report signed by WA senior official with responsibility for skills that outlines key activities of the</w:t>
            </w:r>
            <w:r w:rsidRPr="00901806">
              <w:rPr>
                <w:rFonts w:ascii="Segoe UI" w:hAnsi="Segoe UI" w:eastAsia="Corbel" w:cs="Segoe UI"/>
                <w:sz w:val="18"/>
                <w:szCs w:val="18"/>
              </w:rPr>
              <w:t xml:space="preserve"> Defence COE</w:t>
            </w:r>
            <w:r w:rsidRPr="00901806">
              <w:rPr>
                <w:rStyle w:val="cf01"/>
                <w:rFonts w:eastAsiaTheme="majorEastAsia"/>
              </w:rPr>
              <w:t xml:space="preserve"> </w:t>
            </w:r>
            <w:r w:rsidRPr="00901806">
              <w:rPr>
                <w:rFonts w:ascii="Segoe UI" w:hAnsi="Segoe UI" w:eastAsia="Times New Roman" w:cs="Segoe UI"/>
                <w:sz w:val="18"/>
                <w:szCs w:val="18"/>
                <w:lang w:eastAsia="en-AU"/>
              </w:rPr>
              <w:t xml:space="preserve">in the reporting period and </w:t>
            </w:r>
            <w:r w:rsidRPr="00901806" w:rsidR="008F2E37">
              <w:rPr>
                <w:rFonts w:ascii="Segoe UI" w:hAnsi="Segoe UI" w:eastAsia="Times New Roman" w:cs="Segoe UI"/>
                <w:sz w:val="18"/>
                <w:szCs w:val="18"/>
                <w:lang w:eastAsia="en-AU"/>
              </w:rPr>
              <w:t xml:space="preserve">includes or </w:t>
            </w:r>
            <w:r w:rsidRPr="00901806">
              <w:rPr>
                <w:rFonts w:ascii="Segoe UI" w:hAnsi="Segoe UI" w:eastAsia="Times New Roman" w:cs="Segoe UI"/>
                <w:sz w:val="18"/>
                <w:szCs w:val="18"/>
                <w:lang w:eastAsia="en-AU"/>
              </w:rPr>
              <w:t>attaches:</w:t>
            </w:r>
          </w:p>
          <w:p w:rsidRPr="00901806" w:rsidR="008F2E37" w:rsidP="00B349A8" w:rsidRDefault="008F2E37" w14:paraId="7D1D0446" w14:textId="563C583B">
            <w:pPr>
              <w:pStyle w:val="ListParagraph"/>
              <w:numPr>
                <w:ilvl w:val="0"/>
                <w:numId w:val="24"/>
              </w:numPr>
              <w:ind w:left="314" w:hanging="284"/>
              <w:jc w:val="both"/>
              <w:rPr>
                <w:rStyle w:val="cf01"/>
              </w:rPr>
            </w:pPr>
            <w:r w:rsidRPr="00901806">
              <w:rPr>
                <w:rStyle w:val="cf01"/>
              </w:rPr>
              <w:t xml:space="preserve">Progress against achievement of deliverables specified in the Defence COE operational plan to 15 December 2025. </w:t>
            </w:r>
          </w:p>
          <w:p w:rsidRPr="00901806" w:rsidR="008F2E37" w:rsidP="00B349A8" w:rsidRDefault="008F2E37" w14:paraId="164400D6" w14:textId="63D983CD">
            <w:pPr>
              <w:pStyle w:val="ListParagraph"/>
              <w:numPr>
                <w:ilvl w:val="0"/>
                <w:numId w:val="24"/>
              </w:numPr>
              <w:ind w:left="314" w:hanging="284"/>
              <w:jc w:val="both"/>
              <w:rPr>
                <w:rStyle w:val="cf01"/>
              </w:rPr>
            </w:pPr>
            <w:r w:rsidRPr="00901806">
              <w:rPr>
                <w:rStyle w:val="cf01"/>
              </w:rPr>
              <w:t xml:space="preserve">Updated Defence COE operational plan to </w:t>
            </w:r>
            <w:r w:rsidR="00520D6B">
              <w:rPr>
                <w:rStyle w:val="cf01"/>
              </w:rPr>
              <w:t>15 December 2026</w:t>
            </w:r>
            <w:r w:rsidR="00D43B0C">
              <w:rPr>
                <w:rStyle w:val="cf01"/>
              </w:rPr>
              <w:t xml:space="preserve">. </w:t>
            </w:r>
          </w:p>
          <w:p w:rsidRPr="00901806" w:rsidR="00897817" w:rsidP="00B349A8" w:rsidRDefault="00897817" w14:paraId="6656D0BF" w14:textId="77777777">
            <w:pPr>
              <w:pStyle w:val="ListParagraph"/>
              <w:numPr>
                <w:ilvl w:val="0"/>
                <w:numId w:val="24"/>
              </w:numPr>
              <w:ind w:left="314" w:hanging="284"/>
              <w:jc w:val="both"/>
              <w:rPr>
                <w:rFonts w:ascii="Segoe UI" w:hAnsi="Segoe UI" w:cs="Segoe UI"/>
                <w:sz w:val="18"/>
                <w:szCs w:val="18"/>
              </w:rPr>
            </w:pPr>
            <w:r w:rsidRPr="00901806">
              <w:rPr>
                <w:rFonts w:ascii="Segoe UI" w:hAnsi="Segoe UI" w:eastAsia="Times New Roman" w:cs="Segoe UI"/>
                <w:sz w:val="18"/>
                <w:szCs w:val="18"/>
                <w:lang w:eastAsia="en-AU"/>
              </w:rPr>
              <w:t>Documented collaboration and shared learnings with defence industry stakeholders and l</w:t>
            </w:r>
            <w:r w:rsidRPr="00901806">
              <w:rPr>
                <w:rFonts w:ascii="Segoe UI" w:hAnsi="Segoe UI" w:eastAsia="Calibri" w:cs="Segoe UI"/>
                <w:kern w:val="0"/>
                <w:sz w:val="18"/>
                <w:szCs w:val="18"/>
                <w:lang w:eastAsia="en-AU"/>
                <w14:ligatures w14:val="none"/>
              </w:rPr>
              <w:t>inkages with other NSA Specific Policy Initiatives including Improving Completions, Foundation Skills, Closing the Gap, National TAFE Network.</w:t>
            </w:r>
          </w:p>
          <w:p w:rsidRPr="00811881" w:rsidR="00897817" w:rsidP="00B349A8" w:rsidRDefault="00897817" w14:paraId="157F7E57" w14:textId="77777777">
            <w:pPr>
              <w:pStyle w:val="ListParagraph"/>
              <w:numPr>
                <w:ilvl w:val="0"/>
                <w:numId w:val="24"/>
              </w:numPr>
              <w:ind w:left="314" w:hanging="284"/>
              <w:jc w:val="both"/>
              <w:rPr>
                <w:rFonts w:ascii="Segoe UI" w:hAnsi="Segoe UI" w:cs="Segoe UI"/>
                <w:sz w:val="18"/>
                <w:szCs w:val="18"/>
              </w:rPr>
            </w:pPr>
            <w:r w:rsidRPr="00901806">
              <w:rPr>
                <w:rFonts w:ascii="Segoe UI" w:hAnsi="Segoe UI" w:eastAsia="Times New Roman" w:cs="Segoe UI"/>
                <w:kern w:val="0"/>
                <w:sz w:val="18"/>
                <w:szCs w:val="18"/>
                <w:lang w:eastAsia="en-AU"/>
                <w14:ligatures w14:val="none"/>
              </w:rPr>
              <w:t>Evidence (if applicable) that the Commonwealth were consulted on the nature and content of any events, announcements, promotional activity, or publicity r</w:t>
            </w:r>
            <w:r w:rsidRPr="00901806">
              <w:rPr>
                <w:rFonts w:ascii="Segoe UI" w:hAnsi="Segoe UI" w:cs="Segoe UI"/>
                <w:kern w:val="0"/>
                <w:sz w:val="18"/>
                <w:szCs w:val="18"/>
                <w14:ligatures w14:val="none"/>
              </w:rPr>
              <w:t xml:space="preserve">elated to the </w:t>
            </w:r>
            <w:r w:rsidRPr="00901806">
              <w:rPr>
                <w:rFonts w:ascii="Segoe UI" w:hAnsi="Segoe UI" w:eastAsia="Corbel" w:cs="Segoe UI"/>
                <w:sz w:val="18"/>
                <w:szCs w:val="18"/>
              </w:rPr>
              <w:t>Defence COE</w:t>
            </w:r>
            <w:r w:rsidRPr="00901806">
              <w:rPr>
                <w:rFonts w:ascii="Segoe UI" w:hAnsi="Segoe UI" w:cs="Segoe UI"/>
                <w:kern w:val="0"/>
                <w:sz w:val="18"/>
                <w:szCs w:val="18"/>
                <w14:ligatures w14:val="none"/>
              </w:rPr>
              <w:t>.</w:t>
            </w:r>
          </w:p>
          <w:p w:rsidRPr="00901806" w:rsidR="0071044A" w:rsidP="00B349A8" w:rsidRDefault="0093678C" w14:paraId="7938EC47" w14:textId="7717443C">
            <w:pPr>
              <w:pStyle w:val="ListParagraph"/>
              <w:numPr>
                <w:ilvl w:val="0"/>
                <w:numId w:val="24"/>
              </w:numPr>
              <w:ind w:left="314" w:hanging="284"/>
              <w:jc w:val="both"/>
              <w:rPr>
                <w:rFonts w:ascii="Segoe UI" w:hAnsi="Segoe UI" w:cs="Segoe UI"/>
                <w:sz w:val="18"/>
                <w:szCs w:val="18"/>
              </w:rPr>
            </w:pPr>
            <w:r>
              <w:rPr>
                <w:rFonts w:ascii="Segoe UI" w:hAnsi="Segoe UI" w:eastAsia="Calibri" w:cs="Segoe UI"/>
                <w:kern w:val="0"/>
                <w:sz w:val="18"/>
                <w:szCs w:val="18"/>
                <w:lang w:eastAsia="en-AU"/>
                <w14:ligatures w14:val="none"/>
              </w:rPr>
              <w:t>P</w:t>
            </w:r>
            <w:r w:rsidRPr="00811881" w:rsidR="00FD1C63">
              <w:rPr>
                <w:rFonts w:ascii="Segoe UI" w:hAnsi="Segoe UI" w:eastAsia="Calibri" w:cs="Segoe UI"/>
                <w:kern w:val="0"/>
                <w:sz w:val="18"/>
                <w:szCs w:val="18"/>
                <w:lang w:eastAsia="en-AU"/>
                <w14:ligatures w14:val="none"/>
              </w:rPr>
              <w:t xml:space="preserve">roject plan for </w:t>
            </w:r>
            <w:r>
              <w:rPr>
                <w:rFonts w:ascii="Segoe UI" w:hAnsi="Segoe UI" w:eastAsia="Calibri" w:cs="Segoe UI"/>
                <w:kern w:val="0"/>
                <w:sz w:val="18"/>
                <w:szCs w:val="18"/>
                <w:lang w:eastAsia="en-AU"/>
                <w14:ligatures w14:val="none"/>
              </w:rPr>
              <w:t xml:space="preserve">development of </w:t>
            </w:r>
            <w:r w:rsidRPr="00811881" w:rsidR="00FD1C63">
              <w:rPr>
                <w:rFonts w:ascii="Segoe UI" w:hAnsi="Segoe UI" w:eastAsia="Calibri" w:cs="Segoe UI"/>
                <w:kern w:val="0"/>
                <w:sz w:val="18"/>
                <w:szCs w:val="18"/>
                <w:lang w:eastAsia="en-AU"/>
                <w14:ligatures w14:val="none"/>
              </w:rPr>
              <w:t xml:space="preserve">the </w:t>
            </w:r>
            <w:r w:rsidRPr="00811881" w:rsidR="0071044A">
              <w:rPr>
                <w:rFonts w:ascii="Segoe UI" w:hAnsi="Segoe UI" w:eastAsia="Calibri" w:cs="Segoe UI"/>
                <w:kern w:val="0"/>
                <w:sz w:val="18"/>
                <w:szCs w:val="18"/>
                <w:lang w:eastAsia="en-AU"/>
                <w14:ligatures w14:val="none"/>
              </w:rPr>
              <w:t>Defence VET Practitioner Capability Plan</w:t>
            </w:r>
            <w:r w:rsidRPr="00811881" w:rsidR="00FD1C63">
              <w:rPr>
                <w:rFonts w:ascii="Segoe UI" w:hAnsi="Segoe UI" w:eastAsia="Calibri" w:cs="Segoe UI"/>
                <w:kern w:val="0"/>
                <w:sz w:val="18"/>
                <w:szCs w:val="18"/>
                <w:lang w:eastAsia="en-AU"/>
                <w14:ligatures w14:val="none"/>
              </w:rPr>
              <w:t xml:space="preserve"> and stakeholder engagement strategy</w:t>
            </w:r>
            <w:r w:rsidR="00FD1C63">
              <w:rPr>
                <w:rFonts w:ascii="Segoe UI" w:hAnsi="Segoe UI" w:eastAsia="Calibri" w:cs="Segoe UI"/>
                <w:kern w:val="0"/>
                <w:sz w:val="18"/>
                <w:szCs w:val="18"/>
                <w:lang w:eastAsia="en-AU"/>
                <w14:ligatures w14:val="none"/>
              </w:rPr>
              <w:t>.</w:t>
            </w:r>
            <w:r w:rsidRPr="00811881" w:rsidR="00FD1C63">
              <w:rPr>
                <w:rFonts w:ascii="Segoe UI" w:hAnsi="Segoe UI" w:eastAsia="Calibri" w:cs="Segoe UI"/>
                <w:kern w:val="0"/>
                <w:sz w:val="18"/>
                <w:szCs w:val="18"/>
                <w:lang w:eastAsia="en-AU"/>
                <w14:ligatures w14:val="none"/>
              </w:rPr>
              <w:t xml:space="preserve"> </w:t>
            </w:r>
          </w:p>
        </w:tc>
        <w:tc>
          <w:tcPr>
            <w:tcW w:w="0" w:type="auto"/>
            <w:tcBorders>
              <w:bottom w:val="dashed" w:color="auto" w:sz="4" w:space="0"/>
            </w:tcBorders>
          </w:tcPr>
          <w:p w:rsidRPr="00901806" w:rsidR="00897817" w:rsidP="005B09EC" w:rsidRDefault="00897817" w14:paraId="3D334806" w14:textId="0E4A7B6A">
            <w:pPr>
              <w:jc w:val="right"/>
              <w:rPr>
                <w:rFonts w:ascii="Corbel" w:hAnsi="Corbel"/>
              </w:rPr>
            </w:pPr>
            <w:r w:rsidRPr="00901806">
              <w:rPr>
                <w:rFonts w:ascii="Corbel" w:hAnsi="Corbel" w:eastAsia="Calibri" w:cs="Calibri"/>
              </w:rPr>
              <w:t>$</w:t>
            </w:r>
            <w:r w:rsidR="006B21B1">
              <w:rPr>
                <w:rFonts w:ascii="Corbel" w:hAnsi="Corbel" w:eastAsia="Calibri" w:cs="Calibri"/>
              </w:rPr>
              <w:t>450</w:t>
            </w:r>
            <w:r w:rsidRPr="00901806">
              <w:rPr>
                <w:rFonts w:ascii="Corbel" w:hAnsi="Corbel" w:eastAsia="Calibri" w:cs="Calibri"/>
              </w:rPr>
              <w:t>,000</w:t>
            </w:r>
          </w:p>
        </w:tc>
        <w:tc>
          <w:tcPr>
            <w:tcW w:w="0" w:type="auto"/>
            <w:tcBorders>
              <w:bottom w:val="dashed" w:color="auto" w:sz="4" w:space="0"/>
            </w:tcBorders>
          </w:tcPr>
          <w:p w:rsidRPr="00901806" w:rsidR="00897817" w:rsidP="005B09EC" w:rsidRDefault="005B09EC" w14:paraId="26BB840A" w14:textId="3240EDB5">
            <w:pPr>
              <w:rPr>
                <w:rFonts w:ascii="Corbel" w:hAnsi="Corbel" w:eastAsia="Calibri" w:cs="Calibri"/>
              </w:rPr>
            </w:pPr>
            <w:r w:rsidRPr="00901806">
              <w:rPr>
                <w:rFonts w:ascii="Corbel" w:hAnsi="Corbel" w:eastAsia="Calibri" w:cs="Calibri"/>
              </w:rPr>
              <w:t>30 September 2026</w:t>
            </w:r>
          </w:p>
        </w:tc>
      </w:tr>
      <w:tr w:rsidRPr="00901806" w:rsidR="005B09EC" w:rsidTr="005B09EC" w14:paraId="281B1099" w14:textId="7534701E">
        <w:trPr>
          <w:cantSplit/>
          <w:trHeight w:val="531"/>
          <w:tblHeader/>
        </w:trPr>
        <w:tc>
          <w:tcPr>
            <w:tcW w:w="0" w:type="auto"/>
            <w:tcBorders>
              <w:top w:val="dashed" w:color="auto" w:sz="4" w:space="0"/>
            </w:tcBorders>
          </w:tcPr>
          <w:p w:rsidRPr="00901806" w:rsidR="00897817" w:rsidP="002F58AC" w:rsidRDefault="00897817" w14:paraId="15FDB3B7" w14:textId="0A2C284F">
            <w:pPr>
              <w:rPr>
                <w:rFonts w:ascii="Corbel" w:hAnsi="Corbel" w:cstheme="minorHAnsi"/>
              </w:rPr>
            </w:pPr>
            <w:r w:rsidRPr="00901806">
              <w:rPr>
                <w:b/>
                <w:spacing w:val="-2"/>
              </w:rPr>
              <w:t>VET Improved Completions</w:t>
            </w:r>
          </w:p>
        </w:tc>
        <w:tc>
          <w:tcPr>
            <w:tcW w:w="0" w:type="auto"/>
            <w:tcBorders>
              <w:top w:val="dashed" w:color="auto" w:sz="4" w:space="0"/>
            </w:tcBorders>
          </w:tcPr>
          <w:p w:rsidRPr="00901806" w:rsidR="005B09EC" w:rsidP="005B09EC" w:rsidRDefault="005B09EC" w14:paraId="10179853" w14:textId="1820A603">
            <w:pPr>
              <w:jc w:val="both"/>
              <w:rPr>
                <w:rStyle w:val="cf01"/>
                <w:rFonts w:eastAsiaTheme="majorEastAsia"/>
                <w:b/>
                <w:bCs/>
              </w:rPr>
            </w:pPr>
            <w:r w:rsidRPr="00901806">
              <w:rPr>
                <w:rStyle w:val="cf01"/>
                <w:rFonts w:eastAsiaTheme="majorEastAsia"/>
                <w:b/>
                <w:bCs/>
              </w:rPr>
              <w:t>MILESTONE 5: 15 DECEMBER 202</w:t>
            </w:r>
            <w:r w:rsidR="0051445A">
              <w:rPr>
                <w:rStyle w:val="cf01"/>
                <w:rFonts w:eastAsiaTheme="majorEastAsia"/>
                <w:b/>
                <w:bCs/>
              </w:rPr>
              <w:t>5</w:t>
            </w:r>
          </w:p>
          <w:p w:rsidRPr="00901806" w:rsidR="005B09EC" w:rsidP="005B09EC" w:rsidRDefault="005B09EC" w14:paraId="46F41265" w14:textId="3880F99A">
            <w:pPr>
              <w:ind w:left="30"/>
              <w:jc w:val="both"/>
              <w:rPr>
                <w:rStyle w:val="cf01"/>
              </w:rPr>
            </w:pPr>
            <w:r w:rsidRPr="00901806">
              <w:rPr>
                <w:rStyle w:val="cf01"/>
              </w:rPr>
              <w:t>Commonwealth acceptance that WA has undertaken Defence COE Improved Completions activities, to be shown by:</w:t>
            </w:r>
          </w:p>
          <w:p w:rsidRPr="00901806" w:rsidR="000D74E4" w:rsidP="000D74E4" w:rsidRDefault="000D74E4" w14:paraId="6B83D74D" w14:textId="0236F5D6">
            <w:pPr>
              <w:pStyle w:val="ListParagraph"/>
              <w:numPr>
                <w:ilvl w:val="0"/>
                <w:numId w:val="24"/>
              </w:numPr>
              <w:ind w:left="314" w:hanging="284"/>
              <w:jc w:val="both"/>
              <w:rPr>
                <w:rStyle w:val="cf01"/>
              </w:rPr>
            </w:pPr>
            <w:r w:rsidRPr="00901806">
              <w:rPr>
                <w:rStyle w:val="cf01"/>
              </w:rPr>
              <w:t xml:space="preserve">Achievement of specified deliverables up to 15 December 2025 in the Defence COE operational plan submitted to the Commonwealth as part of the reporting for Milestone </w:t>
            </w:r>
            <w:r w:rsidR="001C075C">
              <w:rPr>
                <w:rStyle w:val="cf01"/>
              </w:rPr>
              <w:t>3</w:t>
            </w:r>
            <w:r w:rsidRPr="00901806">
              <w:rPr>
                <w:rStyle w:val="cf01"/>
              </w:rPr>
              <w:t xml:space="preserve">. </w:t>
            </w:r>
          </w:p>
          <w:p w:rsidRPr="00901806" w:rsidR="00897817" w:rsidP="005B09EC" w:rsidRDefault="00897817" w14:paraId="446BA16B" w14:textId="695C6F06">
            <w:pPr>
              <w:pStyle w:val="ListParagraph"/>
              <w:numPr>
                <w:ilvl w:val="0"/>
                <w:numId w:val="24"/>
              </w:numPr>
              <w:ind w:left="314" w:hanging="284"/>
              <w:jc w:val="both"/>
              <w:rPr>
                <w:rStyle w:val="cf01"/>
              </w:rPr>
            </w:pPr>
            <w:r w:rsidRPr="00901806">
              <w:rPr>
                <w:rStyle w:val="cf01"/>
              </w:rPr>
              <w:t>The DIPP Schools-based Traineeship commences in Semester 2, 2025.</w:t>
            </w:r>
          </w:p>
          <w:p w:rsidRPr="00901806" w:rsidR="00897817" w:rsidP="00B349A8" w:rsidRDefault="00897817" w14:paraId="701C70F1" w14:textId="77777777">
            <w:pPr>
              <w:pStyle w:val="ListParagraph"/>
              <w:numPr>
                <w:ilvl w:val="0"/>
                <w:numId w:val="24"/>
              </w:numPr>
              <w:ind w:left="314" w:hanging="284"/>
              <w:jc w:val="both"/>
              <w:rPr>
                <w:rStyle w:val="cf01"/>
              </w:rPr>
            </w:pPr>
            <w:r w:rsidRPr="00901806">
              <w:rPr>
                <w:rStyle w:val="cf01"/>
              </w:rPr>
              <w:t>Implementation Women in Defence Industry Scholarship from Semester 2 2025.</w:t>
            </w:r>
          </w:p>
          <w:p w:rsidRPr="00901806" w:rsidR="00897817" w:rsidP="000A19FD" w:rsidRDefault="00897817" w14:paraId="40E44261" w14:textId="03B8C312">
            <w:pPr>
              <w:pStyle w:val="ListParagraph"/>
              <w:numPr>
                <w:ilvl w:val="0"/>
                <w:numId w:val="24"/>
              </w:numPr>
              <w:ind w:left="314" w:hanging="284"/>
              <w:jc w:val="both"/>
              <w:rPr>
                <w:rStyle w:val="cf01"/>
              </w:rPr>
            </w:pPr>
            <w:r w:rsidRPr="00901806">
              <w:rPr>
                <w:rStyle w:val="cf01"/>
              </w:rPr>
              <w:t>Conducting research to identify current factors that impact on VET completions.</w:t>
            </w:r>
          </w:p>
        </w:tc>
        <w:tc>
          <w:tcPr>
            <w:tcW w:w="0" w:type="auto"/>
            <w:tcBorders>
              <w:top w:val="dashed" w:color="auto" w:sz="4" w:space="0"/>
            </w:tcBorders>
          </w:tcPr>
          <w:p w:rsidRPr="00901806" w:rsidR="00AE25E2" w:rsidP="00AE25E2" w:rsidRDefault="00AE25E2" w14:paraId="71C6786D" w14:textId="77777777">
            <w:pPr>
              <w:ind w:left="30"/>
              <w:jc w:val="both"/>
              <w:rPr>
                <w:rFonts w:ascii="Segoe UI" w:hAnsi="Segoe UI" w:eastAsia="Times New Roman" w:cs="Segoe UI"/>
                <w:sz w:val="18"/>
                <w:szCs w:val="18"/>
                <w:lang w:eastAsia="en-AU"/>
              </w:rPr>
            </w:pPr>
            <w:r w:rsidRPr="00901806">
              <w:rPr>
                <w:rFonts w:ascii="Segoe UI" w:hAnsi="Segoe UI" w:eastAsia="Times New Roman" w:cs="Segoe UI"/>
                <w:sz w:val="18"/>
                <w:szCs w:val="18"/>
                <w:lang w:eastAsia="en-AU"/>
              </w:rPr>
              <w:t>Report signed by WA senior official with responsibility for skills that outlines key activities of the</w:t>
            </w:r>
            <w:r w:rsidRPr="00901806">
              <w:rPr>
                <w:rFonts w:ascii="Segoe UI" w:hAnsi="Segoe UI" w:eastAsia="Corbel" w:cs="Segoe UI"/>
                <w:sz w:val="18"/>
                <w:szCs w:val="18"/>
              </w:rPr>
              <w:t xml:space="preserve"> Defence COE</w:t>
            </w:r>
            <w:r w:rsidRPr="00901806">
              <w:rPr>
                <w:rStyle w:val="cf01"/>
                <w:rFonts w:eastAsiaTheme="majorEastAsia"/>
              </w:rPr>
              <w:t xml:space="preserve"> </w:t>
            </w:r>
            <w:r w:rsidRPr="00901806">
              <w:rPr>
                <w:rFonts w:ascii="Segoe UI" w:hAnsi="Segoe UI" w:eastAsia="Times New Roman" w:cs="Segoe UI"/>
                <w:sz w:val="18"/>
                <w:szCs w:val="18"/>
                <w:lang w:eastAsia="en-AU"/>
              </w:rPr>
              <w:t>in the reporting period and includes or attaches:</w:t>
            </w:r>
          </w:p>
          <w:p w:rsidRPr="00901806" w:rsidR="006853B0" w:rsidP="006853B0" w:rsidRDefault="006853B0" w14:paraId="742EC4F6" w14:textId="77777777">
            <w:pPr>
              <w:pStyle w:val="ListParagraph"/>
              <w:numPr>
                <w:ilvl w:val="0"/>
                <w:numId w:val="24"/>
              </w:numPr>
              <w:ind w:left="314" w:hanging="284"/>
              <w:jc w:val="both"/>
              <w:rPr>
                <w:rStyle w:val="cf01"/>
              </w:rPr>
            </w:pPr>
            <w:r w:rsidRPr="00901806">
              <w:rPr>
                <w:rStyle w:val="cf01"/>
              </w:rPr>
              <w:t xml:space="preserve">Progress against achievement of deliverables specified in the Defence COE operational plan to 15 December 2025. </w:t>
            </w:r>
          </w:p>
          <w:p w:rsidRPr="00901806" w:rsidR="006853B0" w:rsidP="006853B0" w:rsidRDefault="006853B0" w14:paraId="41471338" w14:textId="77777777">
            <w:pPr>
              <w:pStyle w:val="ListParagraph"/>
              <w:numPr>
                <w:ilvl w:val="0"/>
                <w:numId w:val="24"/>
              </w:numPr>
              <w:ind w:left="314" w:hanging="284"/>
              <w:jc w:val="both"/>
              <w:rPr>
                <w:rStyle w:val="cf01"/>
              </w:rPr>
            </w:pPr>
            <w:r w:rsidRPr="00901806">
              <w:rPr>
                <w:rStyle w:val="cf01"/>
              </w:rPr>
              <w:t xml:space="preserve">Updated Defence COE operational plan to </w:t>
            </w:r>
            <w:r>
              <w:rPr>
                <w:rStyle w:val="cf01"/>
              </w:rPr>
              <w:t xml:space="preserve">15 December 2026. </w:t>
            </w:r>
          </w:p>
          <w:p w:rsidRPr="00901806" w:rsidR="00897817" w:rsidP="00B349A8" w:rsidRDefault="00897817" w14:paraId="72899EFA" w14:textId="77777777">
            <w:pPr>
              <w:pStyle w:val="ListParagraph"/>
              <w:numPr>
                <w:ilvl w:val="0"/>
                <w:numId w:val="24"/>
              </w:numPr>
              <w:ind w:left="314" w:hanging="284"/>
              <w:jc w:val="both"/>
              <w:rPr>
                <w:rStyle w:val="cf01"/>
                <w:rFonts w:eastAsia="Times New Roman"/>
                <w:lang w:eastAsia="en-AU"/>
              </w:rPr>
            </w:pPr>
            <w:r w:rsidRPr="00901806">
              <w:rPr>
                <w:rStyle w:val="cf01"/>
              </w:rPr>
              <w:t>Document describing the rollout of DIPP Pilot School Based Traineeship to participating school(s).</w:t>
            </w:r>
          </w:p>
          <w:p w:rsidRPr="00901806" w:rsidR="00897817" w:rsidP="00B349A8" w:rsidRDefault="00897817" w14:paraId="24A4CBB7" w14:textId="77777777">
            <w:pPr>
              <w:pStyle w:val="ListParagraph"/>
              <w:numPr>
                <w:ilvl w:val="0"/>
                <w:numId w:val="24"/>
              </w:numPr>
              <w:ind w:left="314" w:hanging="284"/>
              <w:jc w:val="both"/>
              <w:rPr>
                <w:rFonts w:ascii="Segoe UI" w:hAnsi="Segoe UI" w:eastAsia="Times New Roman" w:cs="Segoe UI"/>
                <w:sz w:val="18"/>
                <w:szCs w:val="18"/>
                <w:lang w:eastAsia="en-AU"/>
              </w:rPr>
            </w:pPr>
            <w:r w:rsidRPr="00901806">
              <w:rPr>
                <w:rFonts w:ascii="Segoe UI" w:hAnsi="Segoe UI" w:eastAsia="Times New Roman" w:cs="Segoe UI"/>
                <w:sz w:val="18"/>
                <w:szCs w:val="18"/>
                <w:lang w:eastAsia="en-AU"/>
              </w:rPr>
              <w:t xml:space="preserve">Report on the </w:t>
            </w:r>
            <w:r w:rsidRPr="00901806">
              <w:rPr>
                <w:rStyle w:val="cf01"/>
                <w:rFonts w:eastAsiaTheme="majorEastAsia"/>
              </w:rPr>
              <w:t xml:space="preserve">Women in Defence Industry Scholarship </w:t>
            </w:r>
            <w:r w:rsidRPr="00901806">
              <w:rPr>
                <w:rFonts w:ascii="Segoe UI" w:hAnsi="Segoe UI" w:eastAsia="Times New Roman" w:cs="Segoe UI"/>
                <w:sz w:val="18"/>
                <w:szCs w:val="18"/>
                <w:lang w:eastAsia="en-AU"/>
              </w:rPr>
              <w:t>including course enrolments, and outcomes achieved.</w:t>
            </w:r>
          </w:p>
          <w:p w:rsidRPr="00901806" w:rsidR="00897817" w:rsidP="00B349A8" w:rsidRDefault="00897817" w14:paraId="0FD36759" w14:textId="2EB4EF1F">
            <w:pPr>
              <w:pStyle w:val="ListParagraph"/>
              <w:numPr>
                <w:ilvl w:val="0"/>
                <w:numId w:val="24"/>
              </w:numPr>
              <w:ind w:left="314" w:hanging="284"/>
              <w:jc w:val="both"/>
              <w:rPr>
                <w:rFonts w:ascii="Segoe UI" w:hAnsi="Segoe UI" w:cs="Segoe UI" w:eastAsiaTheme="majorEastAsia"/>
                <w:sz w:val="18"/>
                <w:szCs w:val="18"/>
              </w:rPr>
            </w:pPr>
            <w:r w:rsidRPr="00901806">
              <w:rPr>
                <w:rStyle w:val="cf01"/>
              </w:rPr>
              <w:t>Research findings and strategies developed to generate uplift in completions (Stage 1 Uplift Retention and Completion Strategy).</w:t>
            </w:r>
          </w:p>
        </w:tc>
        <w:tc>
          <w:tcPr>
            <w:tcW w:w="0" w:type="auto"/>
            <w:tcBorders>
              <w:top w:val="dashed" w:color="auto" w:sz="4" w:space="0"/>
            </w:tcBorders>
          </w:tcPr>
          <w:p w:rsidRPr="00901806" w:rsidR="00897817" w:rsidP="005B09EC" w:rsidRDefault="00897817" w14:paraId="3C306838" w14:textId="761625C3">
            <w:pPr>
              <w:jc w:val="right"/>
              <w:rPr>
                <w:rFonts w:ascii="Corbel" w:hAnsi="Corbel" w:eastAsia="Calibri" w:cs="Calibri"/>
                <w:color w:val="000000" w:themeColor="text1"/>
              </w:rPr>
            </w:pPr>
            <w:r w:rsidRPr="00901806">
              <w:rPr>
                <w:rFonts w:ascii="Corbel" w:hAnsi="Corbel" w:eastAsia="Calibri" w:cs="Calibri"/>
                <w:color w:val="000000" w:themeColor="text1"/>
              </w:rPr>
              <w:t>$</w:t>
            </w:r>
            <w:r w:rsidR="006B21B1">
              <w:rPr>
                <w:rFonts w:ascii="Corbel" w:hAnsi="Corbel" w:eastAsia="Calibri" w:cs="Calibri"/>
                <w:color w:val="000000" w:themeColor="text1"/>
              </w:rPr>
              <w:t>1</w:t>
            </w:r>
            <w:r w:rsidR="002A612D">
              <w:rPr>
                <w:rFonts w:ascii="Corbel" w:hAnsi="Corbel" w:eastAsia="Calibri" w:cs="Calibri"/>
                <w:color w:val="000000" w:themeColor="text1"/>
              </w:rPr>
              <w:t>,</w:t>
            </w:r>
            <w:r w:rsidR="00E5459C">
              <w:rPr>
                <w:rFonts w:ascii="Corbel" w:hAnsi="Corbel" w:eastAsia="Calibri" w:cs="Calibri"/>
                <w:color w:val="000000" w:themeColor="text1"/>
              </w:rPr>
              <w:t>175</w:t>
            </w:r>
            <w:r w:rsidR="002A612D">
              <w:rPr>
                <w:rFonts w:ascii="Corbel" w:hAnsi="Corbel" w:eastAsia="Calibri" w:cs="Calibri"/>
                <w:color w:val="000000" w:themeColor="text1"/>
              </w:rPr>
              <w:t>,000</w:t>
            </w:r>
            <w:r w:rsidR="00E5459C">
              <w:rPr>
                <w:rFonts w:ascii="Corbel" w:hAnsi="Corbel" w:eastAsia="Calibri" w:cs="Calibri"/>
                <w:color w:val="000000" w:themeColor="text1"/>
              </w:rPr>
              <w:t xml:space="preserve"> </w:t>
            </w:r>
          </w:p>
        </w:tc>
        <w:tc>
          <w:tcPr>
            <w:tcW w:w="0" w:type="auto"/>
            <w:tcBorders>
              <w:top w:val="dashed" w:color="auto" w:sz="4" w:space="0"/>
            </w:tcBorders>
          </w:tcPr>
          <w:p w:rsidRPr="00901806" w:rsidR="00897817" w:rsidP="005B09EC" w:rsidRDefault="005B09EC" w14:paraId="77BE2D4D" w14:textId="390E0C48">
            <w:pPr>
              <w:rPr>
                <w:rFonts w:ascii="Corbel" w:hAnsi="Corbel" w:eastAsia="Calibri" w:cs="Calibri"/>
                <w:color w:val="000000" w:themeColor="text1"/>
              </w:rPr>
            </w:pPr>
            <w:r w:rsidRPr="00901806">
              <w:rPr>
                <w:rFonts w:ascii="Corbel" w:hAnsi="Corbel" w:eastAsia="Calibri" w:cs="Calibri"/>
              </w:rPr>
              <w:t>30 September 2026</w:t>
            </w:r>
          </w:p>
        </w:tc>
      </w:tr>
      <w:tr w:rsidRPr="00901806" w:rsidR="005B09EC" w:rsidTr="005B09EC" w14:paraId="74F63BC9" w14:textId="6B403C00">
        <w:trPr>
          <w:cantSplit/>
          <w:trHeight w:val="531"/>
          <w:tblHeader/>
        </w:trPr>
        <w:tc>
          <w:tcPr>
            <w:tcW w:w="0" w:type="auto"/>
          </w:tcPr>
          <w:p w:rsidRPr="00901806" w:rsidR="00897817" w:rsidP="002F58AC" w:rsidRDefault="00B84899" w14:paraId="1762E2BF" w14:textId="017D2BEE">
            <w:pPr>
              <w:rPr>
                <w:rFonts w:ascii="Corbel" w:hAnsi="Corbel" w:cstheme="minorHAnsi"/>
              </w:rPr>
            </w:pPr>
            <w:r w:rsidRPr="00901806">
              <w:rPr>
                <w:b/>
                <w:spacing w:val="-2"/>
              </w:rPr>
              <w:t>TAFE Centres of Excellence</w:t>
            </w:r>
          </w:p>
        </w:tc>
        <w:tc>
          <w:tcPr>
            <w:tcW w:w="0" w:type="auto"/>
          </w:tcPr>
          <w:p w:rsidRPr="00901806" w:rsidR="00897817" w:rsidP="002F58AC" w:rsidRDefault="00897817" w14:paraId="47A176C1" w14:textId="3A0AEA35">
            <w:pPr>
              <w:jc w:val="both"/>
              <w:rPr>
                <w:rStyle w:val="cf01"/>
                <w:rFonts w:eastAsiaTheme="majorEastAsia"/>
                <w:b/>
                <w:bCs/>
              </w:rPr>
            </w:pPr>
            <w:r w:rsidRPr="00901806">
              <w:rPr>
                <w:rStyle w:val="cf01"/>
                <w:rFonts w:eastAsiaTheme="majorEastAsia"/>
                <w:b/>
                <w:bCs/>
              </w:rPr>
              <w:t xml:space="preserve">MILESTONE </w:t>
            </w:r>
            <w:r w:rsidRPr="00901806" w:rsidR="005B09EC">
              <w:rPr>
                <w:rStyle w:val="cf01"/>
                <w:rFonts w:eastAsiaTheme="majorEastAsia"/>
                <w:b/>
                <w:bCs/>
              </w:rPr>
              <w:t>6</w:t>
            </w:r>
            <w:r w:rsidRPr="00901806">
              <w:rPr>
                <w:rStyle w:val="cf01"/>
                <w:rFonts w:eastAsiaTheme="majorEastAsia"/>
                <w:b/>
                <w:bCs/>
              </w:rPr>
              <w:t>: 15 JUNE 2026</w:t>
            </w:r>
          </w:p>
          <w:p w:rsidRPr="00901806" w:rsidR="00897817" w:rsidP="002F58AC" w:rsidRDefault="00897817" w14:paraId="18559AE4" w14:textId="77777777">
            <w:pPr>
              <w:jc w:val="both"/>
              <w:rPr>
                <w:rStyle w:val="cf01"/>
                <w:rFonts w:eastAsiaTheme="majorEastAsia"/>
              </w:rPr>
            </w:pPr>
            <w:r w:rsidRPr="00901806">
              <w:rPr>
                <w:rFonts w:ascii="Segoe UI" w:hAnsi="Segoe UI" w:cs="Segoe UI"/>
                <w:sz w:val="18"/>
                <w:szCs w:val="18"/>
                <w:lang w:eastAsia="en-AU"/>
                <w14:ligatures w14:val="none"/>
              </w:rPr>
              <w:t>Development of a Nuclear Skills Product Feasibility informed by the Nuclear Skills Framework demonstrated by:</w:t>
            </w:r>
          </w:p>
          <w:p w:rsidRPr="00901806" w:rsidR="00897817" w:rsidP="00B349A8" w:rsidRDefault="00897817" w14:paraId="2723C8F6" w14:textId="741455A8">
            <w:pPr>
              <w:pStyle w:val="ListParagraph"/>
              <w:numPr>
                <w:ilvl w:val="0"/>
                <w:numId w:val="24"/>
              </w:numPr>
              <w:ind w:left="314" w:hanging="284"/>
              <w:jc w:val="both"/>
              <w:rPr>
                <w:rStyle w:val="cf01"/>
              </w:rPr>
            </w:pPr>
            <w:r w:rsidRPr="00901806">
              <w:rPr>
                <w:rStyle w:val="cf01"/>
              </w:rPr>
              <w:t xml:space="preserve">Establishing a Product Advisory Group including representatives from the </w:t>
            </w:r>
            <w:r w:rsidR="00683060">
              <w:rPr>
                <w:rStyle w:val="cf01"/>
              </w:rPr>
              <w:t>Australian Submarine Agency</w:t>
            </w:r>
            <w:r w:rsidRPr="00901806" w:rsidR="00683060">
              <w:rPr>
                <w:rStyle w:val="cf01"/>
              </w:rPr>
              <w:t xml:space="preserve"> </w:t>
            </w:r>
            <w:r w:rsidRPr="00901806">
              <w:rPr>
                <w:rStyle w:val="cf01"/>
              </w:rPr>
              <w:t>Skills and Training Academy.</w:t>
            </w:r>
          </w:p>
          <w:p w:rsidRPr="00901806" w:rsidR="00897817" w:rsidP="00B349A8" w:rsidRDefault="00897817" w14:paraId="3AFA26D5" w14:textId="59374E13">
            <w:pPr>
              <w:pStyle w:val="ListParagraph"/>
              <w:numPr>
                <w:ilvl w:val="0"/>
                <w:numId w:val="24"/>
              </w:numPr>
              <w:ind w:left="314" w:hanging="284"/>
              <w:jc w:val="both"/>
              <w:rPr>
                <w:rStyle w:val="cf01"/>
              </w:rPr>
            </w:pPr>
            <w:r w:rsidRPr="00901806">
              <w:rPr>
                <w:rStyle w:val="cf01"/>
              </w:rPr>
              <w:t>Developing nuclear related training product, skills curriculum, and associated course accreditation submission.</w:t>
            </w:r>
          </w:p>
        </w:tc>
        <w:tc>
          <w:tcPr>
            <w:tcW w:w="0" w:type="auto"/>
          </w:tcPr>
          <w:p w:rsidRPr="00901806" w:rsidR="00897817" w:rsidP="002F58AC" w:rsidRDefault="00897817" w14:paraId="29B08941" w14:textId="77777777">
            <w:pPr>
              <w:ind w:left="30"/>
              <w:jc w:val="both"/>
              <w:rPr>
                <w:rFonts w:ascii="Segoe UI" w:hAnsi="Segoe UI" w:eastAsia="Times New Roman" w:cs="Segoe UI"/>
                <w:color w:val="FF0000"/>
                <w:sz w:val="18"/>
                <w:szCs w:val="18"/>
                <w:lang w:eastAsia="en-AU"/>
              </w:rPr>
            </w:pPr>
          </w:p>
          <w:p w:rsidRPr="00901806" w:rsidR="00897817" w:rsidP="002F58AC" w:rsidRDefault="00897817" w14:paraId="748E4E37" w14:textId="1F5EDECD">
            <w:pPr>
              <w:ind w:left="30"/>
              <w:jc w:val="both"/>
              <w:rPr>
                <w:rFonts w:ascii="Segoe UI" w:hAnsi="Segoe UI" w:eastAsia="Times New Roman" w:cs="Segoe UI"/>
                <w:sz w:val="18"/>
                <w:szCs w:val="18"/>
                <w:lang w:eastAsia="en-AU"/>
              </w:rPr>
            </w:pPr>
            <w:r w:rsidRPr="00901806">
              <w:rPr>
                <w:rFonts w:ascii="Segoe UI" w:hAnsi="Segoe UI" w:eastAsia="Times New Roman" w:cs="Segoe UI"/>
                <w:sz w:val="18"/>
                <w:szCs w:val="18"/>
                <w:lang w:eastAsia="en-AU"/>
              </w:rPr>
              <w:t xml:space="preserve">Report signed by WA senior official with responsibility for skills that outlines key activities of the </w:t>
            </w:r>
            <w:r w:rsidRPr="00901806">
              <w:rPr>
                <w:rFonts w:ascii="Segoe UI" w:hAnsi="Segoe UI" w:eastAsia="Corbel" w:cs="Segoe UI"/>
                <w:sz w:val="18"/>
                <w:szCs w:val="18"/>
              </w:rPr>
              <w:t>Defence COE</w:t>
            </w:r>
            <w:r w:rsidRPr="00901806">
              <w:rPr>
                <w:rFonts w:ascii="Segoe UI" w:hAnsi="Segoe UI" w:eastAsia="Times New Roman" w:cs="Segoe UI"/>
                <w:sz w:val="18"/>
                <w:szCs w:val="18"/>
                <w:lang w:eastAsia="en-AU"/>
              </w:rPr>
              <w:t xml:space="preserve"> in the reporting period and </w:t>
            </w:r>
            <w:r w:rsidRPr="00901806" w:rsidR="00810031">
              <w:rPr>
                <w:rFonts w:ascii="Segoe UI" w:hAnsi="Segoe UI" w:eastAsia="Times New Roman" w:cs="Segoe UI"/>
                <w:sz w:val="18"/>
                <w:szCs w:val="18"/>
                <w:lang w:eastAsia="en-AU"/>
              </w:rPr>
              <w:t xml:space="preserve">includes or </w:t>
            </w:r>
            <w:r w:rsidRPr="00901806">
              <w:rPr>
                <w:rFonts w:ascii="Segoe UI" w:hAnsi="Segoe UI" w:eastAsia="Times New Roman" w:cs="Segoe UI"/>
                <w:sz w:val="18"/>
                <w:szCs w:val="18"/>
                <w:lang w:eastAsia="en-AU"/>
              </w:rPr>
              <w:t>attaches:</w:t>
            </w:r>
          </w:p>
          <w:p w:rsidRPr="00901806" w:rsidR="00897817" w:rsidP="00B349A8" w:rsidRDefault="00897817" w14:paraId="125B7863" w14:textId="77777777">
            <w:pPr>
              <w:pStyle w:val="ListParagraph"/>
              <w:numPr>
                <w:ilvl w:val="0"/>
                <w:numId w:val="24"/>
              </w:numPr>
              <w:ind w:left="314" w:hanging="284"/>
              <w:jc w:val="both"/>
              <w:rPr>
                <w:rStyle w:val="cf01"/>
                <w:rFonts w:eastAsiaTheme="majorEastAsia"/>
              </w:rPr>
            </w:pPr>
            <w:r w:rsidRPr="00901806">
              <w:rPr>
                <w:rStyle w:val="cf01"/>
              </w:rPr>
              <w:t>Details of the Product Advisory Group including terms of reference and membership.</w:t>
            </w:r>
          </w:p>
          <w:p w:rsidRPr="00901806" w:rsidR="00897817" w:rsidP="00B349A8" w:rsidRDefault="0003039C" w14:paraId="5A2630BA" w14:textId="30F5CC9A">
            <w:pPr>
              <w:pStyle w:val="ListParagraph"/>
              <w:numPr>
                <w:ilvl w:val="0"/>
                <w:numId w:val="24"/>
              </w:numPr>
              <w:ind w:left="314" w:hanging="284"/>
              <w:jc w:val="both"/>
              <w:rPr>
                <w:rStyle w:val="cf01"/>
                <w:rFonts w:eastAsiaTheme="majorEastAsia"/>
              </w:rPr>
            </w:pPr>
            <w:r>
              <w:rPr>
                <w:rStyle w:val="cf01"/>
              </w:rPr>
              <w:t>P</w:t>
            </w:r>
            <w:r w:rsidRPr="00901806" w:rsidR="00897817">
              <w:rPr>
                <w:rStyle w:val="cf01"/>
              </w:rPr>
              <w:t>roduct feasibility, business case, strategic and implementation plan.</w:t>
            </w:r>
          </w:p>
          <w:p w:rsidRPr="00901806" w:rsidR="00897817" w:rsidP="00B349A8" w:rsidRDefault="00897817" w14:paraId="5FFF142B" w14:textId="68A34F7C">
            <w:pPr>
              <w:pStyle w:val="ListParagraph"/>
              <w:numPr>
                <w:ilvl w:val="0"/>
                <w:numId w:val="24"/>
              </w:numPr>
              <w:ind w:left="314" w:hanging="284"/>
              <w:jc w:val="both"/>
              <w:rPr>
                <w:rFonts w:ascii="Segoe UI" w:hAnsi="Segoe UI" w:cs="Segoe UI" w:eastAsiaTheme="majorEastAsia"/>
                <w:sz w:val="18"/>
                <w:szCs w:val="18"/>
              </w:rPr>
            </w:pPr>
            <w:r w:rsidRPr="00901806">
              <w:rPr>
                <w:rStyle w:val="cf01"/>
              </w:rPr>
              <w:t>E</w:t>
            </w:r>
            <w:r w:rsidRPr="00901806">
              <w:rPr>
                <w:rStyle w:val="cf01"/>
                <w:rFonts w:eastAsiaTheme="majorEastAsia"/>
              </w:rPr>
              <w:t>ndorsed nuclear skills curriculum accreditation by the Training Accreditation Council.</w:t>
            </w:r>
          </w:p>
        </w:tc>
        <w:tc>
          <w:tcPr>
            <w:tcW w:w="0" w:type="auto"/>
          </w:tcPr>
          <w:p w:rsidRPr="00901806" w:rsidR="00897817" w:rsidP="005B09EC" w:rsidRDefault="00897817" w14:paraId="70833787" w14:textId="66C32F6D">
            <w:pPr>
              <w:jc w:val="right"/>
              <w:rPr>
                <w:rFonts w:ascii="Corbel" w:hAnsi="Corbel"/>
              </w:rPr>
            </w:pPr>
            <w:r w:rsidRPr="00901806">
              <w:rPr>
                <w:rFonts w:ascii="Corbel" w:hAnsi="Corbel" w:eastAsia="Calibri" w:cs="Calibri"/>
                <w:color w:val="000000" w:themeColor="text1"/>
              </w:rPr>
              <w:t>$</w:t>
            </w:r>
            <w:r w:rsidRPr="00901806" w:rsidR="005B09EC">
              <w:rPr>
                <w:rFonts w:ascii="Corbel" w:hAnsi="Corbel" w:eastAsia="Calibri" w:cs="Calibri"/>
                <w:color w:val="000000" w:themeColor="text1"/>
              </w:rPr>
              <w:t>350,000</w:t>
            </w:r>
          </w:p>
        </w:tc>
        <w:tc>
          <w:tcPr>
            <w:tcW w:w="0" w:type="auto"/>
          </w:tcPr>
          <w:p w:rsidRPr="00901806" w:rsidR="00897817" w:rsidP="005B09EC" w:rsidRDefault="005B09EC" w14:paraId="1A4AC22A" w14:textId="477B4E76">
            <w:pPr>
              <w:rPr>
                <w:rFonts w:ascii="Corbel" w:hAnsi="Corbel" w:eastAsia="Calibri" w:cs="Calibri"/>
                <w:color w:val="000000" w:themeColor="text1"/>
              </w:rPr>
            </w:pPr>
            <w:r w:rsidRPr="00901806">
              <w:rPr>
                <w:rFonts w:ascii="Corbel" w:hAnsi="Corbel" w:eastAsia="Calibri" w:cs="Calibri"/>
              </w:rPr>
              <w:t>30 September 2026</w:t>
            </w:r>
          </w:p>
        </w:tc>
      </w:tr>
    </w:tbl>
    <w:bookmarkEnd w:id="5"/>
    <w:p w:rsidRPr="00901806" w:rsidR="00210E3C" w:rsidP="00210E3C" w:rsidRDefault="00210E3C" w14:paraId="463C1CF5" w14:textId="77777777">
      <w:pPr>
        <w:jc w:val="both"/>
        <w:rPr>
          <w:rFonts w:ascii="Segoe UI" w:hAnsi="Segoe UI" w:cs="Segoe UI"/>
          <w:sz w:val="18"/>
          <w:szCs w:val="18"/>
        </w:rPr>
      </w:pPr>
      <w:r w:rsidRPr="00901806">
        <w:rPr>
          <w:rFonts w:ascii="Corbel" w:hAnsi="Corbel"/>
          <w:b/>
          <w:bCs/>
          <w:i/>
          <w:iCs/>
          <w:color w:val="4472C4" w:themeColor="accent1"/>
        </w:rPr>
        <w:t>Year 3 2026-2027</w:t>
      </w:r>
    </w:p>
    <w:p w:rsidRPr="00901806" w:rsidR="007B434E" w:rsidP="003D62DE" w:rsidRDefault="007B434E" w14:paraId="65D187D5" w14:textId="77777777">
      <w:pPr>
        <w:jc w:val="both"/>
        <w:rPr>
          <w:rFonts w:ascii="Corbel" w:hAnsi="Corbel"/>
          <w:b/>
          <w:bCs/>
          <w:i/>
          <w:iCs/>
          <w:color w:val="4472C4" w:themeColor="accent1"/>
        </w:rPr>
      </w:pPr>
    </w:p>
    <w:p w:rsidRPr="00901806" w:rsidR="000B12C6" w:rsidP="003D62DE" w:rsidRDefault="000B12C6" w14:paraId="04C9F624" w14:textId="16EAEFC8">
      <w:pPr>
        <w:jc w:val="both"/>
        <w:rPr>
          <w:rFonts w:ascii="Corbel" w:hAnsi="Corbel"/>
          <w:b/>
          <w:bCs/>
          <w:i/>
          <w:iCs/>
          <w:color w:val="4472C4" w:themeColor="accent1"/>
        </w:rPr>
      </w:pPr>
    </w:p>
    <w:tbl>
      <w:tblPr>
        <w:tblStyle w:val="TableGrid"/>
        <w:tblpPr w:leftFromText="180" w:rightFromText="180" w:vertAnchor="text" w:horzAnchor="margin" w:tblpY="434"/>
        <w:tblW w:w="0" w:type="auto"/>
        <w:tblLook w:val="04A0" w:firstRow="1" w:lastRow="0" w:firstColumn="1" w:lastColumn="0" w:noHBand="0" w:noVBand="1"/>
      </w:tblPr>
      <w:tblGrid>
        <w:gridCol w:w="1523"/>
        <w:gridCol w:w="4090"/>
        <w:gridCol w:w="4192"/>
        <w:gridCol w:w="2184"/>
        <w:gridCol w:w="1959"/>
      </w:tblGrid>
      <w:tr w:rsidRPr="00901806" w:rsidR="00510B46" w:rsidTr="004108DB" w14:paraId="4593C2D2" w14:textId="12C88B6D">
        <w:trPr>
          <w:cantSplit/>
          <w:trHeight w:val="422"/>
          <w:tblHeader/>
        </w:trPr>
        <w:tc>
          <w:tcPr>
            <w:tcW w:w="0" w:type="auto"/>
          </w:tcPr>
          <w:p w:rsidRPr="00901806" w:rsidR="00510B46" w:rsidP="005D10A7" w:rsidRDefault="00510B46" w14:paraId="13A12255" w14:textId="77777777">
            <w:pPr>
              <w:rPr>
                <w:rFonts w:ascii="Corbel" w:hAnsi="Corbel" w:cstheme="minorHAnsi"/>
                <w:b/>
                <w:bCs/>
              </w:rPr>
            </w:pPr>
            <w:r w:rsidRPr="00901806">
              <w:rPr>
                <w:rFonts w:ascii="Corbel" w:hAnsi="Corbel" w:cstheme="minorHAnsi"/>
                <w:b/>
                <w:bCs/>
              </w:rPr>
              <w:t>Policy initiative</w:t>
            </w:r>
          </w:p>
        </w:tc>
        <w:tc>
          <w:tcPr>
            <w:tcW w:w="0" w:type="auto"/>
          </w:tcPr>
          <w:p w:rsidRPr="00901806" w:rsidR="00510B46" w:rsidP="005D10A7" w:rsidRDefault="00510B46" w14:paraId="27AEC171" w14:textId="77777777">
            <w:pPr>
              <w:rPr>
                <w:rFonts w:ascii="Corbel" w:hAnsi="Corbel" w:cstheme="minorHAnsi"/>
                <w:b/>
                <w:bCs/>
              </w:rPr>
            </w:pPr>
            <w:r w:rsidRPr="00901806">
              <w:rPr>
                <w:rFonts w:ascii="Corbel" w:hAnsi="Corbel" w:cstheme="minorHAnsi"/>
                <w:b/>
                <w:bCs/>
              </w:rPr>
              <w:t>Milestone</w:t>
            </w:r>
          </w:p>
          <w:p w:rsidRPr="00901806" w:rsidR="00510B46" w:rsidP="005D10A7" w:rsidRDefault="00510B46" w14:paraId="763FC61E" w14:textId="77777777">
            <w:pPr>
              <w:rPr>
                <w:rFonts w:ascii="Corbel" w:hAnsi="Corbel" w:cstheme="minorHAnsi"/>
                <w:i/>
              </w:rPr>
            </w:pPr>
          </w:p>
        </w:tc>
        <w:tc>
          <w:tcPr>
            <w:tcW w:w="0" w:type="auto"/>
          </w:tcPr>
          <w:p w:rsidRPr="00901806" w:rsidR="00510B46" w:rsidP="005D10A7" w:rsidRDefault="00510B46" w14:paraId="07A06457" w14:textId="77777777">
            <w:pPr>
              <w:rPr>
                <w:rFonts w:ascii="Corbel" w:hAnsi="Corbel" w:cstheme="minorHAnsi"/>
                <w:b/>
                <w:bCs/>
              </w:rPr>
            </w:pPr>
            <w:r w:rsidRPr="00901806">
              <w:rPr>
                <w:rFonts w:ascii="Corbel" w:hAnsi="Corbel" w:cstheme="minorHAnsi"/>
                <w:b/>
                <w:bCs/>
              </w:rPr>
              <w:t>Evidence</w:t>
            </w:r>
          </w:p>
        </w:tc>
        <w:tc>
          <w:tcPr>
            <w:tcW w:w="0" w:type="auto"/>
            <w:shd w:val="clear" w:color="auto" w:fill="auto"/>
          </w:tcPr>
          <w:p w:rsidRPr="00901806" w:rsidR="00510B46" w:rsidP="005D10A7" w:rsidRDefault="00510B46" w14:paraId="2F35FF66" w14:textId="3E52B295">
            <w:pPr>
              <w:rPr>
                <w:rFonts w:ascii="Corbel" w:hAnsi="Corbel" w:cstheme="minorHAnsi"/>
                <w:b/>
                <w:bCs/>
              </w:rPr>
            </w:pPr>
            <w:r w:rsidRPr="00901806">
              <w:rPr>
                <w:rFonts w:ascii="Corbel" w:hAnsi="Corbel" w:cstheme="minorHAnsi"/>
                <w:b/>
                <w:bCs/>
              </w:rPr>
              <w:t xml:space="preserve">Payment Value </w:t>
            </w:r>
            <w:r w:rsidR="0051445A">
              <w:rPr>
                <w:rFonts w:ascii="Corbel" w:hAnsi="Corbel" w:cstheme="minorHAnsi"/>
                <w:b/>
                <w:bCs/>
              </w:rPr>
              <w:t xml:space="preserve">up to </w:t>
            </w:r>
            <w:r w:rsidRPr="00901806">
              <w:rPr>
                <w:rFonts w:ascii="Corbel" w:hAnsi="Corbel" w:cstheme="minorHAnsi"/>
                <w:b/>
                <w:bCs/>
              </w:rPr>
              <w:t>(Commonwealth funded)</w:t>
            </w:r>
          </w:p>
        </w:tc>
        <w:tc>
          <w:tcPr>
            <w:tcW w:w="0" w:type="auto"/>
          </w:tcPr>
          <w:p w:rsidRPr="00901806" w:rsidR="00510B46" w:rsidP="005D10A7" w:rsidRDefault="00510B46" w14:paraId="329988F9" w14:textId="59F7EB95">
            <w:pPr>
              <w:rPr>
                <w:rFonts w:ascii="Corbel" w:hAnsi="Corbel" w:cstheme="minorHAnsi"/>
                <w:b/>
                <w:bCs/>
              </w:rPr>
            </w:pPr>
            <w:r>
              <w:rPr>
                <w:rFonts w:ascii="Corbel" w:hAnsi="Corbel" w:cstheme="minorHAnsi"/>
                <w:b/>
                <w:bCs/>
              </w:rPr>
              <w:t xml:space="preserve">Commonwealth </w:t>
            </w:r>
            <w:r w:rsidR="00D77C02">
              <w:rPr>
                <w:rFonts w:ascii="Corbel" w:hAnsi="Corbel" w:cstheme="minorHAnsi"/>
                <w:b/>
                <w:bCs/>
              </w:rPr>
              <w:t>reporting</w:t>
            </w:r>
            <w:r w:rsidR="000D4AA1">
              <w:rPr>
                <w:rFonts w:ascii="Corbel" w:hAnsi="Corbel" w:cstheme="minorHAnsi"/>
                <w:b/>
                <w:bCs/>
              </w:rPr>
              <w:t xml:space="preserve"> period</w:t>
            </w:r>
          </w:p>
        </w:tc>
      </w:tr>
      <w:tr w:rsidRPr="00901806" w:rsidR="00510B46" w:rsidTr="004108DB" w14:paraId="2ADEB9D8" w14:textId="78B87E67">
        <w:trPr>
          <w:cantSplit/>
          <w:trHeight w:val="531"/>
          <w:tblHeader/>
        </w:trPr>
        <w:tc>
          <w:tcPr>
            <w:tcW w:w="0" w:type="auto"/>
            <w:tcBorders>
              <w:bottom w:val="dashed" w:color="auto" w:sz="4" w:space="0"/>
            </w:tcBorders>
          </w:tcPr>
          <w:p w:rsidRPr="00901806" w:rsidR="00510B46" w:rsidP="005D10A7" w:rsidRDefault="00510B46" w14:paraId="50A5D92A" w14:textId="77777777">
            <w:pPr>
              <w:rPr>
                <w:rFonts w:ascii="Corbel" w:hAnsi="Corbel" w:cstheme="minorHAnsi"/>
              </w:rPr>
            </w:pPr>
            <w:r w:rsidRPr="00901806">
              <w:rPr>
                <w:b/>
                <w:spacing w:val="-2"/>
              </w:rPr>
              <w:t>TAFE Centres of Excellence</w:t>
            </w:r>
          </w:p>
        </w:tc>
        <w:tc>
          <w:tcPr>
            <w:tcW w:w="0" w:type="auto"/>
            <w:tcBorders>
              <w:bottom w:val="dashed" w:color="auto" w:sz="2" w:space="0"/>
            </w:tcBorders>
          </w:tcPr>
          <w:p w:rsidRPr="00901806" w:rsidR="00510B46" w:rsidP="005D10A7" w:rsidRDefault="00510B46" w14:paraId="05890929" w14:textId="072E262D">
            <w:pPr>
              <w:jc w:val="both"/>
              <w:rPr>
                <w:rStyle w:val="cf01"/>
                <w:rFonts w:eastAsiaTheme="majorEastAsia"/>
                <w:b/>
                <w:bCs/>
              </w:rPr>
            </w:pPr>
            <w:r w:rsidRPr="00901806">
              <w:rPr>
                <w:rStyle w:val="cf01"/>
                <w:rFonts w:eastAsiaTheme="majorEastAsia"/>
                <w:b/>
                <w:bCs/>
              </w:rPr>
              <w:t xml:space="preserve">MILESTONE </w:t>
            </w:r>
            <w:r>
              <w:rPr>
                <w:rStyle w:val="cf01"/>
                <w:rFonts w:eastAsiaTheme="majorEastAsia"/>
                <w:b/>
                <w:bCs/>
              </w:rPr>
              <w:t>7</w:t>
            </w:r>
            <w:r w:rsidRPr="00901806">
              <w:rPr>
                <w:rStyle w:val="cf01"/>
                <w:rFonts w:eastAsiaTheme="majorEastAsia"/>
                <w:b/>
                <w:bCs/>
              </w:rPr>
              <w:t>: 15 DECEMBER 2026</w:t>
            </w:r>
          </w:p>
          <w:p w:rsidRPr="00901806" w:rsidR="00510B46" w:rsidP="005D10A7" w:rsidRDefault="00510B46" w14:paraId="753128C2" w14:textId="77777777">
            <w:pPr>
              <w:jc w:val="both"/>
              <w:rPr>
                <w:rStyle w:val="cf01"/>
                <w:rFonts w:eastAsiaTheme="majorEastAsia"/>
              </w:rPr>
            </w:pPr>
            <w:r w:rsidRPr="00901806">
              <w:rPr>
                <w:rFonts w:ascii="Segoe UI" w:hAnsi="Segoe UI" w:cs="Segoe UI"/>
                <w:sz w:val="18"/>
                <w:szCs w:val="18"/>
                <w:lang w:eastAsia="en-AU"/>
                <w14:ligatures w14:val="none"/>
              </w:rPr>
              <w:t>Commonwealth acceptance that t</w:t>
            </w:r>
            <w:r w:rsidRPr="00901806">
              <w:rPr>
                <w:lang w:eastAsia="en-AU"/>
                <w14:ligatures w14:val="none"/>
              </w:rPr>
              <w:t xml:space="preserve">he </w:t>
            </w:r>
            <w:r w:rsidRPr="00901806">
              <w:rPr>
                <w:rFonts w:ascii="Segoe UI" w:hAnsi="Segoe UI" w:eastAsia="Corbel" w:cs="Segoe UI"/>
                <w:sz w:val="18"/>
                <w:szCs w:val="18"/>
              </w:rPr>
              <w:t>Defence COE</w:t>
            </w:r>
            <w:r w:rsidRPr="00901806">
              <w:rPr>
                <w:rStyle w:val="cf01"/>
                <w:rFonts w:eastAsiaTheme="majorEastAsia"/>
              </w:rPr>
              <w:t xml:space="preserve"> </w:t>
            </w:r>
            <w:r w:rsidRPr="00901806">
              <w:rPr>
                <w:rFonts w:ascii="Segoe UI" w:hAnsi="Segoe UI" w:cs="Segoe UI"/>
                <w:sz w:val="18"/>
                <w:szCs w:val="18"/>
                <w:lang w:eastAsia="en-AU"/>
              </w:rPr>
              <w:t xml:space="preserve">has progressed operations </w:t>
            </w:r>
            <w:r w:rsidRPr="00901806">
              <w:rPr>
                <w:rFonts w:ascii="Segoe UI" w:hAnsi="Segoe UI" w:cs="Segoe UI"/>
                <w:sz w:val="18"/>
                <w:szCs w:val="18"/>
                <w:lang w:eastAsia="en-AU"/>
                <w14:ligatures w14:val="none"/>
              </w:rPr>
              <w:t>demonstrated by:</w:t>
            </w:r>
          </w:p>
          <w:p w:rsidRPr="00901806" w:rsidR="00510B46" w:rsidP="00590218" w:rsidRDefault="00510B46" w14:paraId="6B928A3F" w14:textId="7FCEFC7E">
            <w:pPr>
              <w:pStyle w:val="ListParagraph"/>
              <w:numPr>
                <w:ilvl w:val="0"/>
                <w:numId w:val="24"/>
              </w:numPr>
              <w:ind w:left="314" w:hanging="284"/>
              <w:jc w:val="both"/>
              <w:rPr>
                <w:rStyle w:val="cf01"/>
              </w:rPr>
            </w:pPr>
            <w:r w:rsidRPr="00901806">
              <w:rPr>
                <w:rStyle w:val="cf01"/>
              </w:rPr>
              <w:t>Achievement of specified deliverables up to 15 December 202</w:t>
            </w:r>
            <w:r>
              <w:rPr>
                <w:rStyle w:val="cf01"/>
              </w:rPr>
              <w:t>6</w:t>
            </w:r>
            <w:r w:rsidRPr="00901806">
              <w:rPr>
                <w:rStyle w:val="cf01"/>
              </w:rPr>
              <w:t xml:space="preserve"> in the Defence COE operational plan submitted to the Commonwealth as part of the reporting for Milestone </w:t>
            </w:r>
            <w:r w:rsidR="009F5677">
              <w:rPr>
                <w:rStyle w:val="cf01"/>
              </w:rPr>
              <w:t>4</w:t>
            </w:r>
            <w:r w:rsidRPr="00901806">
              <w:rPr>
                <w:rStyle w:val="cf01"/>
              </w:rPr>
              <w:t xml:space="preserve">. </w:t>
            </w:r>
          </w:p>
          <w:p w:rsidR="00510B46" w:rsidP="00B349A8" w:rsidRDefault="00510B46" w14:paraId="5AC39EFE" w14:textId="64BF22A4">
            <w:pPr>
              <w:pStyle w:val="ListParagraph"/>
              <w:numPr>
                <w:ilvl w:val="0"/>
                <w:numId w:val="24"/>
              </w:numPr>
              <w:ind w:left="314" w:hanging="284"/>
              <w:jc w:val="both"/>
              <w:rPr>
                <w:rStyle w:val="cf01"/>
              </w:rPr>
            </w:pPr>
            <w:r w:rsidRPr="00901806">
              <w:rPr>
                <w:rStyle w:val="cf01"/>
              </w:rPr>
              <w:t xml:space="preserve">Collaboration and shared learnings with other TAFE's where applicable through engagement with the </w:t>
            </w:r>
            <w:r>
              <w:rPr>
                <w:rStyle w:val="cf01"/>
              </w:rPr>
              <w:t xml:space="preserve">Australian Submarine Agency </w:t>
            </w:r>
            <w:r w:rsidRPr="00901806">
              <w:rPr>
                <w:rStyle w:val="cf01"/>
              </w:rPr>
              <w:t>Skills and Training Academy and the Teaching and Learning Centre of Excellence.</w:t>
            </w:r>
          </w:p>
          <w:p w:rsidR="0009729A" w:rsidP="0009729A" w:rsidRDefault="0009729A" w14:paraId="2702474F" w14:textId="77777777">
            <w:pPr>
              <w:pStyle w:val="ListParagraph"/>
              <w:numPr>
                <w:ilvl w:val="0"/>
                <w:numId w:val="24"/>
              </w:numPr>
              <w:ind w:left="314" w:hanging="284"/>
              <w:jc w:val="both"/>
              <w:rPr>
                <w:rStyle w:val="cf01"/>
              </w:rPr>
            </w:pPr>
            <w:r w:rsidRPr="00901806">
              <w:rPr>
                <w:rStyle w:val="cf01"/>
              </w:rPr>
              <w:t>Implementation of n</w:t>
            </w:r>
            <w:r w:rsidRPr="00901806">
              <w:rPr>
                <w:rFonts w:ascii="Segoe UI" w:hAnsi="Segoe UI" w:cs="Segoe UI"/>
                <w:sz w:val="18"/>
                <w:szCs w:val="18"/>
                <w:lang w:eastAsia="en-AU"/>
                <w14:ligatures w14:val="none"/>
              </w:rPr>
              <w:t>uclear related training product</w:t>
            </w:r>
            <w:r w:rsidRPr="00901806">
              <w:rPr>
                <w:rStyle w:val="cf01"/>
              </w:rPr>
              <w:t>.</w:t>
            </w:r>
          </w:p>
          <w:p w:rsidR="000A19FD" w:rsidP="0009729A" w:rsidRDefault="000A19FD" w14:paraId="012DDE74" w14:textId="57BBBD43">
            <w:pPr>
              <w:pStyle w:val="ListParagraph"/>
              <w:numPr>
                <w:ilvl w:val="0"/>
                <w:numId w:val="24"/>
              </w:numPr>
              <w:ind w:left="314" w:hanging="284"/>
              <w:jc w:val="both"/>
              <w:rPr>
                <w:rFonts w:ascii="Segoe UI" w:hAnsi="Segoe UI" w:cs="Segoe UI"/>
                <w:sz w:val="18"/>
                <w:szCs w:val="18"/>
              </w:rPr>
            </w:pPr>
            <w:r w:rsidRPr="00901806">
              <w:rPr>
                <w:rStyle w:val="cf01"/>
              </w:rPr>
              <w:t xml:space="preserve">Implementation of </w:t>
            </w:r>
            <w:r w:rsidRPr="00901806">
              <w:rPr>
                <w:rFonts w:ascii="Segoe UI" w:hAnsi="Segoe UI" w:cs="Segoe UI"/>
                <w:sz w:val="18"/>
                <w:szCs w:val="18"/>
              </w:rPr>
              <w:t>Defence VET Practitioner Capability Plan</w:t>
            </w:r>
          </w:p>
          <w:p w:rsidRPr="00901806" w:rsidR="006F6EFF" w:rsidP="0009729A" w:rsidRDefault="006F6EFF" w14:paraId="3CF757B7" w14:textId="0F26EDF2">
            <w:pPr>
              <w:pStyle w:val="ListParagraph"/>
              <w:numPr>
                <w:ilvl w:val="0"/>
                <w:numId w:val="24"/>
              </w:numPr>
              <w:ind w:left="314" w:hanging="284"/>
              <w:jc w:val="both"/>
              <w:rPr>
                <w:rStyle w:val="cf01"/>
              </w:rPr>
            </w:pPr>
            <w:r>
              <w:rPr>
                <w:rStyle w:val="cf01"/>
              </w:rPr>
              <w:t>Interim evaluation of Defence Centre of Excellence</w:t>
            </w:r>
          </w:p>
          <w:p w:rsidRPr="00901806" w:rsidR="00510B46" w:rsidP="005D10A7" w:rsidRDefault="00510B46" w14:paraId="1DB76518" w14:textId="77777777">
            <w:pPr>
              <w:ind w:left="30"/>
              <w:jc w:val="both"/>
              <w:rPr>
                <w:rFonts w:ascii="Segoe UI" w:hAnsi="Segoe UI" w:cs="Segoe UI"/>
                <w:sz w:val="18"/>
                <w:szCs w:val="18"/>
              </w:rPr>
            </w:pPr>
          </w:p>
          <w:p w:rsidRPr="00901806" w:rsidR="00510B46" w:rsidP="005D10A7" w:rsidRDefault="00510B46" w14:paraId="1FAE1600" w14:textId="77777777">
            <w:pPr>
              <w:ind w:left="30"/>
              <w:jc w:val="both"/>
              <w:rPr>
                <w:rFonts w:ascii="Segoe UI" w:hAnsi="Segoe UI" w:cs="Segoe UI"/>
                <w:sz w:val="18"/>
                <w:szCs w:val="18"/>
              </w:rPr>
            </w:pPr>
          </w:p>
        </w:tc>
        <w:tc>
          <w:tcPr>
            <w:tcW w:w="0" w:type="auto"/>
            <w:tcBorders>
              <w:bottom w:val="dashed" w:color="auto" w:sz="2" w:space="0"/>
            </w:tcBorders>
          </w:tcPr>
          <w:p w:rsidRPr="00901806" w:rsidR="00510B46" w:rsidP="005D10A7" w:rsidRDefault="00510B46" w14:paraId="20B72CF2" w14:textId="6990DC39">
            <w:pPr>
              <w:jc w:val="both"/>
              <w:rPr>
                <w:rFonts w:ascii="Segoe UI" w:hAnsi="Segoe UI" w:eastAsia="Times New Roman" w:cs="Segoe UI"/>
                <w:sz w:val="18"/>
                <w:szCs w:val="18"/>
                <w:lang w:eastAsia="en-AU"/>
              </w:rPr>
            </w:pPr>
            <w:r w:rsidRPr="00901806">
              <w:rPr>
                <w:rFonts w:ascii="Segoe UI" w:hAnsi="Segoe UI" w:eastAsia="Times New Roman" w:cs="Segoe UI"/>
                <w:sz w:val="18"/>
                <w:szCs w:val="18"/>
                <w:lang w:eastAsia="en-AU"/>
              </w:rPr>
              <w:t>Report signed by WA senior official with responsibility for skills that outlines key activities of the</w:t>
            </w:r>
            <w:r w:rsidRPr="00901806">
              <w:rPr>
                <w:rFonts w:ascii="Segoe UI" w:hAnsi="Segoe UI" w:eastAsia="Corbel" w:cs="Segoe UI"/>
                <w:sz w:val="18"/>
                <w:szCs w:val="18"/>
              </w:rPr>
              <w:t xml:space="preserve"> Defence COE</w:t>
            </w:r>
            <w:r w:rsidRPr="00901806">
              <w:rPr>
                <w:rStyle w:val="cf01"/>
                <w:rFonts w:eastAsiaTheme="majorEastAsia"/>
              </w:rPr>
              <w:t xml:space="preserve"> </w:t>
            </w:r>
            <w:r w:rsidRPr="00901806">
              <w:rPr>
                <w:rFonts w:ascii="Segoe UI" w:hAnsi="Segoe UI" w:eastAsia="Times New Roman" w:cs="Segoe UI"/>
                <w:sz w:val="18"/>
                <w:szCs w:val="18"/>
                <w:lang w:eastAsia="en-AU"/>
              </w:rPr>
              <w:t>in the reporting period and</w:t>
            </w:r>
            <w:r w:rsidR="009F1427">
              <w:rPr>
                <w:rFonts w:ascii="Segoe UI" w:hAnsi="Segoe UI" w:eastAsia="Times New Roman" w:cs="Segoe UI"/>
                <w:sz w:val="18"/>
                <w:szCs w:val="18"/>
                <w:lang w:eastAsia="en-AU"/>
              </w:rPr>
              <w:t xml:space="preserve"> </w:t>
            </w:r>
            <w:r w:rsidRPr="009F1427" w:rsidR="009F1427">
              <w:rPr>
                <w:rFonts w:ascii="Segoe UI" w:hAnsi="Segoe UI" w:eastAsia="Times New Roman" w:cs="Segoe UI"/>
                <w:sz w:val="18"/>
                <w:szCs w:val="18"/>
                <w:lang w:eastAsia="en-AU"/>
              </w:rPr>
              <w:t>includes or</w:t>
            </w:r>
            <w:r w:rsidRPr="00901806">
              <w:rPr>
                <w:rFonts w:ascii="Segoe UI" w:hAnsi="Segoe UI" w:eastAsia="Times New Roman" w:cs="Segoe UI"/>
                <w:sz w:val="18"/>
                <w:szCs w:val="18"/>
                <w:lang w:eastAsia="en-AU"/>
              </w:rPr>
              <w:t xml:space="preserve"> attaches:</w:t>
            </w:r>
          </w:p>
          <w:p w:rsidRPr="00901806" w:rsidR="00854392" w:rsidP="00854392" w:rsidRDefault="00854392" w14:paraId="6F2D9187" w14:textId="52AEC952">
            <w:pPr>
              <w:pStyle w:val="ListParagraph"/>
              <w:numPr>
                <w:ilvl w:val="0"/>
                <w:numId w:val="24"/>
              </w:numPr>
              <w:ind w:left="314" w:hanging="284"/>
              <w:jc w:val="both"/>
              <w:rPr>
                <w:rStyle w:val="cf01"/>
              </w:rPr>
            </w:pPr>
            <w:r w:rsidRPr="00901806">
              <w:rPr>
                <w:rStyle w:val="cf01"/>
              </w:rPr>
              <w:t>Progress against achievement of deliverables specified in the Defence COE operational plan to 15 December 202</w:t>
            </w:r>
            <w:r w:rsidR="00B0168E">
              <w:rPr>
                <w:rStyle w:val="cf01"/>
              </w:rPr>
              <w:t>6</w:t>
            </w:r>
            <w:r w:rsidRPr="00901806">
              <w:rPr>
                <w:rStyle w:val="cf01"/>
              </w:rPr>
              <w:t xml:space="preserve">. </w:t>
            </w:r>
          </w:p>
          <w:p w:rsidRPr="00901806" w:rsidR="00854392" w:rsidP="00854392" w:rsidRDefault="00854392" w14:paraId="4234E76C" w14:textId="6BA08A4F">
            <w:pPr>
              <w:pStyle w:val="ListParagraph"/>
              <w:numPr>
                <w:ilvl w:val="0"/>
                <w:numId w:val="24"/>
              </w:numPr>
              <w:ind w:left="314" w:hanging="284"/>
              <w:jc w:val="both"/>
              <w:rPr>
                <w:rStyle w:val="cf01"/>
              </w:rPr>
            </w:pPr>
            <w:r w:rsidRPr="00901806">
              <w:rPr>
                <w:rStyle w:val="cf01"/>
              </w:rPr>
              <w:t xml:space="preserve">Updated Defence COE operational plan to </w:t>
            </w:r>
            <w:r>
              <w:rPr>
                <w:rStyle w:val="cf01"/>
              </w:rPr>
              <w:t>15 December 202</w:t>
            </w:r>
            <w:r w:rsidR="00B0168E">
              <w:rPr>
                <w:rStyle w:val="cf01"/>
              </w:rPr>
              <w:t>7</w:t>
            </w:r>
            <w:r>
              <w:rPr>
                <w:rStyle w:val="cf01"/>
              </w:rPr>
              <w:t xml:space="preserve">. </w:t>
            </w:r>
          </w:p>
          <w:p w:rsidRPr="00901806" w:rsidR="00510B46" w:rsidP="00B349A8" w:rsidRDefault="00510B46" w14:paraId="7F7599A7" w14:textId="77777777">
            <w:pPr>
              <w:pStyle w:val="ListParagraph"/>
              <w:numPr>
                <w:ilvl w:val="0"/>
                <w:numId w:val="24"/>
              </w:numPr>
              <w:ind w:left="314" w:hanging="284"/>
              <w:jc w:val="both"/>
              <w:rPr>
                <w:rFonts w:ascii="Segoe UI" w:hAnsi="Segoe UI" w:cs="Segoe UI"/>
                <w:sz w:val="18"/>
                <w:szCs w:val="18"/>
              </w:rPr>
            </w:pPr>
            <w:r w:rsidRPr="00901806">
              <w:rPr>
                <w:rFonts w:ascii="Segoe UI" w:hAnsi="Segoe UI" w:eastAsia="Times New Roman" w:cs="Segoe UI"/>
                <w:sz w:val="18"/>
                <w:szCs w:val="18"/>
                <w:lang w:eastAsia="en-AU"/>
              </w:rPr>
              <w:t>Documented collaboration and shared learnings with defence industry stakeholders and l</w:t>
            </w:r>
            <w:r w:rsidRPr="00901806">
              <w:rPr>
                <w:rFonts w:ascii="Segoe UI" w:hAnsi="Segoe UI" w:eastAsia="Calibri" w:cs="Segoe UI"/>
                <w:kern w:val="0"/>
                <w:sz w:val="18"/>
                <w:szCs w:val="18"/>
                <w:lang w:eastAsia="en-AU"/>
                <w14:ligatures w14:val="none"/>
              </w:rPr>
              <w:t>inkages with other NSA Specific Policy Initiatives including Improving Completions, Foundation Skills, Closing the Gap, National TAFE Network.</w:t>
            </w:r>
          </w:p>
          <w:p w:rsidRPr="0009729A" w:rsidR="0009729A" w:rsidP="00B349A8" w:rsidRDefault="00510B46" w14:paraId="2BC661BF" w14:textId="77777777">
            <w:pPr>
              <w:pStyle w:val="ListParagraph"/>
              <w:numPr>
                <w:ilvl w:val="0"/>
                <w:numId w:val="24"/>
              </w:numPr>
              <w:ind w:left="314" w:hanging="284"/>
              <w:jc w:val="both"/>
              <w:rPr>
                <w:rFonts w:ascii="Segoe UI" w:hAnsi="Segoe UI" w:cs="Segoe UI"/>
                <w:sz w:val="18"/>
                <w:szCs w:val="18"/>
              </w:rPr>
            </w:pPr>
            <w:r w:rsidRPr="00901806">
              <w:rPr>
                <w:rFonts w:ascii="Segoe UI" w:hAnsi="Segoe UI" w:eastAsia="Times New Roman" w:cs="Segoe UI"/>
                <w:kern w:val="0"/>
                <w:sz w:val="18"/>
                <w:szCs w:val="18"/>
                <w:lang w:eastAsia="en-AU"/>
                <w14:ligatures w14:val="none"/>
              </w:rPr>
              <w:t>Evidence (if applicable) that the Commonwealth were consulted on the nature and content of any events, announcements, promotional activity, or publicity r</w:t>
            </w:r>
            <w:r w:rsidRPr="00901806">
              <w:rPr>
                <w:rFonts w:ascii="Segoe UI" w:hAnsi="Segoe UI" w:cs="Segoe UI"/>
                <w:kern w:val="0"/>
                <w:sz w:val="18"/>
                <w:szCs w:val="18"/>
                <w14:ligatures w14:val="none"/>
              </w:rPr>
              <w:t xml:space="preserve">elated to the </w:t>
            </w:r>
            <w:r w:rsidRPr="00901806">
              <w:rPr>
                <w:rFonts w:ascii="Segoe UI" w:hAnsi="Segoe UI" w:eastAsia="Corbel" w:cs="Segoe UI"/>
                <w:sz w:val="18"/>
                <w:szCs w:val="18"/>
              </w:rPr>
              <w:t>Defence COE</w:t>
            </w:r>
          </w:p>
          <w:p w:rsidRPr="00811881" w:rsidR="00510B46" w:rsidP="00B349A8" w:rsidRDefault="0009729A" w14:paraId="586C397D" w14:textId="77777777">
            <w:pPr>
              <w:pStyle w:val="ListParagraph"/>
              <w:numPr>
                <w:ilvl w:val="0"/>
                <w:numId w:val="24"/>
              </w:numPr>
              <w:ind w:left="314" w:hanging="284"/>
              <w:jc w:val="both"/>
              <w:rPr>
                <w:rFonts w:ascii="Segoe UI" w:hAnsi="Segoe UI" w:cs="Segoe UI"/>
                <w:sz w:val="18"/>
                <w:szCs w:val="18"/>
              </w:rPr>
            </w:pPr>
            <w:r w:rsidRPr="00901806">
              <w:rPr>
                <w:rFonts w:ascii="Segoe UI" w:hAnsi="Segoe UI" w:eastAsia="Times New Roman" w:cs="Segoe UI"/>
                <w:sz w:val="18"/>
                <w:szCs w:val="18"/>
                <w:lang w:eastAsia="en-AU"/>
              </w:rPr>
              <w:t xml:space="preserve">Evaluation of </w:t>
            </w:r>
            <w:r w:rsidRPr="00901806">
              <w:rPr>
                <w:rFonts w:ascii="Segoe UI" w:hAnsi="Segoe UI" w:cs="Segoe UI"/>
                <w:sz w:val="18"/>
                <w:szCs w:val="18"/>
                <w:lang w:eastAsia="en-AU"/>
                <w14:ligatures w14:val="none"/>
              </w:rPr>
              <w:t>Nuclear Skills Framework</w:t>
            </w:r>
            <w:r w:rsidR="00FD7D5E">
              <w:rPr>
                <w:rFonts w:ascii="Segoe UI" w:hAnsi="Segoe UI" w:cs="Segoe UI"/>
                <w:sz w:val="18"/>
                <w:szCs w:val="18"/>
                <w:lang w:eastAsia="en-AU"/>
                <w14:ligatures w14:val="none"/>
              </w:rPr>
              <w:t xml:space="preserve"> as outlined in Milestone 6</w:t>
            </w:r>
            <w:r w:rsidRPr="00901806" w:rsidR="00510B46">
              <w:rPr>
                <w:rFonts w:ascii="Segoe UI" w:hAnsi="Segoe UI" w:cs="Segoe UI"/>
                <w:kern w:val="0"/>
                <w:sz w:val="18"/>
                <w:szCs w:val="18"/>
                <w14:ligatures w14:val="none"/>
              </w:rPr>
              <w:t>.</w:t>
            </w:r>
          </w:p>
          <w:p w:rsidR="000A19FD" w:rsidP="00B349A8" w:rsidRDefault="0093678C" w14:paraId="5F5F45D0" w14:textId="77777777">
            <w:pPr>
              <w:pStyle w:val="ListParagraph"/>
              <w:numPr>
                <w:ilvl w:val="0"/>
                <w:numId w:val="24"/>
              </w:numPr>
              <w:ind w:left="314" w:hanging="284"/>
              <w:jc w:val="both"/>
              <w:rPr>
                <w:rFonts w:ascii="Segoe UI" w:hAnsi="Segoe UI" w:cs="Segoe UI"/>
                <w:sz w:val="18"/>
                <w:szCs w:val="18"/>
              </w:rPr>
            </w:pPr>
            <w:r>
              <w:rPr>
                <w:rFonts w:ascii="Segoe UI" w:hAnsi="Segoe UI" w:cs="Segoe UI"/>
                <w:sz w:val="18"/>
                <w:szCs w:val="18"/>
              </w:rPr>
              <w:t xml:space="preserve">Implementation plan for the </w:t>
            </w:r>
            <w:r w:rsidRPr="0093678C">
              <w:rPr>
                <w:rFonts w:ascii="Segoe UI" w:hAnsi="Segoe UI" w:cs="Segoe UI"/>
                <w:sz w:val="18"/>
                <w:szCs w:val="18"/>
              </w:rPr>
              <w:t>Defence VET Practitioner Capability Plan.</w:t>
            </w:r>
          </w:p>
          <w:p w:rsidRPr="00901806" w:rsidR="00AB3FD1" w:rsidP="00B349A8" w:rsidRDefault="00AB3FD1" w14:paraId="5D949653" w14:textId="638306CC">
            <w:pPr>
              <w:pStyle w:val="ListParagraph"/>
              <w:numPr>
                <w:ilvl w:val="0"/>
                <w:numId w:val="24"/>
              </w:numPr>
              <w:ind w:left="314" w:hanging="284"/>
              <w:jc w:val="both"/>
              <w:rPr>
                <w:rFonts w:ascii="Segoe UI" w:hAnsi="Segoe UI" w:cs="Segoe UI"/>
                <w:sz w:val="18"/>
                <w:szCs w:val="18"/>
              </w:rPr>
            </w:pPr>
            <w:r w:rsidRPr="00AB3FD1">
              <w:rPr>
                <w:rStyle w:val="cf01"/>
              </w:rPr>
              <w:t>Formative interim evaluation of the Defence COE</w:t>
            </w:r>
          </w:p>
        </w:tc>
        <w:tc>
          <w:tcPr>
            <w:tcW w:w="0" w:type="auto"/>
            <w:tcBorders>
              <w:bottom w:val="dashed" w:color="auto" w:sz="2" w:space="0"/>
            </w:tcBorders>
          </w:tcPr>
          <w:p w:rsidRPr="00901806" w:rsidR="00510B46" w:rsidP="004108DB" w:rsidRDefault="00510B46" w14:paraId="4C9FD5ED" w14:textId="2E8DD590">
            <w:pPr>
              <w:jc w:val="right"/>
              <w:rPr>
                <w:rFonts w:ascii="Corbel" w:hAnsi="Corbel"/>
              </w:rPr>
            </w:pPr>
            <w:r w:rsidRPr="00901806">
              <w:rPr>
                <w:rFonts w:ascii="Corbel" w:hAnsi="Corbel" w:eastAsia="Calibri" w:cs="Calibri"/>
              </w:rPr>
              <w:t>$</w:t>
            </w:r>
            <w:r w:rsidR="00885F7A">
              <w:rPr>
                <w:rFonts w:ascii="Corbel" w:hAnsi="Corbel" w:eastAsia="Calibri" w:cs="Calibri"/>
              </w:rPr>
              <w:t>800,000</w:t>
            </w:r>
          </w:p>
        </w:tc>
        <w:tc>
          <w:tcPr>
            <w:tcW w:w="0" w:type="auto"/>
            <w:tcBorders>
              <w:bottom w:val="dashed" w:color="auto" w:sz="2" w:space="0"/>
            </w:tcBorders>
          </w:tcPr>
          <w:p w:rsidRPr="00901806" w:rsidR="00510B46" w:rsidP="004108DB" w:rsidRDefault="004E19D1" w14:paraId="58D623A3" w14:textId="1246B647">
            <w:pPr>
              <w:rPr>
                <w:rFonts w:ascii="Corbel" w:hAnsi="Corbel" w:eastAsia="Calibri" w:cs="Calibri"/>
              </w:rPr>
            </w:pPr>
            <w:r>
              <w:rPr>
                <w:rFonts w:ascii="Corbel" w:hAnsi="Corbel" w:eastAsia="Calibri" w:cs="Calibri"/>
              </w:rPr>
              <w:t>30 September 202</w:t>
            </w:r>
            <w:r w:rsidR="002D377F">
              <w:rPr>
                <w:rFonts w:ascii="Corbel" w:hAnsi="Corbel" w:eastAsia="Calibri" w:cs="Calibri"/>
              </w:rPr>
              <w:t>7</w:t>
            </w:r>
          </w:p>
        </w:tc>
      </w:tr>
      <w:tr w:rsidRPr="00901806" w:rsidR="00510B46" w:rsidTr="004108DB" w14:paraId="62007645" w14:textId="6908B8EE">
        <w:trPr>
          <w:cantSplit/>
          <w:trHeight w:val="531"/>
          <w:tblHeader/>
        </w:trPr>
        <w:tc>
          <w:tcPr>
            <w:tcW w:w="0" w:type="auto"/>
            <w:tcBorders>
              <w:top w:val="dashed" w:color="auto" w:sz="4" w:space="0"/>
            </w:tcBorders>
          </w:tcPr>
          <w:p w:rsidRPr="00901806" w:rsidR="00510B46" w:rsidP="005D10A7" w:rsidRDefault="00510B46" w14:paraId="3D8C57A7" w14:textId="77777777">
            <w:pPr>
              <w:rPr>
                <w:rFonts w:ascii="Corbel" w:hAnsi="Corbel" w:cstheme="minorHAnsi"/>
              </w:rPr>
            </w:pPr>
            <w:r w:rsidRPr="00901806">
              <w:rPr>
                <w:b/>
                <w:spacing w:val="-2"/>
              </w:rPr>
              <w:t>VET Improved Completions</w:t>
            </w:r>
          </w:p>
        </w:tc>
        <w:tc>
          <w:tcPr>
            <w:tcW w:w="0" w:type="auto"/>
            <w:tcBorders>
              <w:top w:val="dashed" w:color="auto" w:sz="2" w:space="0"/>
            </w:tcBorders>
          </w:tcPr>
          <w:p w:rsidRPr="00901806" w:rsidR="003962D3" w:rsidP="003962D3" w:rsidRDefault="003962D3" w14:paraId="2BCA0C87" w14:textId="70AA5D8A">
            <w:pPr>
              <w:jc w:val="both"/>
              <w:rPr>
                <w:rStyle w:val="cf01"/>
                <w:rFonts w:eastAsiaTheme="majorEastAsia"/>
                <w:b/>
                <w:bCs/>
              </w:rPr>
            </w:pPr>
            <w:r w:rsidRPr="00901806">
              <w:rPr>
                <w:rStyle w:val="cf01"/>
                <w:rFonts w:eastAsiaTheme="majorEastAsia"/>
                <w:b/>
                <w:bCs/>
              </w:rPr>
              <w:t xml:space="preserve">MILESTONE </w:t>
            </w:r>
            <w:r w:rsidR="00143ACA">
              <w:rPr>
                <w:rStyle w:val="cf01"/>
                <w:rFonts w:eastAsiaTheme="majorEastAsia"/>
                <w:b/>
                <w:bCs/>
              </w:rPr>
              <w:t>8</w:t>
            </w:r>
            <w:r w:rsidRPr="00901806">
              <w:rPr>
                <w:rStyle w:val="cf01"/>
                <w:rFonts w:eastAsiaTheme="majorEastAsia"/>
                <w:b/>
                <w:bCs/>
              </w:rPr>
              <w:t>: 15 DECEMBER 202</w:t>
            </w:r>
            <w:r w:rsidR="00143ACA">
              <w:rPr>
                <w:rStyle w:val="cf01"/>
                <w:rFonts w:eastAsiaTheme="majorEastAsia"/>
                <w:b/>
                <w:bCs/>
              </w:rPr>
              <w:t>6</w:t>
            </w:r>
          </w:p>
          <w:p w:rsidRPr="00901806" w:rsidR="003962D3" w:rsidP="003962D3" w:rsidRDefault="003962D3" w14:paraId="014F657F" w14:textId="77777777">
            <w:pPr>
              <w:ind w:left="30"/>
              <w:jc w:val="both"/>
              <w:rPr>
                <w:rStyle w:val="cf01"/>
              </w:rPr>
            </w:pPr>
            <w:r w:rsidRPr="00901806">
              <w:rPr>
                <w:rStyle w:val="cf01"/>
              </w:rPr>
              <w:t>Commonwealth acceptance that WA has undertaken Defence COE Improved Completions activities, to be shown by:</w:t>
            </w:r>
          </w:p>
          <w:p w:rsidRPr="00901806" w:rsidR="003962D3" w:rsidP="003962D3" w:rsidRDefault="003962D3" w14:paraId="5DF5736E" w14:textId="0FF97EEB">
            <w:pPr>
              <w:pStyle w:val="ListParagraph"/>
              <w:numPr>
                <w:ilvl w:val="0"/>
                <w:numId w:val="24"/>
              </w:numPr>
              <w:ind w:left="314" w:hanging="284"/>
              <w:jc w:val="both"/>
              <w:rPr>
                <w:rStyle w:val="cf01"/>
              </w:rPr>
            </w:pPr>
            <w:r w:rsidRPr="00901806">
              <w:rPr>
                <w:rStyle w:val="cf01"/>
              </w:rPr>
              <w:t>Achievement of specified deliverables up to 15 December 202</w:t>
            </w:r>
            <w:r>
              <w:rPr>
                <w:rStyle w:val="cf01"/>
              </w:rPr>
              <w:t>6</w:t>
            </w:r>
            <w:r w:rsidRPr="00901806">
              <w:rPr>
                <w:rStyle w:val="cf01"/>
              </w:rPr>
              <w:t xml:space="preserve"> in the Defence COE operational plan submitted to the </w:t>
            </w:r>
            <w:r w:rsidRPr="00901806">
              <w:rPr>
                <w:rStyle w:val="cf01"/>
              </w:rPr>
              <w:t xml:space="preserve">Commonwealth as part of the reporting for Milestone </w:t>
            </w:r>
            <w:r w:rsidR="009F5677">
              <w:rPr>
                <w:rStyle w:val="cf01"/>
              </w:rPr>
              <w:t>5</w:t>
            </w:r>
            <w:r w:rsidRPr="00901806">
              <w:rPr>
                <w:rStyle w:val="cf01"/>
              </w:rPr>
              <w:t xml:space="preserve">. </w:t>
            </w:r>
          </w:p>
          <w:p w:rsidRPr="00901806" w:rsidR="00510B46" w:rsidP="00B349A8" w:rsidRDefault="00510B46" w14:paraId="52478B8B" w14:textId="47DA2BB7">
            <w:pPr>
              <w:pStyle w:val="ListParagraph"/>
              <w:numPr>
                <w:ilvl w:val="0"/>
                <w:numId w:val="24"/>
              </w:numPr>
              <w:ind w:left="314" w:hanging="284"/>
              <w:jc w:val="both"/>
              <w:rPr>
                <w:rStyle w:val="cf01"/>
              </w:rPr>
            </w:pPr>
            <w:r w:rsidRPr="00901806">
              <w:rPr>
                <w:rStyle w:val="cf01"/>
              </w:rPr>
              <w:t xml:space="preserve">Evaluation of DIPP School Based Traineeship and Women in Defence Industry Scholarship. </w:t>
            </w:r>
          </w:p>
          <w:p w:rsidRPr="00844A9F" w:rsidR="00510B46" w:rsidP="00B349A8" w:rsidRDefault="00510B46" w14:paraId="1DC133A2" w14:textId="60F7E191">
            <w:pPr>
              <w:pStyle w:val="ListParagraph"/>
              <w:numPr>
                <w:ilvl w:val="0"/>
                <w:numId w:val="24"/>
              </w:numPr>
              <w:ind w:left="314" w:hanging="284"/>
              <w:jc w:val="both"/>
              <w:rPr>
                <w:rStyle w:val="cf01"/>
              </w:rPr>
            </w:pPr>
            <w:r w:rsidRPr="00844A9F">
              <w:rPr>
                <w:rStyle w:val="cf01"/>
              </w:rPr>
              <w:t>Development of Uplift Retention and Completion Strategy in consultation with the Community of Practice to inform improved VET completion strategies nationally.</w:t>
            </w:r>
          </w:p>
          <w:p w:rsidRPr="00901806" w:rsidR="00510B46" w:rsidP="00844A9F" w:rsidRDefault="00510B46" w14:paraId="17E6830E" w14:textId="344E3A3D">
            <w:pPr>
              <w:ind w:left="30"/>
              <w:jc w:val="both"/>
              <w:rPr>
                <w:rStyle w:val="cf01"/>
              </w:rPr>
            </w:pPr>
          </w:p>
        </w:tc>
        <w:tc>
          <w:tcPr>
            <w:tcW w:w="0" w:type="auto"/>
            <w:tcBorders>
              <w:top w:val="dashed" w:color="auto" w:sz="2" w:space="0"/>
            </w:tcBorders>
          </w:tcPr>
          <w:p w:rsidRPr="00901806" w:rsidR="009F1427" w:rsidP="009F1427" w:rsidRDefault="009F1427" w14:paraId="33D83666" w14:textId="77777777">
            <w:pPr>
              <w:jc w:val="both"/>
              <w:rPr>
                <w:rFonts w:ascii="Segoe UI" w:hAnsi="Segoe UI" w:eastAsia="Times New Roman" w:cs="Segoe UI"/>
                <w:sz w:val="18"/>
                <w:szCs w:val="18"/>
                <w:lang w:eastAsia="en-AU"/>
              </w:rPr>
            </w:pPr>
            <w:r w:rsidRPr="00901806">
              <w:rPr>
                <w:rFonts w:ascii="Segoe UI" w:hAnsi="Segoe UI" w:eastAsia="Times New Roman" w:cs="Segoe UI"/>
                <w:sz w:val="18"/>
                <w:szCs w:val="18"/>
                <w:lang w:eastAsia="en-AU"/>
              </w:rPr>
              <w:t>Report signed by WA senior official with responsibility for skills that outlines key activities of the</w:t>
            </w:r>
            <w:r w:rsidRPr="00901806">
              <w:rPr>
                <w:rFonts w:ascii="Segoe UI" w:hAnsi="Segoe UI" w:eastAsia="Corbel" w:cs="Segoe UI"/>
                <w:sz w:val="18"/>
                <w:szCs w:val="18"/>
              </w:rPr>
              <w:t xml:space="preserve"> Defence COE</w:t>
            </w:r>
            <w:r w:rsidRPr="00901806">
              <w:rPr>
                <w:rStyle w:val="cf01"/>
                <w:rFonts w:eastAsiaTheme="majorEastAsia"/>
              </w:rPr>
              <w:t xml:space="preserve"> </w:t>
            </w:r>
            <w:r w:rsidRPr="00901806">
              <w:rPr>
                <w:rFonts w:ascii="Segoe UI" w:hAnsi="Segoe UI" w:eastAsia="Times New Roman" w:cs="Segoe UI"/>
                <w:sz w:val="18"/>
                <w:szCs w:val="18"/>
                <w:lang w:eastAsia="en-AU"/>
              </w:rPr>
              <w:t>in the reporting period and</w:t>
            </w:r>
            <w:r>
              <w:rPr>
                <w:rFonts w:ascii="Segoe UI" w:hAnsi="Segoe UI" w:eastAsia="Times New Roman" w:cs="Segoe UI"/>
                <w:sz w:val="18"/>
                <w:szCs w:val="18"/>
                <w:lang w:eastAsia="en-AU"/>
              </w:rPr>
              <w:t xml:space="preserve"> </w:t>
            </w:r>
            <w:r w:rsidRPr="009F1427">
              <w:rPr>
                <w:rFonts w:ascii="Segoe UI" w:hAnsi="Segoe UI" w:eastAsia="Times New Roman" w:cs="Segoe UI"/>
                <w:sz w:val="18"/>
                <w:szCs w:val="18"/>
                <w:lang w:eastAsia="en-AU"/>
              </w:rPr>
              <w:t>includes or</w:t>
            </w:r>
            <w:r w:rsidRPr="00901806">
              <w:rPr>
                <w:rFonts w:ascii="Segoe UI" w:hAnsi="Segoe UI" w:eastAsia="Times New Roman" w:cs="Segoe UI"/>
                <w:sz w:val="18"/>
                <w:szCs w:val="18"/>
                <w:lang w:eastAsia="en-AU"/>
              </w:rPr>
              <w:t xml:space="preserve"> attaches:</w:t>
            </w:r>
          </w:p>
          <w:p w:rsidRPr="00901806" w:rsidR="002E4A11" w:rsidP="002E4A11" w:rsidRDefault="002E4A11" w14:paraId="28094666" w14:textId="31CBA174">
            <w:pPr>
              <w:pStyle w:val="ListParagraph"/>
              <w:numPr>
                <w:ilvl w:val="0"/>
                <w:numId w:val="24"/>
              </w:numPr>
              <w:ind w:left="314" w:hanging="284"/>
              <w:jc w:val="both"/>
              <w:rPr>
                <w:rStyle w:val="cf01"/>
              </w:rPr>
            </w:pPr>
            <w:r w:rsidRPr="00901806">
              <w:rPr>
                <w:rStyle w:val="cf01"/>
              </w:rPr>
              <w:t>Progress against achievement of deliverables specified in the Defence COE operational plan to 15 December 202</w:t>
            </w:r>
            <w:r>
              <w:rPr>
                <w:rStyle w:val="cf01"/>
              </w:rPr>
              <w:t>6</w:t>
            </w:r>
            <w:r w:rsidRPr="00901806">
              <w:rPr>
                <w:rStyle w:val="cf01"/>
              </w:rPr>
              <w:t xml:space="preserve">. </w:t>
            </w:r>
          </w:p>
          <w:p w:rsidRPr="00901806" w:rsidR="002E4A11" w:rsidP="002E4A11" w:rsidRDefault="002E4A11" w14:paraId="06DE72ED" w14:textId="33DF47A2">
            <w:pPr>
              <w:pStyle w:val="ListParagraph"/>
              <w:numPr>
                <w:ilvl w:val="0"/>
                <w:numId w:val="24"/>
              </w:numPr>
              <w:ind w:left="314" w:hanging="284"/>
              <w:jc w:val="both"/>
              <w:rPr>
                <w:rStyle w:val="cf01"/>
              </w:rPr>
            </w:pPr>
            <w:r w:rsidRPr="00901806">
              <w:rPr>
                <w:rStyle w:val="cf01"/>
              </w:rPr>
              <w:t xml:space="preserve">Updated Defence COE operational plan to </w:t>
            </w:r>
            <w:r>
              <w:rPr>
                <w:rStyle w:val="cf01"/>
              </w:rPr>
              <w:t xml:space="preserve">15 December 2027. </w:t>
            </w:r>
          </w:p>
          <w:p w:rsidRPr="00901806" w:rsidR="00510B46" w:rsidP="00B349A8" w:rsidRDefault="00510B46" w14:paraId="013E6238" w14:textId="11BCBE61">
            <w:pPr>
              <w:pStyle w:val="ListParagraph"/>
              <w:numPr>
                <w:ilvl w:val="0"/>
                <w:numId w:val="24"/>
              </w:numPr>
              <w:ind w:left="314" w:hanging="284"/>
              <w:jc w:val="both"/>
              <w:rPr>
                <w:rFonts w:ascii="Segoe UI" w:hAnsi="Segoe UI" w:eastAsia="Times New Roman" w:cs="Segoe UI"/>
                <w:sz w:val="18"/>
                <w:szCs w:val="18"/>
                <w:lang w:eastAsia="en-AU"/>
              </w:rPr>
            </w:pPr>
            <w:r w:rsidRPr="00901806">
              <w:rPr>
                <w:rFonts w:ascii="Segoe UI" w:hAnsi="Segoe UI" w:eastAsia="Times New Roman" w:cs="Segoe UI"/>
                <w:sz w:val="18"/>
                <w:szCs w:val="18"/>
                <w:lang w:eastAsia="en-AU"/>
              </w:rPr>
              <w:t>Evaluation of</w:t>
            </w:r>
            <w:r w:rsidRPr="00901806">
              <w:rPr>
                <w:rFonts w:eastAsia="Times New Roman"/>
                <w:lang w:eastAsia="en-AU"/>
              </w:rPr>
              <w:t xml:space="preserve"> </w:t>
            </w:r>
            <w:r w:rsidRPr="00901806">
              <w:rPr>
                <w:rFonts w:ascii="Segoe UI" w:hAnsi="Segoe UI" w:eastAsia="Times New Roman" w:cs="Segoe UI"/>
                <w:sz w:val="18"/>
                <w:szCs w:val="18"/>
                <w:lang w:eastAsia="en-AU"/>
              </w:rPr>
              <w:t xml:space="preserve">DIPP </w:t>
            </w:r>
            <w:r w:rsidRPr="00901806">
              <w:rPr>
                <w:rStyle w:val="cf01"/>
              </w:rPr>
              <w:t xml:space="preserve">School Based Traineeship </w:t>
            </w:r>
            <w:r w:rsidRPr="00901806">
              <w:rPr>
                <w:rFonts w:ascii="Segoe UI" w:hAnsi="Segoe UI" w:eastAsia="Times New Roman" w:cs="Segoe UI"/>
                <w:sz w:val="18"/>
                <w:szCs w:val="18"/>
                <w:lang w:eastAsia="en-AU"/>
              </w:rPr>
              <w:t xml:space="preserve">and </w:t>
            </w:r>
            <w:r w:rsidRPr="00901806">
              <w:rPr>
                <w:rStyle w:val="cf01"/>
                <w:rFonts w:eastAsiaTheme="majorEastAsia"/>
              </w:rPr>
              <w:t>Women in Defence Industry Scholarship.</w:t>
            </w:r>
          </w:p>
          <w:p w:rsidRPr="00AB3FD1" w:rsidR="00AB3FD1" w:rsidP="00AB3FD1" w:rsidRDefault="00510B46" w14:paraId="36CE96E8" w14:textId="77EE8CBF">
            <w:pPr>
              <w:pStyle w:val="ListParagraph"/>
              <w:numPr>
                <w:ilvl w:val="0"/>
                <w:numId w:val="24"/>
              </w:numPr>
              <w:ind w:left="314" w:hanging="284"/>
              <w:jc w:val="both"/>
              <w:rPr>
                <w:rFonts w:ascii="Segoe UI" w:hAnsi="Segoe UI" w:cs="Segoe UI"/>
                <w:sz w:val="18"/>
                <w:szCs w:val="18"/>
              </w:rPr>
            </w:pPr>
            <w:r w:rsidRPr="00901806">
              <w:rPr>
                <w:rFonts w:ascii="Segoe UI" w:hAnsi="Segoe UI" w:eastAsia="Times New Roman" w:cs="Segoe UI"/>
                <w:sz w:val="18"/>
                <w:szCs w:val="18"/>
                <w:lang w:eastAsia="en-AU"/>
              </w:rPr>
              <w:t>R</w:t>
            </w:r>
            <w:r w:rsidRPr="009B5969">
              <w:rPr>
                <w:rFonts w:ascii="Segoe UI" w:hAnsi="Segoe UI" w:eastAsia="Times New Roman" w:cs="Segoe UI"/>
                <w:sz w:val="18"/>
                <w:szCs w:val="18"/>
                <w:lang w:eastAsia="en-AU"/>
              </w:rPr>
              <w:t xml:space="preserve">eport </w:t>
            </w:r>
            <w:r w:rsidRPr="00901806">
              <w:rPr>
                <w:rFonts w:ascii="Segoe UI" w:hAnsi="Segoe UI" w:eastAsia="Times New Roman" w:cs="Segoe UI"/>
                <w:sz w:val="18"/>
                <w:szCs w:val="18"/>
                <w:lang w:eastAsia="en-AU"/>
              </w:rPr>
              <w:t xml:space="preserve">of </w:t>
            </w:r>
            <w:r w:rsidRPr="00901806">
              <w:rPr>
                <w:rStyle w:val="cf01"/>
              </w:rPr>
              <w:t>Uplift Retention and Completion Strategy.</w:t>
            </w:r>
          </w:p>
        </w:tc>
        <w:tc>
          <w:tcPr>
            <w:tcW w:w="0" w:type="auto"/>
            <w:tcBorders>
              <w:top w:val="dashed" w:color="auto" w:sz="2" w:space="0"/>
            </w:tcBorders>
          </w:tcPr>
          <w:p w:rsidR="00BB7E53" w:rsidP="004108DB" w:rsidRDefault="00510B46" w14:paraId="48C44A05" w14:textId="4EC7D8CF">
            <w:pPr>
              <w:jc w:val="right"/>
              <w:rPr>
                <w:rFonts w:ascii="Corbel" w:hAnsi="Corbel" w:eastAsia="Calibri" w:cs="Calibri"/>
                <w:color w:val="000000" w:themeColor="text1"/>
              </w:rPr>
            </w:pPr>
            <w:r w:rsidRPr="00901806">
              <w:rPr>
                <w:rFonts w:ascii="Corbel" w:hAnsi="Corbel" w:eastAsia="Calibri" w:cs="Calibri"/>
                <w:color w:val="000000" w:themeColor="text1"/>
              </w:rPr>
              <w:t>$</w:t>
            </w:r>
            <w:r w:rsidR="0080019D">
              <w:rPr>
                <w:rFonts w:ascii="Corbel" w:hAnsi="Corbel" w:eastAsia="Calibri" w:cs="Calibri"/>
                <w:color w:val="000000" w:themeColor="text1"/>
              </w:rPr>
              <w:t>587,</w:t>
            </w:r>
            <w:r w:rsidR="00DB489C">
              <w:rPr>
                <w:rFonts w:ascii="Corbel" w:hAnsi="Corbel" w:eastAsia="Calibri" w:cs="Calibri"/>
                <w:color w:val="000000" w:themeColor="text1"/>
              </w:rPr>
              <w:t>0</w:t>
            </w:r>
            <w:r w:rsidR="0080019D">
              <w:rPr>
                <w:rFonts w:ascii="Corbel" w:hAnsi="Corbel" w:eastAsia="Calibri" w:cs="Calibri"/>
                <w:color w:val="000000" w:themeColor="text1"/>
              </w:rPr>
              <w:t>00</w:t>
            </w:r>
          </w:p>
          <w:p w:rsidRPr="00901806" w:rsidR="00510B46" w:rsidP="004108DB" w:rsidRDefault="00510B46" w14:paraId="02BB2ED6" w14:textId="76E5F2B3">
            <w:pPr>
              <w:jc w:val="right"/>
              <w:rPr>
                <w:rFonts w:ascii="Corbel" w:hAnsi="Corbel" w:eastAsia="Calibri" w:cs="Calibri"/>
                <w:color w:val="000000" w:themeColor="text1"/>
              </w:rPr>
            </w:pPr>
          </w:p>
        </w:tc>
        <w:tc>
          <w:tcPr>
            <w:tcW w:w="0" w:type="auto"/>
            <w:tcBorders>
              <w:top w:val="dashed" w:color="auto" w:sz="2" w:space="0"/>
            </w:tcBorders>
          </w:tcPr>
          <w:p w:rsidRPr="00901806" w:rsidR="00510B46" w:rsidP="004108DB" w:rsidRDefault="00885F7A" w14:paraId="0EAB763A" w14:textId="6E9CC252">
            <w:pPr>
              <w:rPr>
                <w:rFonts w:ascii="Corbel" w:hAnsi="Corbel" w:eastAsia="Calibri" w:cs="Calibri"/>
                <w:color w:val="000000" w:themeColor="text1"/>
              </w:rPr>
            </w:pPr>
            <w:r>
              <w:rPr>
                <w:rFonts w:ascii="Corbel" w:hAnsi="Corbel" w:eastAsia="Calibri" w:cs="Calibri"/>
                <w:color w:val="000000" w:themeColor="text1"/>
              </w:rPr>
              <w:t>30 September 202</w:t>
            </w:r>
            <w:r w:rsidR="002D377F">
              <w:rPr>
                <w:rFonts w:ascii="Corbel" w:hAnsi="Corbel" w:eastAsia="Calibri" w:cs="Calibri"/>
                <w:color w:val="000000" w:themeColor="text1"/>
              </w:rPr>
              <w:t>7</w:t>
            </w:r>
          </w:p>
        </w:tc>
      </w:tr>
      <w:tr w:rsidRPr="00901806" w:rsidR="00510B46" w:rsidTr="004108DB" w14:paraId="284F1F2B" w14:textId="243D9743">
        <w:trPr>
          <w:cantSplit/>
          <w:trHeight w:val="531"/>
          <w:tblHeader/>
        </w:trPr>
        <w:tc>
          <w:tcPr>
            <w:tcW w:w="0" w:type="auto"/>
          </w:tcPr>
          <w:p w:rsidRPr="00901806" w:rsidR="00510B46" w:rsidP="005D10A7" w:rsidRDefault="00510B46" w14:paraId="46C62D8E" w14:textId="77777777">
            <w:pPr>
              <w:rPr>
                <w:rFonts w:ascii="Corbel" w:hAnsi="Corbel" w:cstheme="minorHAnsi"/>
              </w:rPr>
            </w:pPr>
            <w:r w:rsidRPr="00901806">
              <w:rPr>
                <w:b/>
                <w:spacing w:val="-2"/>
              </w:rPr>
              <w:t>VET Improved Completions</w:t>
            </w:r>
          </w:p>
        </w:tc>
        <w:tc>
          <w:tcPr>
            <w:tcW w:w="0" w:type="auto"/>
          </w:tcPr>
          <w:p w:rsidRPr="00901806" w:rsidR="00510B46" w:rsidP="005D10A7" w:rsidRDefault="00510B46" w14:paraId="3BCE6E10" w14:textId="0ED7C964">
            <w:pPr>
              <w:jc w:val="both"/>
              <w:rPr>
                <w:rStyle w:val="cf01"/>
                <w:rFonts w:eastAsiaTheme="majorEastAsia"/>
                <w:b/>
                <w:bCs/>
              </w:rPr>
            </w:pPr>
            <w:r w:rsidRPr="00901806">
              <w:rPr>
                <w:rStyle w:val="cf01"/>
                <w:rFonts w:eastAsiaTheme="majorEastAsia"/>
                <w:b/>
                <w:bCs/>
              </w:rPr>
              <w:t xml:space="preserve">MILESTONE </w:t>
            </w:r>
            <w:r w:rsidR="006E3461">
              <w:rPr>
                <w:rStyle w:val="cf01"/>
                <w:rFonts w:eastAsiaTheme="majorEastAsia"/>
                <w:b/>
                <w:bCs/>
              </w:rPr>
              <w:t>9</w:t>
            </w:r>
            <w:r w:rsidRPr="00901806">
              <w:rPr>
                <w:rStyle w:val="cf01"/>
                <w:rFonts w:eastAsiaTheme="majorEastAsia"/>
                <w:b/>
                <w:bCs/>
              </w:rPr>
              <w:t>: 15 JUNE 2027</w:t>
            </w:r>
          </w:p>
          <w:p w:rsidRPr="00432C80" w:rsidR="00510B46" w:rsidP="005D10A7" w:rsidRDefault="00510B46" w14:paraId="79612E9B" w14:textId="3D9F65E9">
            <w:pPr>
              <w:jc w:val="both"/>
              <w:rPr>
                <w:rFonts w:ascii="Segoe UI" w:hAnsi="Segoe UI" w:cs="Segoe UI"/>
                <w:sz w:val="18"/>
                <w:szCs w:val="18"/>
                <w:lang w:eastAsia="en-AU"/>
                <w14:ligatures w14:val="none"/>
              </w:rPr>
            </w:pPr>
            <w:r w:rsidRPr="00901806">
              <w:rPr>
                <w:rFonts w:ascii="Segoe UI" w:hAnsi="Segoe UI" w:cs="Segoe UI"/>
                <w:sz w:val="18"/>
                <w:szCs w:val="18"/>
                <w:lang w:eastAsia="en-AU"/>
                <w14:ligatures w14:val="none"/>
              </w:rPr>
              <w:t xml:space="preserve">Commonwealth acceptance </w:t>
            </w:r>
            <w:r w:rsidRPr="00CF6F9E">
              <w:rPr>
                <w:rFonts w:ascii="Segoe UI" w:hAnsi="Segoe UI" w:cs="Segoe UI"/>
                <w:sz w:val="18"/>
                <w:szCs w:val="18"/>
                <w:lang w:eastAsia="en-AU"/>
                <w14:ligatures w14:val="none"/>
              </w:rPr>
              <w:t xml:space="preserve">that </w:t>
            </w:r>
            <w:r w:rsidRPr="00CF6F9E" w:rsidR="000B455A">
              <w:rPr>
                <w:rFonts w:ascii="Segoe UI" w:hAnsi="Segoe UI" w:cs="Segoe UI"/>
                <w:sz w:val="18"/>
                <w:szCs w:val="18"/>
                <w:lang w:eastAsia="en-AU"/>
                <w14:ligatures w14:val="none"/>
              </w:rPr>
              <w:t xml:space="preserve">WA has </w:t>
            </w:r>
            <w:r w:rsidRPr="00CF6F9E" w:rsidR="007D1FDC">
              <w:rPr>
                <w:rFonts w:ascii="Segoe UI" w:hAnsi="Segoe UI" w:cs="Segoe UI"/>
                <w:sz w:val="18"/>
                <w:szCs w:val="18"/>
                <w:lang w:eastAsia="en-AU"/>
                <w14:ligatures w14:val="none"/>
              </w:rPr>
              <w:t xml:space="preserve">undertaken </w:t>
            </w:r>
            <w:r w:rsidRPr="00CF6F9E">
              <w:rPr>
                <w:rFonts w:ascii="Segoe UI" w:hAnsi="Segoe UI" w:cs="Segoe UI"/>
                <w:sz w:val="18"/>
                <w:szCs w:val="18"/>
                <w:lang w:eastAsia="en-AU"/>
                <w14:ligatures w14:val="none"/>
              </w:rPr>
              <w:t>Defence COE</w:t>
            </w:r>
            <w:r w:rsidRPr="00432C80">
              <w:rPr>
                <w:rFonts w:ascii="Segoe UI" w:hAnsi="Segoe UI" w:cs="Segoe UI"/>
                <w:sz w:val="18"/>
                <w:szCs w:val="18"/>
                <w:lang w:eastAsia="en-AU"/>
                <w14:ligatures w14:val="none"/>
              </w:rPr>
              <w:t xml:space="preserve"> </w:t>
            </w:r>
            <w:r w:rsidRPr="00432C80" w:rsidR="00B3797E">
              <w:rPr>
                <w:rFonts w:ascii="Segoe UI" w:hAnsi="Segoe UI" w:cs="Segoe UI"/>
                <w:sz w:val="18"/>
                <w:szCs w:val="18"/>
                <w:lang w:eastAsia="en-AU"/>
                <w14:ligatures w14:val="none"/>
              </w:rPr>
              <w:t xml:space="preserve">Improved Completions </w:t>
            </w:r>
            <w:r w:rsidRPr="00432C80" w:rsidR="00863DFE">
              <w:rPr>
                <w:rFonts w:ascii="Segoe UI" w:hAnsi="Segoe UI" w:cs="Segoe UI"/>
                <w:sz w:val="18"/>
                <w:szCs w:val="18"/>
                <w:lang w:eastAsia="en-AU"/>
                <w14:ligatures w14:val="none"/>
              </w:rPr>
              <w:t xml:space="preserve">activities, to be shown </w:t>
            </w:r>
            <w:r w:rsidRPr="00CF6F9E">
              <w:rPr>
                <w:rFonts w:ascii="Segoe UI" w:hAnsi="Segoe UI" w:cs="Segoe UI"/>
                <w:sz w:val="18"/>
                <w:szCs w:val="18"/>
                <w:lang w:eastAsia="en-AU"/>
                <w14:ligatures w14:val="none"/>
              </w:rPr>
              <w:t>by:</w:t>
            </w:r>
          </w:p>
          <w:p w:rsidRPr="00901806" w:rsidR="00510B46" w:rsidP="00B349A8" w:rsidRDefault="00510B46" w14:paraId="2045E580" w14:textId="77777777">
            <w:pPr>
              <w:pStyle w:val="ListParagraph"/>
              <w:numPr>
                <w:ilvl w:val="0"/>
                <w:numId w:val="24"/>
              </w:numPr>
              <w:ind w:left="314" w:hanging="284"/>
              <w:jc w:val="both"/>
              <w:rPr>
                <w:rStyle w:val="cf01"/>
              </w:rPr>
            </w:pPr>
            <w:r w:rsidRPr="00901806">
              <w:rPr>
                <w:rStyle w:val="cf01"/>
              </w:rPr>
              <w:t>Evaluation of DIPP School Based Traineeship.</w:t>
            </w:r>
          </w:p>
          <w:p w:rsidRPr="00901806" w:rsidR="00510B46" w:rsidP="00B349A8" w:rsidRDefault="00510B46" w14:paraId="34821646" w14:textId="72E65969">
            <w:pPr>
              <w:pStyle w:val="ListParagraph"/>
              <w:numPr>
                <w:ilvl w:val="0"/>
                <w:numId w:val="24"/>
              </w:numPr>
              <w:ind w:left="314" w:hanging="284"/>
              <w:jc w:val="both"/>
              <w:rPr>
                <w:rStyle w:val="cf01"/>
              </w:rPr>
            </w:pPr>
            <w:r w:rsidRPr="00901806">
              <w:rPr>
                <w:rStyle w:val="cf01"/>
              </w:rPr>
              <w:t xml:space="preserve">Evaluation of Women in Defence Industry Scholarship. </w:t>
            </w:r>
          </w:p>
          <w:p w:rsidRPr="00901806" w:rsidR="00510B46" w:rsidP="00B349A8" w:rsidRDefault="00510B46" w14:paraId="7D9D4CCC" w14:textId="03421DAC">
            <w:pPr>
              <w:pStyle w:val="ListParagraph"/>
              <w:numPr>
                <w:ilvl w:val="0"/>
                <w:numId w:val="24"/>
              </w:numPr>
              <w:ind w:left="314" w:hanging="284"/>
              <w:jc w:val="both"/>
              <w:rPr>
                <w:rStyle w:val="cf01"/>
              </w:rPr>
            </w:pPr>
            <w:r w:rsidRPr="00901806">
              <w:rPr>
                <w:rStyle w:val="cf01"/>
              </w:rPr>
              <w:t>Developing recommendations paper for higher level apprenticeships.</w:t>
            </w:r>
          </w:p>
          <w:p w:rsidRPr="00901806" w:rsidR="00510B46" w:rsidP="00B349A8" w:rsidRDefault="00510B46" w14:paraId="441046E8" w14:textId="40E77292">
            <w:pPr>
              <w:pStyle w:val="ListParagraph"/>
              <w:numPr>
                <w:ilvl w:val="0"/>
                <w:numId w:val="24"/>
              </w:numPr>
              <w:ind w:left="314" w:hanging="284"/>
              <w:jc w:val="both"/>
              <w:rPr>
                <w:rStyle w:val="cf01"/>
              </w:rPr>
            </w:pPr>
            <w:r w:rsidRPr="00901806">
              <w:rPr>
                <w:rStyle w:val="cf01"/>
              </w:rPr>
              <w:t>Implementation of Uplift Retention and Completion Strategy.</w:t>
            </w:r>
          </w:p>
        </w:tc>
        <w:tc>
          <w:tcPr>
            <w:tcW w:w="0" w:type="auto"/>
          </w:tcPr>
          <w:p w:rsidRPr="00901806" w:rsidR="00510B46" w:rsidP="005D10A7" w:rsidRDefault="00510B46" w14:paraId="3AB159A9" w14:textId="7C885EFB">
            <w:pPr>
              <w:jc w:val="both"/>
              <w:rPr>
                <w:rFonts w:ascii="Segoe UI" w:hAnsi="Segoe UI" w:eastAsia="Times New Roman" w:cs="Segoe UI"/>
                <w:sz w:val="18"/>
                <w:szCs w:val="18"/>
                <w:lang w:eastAsia="en-AU"/>
              </w:rPr>
            </w:pPr>
            <w:r w:rsidRPr="00901806">
              <w:rPr>
                <w:rFonts w:ascii="Segoe UI" w:hAnsi="Segoe UI" w:eastAsia="Times New Roman" w:cs="Segoe UI"/>
                <w:sz w:val="18"/>
                <w:szCs w:val="18"/>
                <w:lang w:eastAsia="en-AU"/>
              </w:rPr>
              <w:t xml:space="preserve">Report signed by WA senior official with responsibility for skills that outlines key activities of the </w:t>
            </w:r>
            <w:r w:rsidRPr="00901806">
              <w:rPr>
                <w:rFonts w:ascii="Segoe UI" w:hAnsi="Segoe UI" w:eastAsia="Corbel" w:cs="Segoe UI"/>
                <w:sz w:val="18"/>
                <w:szCs w:val="18"/>
              </w:rPr>
              <w:t>Defence COE</w:t>
            </w:r>
            <w:r w:rsidRPr="00901806">
              <w:rPr>
                <w:rFonts w:ascii="Segoe UI" w:hAnsi="Segoe UI" w:eastAsia="Times New Roman" w:cs="Segoe UI"/>
                <w:sz w:val="18"/>
                <w:szCs w:val="18"/>
                <w:lang w:eastAsia="en-AU"/>
              </w:rPr>
              <w:t xml:space="preserve"> in the reporting period and</w:t>
            </w:r>
            <w:r w:rsidR="000B455A">
              <w:rPr>
                <w:rFonts w:ascii="Segoe UI" w:hAnsi="Segoe UI" w:eastAsia="Times New Roman" w:cs="Segoe UI"/>
                <w:sz w:val="18"/>
                <w:szCs w:val="18"/>
                <w:lang w:eastAsia="en-AU"/>
              </w:rPr>
              <w:t xml:space="preserve"> </w:t>
            </w:r>
            <w:r w:rsidRPr="000B455A" w:rsidR="000B455A">
              <w:rPr>
                <w:rFonts w:ascii="Segoe UI" w:hAnsi="Segoe UI" w:eastAsia="Times New Roman" w:cs="Segoe UI"/>
                <w:sz w:val="18"/>
                <w:szCs w:val="18"/>
                <w:lang w:eastAsia="en-AU"/>
              </w:rPr>
              <w:t>includes or</w:t>
            </w:r>
            <w:r w:rsidRPr="00901806">
              <w:rPr>
                <w:rFonts w:ascii="Segoe UI" w:hAnsi="Segoe UI" w:eastAsia="Times New Roman" w:cs="Segoe UI"/>
                <w:sz w:val="18"/>
                <w:szCs w:val="18"/>
                <w:lang w:eastAsia="en-AU"/>
              </w:rPr>
              <w:t xml:space="preserve"> attaches:</w:t>
            </w:r>
          </w:p>
          <w:p w:rsidRPr="00901806" w:rsidR="00510B46" w:rsidP="00B349A8" w:rsidRDefault="00510B46" w14:paraId="40C971E6" w14:textId="77777777">
            <w:pPr>
              <w:pStyle w:val="ListParagraph"/>
              <w:numPr>
                <w:ilvl w:val="0"/>
                <w:numId w:val="24"/>
              </w:numPr>
              <w:ind w:left="314" w:hanging="284"/>
              <w:jc w:val="both"/>
              <w:rPr>
                <w:rFonts w:ascii="Segoe UI" w:hAnsi="Segoe UI" w:eastAsia="Times New Roman" w:cs="Segoe UI"/>
                <w:sz w:val="18"/>
                <w:szCs w:val="18"/>
                <w:lang w:eastAsia="en-AU"/>
              </w:rPr>
            </w:pPr>
            <w:r w:rsidRPr="00901806">
              <w:rPr>
                <w:rFonts w:ascii="Segoe UI" w:hAnsi="Segoe UI" w:eastAsia="Times New Roman" w:cs="Segoe UI"/>
                <w:sz w:val="18"/>
                <w:szCs w:val="18"/>
                <w:lang w:eastAsia="en-AU"/>
              </w:rPr>
              <w:t xml:space="preserve">Evaluation of DIPP </w:t>
            </w:r>
            <w:r w:rsidRPr="00901806">
              <w:rPr>
                <w:rStyle w:val="cf01"/>
              </w:rPr>
              <w:t xml:space="preserve">School Based Traineeship </w:t>
            </w:r>
            <w:r w:rsidRPr="00901806">
              <w:rPr>
                <w:rFonts w:ascii="Segoe UI" w:hAnsi="Segoe UI" w:eastAsia="Times New Roman" w:cs="Segoe UI"/>
                <w:sz w:val="18"/>
                <w:szCs w:val="18"/>
                <w:lang w:eastAsia="en-AU"/>
              </w:rPr>
              <w:t xml:space="preserve">and </w:t>
            </w:r>
            <w:r w:rsidRPr="00901806">
              <w:rPr>
                <w:rStyle w:val="cf01"/>
                <w:rFonts w:eastAsiaTheme="majorEastAsia"/>
              </w:rPr>
              <w:t>Women in Defence Industry Scholarship</w:t>
            </w:r>
            <w:r w:rsidRPr="00901806">
              <w:rPr>
                <w:rFonts w:eastAsia="Times New Roman"/>
                <w:lang w:eastAsia="en-AU"/>
              </w:rPr>
              <w:t>.</w:t>
            </w:r>
          </w:p>
          <w:p w:rsidRPr="00901806" w:rsidR="00510B46" w:rsidP="00B349A8" w:rsidRDefault="00421757" w14:paraId="0B2365AA" w14:textId="008A0614">
            <w:pPr>
              <w:pStyle w:val="ListParagraph"/>
              <w:numPr>
                <w:ilvl w:val="0"/>
                <w:numId w:val="24"/>
              </w:numPr>
              <w:ind w:left="314" w:hanging="284"/>
              <w:jc w:val="both"/>
              <w:rPr>
                <w:rStyle w:val="cf01"/>
              </w:rPr>
            </w:pPr>
            <w:r w:rsidRPr="00421757">
              <w:rPr>
                <w:rFonts w:ascii="Segoe UI" w:hAnsi="Segoe UI" w:eastAsia="Times New Roman" w:cs="Segoe UI"/>
                <w:sz w:val="18"/>
                <w:szCs w:val="18"/>
                <w:lang w:eastAsia="en-AU"/>
              </w:rPr>
              <w:t>F</w:t>
            </w:r>
            <w:r w:rsidRPr="004E4493">
              <w:rPr>
                <w:rFonts w:ascii="Segoe UI" w:hAnsi="Segoe UI" w:eastAsia="Times New Roman" w:cs="Segoe UI"/>
                <w:sz w:val="18"/>
                <w:szCs w:val="18"/>
                <w:lang w:eastAsia="en-AU"/>
              </w:rPr>
              <w:t xml:space="preserve">ormative </w:t>
            </w:r>
            <w:r w:rsidRPr="00421757">
              <w:rPr>
                <w:rFonts w:ascii="Segoe UI" w:hAnsi="Segoe UI" w:eastAsia="Times New Roman" w:cs="Segoe UI"/>
                <w:sz w:val="18"/>
                <w:szCs w:val="18"/>
                <w:lang w:eastAsia="en-AU"/>
              </w:rPr>
              <w:t>e</w:t>
            </w:r>
            <w:r w:rsidRPr="00421757" w:rsidR="00510B46">
              <w:rPr>
                <w:rFonts w:ascii="Segoe UI" w:hAnsi="Segoe UI" w:eastAsia="Times New Roman" w:cs="Segoe UI"/>
                <w:sz w:val="18"/>
                <w:szCs w:val="18"/>
                <w:lang w:eastAsia="en-AU"/>
              </w:rPr>
              <w:t>valuation</w:t>
            </w:r>
            <w:r w:rsidRPr="00901806" w:rsidR="00510B46">
              <w:rPr>
                <w:rFonts w:ascii="Segoe UI" w:hAnsi="Segoe UI" w:eastAsia="Times New Roman" w:cs="Segoe UI"/>
                <w:sz w:val="18"/>
                <w:szCs w:val="18"/>
                <w:lang w:eastAsia="en-AU"/>
              </w:rPr>
              <w:t xml:space="preserve"> of </w:t>
            </w:r>
            <w:r w:rsidRPr="00901806" w:rsidR="00510B46">
              <w:rPr>
                <w:rStyle w:val="cf01"/>
              </w:rPr>
              <w:t>Uplift Retention and Completion Strategy.</w:t>
            </w:r>
          </w:p>
          <w:p w:rsidRPr="00901806" w:rsidR="00510B46" w:rsidP="00B349A8" w:rsidRDefault="00510B46" w14:paraId="78C65F3D" w14:textId="4926316B">
            <w:pPr>
              <w:pStyle w:val="ListParagraph"/>
              <w:numPr>
                <w:ilvl w:val="0"/>
                <w:numId w:val="24"/>
              </w:numPr>
              <w:ind w:left="314" w:hanging="284"/>
              <w:jc w:val="both"/>
              <w:rPr>
                <w:rFonts w:ascii="Segoe UI" w:hAnsi="Segoe UI" w:cs="Segoe UI"/>
                <w:sz w:val="18"/>
                <w:szCs w:val="18"/>
              </w:rPr>
            </w:pPr>
            <w:r w:rsidRPr="00901806">
              <w:rPr>
                <w:rStyle w:val="cf01"/>
              </w:rPr>
              <w:t>Higher level apprenticeships implementation plan.</w:t>
            </w:r>
          </w:p>
        </w:tc>
        <w:tc>
          <w:tcPr>
            <w:tcW w:w="0" w:type="auto"/>
          </w:tcPr>
          <w:p w:rsidRPr="00901806" w:rsidR="00510B46" w:rsidP="004108DB" w:rsidRDefault="00510B46" w14:paraId="62D1DE6E" w14:textId="2BC9DCB9">
            <w:pPr>
              <w:jc w:val="right"/>
              <w:rPr>
                <w:rFonts w:ascii="Corbel" w:hAnsi="Corbel"/>
              </w:rPr>
            </w:pPr>
            <w:r w:rsidRPr="00901806">
              <w:rPr>
                <w:rFonts w:ascii="Corbel" w:hAnsi="Corbel" w:eastAsia="Calibri" w:cs="Calibri"/>
                <w:color w:val="000000" w:themeColor="text1"/>
              </w:rPr>
              <w:t>$</w:t>
            </w:r>
            <w:r w:rsidR="004B4239">
              <w:rPr>
                <w:rFonts w:ascii="Corbel" w:hAnsi="Corbel" w:eastAsia="Calibri" w:cs="Calibri"/>
                <w:color w:val="000000" w:themeColor="text1"/>
              </w:rPr>
              <w:t>58</w:t>
            </w:r>
            <w:r w:rsidR="00DB489C">
              <w:rPr>
                <w:rFonts w:ascii="Corbel" w:hAnsi="Corbel" w:eastAsia="Calibri" w:cs="Calibri"/>
                <w:color w:val="000000" w:themeColor="text1"/>
              </w:rPr>
              <w:t>8,000</w:t>
            </w:r>
          </w:p>
        </w:tc>
        <w:tc>
          <w:tcPr>
            <w:tcW w:w="0" w:type="auto"/>
          </w:tcPr>
          <w:p w:rsidRPr="00901806" w:rsidR="00510B46" w:rsidP="004108DB" w:rsidRDefault="00885F7A" w14:paraId="69E0BA3B" w14:textId="7A255E60">
            <w:pPr>
              <w:rPr>
                <w:rFonts w:ascii="Corbel" w:hAnsi="Corbel" w:eastAsia="Calibri" w:cs="Calibri"/>
                <w:color w:val="000000" w:themeColor="text1"/>
              </w:rPr>
            </w:pPr>
            <w:r>
              <w:rPr>
                <w:rFonts w:ascii="Corbel" w:hAnsi="Corbel" w:eastAsia="Calibri" w:cs="Calibri"/>
                <w:color w:val="000000" w:themeColor="text1"/>
              </w:rPr>
              <w:t>30 September 202</w:t>
            </w:r>
            <w:r w:rsidR="002D377F">
              <w:rPr>
                <w:rFonts w:ascii="Corbel" w:hAnsi="Corbel" w:eastAsia="Calibri" w:cs="Calibri"/>
                <w:color w:val="000000" w:themeColor="text1"/>
              </w:rPr>
              <w:t>7</w:t>
            </w:r>
          </w:p>
        </w:tc>
      </w:tr>
    </w:tbl>
    <w:p w:rsidRPr="00901806" w:rsidR="000B12C6" w:rsidP="003D62DE" w:rsidRDefault="000B12C6" w14:paraId="6A8323FC" w14:textId="77777777">
      <w:pPr>
        <w:jc w:val="both"/>
        <w:rPr>
          <w:rFonts w:ascii="Corbel" w:hAnsi="Corbel"/>
          <w:b/>
          <w:bCs/>
          <w:i/>
          <w:iCs/>
          <w:color w:val="4472C4" w:themeColor="accent1"/>
        </w:rPr>
      </w:pPr>
    </w:p>
    <w:tbl>
      <w:tblPr>
        <w:tblStyle w:val="TableGrid"/>
        <w:tblpPr w:leftFromText="180" w:rightFromText="180" w:vertAnchor="text" w:horzAnchor="margin" w:tblpY="-1132"/>
        <w:tblW w:w="0" w:type="auto"/>
        <w:tblLook w:val="04A0" w:firstRow="1" w:lastRow="0" w:firstColumn="1" w:lastColumn="0" w:noHBand="0" w:noVBand="1"/>
      </w:tblPr>
      <w:tblGrid>
        <w:gridCol w:w="1534"/>
        <w:gridCol w:w="3901"/>
        <w:gridCol w:w="4342"/>
        <w:gridCol w:w="2208"/>
        <w:gridCol w:w="1973"/>
      </w:tblGrid>
      <w:tr w:rsidRPr="00901806" w:rsidR="00F02DA7" w:rsidTr="00F02DA7" w14:paraId="4CBBDC3E" w14:textId="3E11AE4F">
        <w:trPr>
          <w:cantSplit/>
          <w:trHeight w:val="413"/>
          <w:tblHeader/>
        </w:trPr>
        <w:tc>
          <w:tcPr>
            <w:tcW w:w="0" w:type="auto"/>
            <w:gridSpan w:val="4"/>
            <w:tcBorders>
              <w:top w:val="nil"/>
              <w:left w:val="nil"/>
              <w:right w:val="nil"/>
            </w:tcBorders>
          </w:tcPr>
          <w:p w:rsidRPr="00901806" w:rsidR="00F02DA7" w:rsidRDefault="00F02DA7" w14:paraId="0B54E6B1" w14:textId="77777777">
            <w:pPr>
              <w:rPr>
                <w:rFonts w:ascii="Corbel" w:hAnsi="Corbel"/>
                <w:b/>
                <w:bCs/>
                <w:i/>
                <w:iCs/>
                <w:color w:val="4472C4" w:themeColor="accent1"/>
              </w:rPr>
            </w:pPr>
          </w:p>
          <w:p w:rsidRPr="00901806" w:rsidR="00F02DA7" w:rsidRDefault="00F02DA7" w14:paraId="5322D5A3" w14:textId="77777777">
            <w:pPr>
              <w:rPr>
                <w:rFonts w:ascii="Corbel" w:hAnsi="Corbel"/>
                <w:b/>
                <w:bCs/>
                <w:i/>
                <w:iCs/>
                <w:color w:val="4472C4" w:themeColor="accent1"/>
              </w:rPr>
            </w:pPr>
          </w:p>
          <w:p w:rsidRPr="00901806" w:rsidR="00F02DA7" w:rsidRDefault="00F02DA7" w14:paraId="7A6AB709" w14:textId="77777777">
            <w:pPr>
              <w:rPr>
                <w:rFonts w:ascii="Corbel" w:hAnsi="Corbel"/>
                <w:b/>
                <w:bCs/>
                <w:i/>
                <w:iCs/>
                <w:color w:val="4472C4" w:themeColor="accent1"/>
              </w:rPr>
            </w:pPr>
          </w:p>
          <w:p w:rsidRPr="00901806" w:rsidR="00F02DA7" w:rsidRDefault="00F02DA7" w14:paraId="2E064494" w14:textId="77777777">
            <w:pPr>
              <w:rPr>
                <w:rFonts w:ascii="Corbel" w:hAnsi="Corbel"/>
                <w:b/>
                <w:bCs/>
                <w:i/>
                <w:iCs/>
                <w:color w:val="4472C4" w:themeColor="accent1"/>
              </w:rPr>
            </w:pPr>
          </w:p>
          <w:p w:rsidRPr="00901806" w:rsidR="00F02DA7" w:rsidRDefault="00F02DA7" w14:paraId="6AFCD8E4" w14:textId="24F033F7">
            <w:pPr>
              <w:rPr>
                <w:rFonts w:ascii="Corbel" w:hAnsi="Corbel"/>
                <w:b/>
                <w:bCs/>
                <w:i/>
                <w:iCs/>
                <w:color w:val="4472C4" w:themeColor="accent1"/>
              </w:rPr>
            </w:pPr>
            <w:r w:rsidRPr="00901806">
              <w:rPr>
                <w:rFonts w:ascii="Corbel" w:hAnsi="Corbel"/>
                <w:b/>
                <w:bCs/>
                <w:i/>
                <w:iCs/>
                <w:color w:val="4472C4" w:themeColor="accent1"/>
              </w:rPr>
              <w:t>Year 4 2027-2028</w:t>
            </w:r>
          </w:p>
          <w:p w:rsidRPr="00901806" w:rsidR="00F02DA7" w:rsidRDefault="00F02DA7" w14:paraId="01199027" w14:textId="77777777">
            <w:pPr>
              <w:rPr>
                <w:rFonts w:ascii="Corbel" w:hAnsi="Corbel" w:cstheme="minorHAnsi"/>
                <w:b/>
                <w:bCs/>
                <w:sz w:val="10"/>
                <w:szCs w:val="10"/>
              </w:rPr>
            </w:pPr>
          </w:p>
        </w:tc>
        <w:tc>
          <w:tcPr>
            <w:tcW w:w="0" w:type="auto"/>
            <w:tcBorders>
              <w:top w:val="nil"/>
              <w:left w:val="nil"/>
              <w:right w:val="nil"/>
            </w:tcBorders>
          </w:tcPr>
          <w:p w:rsidRPr="00901806" w:rsidR="00F02DA7" w:rsidRDefault="00F02DA7" w14:paraId="4758F24D" w14:textId="77777777">
            <w:pPr>
              <w:rPr>
                <w:rFonts w:ascii="Corbel" w:hAnsi="Corbel"/>
                <w:b/>
                <w:bCs/>
                <w:i/>
                <w:iCs/>
                <w:color w:val="4472C4" w:themeColor="accent1"/>
              </w:rPr>
            </w:pPr>
          </w:p>
        </w:tc>
      </w:tr>
      <w:tr w:rsidRPr="00901806" w:rsidR="00B809A3" w:rsidTr="00F02DA7" w14:paraId="3421440D" w14:textId="3090BC22">
        <w:trPr>
          <w:cantSplit/>
          <w:trHeight w:val="428"/>
          <w:tblHeader/>
        </w:trPr>
        <w:tc>
          <w:tcPr>
            <w:tcW w:w="0" w:type="auto"/>
          </w:tcPr>
          <w:p w:rsidRPr="00901806" w:rsidR="00F02DA7" w:rsidRDefault="00F02DA7" w14:paraId="5DFD1994" w14:textId="77777777">
            <w:pPr>
              <w:rPr>
                <w:rFonts w:ascii="Corbel" w:hAnsi="Corbel" w:cstheme="minorHAnsi"/>
                <w:b/>
                <w:bCs/>
              </w:rPr>
            </w:pPr>
            <w:r w:rsidRPr="00901806">
              <w:rPr>
                <w:rFonts w:ascii="Corbel" w:hAnsi="Corbel" w:cstheme="minorHAnsi"/>
                <w:b/>
                <w:bCs/>
              </w:rPr>
              <w:t>Policy initiative</w:t>
            </w:r>
          </w:p>
        </w:tc>
        <w:tc>
          <w:tcPr>
            <w:tcW w:w="0" w:type="auto"/>
          </w:tcPr>
          <w:p w:rsidRPr="00901806" w:rsidR="00F02DA7" w:rsidRDefault="00F02DA7" w14:paraId="51CB2D03" w14:textId="77777777">
            <w:pPr>
              <w:rPr>
                <w:rFonts w:ascii="Corbel" w:hAnsi="Corbel" w:cstheme="minorHAnsi"/>
                <w:b/>
                <w:bCs/>
              </w:rPr>
            </w:pPr>
            <w:r w:rsidRPr="00901806">
              <w:rPr>
                <w:rFonts w:ascii="Corbel" w:hAnsi="Corbel" w:cstheme="minorHAnsi"/>
                <w:b/>
                <w:bCs/>
              </w:rPr>
              <w:t>Milestone</w:t>
            </w:r>
          </w:p>
          <w:p w:rsidRPr="00901806" w:rsidR="00F02DA7" w:rsidRDefault="00F02DA7" w14:paraId="7A8ABBA8" w14:textId="77777777">
            <w:pPr>
              <w:rPr>
                <w:rFonts w:ascii="Corbel" w:hAnsi="Corbel" w:cstheme="minorHAnsi"/>
                <w:i/>
              </w:rPr>
            </w:pPr>
          </w:p>
        </w:tc>
        <w:tc>
          <w:tcPr>
            <w:tcW w:w="0" w:type="auto"/>
          </w:tcPr>
          <w:p w:rsidRPr="00901806" w:rsidR="00F02DA7" w:rsidRDefault="00F02DA7" w14:paraId="374E07A1" w14:textId="77777777">
            <w:pPr>
              <w:rPr>
                <w:rFonts w:ascii="Corbel" w:hAnsi="Corbel" w:cstheme="minorHAnsi"/>
                <w:b/>
                <w:bCs/>
              </w:rPr>
            </w:pPr>
            <w:r w:rsidRPr="00901806">
              <w:rPr>
                <w:rFonts w:ascii="Corbel" w:hAnsi="Corbel" w:cstheme="minorHAnsi"/>
                <w:b/>
                <w:bCs/>
              </w:rPr>
              <w:t>Evidence</w:t>
            </w:r>
          </w:p>
        </w:tc>
        <w:tc>
          <w:tcPr>
            <w:tcW w:w="0" w:type="auto"/>
            <w:shd w:val="clear" w:color="auto" w:fill="auto"/>
          </w:tcPr>
          <w:p w:rsidRPr="00901806" w:rsidR="00F02DA7" w:rsidRDefault="00F02DA7" w14:paraId="47877F08" w14:textId="5A024CFB">
            <w:pPr>
              <w:rPr>
                <w:rFonts w:ascii="Corbel" w:hAnsi="Corbel" w:cstheme="minorHAnsi"/>
                <w:b/>
                <w:bCs/>
              </w:rPr>
            </w:pPr>
            <w:r w:rsidRPr="00901806">
              <w:rPr>
                <w:rFonts w:ascii="Corbel" w:hAnsi="Corbel" w:cstheme="minorHAnsi"/>
                <w:b/>
                <w:bCs/>
              </w:rPr>
              <w:t xml:space="preserve">Payment Value </w:t>
            </w:r>
            <w:r w:rsidR="002E10C6">
              <w:rPr>
                <w:rFonts w:ascii="Corbel" w:hAnsi="Corbel" w:cstheme="minorHAnsi"/>
                <w:b/>
                <w:bCs/>
              </w:rPr>
              <w:t xml:space="preserve">up to </w:t>
            </w:r>
            <w:r w:rsidRPr="00901806">
              <w:rPr>
                <w:rFonts w:ascii="Corbel" w:hAnsi="Corbel" w:cstheme="minorHAnsi"/>
                <w:b/>
                <w:bCs/>
              </w:rPr>
              <w:t>(Commonwealth funded)</w:t>
            </w:r>
          </w:p>
        </w:tc>
        <w:tc>
          <w:tcPr>
            <w:tcW w:w="0" w:type="auto"/>
          </w:tcPr>
          <w:p w:rsidRPr="00901806" w:rsidR="00F02DA7" w:rsidRDefault="00F02DA7" w14:paraId="3B8E204B" w14:textId="028F535C">
            <w:pPr>
              <w:rPr>
                <w:rFonts w:ascii="Corbel" w:hAnsi="Corbel" w:cstheme="minorHAnsi"/>
                <w:b/>
                <w:bCs/>
              </w:rPr>
            </w:pPr>
            <w:r>
              <w:rPr>
                <w:rFonts w:ascii="Corbel" w:hAnsi="Corbel" w:cstheme="minorHAnsi"/>
                <w:b/>
                <w:bCs/>
              </w:rPr>
              <w:t>C</w:t>
            </w:r>
            <w:r w:rsidRPr="00F02DA7">
              <w:rPr>
                <w:rFonts w:ascii="Corbel" w:hAnsi="Corbel" w:cstheme="minorHAnsi"/>
                <w:b/>
                <w:bCs/>
              </w:rPr>
              <w:t>ommonwealth reporting</w:t>
            </w:r>
            <w:r w:rsidR="002E10C6">
              <w:rPr>
                <w:rFonts w:ascii="Corbel" w:hAnsi="Corbel" w:cstheme="minorHAnsi"/>
                <w:b/>
                <w:bCs/>
              </w:rPr>
              <w:t xml:space="preserve"> period</w:t>
            </w:r>
          </w:p>
        </w:tc>
      </w:tr>
      <w:tr w:rsidRPr="00901806" w:rsidR="00B809A3" w:rsidTr="00E776E2" w14:paraId="403AA86B" w14:textId="0AFCB9A8">
        <w:trPr>
          <w:cantSplit/>
          <w:trHeight w:val="531"/>
          <w:tblHeader/>
        </w:trPr>
        <w:tc>
          <w:tcPr>
            <w:tcW w:w="0" w:type="auto"/>
            <w:tcBorders>
              <w:bottom w:val="dashed" w:color="auto" w:sz="2" w:space="0"/>
            </w:tcBorders>
          </w:tcPr>
          <w:p w:rsidRPr="00901806" w:rsidR="00F02DA7" w:rsidRDefault="00F02DA7" w14:paraId="7B3C8102" w14:textId="77777777">
            <w:pPr>
              <w:rPr>
                <w:rFonts w:ascii="Corbel" w:hAnsi="Corbel" w:cstheme="minorHAnsi"/>
              </w:rPr>
            </w:pPr>
            <w:r w:rsidRPr="00901806">
              <w:rPr>
                <w:b/>
                <w:spacing w:val="-2"/>
              </w:rPr>
              <w:t>TAFE Centres of Excellence</w:t>
            </w:r>
          </w:p>
        </w:tc>
        <w:tc>
          <w:tcPr>
            <w:tcW w:w="0" w:type="auto"/>
            <w:tcBorders>
              <w:bottom w:val="dashed" w:color="auto" w:sz="2" w:space="0"/>
            </w:tcBorders>
          </w:tcPr>
          <w:p w:rsidRPr="00901806" w:rsidR="00F02DA7" w:rsidRDefault="00F02DA7" w14:paraId="5B2E2535" w14:textId="3ECCE5DC">
            <w:pPr>
              <w:jc w:val="both"/>
              <w:rPr>
                <w:rStyle w:val="cf01"/>
                <w:rFonts w:eastAsiaTheme="majorEastAsia"/>
                <w:b/>
                <w:bCs/>
              </w:rPr>
            </w:pPr>
            <w:r w:rsidRPr="00901806">
              <w:rPr>
                <w:rStyle w:val="cf01"/>
                <w:rFonts w:eastAsiaTheme="majorEastAsia"/>
                <w:b/>
                <w:bCs/>
              </w:rPr>
              <w:t>MILESTONE 1</w:t>
            </w:r>
            <w:r>
              <w:rPr>
                <w:rStyle w:val="cf01"/>
                <w:rFonts w:eastAsiaTheme="majorEastAsia"/>
                <w:b/>
                <w:bCs/>
              </w:rPr>
              <w:t>0</w:t>
            </w:r>
            <w:r w:rsidRPr="00901806">
              <w:rPr>
                <w:rStyle w:val="cf01"/>
                <w:rFonts w:eastAsiaTheme="majorEastAsia"/>
                <w:b/>
                <w:bCs/>
              </w:rPr>
              <w:t>: 15 DECEMBER 2027</w:t>
            </w:r>
          </w:p>
          <w:p w:rsidRPr="00901806" w:rsidR="00F02DA7" w:rsidRDefault="00F02DA7" w14:paraId="14564949" w14:textId="77777777">
            <w:pPr>
              <w:jc w:val="both"/>
              <w:rPr>
                <w:rStyle w:val="cf01"/>
                <w:rFonts w:eastAsiaTheme="majorEastAsia"/>
              </w:rPr>
            </w:pPr>
            <w:r w:rsidRPr="00901806">
              <w:rPr>
                <w:rFonts w:ascii="Segoe UI" w:hAnsi="Segoe UI" w:cs="Segoe UI"/>
                <w:sz w:val="18"/>
                <w:szCs w:val="18"/>
                <w:lang w:eastAsia="en-AU"/>
                <w14:ligatures w14:val="none"/>
              </w:rPr>
              <w:t>Commonwealth acceptance that t</w:t>
            </w:r>
            <w:r w:rsidRPr="00901806">
              <w:rPr>
                <w:lang w:eastAsia="en-AU"/>
                <w14:ligatures w14:val="none"/>
              </w:rPr>
              <w:t xml:space="preserve">he </w:t>
            </w:r>
            <w:r w:rsidRPr="00901806">
              <w:rPr>
                <w:rFonts w:ascii="Segoe UI" w:hAnsi="Segoe UI" w:eastAsia="Corbel" w:cs="Segoe UI"/>
                <w:sz w:val="18"/>
                <w:szCs w:val="18"/>
              </w:rPr>
              <w:t>Defence COE</w:t>
            </w:r>
            <w:r w:rsidRPr="00901806">
              <w:rPr>
                <w:rFonts w:ascii="Segoe UI" w:hAnsi="Segoe UI" w:cs="Segoe UI"/>
                <w:sz w:val="18"/>
                <w:szCs w:val="18"/>
                <w:lang w:eastAsia="en-AU"/>
                <w14:ligatures w14:val="none"/>
              </w:rPr>
              <w:t xml:space="preserve"> </w:t>
            </w:r>
            <w:r w:rsidRPr="00901806">
              <w:rPr>
                <w:rFonts w:ascii="Segoe UI" w:hAnsi="Segoe UI" w:cs="Segoe UI"/>
                <w:sz w:val="18"/>
                <w:szCs w:val="18"/>
                <w:lang w:eastAsia="en-AU"/>
              </w:rPr>
              <w:t xml:space="preserve">has progressed operations </w:t>
            </w:r>
            <w:r w:rsidRPr="00901806">
              <w:rPr>
                <w:rFonts w:ascii="Segoe UI" w:hAnsi="Segoe UI" w:cs="Segoe UI"/>
                <w:sz w:val="18"/>
                <w:szCs w:val="18"/>
                <w:lang w:eastAsia="en-AU"/>
                <w14:ligatures w14:val="none"/>
              </w:rPr>
              <w:t>demonstrated by:</w:t>
            </w:r>
          </w:p>
          <w:p w:rsidRPr="00901806" w:rsidR="00B71E52" w:rsidP="00B71E52" w:rsidRDefault="00B71E52" w14:paraId="4C26F7FF" w14:textId="0CAED6FB">
            <w:pPr>
              <w:pStyle w:val="ListParagraph"/>
              <w:numPr>
                <w:ilvl w:val="0"/>
                <w:numId w:val="24"/>
              </w:numPr>
              <w:ind w:left="314" w:hanging="284"/>
              <w:jc w:val="both"/>
              <w:rPr>
                <w:rStyle w:val="cf01"/>
              </w:rPr>
            </w:pPr>
            <w:r w:rsidRPr="00901806">
              <w:rPr>
                <w:rStyle w:val="cf01"/>
              </w:rPr>
              <w:t>Achievement of specified deliverables up to 15 December 202</w:t>
            </w:r>
            <w:r>
              <w:rPr>
                <w:rStyle w:val="cf01"/>
              </w:rPr>
              <w:t>7</w:t>
            </w:r>
            <w:r w:rsidRPr="00901806">
              <w:rPr>
                <w:rStyle w:val="cf01"/>
              </w:rPr>
              <w:t xml:space="preserve"> in the Defence COE operational plan submitted to the Commonwealth as part of the reporting for Milestone </w:t>
            </w:r>
            <w:r>
              <w:rPr>
                <w:rStyle w:val="cf01"/>
              </w:rPr>
              <w:t>7</w:t>
            </w:r>
            <w:r w:rsidRPr="00901806">
              <w:rPr>
                <w:rStyle w:val="cf01"/>
              </w:rPr>
              <w:t xml:space="preserve">. </w:t>
            </w:r>
          </w:p>
          <w:p w:rsidR="00F02DA7" w:rsidP="00B349A8" w:rsidRDefault="00F02DA7" w14:paraId="4D27CDFC" w14:textId="408D084F">
            <w:pPr>
              <w:pStyle w:val="ListParagraph"/>
              <w:numPr>
                <w:ilvl w:val="0"/>
                <w:numId w:val="24"/>
              </w:numPr>
              <w:ind w:left="314" w:hanging="284"/>
              <w:jc w:val="both"/>
              <w:rPr>
                <w:rStyle w:val="cf01"/>
              </w:rPr>
            </w:pPr>
            <w:r w:rsidRPr="00901806">
              <w:rPr>
                <w:rStyle w:val="cf01"/>
              </w:rPr>
              <w:t xml:space="preserve">Collaboration and shared learnings with other TAFE's where applicable through engagement with the </w:t>
            </w:r>
            <w:r w:rsidR="00955EB0">
              <w:rPr>
                <w:rStyle w:val="cf01"/>
              </w:rPr>
              <w:t xml:space="preserve">Australian Submarine Agency </w:t>
            </w:r>
            <w:r w:rsidRPr="00901806">
              <w:rPr>
                <w:rStyle w:val="cf01"/>
              </w:rPr>
              <w:t>Skills and Training Academy.</w:t>
            </w:r>
          </w:p>
          <w:p w:rsidR="002C43F8" w:rsidP="00B349A8" w:rsidRDefault="00EB388D" w14:paraId="7F450BAE" w14:textId="61C95E58">
            <w:pPr>
              <w:pStyle w:val="ListParagraph"/>
              <w:numPr>
                <w:ilvl w:val="0"/>
                <w:numId w:val="24"/>
              </w:numPr>
              <w:ind w:left="314" w:hanging="284"/>
              <w:jc w:val="both"/>
              <w:rPr>
                <w:rStyle w:val="cf01"/>
              </w:rPr>
            </w:pPr>
            <w:r>
              <w:rPr>
                <w:rStyle w:val="cf01"/>
              </w:rPr>
              <w:t>R</w:t>
            </w:r>
            <w:r w:rsidRPr="00EB388D">
              <w:rPr>
                <w:rStyle w:val="cf01"/>
              </w:rPr>
              <w:t xml:space="preserve">ecommendations from </w:t>
            </w:r>
            <w:r>
              <w:rPr>
                <w:rStyle w:val="cf01"/>
              </w:rPr>
              <w:t xml:space="preserve">Nuclear Skills Framework </w:t>
            </w:r>
            <w:r w:rsidRPr="00EB388D">
              <w:rPr>
                <w:rStyle w:val="cf01"/>
              </w:rPr>
              <w:t>evaluation report</w:t>
            </w:r>
            <w:r w:rsidR="00741FF4">
              <w:rPr>
                <w:rStyle w:val="cf01"/>
              </w:rPr>
              <w:t xml:space="preserve"> </w:t>
            </w:r>
            <w:r>
              <w:rPr>
                <w:rStyle w:val="cf01"/>
              </w:rPr>
              <w:t>applied</w:t>
            </w:r>
            <w:r w:rsidR="006B5537">
              <w:rPr>
                <w:rStyle w:val="cf01"/>
              </w:rPr>
              <w:t xml:space="preserve"> and implemented.</w:t>
            </w:r>
          </w:p>
          <w:p w:rsidRPr="00901806" w:rsidR="001F2D1C" w:rsidP="00B349A8" w:rsidRDefault="007A55E5" w14:paraId="070E4BC2" w14:textId="18AB0A13">
            <w:pPr>
              <w:pStyle w:val="ListParagraph"/>
              <w:numPr>
                <w:ilvl w:val="0"/>
                <w:numId w:val="24"/>
              </w:numPr>
              <w:ind w:left="314" w:hanging="284"/>
              <w:jc w:val="both"/>
              <w:rPr>
                <w:rFonts w:ascii="Segoe UI" w:hAnsi="Segoe UI" w:cs="Segoe UI"/>
                <w:sz w:val="18"/>
                <w:szCs w:val="18"/>
              </w:rPr>
            </w:pPr>
            <w:r>
              <w:rPr>
                <w:rStyle w:val="cf01"/>
              </w:rPr>
              <w:t>Report on implementation of the</w:t>
            </w:r>
            <w:r>
              <w:t xml:space="preserve"> </w:t>
            </w:r>
            <w:r w:rsidRPr="001F2D1C">
              <w:rPr>
                <w:rStyle w:val="cf01"/>
              </w:rPr>
              <w:t>Defence VET Practitioner Capability Plan</w:t>
            </w:r>
            <w:r w:rsidR="001F2D1C">
              <w:rPr>
                <w:rStyle w:val="cf01"/>
              </w:rPr>
              <w:t>.</w:t>
            </w:r>
          </w:p>
        </w:tc>
        <w:tc>
          <w:tcPr>
            <w:tcW w:w="0" w:type="auto"/>
            <w:tcBorders>
              <w:bottom w:val="dashed" w:color="auto" w:sz="2" w:space="0"/>
            </w:tcBorders>
          </w:tcPr>
          <w:p w:rsidRPr="00901806" w:rsidR="00F02DA7" w:rsidRDefault="00F02DA7" w14:paraId="3BF136C2" w14:textId="16DB78ED">
            <w:pPr>
              <w:ind w:left="30"/>
              <w:jc w:val="both"/>
              <w:rPr>
                <w:rFonts w:ascii="Segoe UI" w:hAnsi="Segoe UI" w:eastAsia="Times New Roman" w:cs="Segoe UI"/>
                <w:sz w:val="18"/>
                <w:szCs w:val="18"/>
                <w:lang w:eastAsia="en-AU"/>
              </w:rPr>
            </w:pPr>
            <w:r w:rsidRPr="00901806">
              <w:rPr>
                <w:rFonts w:ascii="Segoe UI" w:hAnsi="Segoe UI" w:eastAsia="Times New Roman" w:cs="Segoe UI"/>
                <w:sz w:val="18"/>
                <w:szCs w:val="18"/>
                <w:lang w:eastAsia="en-AU"/>
              </w:rPr>
              <w:t xml:space="preserve">Report signed by WA senior official with responsibility for skills that outlines key activities of the </w:t>
            </w:r>
            <w:r w:rsidRPr="00934A14">
              <w:rPr>
                <w:rFonts w:ascii="Segoe UI" w:hAnsi="Segoe UI" w:eastAsia="Times New Roman" w:cs="Segoe UI"/>
                <w:sz w:val="18"/>
                <w:szCs w:val="18"/>
                <w:lang w:eastAsia="en-AU"/>
              </w:rPr>
              <w:t>Defence COE</w:t>
            </w:r>
            <w:r w:rsidRPr="00901806">
              <w:rPr>
                <w:rFonts w:ascii="Segoe UI" w:hAnsi="Segoe UI" w:eastAsia="Times New Roman" w:cs="Segoe UI"/>
                <w:sz w:val="18"/>
                <w:szCs w:val="18"/>
                <w:lang w:eastAsia="en-AU"/>
              </w:rPr>
              <w:t xml:space="preserve"> in the reporting period and </w:t>
            </w:r>
            <w:r w:rsidR="00934A14">
              <w:rPr>
                <w:rFonts w:ascii="Segoe UI" w:hAnsi="Segoe UI" w:eastAsia="Times New Roman" w:cs="Segoe UI"/>
                <w:sz w:val="18"/>
                <w:szCs w:val="18"/>
                <w:lang w:eastAsia="en-AU"/>
              </w:rPr>
              <w:t>i</w:t>
            </w:r>
            <w:r w:rsidRPr="00934A14" w:rsidR="00934A14">
              <w:rPr>
                <w:rFonts w:ascii="Segoe UI" w:hAnsi="Segoe UI" w:eastAsia="Times New Roman" w:cs="Segoe UI"/>
                <w:sz w:val="18"/>
                <w:szCs w:val="18"/>
                <w:lang w:eastAsia="en-AU"/>
              </w:rPr>
              <w:t xml:space="preserve">ncludes or </w:t>
            </w:r>
            <w:r w:rsidRPr="00901806">
              <w:rPr>
                <w:rFonts w:ascii="Segoe UI" w:hAnsi="Segoe UI" w:eastAsia="Times New Roman" w:cs="Segoe UI"/>
                <w:sz w:val="18"/>
                <w:szCs w:val="18"/>
                <w:lang w:eastAsia="en-AU"/>
              </w:rPr>
              <w:t>attaches:</w:t>
            </w:r>
          </w:p>
          <w:p w:rsidRPr="00901806" w:rsidR="00934A14" w:rsidP="00934A14" w:rsidRDefault="00934A14" w14:paraId="7E79BF6D" w14:textId="24ECF983">
            <w:pPr>
              <w:pStyle w:val="ListParagraph"/>
              <w:numPr>
                <w:ilvl w:val="0"/>
                <w:numId w:val="24"/>
              </w:numPr>
              <w:ind w:left="314" w:hanging="284"/>
              <w:jc w:val="both"/>
              <w:rPr>
                <w:rStyle w:val="cf01"/>
              </w:rPr>
            </w:pPr>
            <w:r w:rsidRPr="00901806">
              <w:rPr>
                <w:rStyle w:val="cf01"/>
              </w:rPr>
              <w:t>Progress against achievement of deliverables specified in the Defence COE operational plan to 15 December 202</w:t>
            </w:r>
            <w:r w:rsidR="00A2184D">
              <w:rPr>
                <w:rStyle w:val="cf01"/>
              </w:rPr>
              <w:t>7</w:t>
            </w:r>
            <w:r w:rsidRPr="00901806">
              <w:rPr>
                <w:rStyle w:val="cf01"/>
              </w:rPr>
              <w:t xml:space="preserve">. </w:t>
            </w:r>
          </w:p>
          <w:p w:rsidRPr="00901806" w:rsidR="00934A14" w:rsidP="00934A14" w:rsidRDefault="00934A14" w14:paraId="1FB1A65F" w14:textId="09018070">
            <w:pPr>
              <w:pStyle w:val="ListParagraph"/>
              <w:numPr>
                <w:ilvl w:val="0"/>
                <w:numId w:val="24"/>
              </w:numPr>
              <w:ind w:left="314" w:hanging="284"/>
              <w:jc w:val="both"/>
              <w:rPr>
                <w:rStyle w:val="cf01"/>
              </w:rPr>
            </w:pPr>
            <w:r w:rsidRPr="00901806">
              <w:rPr>
                <w:rStyle w:val="cf01"/>
              </w:rPr>
              <w:t xml:space="preserve">Updated Defence COE operational plan to </w:t>
            </w:r>
            <w:r w:rsidR="00784B77">
              <w:rPr>
                <w:rStyle w:val="cf01"/>
              </w:rPr>
              <w:t>30 June 2028</w:t>
            </w:r>
            <w:r>
              <w:rPr>
                <w:rStyle w:val="cf01"/>
              </w:rPr>
              <w:t xml:space="preserve">. </w:t>
            </w:r>
          </w:p>
          <w:p w:rsidRPr="00901806" w:rsidR="00F02DA7" w:rsidP="00B349A8" w:rsidRDefault="00F02DA7" w14:paraId="0730CBF1" w14:textId="77777777">
            <w:pPr>
              <w:pStyle w:val="ListParagraph"/>
              <w:numPr>
                <w:ilvl w:val="0"/>
                <w:numId w:val="24"/>
              </w:numPr>
              <w:ind w:left="314" w:hanging="284"/>
              <w:jc w:val="both"/>
              <w:rPr>
                <w:rFonts w:ascii="Segoe UI" w:hAnsi="Segoe UI" w:cs="Segoe UI"/>
                <w:sz w:val="18"/>
                <w:szCs w:val="18"/>
              </w:rPr>
            </w:pPr>
            <w:r w:rsidRPr="00901806">
              <w:rPr>
                <w:rFonts w:ascii="Segoe UI" w:hAnsi="Segoe UI" w:eastAsia="Times New Roman" w:cs="Segoe UI"/>
                <w:sz w:val="18"/>
                <w:szCs w:val="18"/>
                <w:lang w:eastAsia="en-AU"/>
              </w:rPr>
              <w:t>Documented collaboration and shared learnings with defence industry stakeholders and l</w:t>
            </w:r>
            <w:r w:rsidRPr="00901806">
              <w:rPr>
                <w:rFonts w:ascii="Segoe UI" w:hAnsi="Segoe UI" w:eastAsia="Calibri" w:cs="Segoe UI"/>
                <w:kern w:val="0"/>
                <w:sz w:val="18"/>
                <w:szCs w:val="18"/>
                <w:lang w:eastAsia="en-AU"/>
                <w14:ligatures w14:val="none"/>
              </w:rPr>
              <w:t>inkages with other NSA Specific Policy Initiatives including Improving Completions, Foundation Skills, Closing the Gap, National TAFE Network.</w:t>
            </w:r>
          </w:p>
          <w:p w:rsidRPr="002C43F8" w:rsidR="00F02DA7" w:rsidP="00B349A8" w:rsidRDefault="00F02DA7" w14:paraId="3E446234" w14:textId="77777777">
            <w:pPr>
              <w:pStyle w:val="ListParagraph"/>
              <w:numPr>
                <w:ilvl w:val="0"/>
                <w:numId w:val="24"/>
              </w:numPr>
              <w:ind w:left="314" w:hanging="284"/>
              <w:jc w:val="both"/>
              <w:rPr>
                <w:rFonts w:ascii="Segoe UI" w:hAnsi="Segoe UI" w:cs="Segoe UI"/>
                <w:sz w:val="18"/>
                <w:szCs w:val="18"/>
              </w:rPr>
            </w:pPr>
            <w:r w:rsidRPr="00901806">
              <w:rPr>
                <w:rFonts w:ascii="Segoe UI" w:hAnsi="Segoe UI" w:eastAsia="Times New Roman" w:cs="Segoe UI"/>
                <w:kern w:val="0"/>
                <w:sz w:val="18"/>
                <w:szCs w:val="18"/>
                <w:lang w:eastAsia="en-AU"/>
                <w14:ligatures w14:val="none"/>
              </w:rPr>
              <w:t>Evidence (if applicable) that the Commonwealth were consulted on the nature and content of any events, announcements, promotional activity, or publicity r</w:t>
            </w:r>
            <w:r w:rsidRPr="00901806">
              <w:rPr>
                <w:rFonts w:cstheme="minorHAnsi"/>
                <w:kern w:val="0"/>
                <w:sz w:val="20"/>
                <w:szCs w:val="20"/>
                <w14:ligatures w14:val="none"/>
              </w:rPr>
              <w:t xml:space="preserve">elated to the </w:t>
            </w:r>
            <w:r w:rsidRPr="00901806">
              <w:rPr>
                <w:rFonts w:ascii="Segoe UI" w:hAnsi="Segoe UI" w:eastAsia="Corbel" w:cs="Segoe UI"/>
                <w:sz w:val="18"/>
                <w:szCs w:val="18"/>
              </w:rPr>
              <w:t>Defence COE</w:t>
            </w:r>
            <w:r w:rsidRPr="00901806">
              <w:rPr>
                <w:rFonts w:cstheme="minorHAnsi"/>
                <w:kern w:val="0"/>
                <w:sz w:val="20"/>
                <w:szCs w:val="20"/>
                <w14:ligatures w14:val="none"/>
              </w:rPr>
              <w:t>.</w:t>
            </w:r>
          </w:p>
          <w:p w:rsidRPr="00811881" w:rsidR="002C43F8" w:rsidP="00811881" w:rsidRDefault="00B809A3" w14:paraId="603A4B48" w14:textId="65581FC8">
            <w:pPr>
              <w:pStyle w:val="ListParagraph"/>
              <w:numPr>
                <w:ilvl w:val="0"/>
                <w:numId w:val="24"/>
              </w:numPr>
              <w:ind w:left="314" w:hanging="284"/>
              <w:jc w:val="both"/>
              <w:rPr>
                <w:rFonts w:ascii="Segoe UI" w:hAnsi="Segoe UI" w:eastAsia="Times New Roman" w:cs="Segoe UI"/>
                <w:kern w:val="0"/>
                <w:sz w:val="18"/>
                <w:szCs w:val="18"/>
                <w:lang w:eastAsia="en-AU"/>
                <w14:ligatures w14:val="none"/>
              </w:rPr>
            </w:pPr>
            <w:r w:rsidRPr="00811881">
              <w:rPr>
                <w:rFonts w:ascii="Segoe UI" w:hAnsi="Segoe UI" w:eastAsia="Times New Roman" w:cs="Segoe UI"/>
                <w:kern w:val="0"/>
                <w:sz w:val="18"/>
                <w:szCs w:val="18"/>
                <w:lang w:eastAsia="en-AU"/>
                <w14:ligatures w14:val="none"/>
              </w:rPr>
              <w:t>Summative e</w:t>
            </w:r>
            <w:r w:rsidRPr="00811881" w:rsidR="002C43F8">
              <w:rPr>
                <w:rFonts w:ascii="Segoe UI" w:hAnsi="Segoe UI" w:eastAsia="Times New Roman" w:cs="Segoe UI"/>
                <w:kern w:val="0"/>
                <w:sz w:val="18"/>
                <w:szCs w:val="18"/>
                <w:lang w:eastAsia="en-AU"/>
                <w14:ligatures w14:val="none"/>
              </w:rPr>
              <w:t xml:space="preserve">valuation </w:t>
            </w:r>
            <w:r w:rsidRPr="00811881" w:rsidR="000356E2">
              <w:rPr>
                <w:rFonts w:ascii="Segoe UI" w:hAnsi="Segoe UI" w:eastAsia="Times New Roman" w:cs="Segoe UI"/>
                <w:kern w:val="0"/>
                <w:sz w:val="18"/>
                <w:szCs w:val="18"/>
                <w:lang w:eastAsia="en-AU"/>
                <w14:ligatures w14:val="none"/>
              </w:rPr>
              <w:t xml:space="preserve">of </w:t>
            </w:r>
            <w:r w:rsidRPr="00811881" w:rsidR="002C43F8">
              <w:rPr>
                <w:rFonts w:ascii="Segoe UI" w:hAnsi="Segoe UI" w:eastAsia="Times New Roman" w:cs="Segoe UI"/>
                <w:kern w:val="0"/>
                <w:sz w:val="18"/>
                <w:szCs w:val="18"/>
                <w:lang w:eastAsia="en-AU"/>
                <w14:ligatures w14:val="none"/>
              </w:rPr>
              <w:t>Nuclear Skills Framework</w:t>
            </w:r>
            <w:r w:rsidRPr="00811881">
              <w:rPr>
                <w:rFonts w:ascii="Segoe UI" w:hAnsi="Segoe UI" w:eastAsia="Times New Roman" w:cs="Segoe UI"/>
                <w:kern w:val="0"/>
                <w:sz w:val="18"/>
                <w:szCs w:val="18"/>
                <w:lang w:eastAsia="en-AU"/>
                <w14:ligatures w14:val="none"/>
              </w:rPr>
              <w:t xml:space="preserve"> </w:t>
            </w:r>
            <w:r w:rsidRPr="00811881" w:rsidR="00BF3A3E">
              <w:rPr>
                <w:rFonts w:ascii="Segoe UI" w:hAnsi="Segoe UI" w:eastAsia="Times New Roman" w:cs="Segoe UI"/>
                <w:kern w:val="0"/>
                <w:sz w:val="18"/>
                <w:szCs w:val="18"/>
                <w:lang w:eastAsia="en-AU"/>
                <w14:ligatures w14:val="none"/>
              </w:rPr>
              <w:t>highlighting insights and learnings</w:t>
            </w:r>
            <w:r w:rsidRPr="00811881" w:rsidR="00741FF4">
              <w:rPr>
                <w:rFonts w:ascii="Segoe UI" w:hAnsi="Segoe UI" w:eastAsia="Times New Roman" w:cs="Segoe UI"/>
                <w:kern w:val="0"/>
                <w:sz w:val="18"/>
                <w:szCs w:val="18"/>
                <w:lang w:eastAsia="en-AU"/>
                <w14:ligatures w14:val="none"/>
              </w:rPr>
              <w:t>.</w:t>
            </w:r>
          </w:p>
          <w:p w:rsidRPr="00811881" w:rsidR="000A19FD" w:rsidP="00811881" w:rsidRDefault="001F2D1C" w14:paraId="760C8010" w14:textId="3D3E2A82">
            <w:pPr>
              <w:pStyle w:val="ListParagraph"/>
              <w:numPr>
                <w:ilvl w:val="0"/>
                <w:numId w:val="24"/>
              </w:numPr>
              <w:ind w:left="314" w:hanging="284"/>
              <w:jc w:val="both"/>
              <w:rPr>
                <w:rFonts w:ascii="Segoe UI" w:hAnsi="Segoe UI" w:cs="Segoe UI"/>
                <w:sz w:val="18"/>
                <w:szCs w:val="18"/>
              </w:rPr>
            </w:pPr>
            <w:r w:rsidRPr="00CC028E">
              <w:rPr>
                <w:rFonts w:ascii="Segoe UI" w:hAnsi="Segoe UI" w:eastAsia="Times New Roman" w:cs="Segoe UI"/>
                <w:kern w:val="0"/>
                <w:sz w:val="18"/>
                <w:szCs w:val="18"/>
                <w:lang w:eastAsia="en-AU"/>
                <w14:ligatures w14:val="none"/>
              </w:rPr>
              <w:t>Formative evaluation of Defence VET Practitioner Capability Plan</w:t>
            </w:r>
            <w:r w:rsidRPr="00901806">
              <w:rPr>
                <w:rFonts w:ascii="Segoe UI" w:hAnsi="Segoe UI" w:cs="Segoe UI"/>
                <w:sz w:val="18"/>
                <w:szCs w:val="18"/>
              </w:rPr>
              <w:t>.</w:t>
            </w:r>
          </w:p>
        </w:tc>
        <w:tc>
          <w:tcPr>
            <w:tcW w:w="0" w:type="auto"/>
            <w:tcBorders>
              <w:bottom w:val="dashed" w:color="auto" w:sz="2" w:space="0"/>
            </w:tcBorders>
          </w:tcPr>
          <w:p w:rsidRPr="00901806" w:rsidR="00F02DA7" w:rsidP="00177C48" w:rsidRDefault="00F02DA7" w14:paraId="23A9B2BC" w14:textId="34E4197B">
            <w:pPr>
              <w:jc w:val="right"/>
              <w:rPr>
                <w:rFonts w:ascii="Corbel" w:hAnsi="Corbel"/>
              </w:rPr>
            </w:pPr>
            <w:r w:rsidRPr="00901806">
              <w:rPr>
                <w:rFonts w:ascii="Corbel" w:hAnsi="Corbel" w:eastAsia="Calibri" w:cs="Calibri"/>
              </w:rPr>
              <w:t>$</w:t>
            </w:r>
            <w:r w:rsidR="00B320A5">
              <w:rPr>
                <w:rFonts w:ascii="Corbel" w:hAnsi="Corbel" w:eastAsia="Calibri" w:cs="Calibri"/>
              </w:rPr>
              <w:t>650</w:t>
            </w:r>
            <w:r w:rsidR="00177C48">
              <w:rPr>
                <w:rFonts w:ascii="Corbel" w:hAnsi="Corbel" w:eastAsia="Calibri" w:cs="Calibri"/>
              </w:rPr>
              <w:t>,000</w:t>
            </w:r>
          </w:p>
        </w:tc>
        <w:tc>
          <w:tcPr>
            <w:tcW w:w="0" w:type="auto"/>
            <w:tcBorders>
              <w:bottom w:val="dashed" w:color="auto" w:sz="2" w:space="0"/>
            </w:tcBorders>
          </w:tcPr>
          <w:p w:rsidRPr="00901806" w:rsidR="00F02DA7" w:rsidP="00E776E2" w:rsidRDefault="00E776E2" w14:paraId="1C6B1F7A" w14:textId="46167409">
            <w:pPr>
              <w:rPr>
                <w:rFonts w:ascii="Corbel" w:hAnsi="Corbel" w:eastAsia="Calibri" w:cs="Calibri"/>
              </w:rPr>
            </w:pPr>
            <w:r>
              <w:rPr>
                <w:rFonts w:ascii="Corbel" w:hAnsi="Corbel" w:eastAsia="Calibri" w:cs="Calibri"/>
              </w:rPr>
              <w:t>30 September 2028</w:t>
            </w:r>
          </w:p>
        </w:tc>
      </w:tr>
      <w:tr w:rsidRPr="00901806" w:rsidR="00B809A3" w:rsidTr="00E776E2" w14:paraId="3FBF2EB5" w14:textId="15DDE21C">
        <w:trPr>
          <w:cantSplit/>
          <w:trHeight w:val="531"/>
          <w:tblHeader/>
        </w:trPr>
        <w:tc>
          <w:tcPr>
            <w:tcW w:w="0" w:type="auto"/>
            <w:tcBorders>
              <w:top w:val="dashed" w:color="auto" w:sz="2" w:space="0"/>
            </w:tcBorders>
          </w:tcPr>
          <w:p w:rsidRPr="00901806" w:rsidR="00F02DA7" w:rsidRDefault="00F02DA7" w14:paraId="255BEDB6" w14:textId="77777777">
            <w:pPr>
              <w:rPr>
                <w:rFonts w:ascii="Corbel" w:hAnsi="Corbel" w:cstheme="minorHAnsi"/>
              </w:rPr>
            </w:pPr>
            <w:r w:rsidRPr="00901806">
              <w:rPr>
                <w:b/>
                <w:spacing w:val="-2"/>
              </w:rPr>
              <w:t>VET Improved Completions</w:t>
            </w:r>
          </w:p>
        </w:tc>
        <w:tc>
          <w:tcPr>
            <w:tcW w:w="0" w:type="auto"/>
            <w:tcBorders>
              <w:top w:val="dashed" w:color="auto" w:sz="2" w:space="0"/>
            </w:tcBorders>
          </w:tcPr>
          <w:p w:rsidRPr="00901806" w:rsidR="00F02DA7" w:rsidP="00DC11A1" w:rsidRDefault="00F02DA7" w14:paraId="00446EBC" w14:textId="61A7D166">
            <w:pPr>
              <w:jc w:val="both"/>
              <w:rPr>
                <w:rStyle w:val="cf01"/>
                <w:rFonts w:eastAsiaTheme="majorEastAsia"/>
                <w:b/>
                <w:bCs/>
              </w:rPr>
            </w:pPr>
            <w:r w:rsidRPr="00901806">
              <w:rPr>
                <w:rStyle w:val="cf01"/>
                <w:rFonts w:eastAsiaTheme="majorEastAsia"/>
                <w:b/>
                <w:bCs/>
              </w:rPr>
              <w:t xml:space="preserve">MILESTONE </w:t>
            </w:r>
            <w:r>
              <w:rPr>
                <w:rStyle w:val="cf01"/>
                <w:rFonts w:eastAsiaTheme="majorEastAsia"/>
                <w:b/>
                <w:bCs/>
              </w:rPr>
              <w:t>11</w:t>
            </w:r>
            <w:r w:rsidRPr="00901806">
              <w:rPr>
                <w:rStyle w:val="cf01"/>
                <w:rFonts w:eastAsiaTheme="majorEastAsia"/>
                <w:b/>
                <w:bCs/>
              </w:rPr>
              <w:t>: 15 DECEMBER 202</w:t>
            </w:r>
            <w:r>
              <w:rPr>
                <w:rStyle w:val="cf01"/>
                <w:rFonts w:eastAsiaTheme="majorEastAsia"/>
                <w:b/>
                <w:bCs/>
              </w:rPr>
              <w:t>7</w:t>
            </w:r>
          </w:p>
          <w:p w:rsidRPr="00901806" w:rsidR="00F02DA7" w:rsidP="00DC11A1" w:rsidRDefault="00F02DA7" w14:paraId="5C58DF23" w14:textId="77777777">
            <w:pPr>
              <w:ind w:left="30"/>
              <w:jc w:val="both"/>
              <w:rPr>
                <w:rStyle w:val="cf01"/>
              </w:rPr>
            </w:pPr>
            <w:r w:rsidRPr="00901806">
              <w:rPr>
                <w:rStyle w:val="cf01"/>
              </w:rPr>
              <w:t>Commonwealth acceptance that WA has undertaken Defence COE Improved Completions activities, to be shown by:</w:t>
            </w:r>
          </w:p>
          <w:p w:rsidRPr="00901806" w:rsidR="00F02DA7" w:rsidP="00DC11A1" w:rsidRDefault="00F02DA7" w14:paraId="58752E70" w14:textId="69955C0D">
            <w:pPr>
              <w:pStyle w:val="ListParagraph"/>
              <w:numPr>
                <w:ilvl w:val="0"/>
                <w:numId w:val="24"/>
              </w:numPr>
              <w:ind w:left="314" w:hanging="284"/>
              <w:jc w:val="both"/>
              <w:rPr>
                <w:rStyle w:val="cf01"/>
              </w:rPr>
            </w:pPr>
            <w:r w:rsidRPr="00901806">
              <w:rPr>
                <w:rStyle w:val="cf01"/>
              </w:rPr>
              <w:t>Achievement of specified deliverables up to 15 December 202</w:t>
            </w:r>
            <w:r>
              <w:rPr>
                <w:rStyle w:val="cf01"/>
              </w:rPr>
              <w:t>7</w:t>
            </w:r>
            <w:r w:rsidRPr="00901806">
              <w:rPr>
                <w:rStyle w:val="cf01"/>
              </w:rPr>
              <w:t xml:space="preserve"> in the Defence COE operational plan submitted to the Commonwealth as part of the reporting for Milestone </w:t>
            </w:r>
            <w:r w:rsidR="001E70BD">
              <w:rPr>
                <w:rStyle w:val="cf01"/>
              </w:rPr>
              <w:t>8</w:t>
            </w:r>
            <w:r w:rsidRPr="00901806">
              <w:rPr>
                <w:rStyle w:val="cf01"/>
              </w:rPr>
              <w:t xml:space="preserve">. </w:t>
            </w:r>
          </w:p>
          <w:p w:rsidRPr="00901806" w:rsidR="00F02DA7" w:rsidP="00B349A8" w:rsidRDefault="00F02DA7" w14:paraId="52BB149D" w14:textId="77777777">
            <w:pPr>
              <w:pStyle w:val="ListParagraph"/>
              <w:numPr>
                <w:ilvl w:val="0"/>
                <w:numId w:val="24"/>
              </w:numPr>
              <w:ind w:left="314" w:hanging="284"/>
              <w:jc w:val="both"/>
              <w:rPr>
                <w:rStyle w:val="cf01"/>
              </w:rPr>
            </w:pPr>
            <w:r w:rsidRPr="00901806">
              <w:rPr>
                <w:rStyle w:val="cf01"/>
              </w:rPr>
              <w:t>Rollout plan of DIPP School Based Traineeship.</w:t>
            </w:r>
          </w:p>
          <w:p w:rsidRPr="00844A9F" w:rsidR="00F02DA7" w:rsidP="00B349A8" w:rsidRDefault="00F02DA7" w14:paraId="6E12BF65" w14:textId="77777777">
            <w:pPr>
              <w:pStyle w:val="ListParagraph"/>
              <w:numPr>
                <w:ilvl w:val="0"/>
                <w:numId w:val="24"/>
              </w:numPr>
              <w:ind w:left="314" w:hanging="284"/>
              <w:jc w:val="both"/>
              <w:rPr>
                <w:rStyle w:val="cf01"/>
              </w:rPr>
            </w:pPr>
            <w:r w:rsidRPr="00901806">
              <w:rPr>
                <w:rStyle w:val="cf01"/>
              </w:rPr>
              <w:t>Implementation Women in Defence Indu</w:t>
            </w:r>
            <w:r w:rsidRPr="00844A9F">
              <w:rPr>
                <w:rStyle w:val="cf01"/>
              </w:rPr>
              <w:t>stry Scholarship.</w:t>
            </w:r>
          </w:p>
          <w:p w:rsidRPr="00844A9F" w:rsidR="00F02DA7" w:rsidP="00BA63C1" w:rsidRDefault="00F02DA7" w14:paraId="665A3C6B" w14:textId="627371AF">
            <w:pPr>
              <w:pStyle w:val="ListParagraph"/>
              <w:numPr>
                <w:ilvl w:val="0"/>
                <w:numId w:val="38"/>
              </w:numPr>
              <w:rPr>
                <w:rFonts w:ascii="Corbel" w:hAnsi="Corbel"/>
                <w:i/>
              </w:rPr>
            </w:pPr>
            <w:r w:rsidRPr="00844A9F">
              <w:rPr>
                <w:rStyle w:val="cf01"/>
              </w:rPr>
              <w:t xml:space="preserve">Development of a higher-level apprenticeship strategy leveraging </w:t>
            </w:r>
            <w:r w:rsidRPr="00844A9F">
              <w:rPr>
                <w:rFonts w:ascii="Segoe UI" w:hAnsi="Segoe UI" w:cs="Segoe UI"/>
                <w:sz w:val="18"/>
                <w:szCs w:val="18"/>
              </w:rPr>
              <w:t>industry, university and community expertise underpinned by successful apprenticeship completion and scalability.</w:t>
            </w:r>
          </w:p>
          <w:p w:rsidRPr="00901806" w:rsidR="0071044A" w:rsidP="00811881" w:rsidRDefault="0071044A" w14:paraId="60458944" w14:textId="3D8D28A5">
            <w:pPr>
              <w:pStyle w:val="ListParagraph"/>
              <w:ind w:left="314"/>
              <w:jc w:val="both"/>
              <w:rPr>
                <w:rStyle w:val="cf01"/>
              </w:rPr>
            </w:pPr>
          </w:p>
        </w:tc>
        <w:tc>
          <w:tcPr>
            <w:tcW w:w="0" w:type="auto"/>
            <w:tcBorders>
              <w:top w:val="dashed" w:color="auto" w:sz="2" w:space="0"/>
            </w:tcBorders>
          </w:tcPr>
          <w:p w:rsidRPr="00901806" w:rsidR="00784B77" w:rsidP="00784B77" w:rsidRDefault="00784B77" w14:paraId="3B90F3E1" w14:textId="77777777">
            <w:pPr>
              <w:jc w:val="both"/>
              <w:rPr>
                <w:rFonts w:ascii="Segoe UI" w:hAnsi="Segoe UI" w:eastAsia="Times New Roman" w:cs="Segoe UI"/>
                <w:sz w:val="18"/>
                <w:szCs w:val="18"/>
                <w:lang w:eastAsia="en-AU"/>
              </w:rPr>
            </w:pPr>
            <w:r w:rsidRPr="00901806">
              <w:rPr>
                <w:rFonts w:ascii="Segoe UI" w:hAnsi="Segoe UI" w:eastAsia="Times New Roman" w:cs="Segoe UI"/>
                <w:sz w:val="18"/>
                <w:szCs w:val="18"/>
                <w:lang w:eastAsia="en-AU"/>
              </w:rPr>
              <w:t>Report signed by WA senior official with responsibility for skills that outlines key activities of the</w:t>
            </w:r>
            <w:r w:rsidRPr="00901806">
              <w:rPr>
                <w:rFonts w:ascii="Segoe UI" w:hAnsi="Segoe UI" w:eastAsia="Corbel" w:cs="Segoe UI"/>
                <w:sz w:val="18"/>
                <w:szCs w:val="18"/>
              </w:rPr>
              <w:t xml:space="preserve"> Defence COE</w:t>
            </w:r>
            <w:r w:rsidRPr="00901806">
              <w:rPr>
                <w:rStyle w:val="cf01"/>
                <w:rFonts w:eastAsiaTheme="majorEastAsia"/>
              </w:rPr>
              <w:t xml:space="preserve"> </w:t>
            </w:r>
            <w:r w:rsidRPr="00901806">
              <w:rPr>
                <w:rFonts w:ascii="Segoe UI" w:hAnsi="Segoe UI" w:eastAsia="Times New Roman" w:cs="Segoe UI"/>
                <w:sz w:val="18"/>
                <w:szCs w:val="18"/>
                <w:lang w:eastAsia="en-AU"/>
              </w:rPr>
              <w:t>in the reporting period and</w:t>
            </w:r>
            <w:r>
              <w:rPr>
                <w:rFonts w:ascii="Segoe UI" w:hAnsi="Segoe UI" w:eastAsia="Times New Roman" w:cs="Segoe UI"/>
                <w:sz w:val="18"/>
                <w:szCs w:val="18"/>
                <w:lang w:eastAsia="en-AU"/>
              </w:rPr>
              <w:t xml:space="preserve"> </w:t>
            </w:r>
            <w:r w:rsidRPr="009F1427">
              <w:rPr>
                <w:rFonts w:ascii="Segoe UI" w:hAnsi="Segoe UI" w:eastAsia="Times New Roman" w:cs="Segoe UI"/>
                <w:sz w:val="18"/>
                <w:szCs w:val="18"/>
                <w:lang w:eastAsia="en-AU"/>
              </w:rPr>
              <w:t>includes or</w:t>
            </w:r>
            <w:r w:rsidRPr="00901806">
              <w:rPr>
                <w:rFonts w:ascii="Segoe UI" w:hAnsi="Segoe UI" w:eastAsia="Times New Roman" w:cs="Segoe UI"/>
                <w:sz w:val="18"/>
                <w:szCs w:val="18"/>
                <w:lang w:eastAsia="en-AU"/>
              </w:rPr>
              <w:t xml:space="preserve"> attaches:</w:t>
            </w:r>
          </w:p>
          <w:p w:rsidRPr="00901806" w:rsidR="00784B77" w:rsidP="00784B77" w:rsidRDefault="00784B77" w14:paraId="42E8D68E" w14:textId="153B4217">
            <w:pPr>
              <w:pStyle w:val="ListParagraph"/>
              <w:numPr>
                <w:ilvl w:val="0"/>
                <w:numId w:val="24"/>
              </w:numPr>
              <w:ind w:left="314" w:hanging="284"/>
              <w:jc w:val="both"/>
              <w:rPr>
                <w:rStyle w:val="cf01"/>
              </w:rPr>
            </w:pPr>
            <w:r w:rsidRPr="00901806">
              <w:rPr>
                <w:rStyle w:val="cf01"/>
              </w:rPr>
              <w:t>Progress against achievement of deliverables specified in the Defence COE operational plan to 15 December 202</w:t>
            </w:r>
            <w:r w:rsidR="001E70BD">
              <w:rPr>
                <w:rStyle w:val="cf01"/>
              </w:rPr>
              <w:t>7</w:t>
            </w:r>
            <w:r w:rsidRPr="00901806">
              <w:rPr>
                <w:rStyle w:val="cf01"/>
              </w:rPr>
              <w:t xml:space="preserve">. </w:t>
            </w:r>
          </w:p>
          <w:p w:rsidRPr="00901806" w:rsidR="00784B77" w:rsidP="00784B77" w:rsidRDefault="00784B77" w14:paraId="797BDAED" w14:textId="439E7D70">
            <w:pPr>
              <w:pStyle w:val="ListParagraph"/>
              <w:numPr>
                <w:ilvl w:val="0"/>
                <w:numId w:val="24"/>
              </w:numPr>
              <w:ind w:left="314" w:hanging="284"/>
              <w:jc w:val="both"/>
              <w:rPr>
                <w:rStyle w:val="cf01"/>
              </w:rPr>
            </w:pPr>
            <w:r w:rsidRPr="00901806">
              <w:rPr>
                <w:rStyle w:val="cf01"/>
              </w:rPr>
              <w:t xml:space="preserve">Updated Defence COE operational plan to </w:t>
            </w:r>
            <w:r w:rsidR="001F032B">
              <w:rPr>
                <w:rStyle w:val="cf01"/>
              </w:rPr>
              <w:t>30 June 2028</w:t>
            </w:r>
            <w:r>
              <w:rPr>
                <w:rStyle w:val="cf01"/>
              </w:rPr>
              <w:t xml:space="preserve">. </w:t>
            </w:r>
          </w:p>
          <w:p w:rsidRPr="00901806" w:rsidR="00F02DA7" w:rsidP="00B349A8" w:rsidRDefault="00F02DA7" w14:paraId="251A4537" w14:textId="77777777">
            <w:pPr>
              <w:pStyle w:val="ListParagraph"/>
              <w:numPr>
                <w:ilvl w:val="0"/>
                <w:numId w:val="24"/>
              </w:numPr>
              <w:ind w:left="314" w:hanging="284"/>
              <w:jc w:val="both"/>
              <w:rPr>
                <w:rStyle w:val="cf01"/>
              </w:rPr>
            </w:pPr>
            <w:r w:rsidRPr="00901806">
              <w:rPr>
                <w:rStyle w:val="cf01"/>
              </w:rPr>
              <w:t>Evaluation of DIPP School Based Traineeship and Women in Defence Industry Scholarship.</w:t>
            </w:r>
          </w:p>
          <w:p w:rsidRPr="00901806" w:rsidR="00F02DA7" w:rsidP="00B349A8" w:rsidRDefault="00F02DA7" w14:paraId="4EBDED8D" w14:textId="40DE2470">
            <w:pPr>
              <w:pStyle w:val="ListParagraph"/>
              <w:numPr>
                <w:ilvl w:val="0"/>
                <w:numId w:val="24"/>
              </w:numPr>
              <w:ind w:left="314" w:hanging="284"/>
              <w:jc w:val="both"/>
              <w:rPr>
                <w:rStyle w:val="cf01"/>
              </w:rPr>
            </w:pPr>
            <w:r w:rsidRPr="00901806">
              <w:rPr>
                <w:rStyle w:val="cf01"/>
              </w:rPr>
              <w:t>Documentation on development of higher apprenticeship pathways in partnership with industry.</w:t>
            </w:r>
          </w:p>
          <w:p w:rsidRPr="00901806" w:rsidR="00F02DA7" w:rsidP="00811881" w:rsidRDefault="00F02DA7" w14:paraId="344CDA33" w14:textId="7D1D9AE7">
            <w:pPr>
              <w:pStyle w:val="ListParagraph"/>
              <w:ind w:left="314"/>
              <w:jc w:val="both"/>
              <w:rPr>
                <w:rStyle w:val="cf01"/>
              </w:rPr>
            </w:pPr>
          </w:p>
        </w:tc>
        <w:tc>
          <w:tcPr>
            <w:tcW w:w="0" w:type="auto"/>
            <w:tcBorders>
              <w:top w:val="dashed" w:color="auto" w:sz="2" w:space="0"/>
            </w:tcBorders>
          </w:tcPr>
          <w:p w:rsidRPr="00901806" w:rsidR="00F02DA7" w:rsidP="00177C48" w:rsidRDefault="00F02DA7" w14:paraId="6CACE44C" w14:textId="6E320432">
            <w:pPr>
              <w:jc w:val="right"/>
              <w:rPr>
                <w:rFonts w:ascii="Corbel" w:hAnsi="Corbel" w:eastAsia="Calibri" w:cs="Calibri"/>
                <w:color w:val="000000" w:themeColor="text1"/>
              </w:rPr>
            </w:pPr>
            <w:r w:rsidRPr="00901806">
              <w:rPr>
                <w:rFonts w:ascii="Corbel" w:hAnsi="Corbel" w:eastAsia="Calibri" w:cs="Calibri"/>
                <w:color w:val="000000" w:themeColor="text1"/>
              </w:rPr>
              <w:t>$</w:t>
            </w:r>
            <w:r w:rsidR="00177C48">
              <w:rPr>
                <w:rFonts w:ascii="Corbel" w:hAnsi="Corbel" w:eastAsia="Calibri" w:cs="Calibri"/>
                <w:color w:val="000000" w:themeColor="text1"/>
              </w:rPr>
              <w:t>587,</w:t>
            </w:r>
            <w:r w:rsidR="0071044A">
              <w:rPr>
                <w:rFonts w:ascii="Corbel" w:hAnsi="Corbel" w:eastAsia="Calibri" w:cs="Calibri"/>
                <w:color w:val="000000" w:themeColor="text1"/>
              </w:rPr>
              <w:t>000</w:t>
            </w:r>
          </w:p>
        </w:tc>
        <w:tc>
          <w:tcPr>
            <w:tcW w:w="0" w:type="auto"/>
            <w:tcBorders>
              <w:top w:val="dashed" w:color="auto" w:sz="2" w:space="0"/>
            </w:tcBorders>
          </w:tcPr>
          <w:p w:rsidRPr="00901806" w:rsidR="00F02DA7" w:rsidP="00E776E2" w:rsidRDefault="00E776E2" w14:paraId="7C380FE7" w14:textId="7F3516E0">
            <w:pPr>
              <w:rPr>
                <w:rFonts w:ascii="Corbel" w:hAnsi="Corbel" w:eastAsia="Calibri" w:cs="Calibri"/>
                <w:color w:val="000000" w:themeColor="text1"/>
              </w:rPr>
            </w:pPr>
            <w:r>
              <w:rPr>
                <w:rFonts w:ascii="Corbel" w:hAnsi="Corbel" w:eastAsia="Calibri" w:cs="Calibri"/>
              </w:rPr>
              <w:t>30 September 2028</w:t>
            </w:r>
          </w:p>
        </w:tc>
      </w:tr>
      <w:tr w:rsidRPr="00901806" w:rsidR="006F59F2" w:rsidTr="00E776E2" w14:paraId="497A83F1" w14:textId="77777777">
        <w:trPr>
          <w:cantSplit/>
          <w:trHeight w:val="531"/>
          <w:tblHeader/>
        </w:trPr>
        <w:tc>
          <w:tcPr>
            <w:tcW w:w="0" w:type="auto"/>
          </w:tcPr>
          <w:p w:rsidRPr="00901806" w:rsidR="006F59F2" w:rsidRDefault="001F2D1C" w14:paraId="3B0390A3" w14:textId="150BE10B">
            <w:pPr>
              <w:rPr>
                <w:b/>
                <w:spacing w:val="-2"/>
              </w:rPr>
            </w:pPr>
            <w:r w:rsidRPr="00901806">
              <w:rPr>
                <w:b/>
                <w:spacing w:val="-2"/>
              </w:rPr>
              <w:t>TAFE Centres of Excellence</w:t>
            </w:r>
          </w:p>
        </w:tc>
        <w:tc>
          <w:tcPr>
            <w:tcW w:w="0" w:type="auto"/>
          </w:tcPr>
          <w:p w:rsidRPr="00901806" w:rsidR="001F2D1C" w:rsidP="001F2D1C" w:rsidRDefault="001F2D1C" w14:paraId="7647020E" w14:textId="18E2180E">
            <w:pPr>
              <w:jc w:val="both"/>
              <w:rPr>
                <w:rStyle w:val="cf01"/>
                <w:rFonts w:eastAsiaTheme="majorEastAsia"/>
                <w:b/>
                <w:bCs/>
              </w:rPr>
            </w:pPr>
            <w:r w:rsidRPr="00901806">
              <w:rPr>
                <w:rStyle w:val="cf01"/>
                <w:rFonts w:eastAsiaTheme="majorEastAsia"/>
                <w:b/>
                <w:bCs/>
              </w:rPr>
              <w:t xml:space="preserve">MILESTONE </w:t>
            </w:r>
            <w:r>
              <w:rPr>
                <w:rStyle w:val="cf01"/>
                <w:rFonts w:eastAsiaTheme="majorEastAsia"/>
                <w:b/>
                <w:bCs/>
              </w:rPr>
              <w:t>12</w:t>
            </w:r>
            <w:r w:rsidRPr="00901806">
              <w:rPr>
                <w:rStyle w:val="cf01"/>
                <w:rFonts w:eastAsiaTheme="majorEastAsia"/>
                <w:b/>
                <w:bCs/>
              </w:rPr>
              <w:t>: 15 JUNE 2028</w:t>
            </w:r>
          </w:p>
          <w:p w:rsidRPr="00901806" w:rsidR="001F2D1C" w:rsidP="001F2D1C" w:rsidRDefault="001F2D1C" w14:paraId="1D26C8BA" w14:textId="77777777">
            <w:pPr>
              <w:ind w:left="30"/>
              <w:jc w:val="both"/>
              <w:rPr>
                <w:rStyle w:val="cf01"/>
              </w:rPr>
            </w:pPr>
            <w:r w:rsidRPr="00901806">
              <w:rPr>
                <w:rStyle w:val="cf01"/>
              </w:rPr>
              <w:t>Commonwealth acceptance that WA has undertaken Defence COE Improved Completions activities, to be shown by:</w:t>
            </w:r>
          </w:p>
          <w:p w:rsidR="006F59F2" w:rsidP="001F2D1C" w:rsidRDefault="001F2D1C" w14:paraId="644C02D6" w14:textId="77777777">
            <w:pPr>
              <w:jc w:val="both"/>
              <w:rPr>
                <w:rStyle w:val="cf01"/>
              </w:rPr>
            </w:pPr>
            <w:r w:rsidRPr="00901806">
              <w:rPr>
                <w:rStyle w:val="cf01"/>
              </w:rPr>
              <w:t xml:space="preserve">Achievement of specified deliverables up to </w:t>
            </w:r>
            <w:r>
              <w:rPr>
                <w:rStyle w:val="cf01"/>
              </w:rPr>
              <w:t>30 June 2028</w:t>
            </w:r>
            <w:r w:rsidRPr="00901806">
              <w:rPr>
                <w:rStyle w:val="cf01"/>
              </w:rPr>
              <w:t xml:space="preserve"> in the Defence</w:t>
            </w:r>
            <w:r>
              <w:rPr>
                <w:rStyle w:val="cf01"/>
              </w:rPr>
              <w:t xml:space="preserve"> COE, to be shown by:</w:t>
            </w:r>
          </w:p>
          <w:p w:rsidRPr="00811881" w:rsidR="001F2D1C" w:rsidP="001F2D1C" w:rsidRDefault="001F2D1C" w14:paraId="5CEB8E5D" w14:textId="77777777">
            <w:pPr>
              <w:pStyle w:val="ListParagraph"/>
              <w:numPr>
                <w:ilvl w:val="0"/>
                <w:numId w:val="42"/>
              </w:numPr>
              <w:jc w:val="both"/>
              <w:rPr>
                <w:rStyle w:val="cf01"/>
                <w:rFonts w:eastAsiaTheme="majorEastAsia"/>
                <w:b/>
                <w:bCs/>
              </w:rPr>
            </w:pPr>
            <w:r w:rsidRPr="00901806">
              <w:rPr>
                <w:rStyle w:val="cf01"/>
              </w:rPr>
              <w:t xml:space="preserve">Achievement of specified deliverables up to </w:t>
            </w:r>
            <w:r>
              <w:rPr>
                <w:rStyle w:val="cf01"/>
              </w:rPr>
              <w:t>30 June 2028</w:t>
            </w:r>
            <w:r w:rsidRPr="00901806">
              <w:rPr>
                <w:rStyle w:val="cf01"/>
              </w:rPr>
              <w:t xml:space="preserve"> in the Defence COE operational plan</w:t>
            </w:r>
            <w:r>
              <w:rPr>
                <w:rStyle w:val="cf01"/>
              </w:rPr>
              <w:t>.</w:t>
            </w:r>
          </w:p>
          <w:p w:rsidRPr="001F2D1C" w:rsidR="001F2D1C" w:rsidP="00811881" w:rsidRDefault="001F2D1C" w14:paraId="12D09329" w14:textId="129BDBBA">
            <w:pPr>
              <w:pStyle w:val="ListParagraph"/>
              <w:numPr>
                <w:ilvl w:val="0"/>
                <w:numId w:val="42"/>
              </w:numPr>
              <w:jc w:val="both"/>
              <w:rPr>
                <w:rStyle w:val="cf01"/>
                <w:rFonts w:eastAsiaTheme="majorEastAsia"/>
                <w:b/>
                <w:bCs/>
              </w:rPr>
            </w:pPr>
            <w:r>
              <w:rPr>
                <w:rStyle w:val="cf01"/>
              </w:rPr>
              <w:t>Report on the outcomes of the</w:t>
            </w:r>
            <w:r>
              <w:t xml:space="preserve"> </w:t>
            </w:r>
            <w:r w:rsidRPr="001F2D1C">
              <w:rPr>
                <w:rStyle w:val="cf01"/>
              </w:rPr>
              <w:t>Defence VET Practitioner Capability Plan</w:t>
            </w:r>
          </w:p>
        </w:tc>
        <w:tc>
          <w:tcPr>
            <w:tcW w:w="0" w:type="auto"/>
          </w:tcPr>
          <w:p w:rsidRPr="00901806" w:rsidR="006F59F2" w:rsidP="006F59F2" w:rsidRDefault="006F59F2" w14:paraId="1876E576" w14:textId="77777777">
            <w:pPr>
              <w:jc w:val="both"/>
              <w:rPr>
                <w:rFonts w:ascii="Segoe UI" w:hAnsi="Segoe UI" w:eastAsia="Times New Roman" w:cs="Segoe UI"/>
                <w:sz w:val="18"/>
                <w:szCs w:val="18"/>
                <w:lang w:eastAsia="en-AU"/>
              </w:rPr>
            </w:pPr>
            <w:r w:rsidRPr="00901806">
              <w:rPr>
                <w:rFonts w:ascii="Segoe UI" w:hAnsi="Segoe UI" w:eastAsia="Times New Roman" w:cs="Segoe UI"/>
                <w:sz w:val="18"/>
                <w:szCs w:val="18"/>
                <w:lang w:eastAsia="en-AU"/>
              </w:rPr>
              <w:t xml:space="preserve">Report signed by WA senior official with responsibility for skills that outlines key activities of the </w:t>
            </w:r>
            <w:r w:rsidRPr="00901806">
              <w:rPr>
                <w:rFonts w:ascii="Segoe UI" w:hAnsi="Segoe UI" w:eastAsia="Corbel" w:cs="Segoe UI"/>
                <w:sz w:val="18"/>
                <w:szCs w:val="18"/>
              </w:rPr>
              <w:t>Defence COE</w:t>
            </w:r>
            <w:r w:rsidRPr="00901806">
              <w:rPr>
                <w:rFonts w:ascii="Segoe UI" w:hAnsi="Segoe UI" w:eastAsia="Times New Roman" w:cs="Segoe UI"/>
                <w:sz w:val="18"/>
                <w:szCs w:val="18"/>
                <w:lang w:eastAsia="en-AU"/>
              </w:rPr>
              <w:t xml:space="preserve"> in the reporting period and </w:t>
            </w:r>
            <w:r w:rsidRPr="004940FE">
              <w:rPr>
                <w:rFonts w:ascii="Segoe UI" w:hAnsi="Segoe UI" w:eastAsia="Times New Roman" w:cs="Segoe UI"/>
                <w:sz w:val="18"/>
                <w:szCs w:val="18"/>
                <w:lang w:eastAsia="en-AU"/>
              </w:rPr>
              <w:t>includes or attaches:</w:t>
            </w:r>
          </w:p>
          <w:p w:rsidR="006F59F2" w:rsidRDefault="006F59F2" w14:paraId="62D5BD4A" w14:textId="77777777">
            <w:pPr>
              <w:jc w:val="both"/>
              <w:rPr>
                <w:rFonts w:ascii="Segoe UI" w:hAnsi="Segoe UI" w:eastAsia="Times New Roman" w:cs="Segoe UI"/>
                <w:sz w:val="18"/>
                <w:szCs w:val="18"/>
                <w:lang w:eastAsia="en-AU"/>
              </w:rPr>
            </w:pPr>
          </w:p>
          <w:p w:rsidRPr="00811881" w:rsidR="006F59F2" w:rsidP="00811881" w:rsidRDefault="001F2D1C" w14:paraId="0902B8CA" w14:textId="6F9569E2">
            <w:pPr>
              <w:pStyle w:val="ListParagraph"/>
              <w:numPr>
                <w:ilvl w:val="0"/>
                <w:numId w:val="24"/>
              </w:numPr>
              <w:ind w:left="314" w:hanging="284"/>
              <w:jc w:val="both"/>
              <w:rPr>
                <w:rStyle w:val="cf01"/>
              </w:rPr>
            </w:pPr>
            <w:r w:rsidRPr="00901806">
              <w:rPr>
                <w:rStyle w:val="cf01"/>
              </w:rPr>
              <w:t xml:space="preserve">Progress against achievement of deliverables specified in the Defence COE operational plan to 15 </w:t>
            </w:r>
            <w:r w:rsidR="00BC6C09">
              <w:rPr>
                <w:rStyle w:val="cf01"/>
              </w:rPr>
              <w:t xml:space="preserve">June </w:t>
            </w:r>
            <w:r w:rsidRPr="00901806">
              <w:rPr>
                <w:rStyle w:val="cf01"/>
              </w:rPr>
              <w:t>202</w:t>
            </w:r>
            <w:r w:rsidR="00BC6C09">
              <w:rPr>
                <w:rStyle w:val="cf01"/>
              </w:rPr>
              <w:t>8</w:t>
            </w:r>
            <w:r w:rsidRPr="00901806">
              <w:rPr>
                <w:rStyle w:val="cf01"/>
              </w:rPr>
              <w:t>.</w:t>
            </w:r>
          </w:p>
          <w:p w:rsidRPr="00811881" w:rsidR="006F59F2" w:rsidP="00811881" w:rsidRDefault="006F59F2" w14:paraId="66AA4C7B" w14:textId="26D308BB">
            <w:pPr>
              <w:pStyle w:val="ListParagraph"/>
              <w:numPr>
                <w:ilvl w:val="0"/>
                <w:numId w:val="24"/>
              </w:numPr>
              <w:ind w:left="314" w:hanging="284"/>
              <w:jc w:val="both"/>
              <w:rPr>
                <w:rFonts w:ascii="Segoe UI" w:hAnsi="Segoe UI" w:eastAsia="Times New Roman" w:cs="Segoe UI"/>
                <w:sz w:val="18"/>
                <w:szCs w:val="18"/>
                <w:lang w:eastAsia="en-AU"/>
              </w:rPr>
            </w:pPr>
            <w:r w:rsidRPr="00811881">
              <w:rPr>
                <w:rStyle w:val="cf01"/>
              </w:rPr>
              <w:t>Summative evaluation of Defence VET Practitioner Capability Plan.</w:t>
            </w:r>
          </w:p>
        </w:tc>
        <w:tc>
          <w:tcPr>
            <w:tcW w:w="0" w:type="auto"/>
          </w:tcPr>
          <w:p w:rsidRPr="00901806" w:rsidR="006F59F2" w:rsidP="00177C48" w:rsidRDefault="00B320A5" w14:paraId="2E44FA8E" w14:textId="39E3FEF6">
            <w:pPr>
              <w:jc w:val="right"/>
              <w:rPr>
                <w:rFonts w:ascii="Corbel" w:hAnsi="Corbel" w:eastAsia="Calibri" w:cs="Calibri"/>
                <w:color w:val="000000" w:themeColor="text1"/>
              </w:rPr>
            </w:pPr>
            <w:r>
              <w:rPr>
                <w:rFonts w:ascii="Corbel" w:hAnsi="Corbel" w:eastAsia="Calibri" w:cs="Calibri"/>
                <w:color w:val="000000" w:themeColor="text1"/>
              </w:rPr>
              <w:t>$150,000</w:t>
            </w:r>
          </w:p>
        </w:tc>
        <w:tc>
          <w:tcPr>
            <w:tcW w:w="0" w:type="auto"/>
          </w:tcPr>
          <w:p w:rsidR="006F59F2" w:rsidP="00E776E2" w:rsidRDefault="00780089" w14:paraId="274CD455" w14:textId="70850696">
            <w:pPr>
              <w:rPr>
                <w:rFonts w:ascii="Corbel" w:hAnsi="Corbel" w:eastAsia="Calibri" w:cs="Calibri"/>
              </w:rPr>
            </w:pPr>
            <w:r w:rsidRPr="00780089">
              <w:rPr>
                <w:rFonts w:ascii="Corbel" w:hAnsi="Corbel" w:eastAsia="Calibri" w:cs="Calibri"/>
              </w:rPr>
              <w:t>30 September 2028</w:t>
            </w:r>
          </w:p>
        </w:tc>
      </w:tr>
      <w:tr w:rsidRPr="00901806" w:rsidR="00B809A3" w:rsidTr="00E776E2" w14:paraId="1EEBA715" w14:textId="4C83C5B6">
        <w:trPr>
          <w:cantSplit/>
          <w:trHeight w:val="531"/>
          <w:tblHeader/>
        </w:trPr>
        <w:tc>
          <w:tcPr>
            <w:tcW w:w="0" w:type="auto"/>
          </w:tcPr>
          <w:p w:rsidRPr="00901806" w:rsidR="00F02DA7" w:rsidRDefault="00F02DA7" w14:paraId="246FB7FD" w14:textId="77777777">
            <w:pPr>
              <w:rPr>
                <w:rFonts w:ascii="Corbel" w:hAnsi="Corbel" w:cstheme="minorHAnsi"/>
              </w:rPr>
            </w:pPr>
            <w:r w:rsidRPr="00901806">
              <w:rPr>
                <w:b/>
                <w:spacing w:val="-2"/>
              </w:rPr>
              <w:t>VET Improved Completions</w:t>
            </w:r>
          </w:p>
        </w:tc>
        <w:tc>
          <w:tcPr>
            <w:tcW w:w="0" w:type="auto"/>
          </w:tcPr>
          <w:p w:rsidRPr="00901806" w:rsidR="00F02DA7" w:rsidRDefault="00F02DA7" w14:paraId="6CF21D67" w14:textId="0FD7DD17">
            <w:pPr>
              <w:jc w:val="both"/>
              <w:rPr>
                <w:rStyle w:val="cf01"/>
                <w:rFonts w:eastAsiaTheme="majorEastAsia"/>
                <w:b/>
                <w:bCs/>
              </w:rPr>
            </w:pPr>
            <w:r w:rsidRPr="00901806">
              <w:rPr>
                <w:rStyle w:val="cf01"/>
                <w:rFonts w:eastAsiaTheme="majorEastAsia"/>
                <w:b/>
                <w:bCs/>
              </w:rPr>
              <w:t xml:space="preserve">MILESTONE </w:t>
            </w:r>
            <w:r w:rsidR="001F032B">
              <w:rPr>
                <w:rStyle w:val="cf01"/>
                <w:rFonts w:eastAsiaTheme="majorEastAsia"/>
                <w:b/>
                <w:bCs/>
              </w:rPr>
              <w:t>1</w:t>
            </w:r>
            <w:r w:rsidR="001F2D1C">
              <w:rPr>
                <w:rStyle w:val="cf01"/>
                <w:rFonts w:eastAsiaTheme="majorEastAsia"/>
                <w:b/>
                <w:bCs/>
              </w:rPr>
              <w:t>3</w:t>
            </w:r>
            <w:r w:rsidRPr="00901806">
              <w:rPr>
                <w:rStyle w:val="cf01"/>
                <w:rFonts w:eastAsiaTheme="majorEastAsia"/>
                <w:b/>
                <w:bCs/>
              </w:rPr>
              <w:t>: 15 JUNE 2028</w:t>
            </w:r>
          </w:p>
          <w:p w:rsidRPr="00901806" w:rsidR="001F032B" w:rsidP="001F032B" w:rsidRDefault="001F032B" w14:paraId="5A6A92C8" w14:textId="77777777">
            <w:pPr>
              <w:ind w:left="30"/>
              <w:jc w:val="both"/>
              <w:rPr>
                <w:rStyle w:val="cf01"/>
              </w:rPr>
            </w:pPr>
            <w:r w:rsidRPr="00901806">
              <w:rPr>
                <w:rStyle w:val="cf01"/>
              </w:rPr>
              <w:t>Commonwealth acceptance that WA has undertaken Defence COE Improved Completions activities, to be shown by:</w:t>
            </w:r>
          </w:p>
          <w:p w:rsidRPr="00901806" w:rsidR="001F032B" w:rsidP="001F032B" w:rsidRDefault="001F032B" w14:paraId="458DE2B7" w14:textId="66AA27E4">
            <w:pPr>
              <w:pStyle w:val="ListParagraph"/>
              <w:numPr>
                <w:ilvl w:val="0"/>
                <w:numId w:val="24"/>
              </w:numPr>
              <w:ind w:left="314" w:hanging="284"/>
              <w:jc w:val="both"/>
              <w:rPr>
                <w:rStyle w:val="cf01"/>
              </w:rPr>
            </w:pPr>
            <w:r w:rsidRPr="00901806">
              <w:rPr>
                <w:rStyle w:val="cf01"/>
              </w:rPr>
              <w:t xml:space="preserve">Achievement of specified deliverables up to </w:t>
            </w:r>
            <w:r w:rsidR="00046494">
              <w:rPr>
                <w:rStyle w:val="cf01"/>
              </w:rPr>
              <w:t>30 June 2028</w:t>
            </w:r>
            <w:r w:rsidRPr="00901806">
              <w:rPr>
                <w:rStyle w:val="cf01"/>
              </w:rPr>
              <w:t xml:space="preserve"> in the Defence COE operational plan submitted to the Commonwealth as part of the reporting for Milestone </w:t>
            </w:r>
            <w:r w:rsidR="00CB7E68">
              <w:rPr>
                <w:rStyle w:val="cf01"/>
              </w:rPr>
              <w:t>11</w:t>
            </w:r>
            <w:r w:rsidRPr="00901806">
              <w:rPr>
                <w:rStyle w:val="cf01"/>
              </w:rPr>
              <w:t xml:space="preserve">. </w:t>
            </w:r>
          </w:p>
          <w:p w:rsidRPr="00901806" w:rsidR="00F02DA7" w:rsidP="00B349A8" w:rsidRDefault="00F02DA7" w14:paraId="3489EAFE" w14:textId="423BD559">
            <w:pPr>
              <w:pStyle w:val="ListParagraph"/>
              <w:numPr>
                <w:ilvl w:val="0"/>
                <w:numId w:val="24"/>
              </w:numPr>
              <w:ind w:left="314" w:hanging="284"/>
              <w:jc w:val="both"/>
              <w:rPr>
                <w:rStyle w:val="cf01"/>
              </w:rPr>
            </w:pPr>
            <w:r w:rsidRPr="00901806">
              <w:rPr>
                <w:rStyle w:val="cf01"/>
              </w:rPr>
              <w:t>Implementation of the DIPP School Based Traineeship and the Women in Defence Industry Scholarship.</w:t>
            </w:r>
          </w:p>
          <w:p w:rsidRPr="00901806" w:rsidR="00F02DA7" w:rsidP="00B349A8" w:rsidRDefault="00F02DA7" w14:paraId="2A08D423" w14:textId="3D0D2A77">
            <w:pPr>
              <w:pStyle w:val="ListParagraph"/>
              <w:numPr>
                <w:ilvl w:val="0"/>
                <w:numId w:val="24"/>
              </w:numPr>
              <w:ind w:left="314" w:hanging="284"/>
              <w:jc w:val="both"/>
              <w:rPr>
                <w:rStyle w:val="cf01"/>
              </w:rPr>
            </w:pPr>
            <w:r w:rsidRPr="00901806">
              <w:rPr>
                <w:rStyle w:val="cf01"/>
              </w:rPr>
              <w:t>Implementation</w:t>
            </w:r>
            <w:r w:rsidR="000F29DC">
              <w:rPr>
                <w:rStyle w:val="cf01"/>
              </w:rPr>
              <w:t xml:space="preserve"> of</w:t>
            </w:r>
            <w:r w:rsidRPr="00901806">
              <w:rPr>
                <w:rStyle w:val="cf01"/>
              </w:rPr>
              <w:t xml:space="preserve"> Uplift Retention and Completion Strategy.</w:t>
            </w:r>
          </w:p>
          <w:p w:rsidRPr="00901806" w:rsidR="00F02DA7" w:rsidP="00811881" w:rsidRDefault="00F02DA7" w14:paraId="09AF874C" w14:textId="77777777">
            <w:pPr>
              <w:pStyle w:val="ListParagraph"/>
              <w:ind w:left="314"/>
              <w:jc w:val="both"/>
              <w:rPr>
                <w:rStyle w:val="cf01"/>
              </w:rPr>
            </w:pPr>
          </w:p>
        </w:tc>
        <w:tc>
          <w:tcPr>
            <w:tcW w:w="0" w:type="auto"/>
          </w:tcPr>
          <w:p w:rsidRPr="00901806" w:rsidR="00F02DA7" w:rsidRDefault="00F02DA7" w14:paraId="73AD5585" w14:textId="0C374CAA">
            <w:pPr>
              <w:jc w:val="both"/>
              <w:rPr>
                <w:rFonts w:ascii="Segoe UI" w:hAnsi="Segoe UI" w:eastAsia="Times New Roman" w:cs="Segoe UI"/>
                <w:sz w:val="18"/>
                <w:szCs w:val="18"/>
                <w:lang w:eastAsia="en-AU"/>
              </w:rPr>
            </w:pPr>
            <w:r w:rsidRPr="00901806">
              <w:rPr>
                <w:rFonts w:ascii="Segoe UI" w:hAnsi="Segoe UI" w:eastAsia="Times New Roman" w:cs="Segoe UI"/>
                <w:sz w:val="18"/>
                <w:szCs w:val="18"/>
                <w:lang w:eastAsia="en-AU"/>
              </w:rPr>
              <w:t xml:space="preserve">Report signed by WA senior official with responsibility for skills that outlines key activities of the </w:t>
            </w:r>
            <w:r w:rsidRPr="00901806">
              <w:rPr>
                <w:rFonts w:ascii="Segoe UI" w:hAnsi="Segoe UI" w:eastAsia="Corbel" w:cs="Segoe UI"/>
                <w:sz w:val="18"/>
                <w:szCs w:val="18"/>
              </w:rPr>
              <w:t>Defence COE</w:t>
            </w:r>
            <w:r w:rsidRPr="00901806">
              <w:rPr>
                <w:rFonts w:ascii="Segoe UI" w:hAnsi="Segoe UI" w:eastAsia="Times New Roman" w:cs="Segoe UI"/>
                <w:sz w:val="18"/>
                <w:szCs w:val="18"/>
                <w:lang w:eastAsia="en-AU"/>
              </w:rPr>
              <w:t xml:space="preserve"> in the reporting period and </w:t>
            </w:r>
            <w:r w:rsidRPr="004940FE">
              <w:rPr>
                <w:rFonts w:ascii="Segoe UI" w:hAnsi="Segoe UI" w:eastAsia="Times New Roman" w:cs="Segoe UI"/>
                <w:sz w:val="18"/>
                <w:szCs w:val="18"/>
                <w:lang w:eastAsia="en-AU"/>
              </w:rPr>
              <w:t>includes</w:t>
            </w:r>
            <w:r w:rsidRPr="004940FE" w:rsidR="004940FE">
              <w:rPr>
                <w:rFonts w:ascii="Segoe UI" w:hAnsi="Segoe UI" w:eastAsia="Times New Roman" w:cs="Segoe UI"/>
                <w:sz w:val="18"/>
                <w:szCs w:val="18"/>
                <w:lang w:eastAsia="en-AU"/>
              </w:rPr>
              <w:t xml:space="preserve"> or attaches</w:t>
            </w:r>
            <w:r w:rsidRPr="004940FE">
              <w:rPr>
                <w:rFonts w:ascii="Segoe UI" w:hAnsi="Segoe UI" w:eastAsia="Times New Roman" w:cs="Segoe UI"/>
                <w:sz w:val="18"/>
                <w:szCs w:val="18"/>
                <w:lang w:eastAsia="en-AU"/>
              </w:rPr>
              <w:t>:</w:t>
            </w:r>
          </w:p>
          <w:p w:rsidRPr="00901806" w:rsidR="004940FE" w:rsidP="004940FE" w:rsidRDefault="004940FE" w14:paraId="094B9C9B" w14:textId="0590D1AE">
            <w:pPr>
              <w:pStyle w:val="ListParagraph"/>
              <w:numPr>
                <w:ilvl w:val="0"/>
                <w:numId w:val="24"/>
              </w:numPr>
              <w:ind w:left="314" w:hanging="284"/>
              <w:jc w:val="both"/>
              <w:rPr>
                <w:rStyle w:val="cf01"/>
              </w:rPr>
            </w:pPr>
            <w:r w:rsidRPr="00901806">
              <w:rPr>
                <w:rStyle w:val="cf01"/>
              </w:rPr>
              <w:t xml:space="preserve">Progress against achievement of deliverables specified in the Defence COE operational plan to </w:t>
            </w:r>
            <w:r w:rsidR="00A81A58">
              <w:rPr>
                <w:rStyle w:val="cf01"/>
              </w:rPr>
              <w:t xml:space="preserve">30 June </w:t>
            </w:r>
            <w:r w:rsidRPr="00901806">
              <w:rPr>
                <w:rStyle w:val="cf01"/>
              </w:rPr>
              <w:t>202</w:t>
            </w:r>
            <w:r>
              <w:rPr>
                <w:rStyle w:val="cf01"/>
              </w:rPr>
              <w:t>7</w:t>
            </w:r>
            <w:r w:rsidRPr="00901806">
              <w:rPr>
                <w:rStyle w:val="cf01"/>
              </w:rPr>
              <w:t xml:space="preserve">. </w:t>
            </w:r>
          </w:p>
          <w:p w:rsidRPr="00901806" w:rsidR="00F02DA7" w:rsidP="00B349A8" w:rsidRDefault="00F02DA7" w14:paraId="0CE21EAB" w14:textId="77777777">
            <w:pPr>
              <w:pStyle w:val="ListParagraph"/>
              <w:numPr>
                <w:ilvl w:val="0"/>
                <w:numId w:val="24"/>
              </w:numPr>
              <w:ind w:left="314" w:hanging="284"/>
              <w:jc w:val="both"/>
              <w:rPr>
                <w:rFonts w:ascii="Segoe UI" w:hAnsi="Segoe UI" w:eastAsia="Times New Roman" w:cs="Segoe UI"/>
                <w:sz w:val="18"/>
                <w:szCs w:val="18"/>
                <w:lang w:eastAsia="en-AU"/>
              </w:rPr>
            </w:pPr>
            <w:r w:rsidRPr="00901806">
              <w:rPr>
                <w:rFonts w:ascii="Segoe UI" w:hAnsi="Segoe UI" w:eastAsia="Times New Roman" w:cs="Segoe UI"/>
                <w:sz w:val="18"/>
                <w:szCs w:val="18"/>
                <w:lang w:eastAsia="en-AU"/>
              </w:rPr>
              <w:t xml:space="preserve">Evaluation of DIPP </w:t>
            </w:r>
            <w:r w:rsidRPr="00901806">
              <w:rPr>
                <w:rStyle w:val="cf01"/>
              </w:rPr>
              <w:t xml:space="preserve">School Based Traineeship </w:t>
            </w:r>
            <w:r w:rsidRPr="00901806">
              <w:rPr>
                <w:rFonts w:ascii="Segoe UI" w:hAnsi="Segoe UI" w:eastAsia="Times New Roman" w:cs="Segoe UI"/>
                <w:sz w:val="18"/>
                <w:szCs w:val="18"/>
                <w:lang w:eastAsia="en-AU"/>
              </w:rPr>
              <w:t xml:space="preserve">and </w:t>
            </w:r>
            <w:r w:rsidRPr="00901806">
              <w:rPr>
                <w:rStyle w:val="cf01"/>
                <w:rFonts w:eastAsiaTheme="majorEastAsia"/>
              </w:rPr>
              <w:t>Women in Defence Industry Scholarship</w:t>
            </w:r>
            <w:r w:rsidRPr="00901806">
              <w:rPr>
                <w:rFonts w:eastAsia="Times New Roman"/>
                <w:lang w:eastAsia="en-AU"/>
              </w:rPr>
              <w:t>.</w:t>
            </w:r>
          </w:p>
          <w:p w:rsidRPr="00901806" w:rsidR="00F02DA7" w:rsidP="00B349A8" w:rsidRDefault="00F02DA7" w14:paraId="0D21CBA3" w14:textId="77777777">
            <w:pPr>
              <w:pStyle w:val="ListParagraph"/>
              <w:numPr>
                <w:ilvl w:val="0"/>
                <w:numId w:val="24"/>
              </w:numPr>
              <w:ind w:left="314" w:hanging="284"/>
              <w:jc w:val="both"/>
              <w:rPr>
                <w:rFonts w:ascii="Segoe UI" w:hAnsi="Segoe UI" w:eastAsia="Times New Roman" w:cs="Segoe UI"/>
                <w:sz w:val="18"/>
                <w:szCs w:val="18"/>
                <w:lang w:eastAsia="en-AU"/>
              </w:rPr>
            </w:pPr>
            <w:r w:rsidRPr="00901806">
              <w:rPr>
                <w:rFonts w:ascii="Segoe UI" w:hAnsi="Segoe UI" w:cs="Segoe UI"/>
                <w:sz w:val="18"/>
                <w:szCs w:val="18"/>
                <w:lang w:eastAsia="en-AU"/>
              </w:rPr>
              <w:t>Documentation for higher apprenticeships which may include evidence of enrolments, course outline and course accreditation.</w:t>
            </w:r>
          </w:p>
          <w:p w:rsidRPr="00901806" w:rsidR="00F02DA7" w:rsidP="00B349A8" w:rsidRDefault="001B474D" w14:paraId="648DF5F1" w14:textId="3E3CA63B">
            <w:pPr>
              <w:pStyle w:val="ListParagraph"/>
              <w:numPr>
                <w:ilvl w:val="0"/>
                <w:numId w:val="24"/>
              </w:numPr>
              <w:ind w:left="314" w:hanging="284"/>
              <w:jc w:val="both"/>
              <w:rPr>
                <w:rStyle w:val="cf01"/>
              </w:rPr>
            </w:pPr>
            <w:r w:rsidRPr="001B474D">
              <w:rPr>
                <w:rFonts w:ascii="Segoe UI" w:hAnsi="Segoe UI" w:eastAsia="Times New Roman" w:cs="Segoe UI"/>
                <w:sz w:val="18"/>
                <w:szCs w:val="18"/>
                <w:lang w:eastAsia="en-AU"/>
              </w:rPr>
              <w:t>Summative e</w:t>
            </w:r>
            <w:r w:rsidRPr="001B474D" w:rsidR="00F02DA7">
              <w:rPr>
                <w:rFonts w:ascii="Segoe UI" w:hAnsi="Segoe UI" w:eastAsia="Times New Roman" w:cs="Segoe UI"/>
                <w:sz w:val="18"/>
                <w:szCs w:val="18"/>
                <w:lang w:eastAsia="en-AU"/>
              </w:rPr>
              <w:t>valuation</w:t>
            </w:r>
            <w:r w:rsidRPr="00901806" w:rsidR="00F02DA7">
              <w:rPr>
                <w:rFonts w:ascii="Segoe UI" w:hAnsi="Segoe UI" w:eastAsia="Times New Roman" w:cs="Segoe UI"/>
                <w:sz w:val="18"/>
                <w:szCs w:val="18"/>
                <w:lang w:eastAsia="en-AU"/>
              </w:rPr>
              <w:t xml:space="preserve"> </w:t>
            </w:r>
            <w:r w:rsidR="000F29DC">
              <w:rPr>
                <w:rFonts w:ascii="Segoe UI" w:hAnsi="Segoe UI" w:eastAsia="Times New Roman" w:cs="Segoe UI"/>
                <w:sz w:val="18"/>
                <w:szCs w:val="18"/>
                <w:lang w:eastAsia="en-AU"/>
              </w:rPr>
              <w:t xml:space="preserve">of </w:t>
            </w:r>
            <w:r w:rsidRPr="00901806" w:rsidR="00F02DA7">
              <w:rPr>
                <w:rStyle w:val="cf01"/>
              </w:rPr>
              <w:t>Uplift Retention and Completion Strategy.</w:t>
            </w:r>
          </w:p>
          <w:p w:rsidRPr="00811881" w:rsidR="00F02DA7" w:rsidP="00811881" w:rsidRDefault="00F02DA7" w14:paraId="511EB55F" w14:textId="4E4B3EBF">
            <w:pPr>
              <w:jc w:val="both"/>
              <w:rPr>
                <w:rFonts w:ascii="Segoe UI" w:hAnsi="Segoe UI" w:cs="Segoe UI"/>
                <w:sz w:val="18"/>
                <w:szCs w:val="18"/>
              </w:rPr>
            </w:pPr>
          </w:p>
        </w:tc>
        <w:tc>
          <w:tcPr>
            <w:tcW w:w="0" w:type="auto"/>
          </w:tcPr>
          <w:p w:rsidRPr="00901806" w:rsidR="00F02DA7" w:rsidP="00177C48" w:rsidRDefault="00F02DA7" w14:paraId="646201CB" w14:textId="2A9A5614">
            <w:pPr>
              <w:jc w:val="right"/>
              <w:rPr>
                <w:rFonts w:ascii="Corbel" w:hAnsi="Corbel"/>
              </w:rPr>
            </w:pPr>
            <w:r w:rsidRPr="00901806">
              <w:rPr>
                <w:rFonts w:ascii="Corbel" w:hAnsi="Corbel" w:eastAsia="Calibri" w:cs="Calibri"/>
                <w:color w:val="000000" w:themeColor="text1"/>
              </w:rPr>
              <w:t>$</w:t>
            </w:r>
            <w:r w:rsidR="00177C48">
              <w:rPr>
                <w:rFonts w:ascii="Corbel" w:hAnsi="Corbel" w:eastAsia="Calibri" w:cs="Calibri"/>
                <w:color w:val="000000" w:themeColor="text1"/>
              </w:rPr>
              <w:t>58</w:t>
            </w:r>
            <w:r w:rsidR="00811881">
              <w:rPr>
                <w:rFonts w:ascii="Corbel" w:hAnsi="Corbel" w:eastAsia="Calibri" w:cs="Calibri"/>
                <w:color w:val="000000" w:themeColor="text1"/>
              </w:rPr>
              <w:t>8,000</w:t>
            </w:r>
          </w:p>
        </w:tc>
        <w:tc>
          <w:tcPr>
            <w:tcW w:w="0" w:type="auto"/>
          </w:tcPr>
          <w:p w:rsidRPr="00901806" w:rsidR="00F02DA7" w:rsidP="00E776E2" w:rsidRDefault="00E776E2" w14:paraId="7644C82E" w14:textId="09F3D4E4">
            <w:pPr>
              <w:rPr>
                <w:rFonts w:ascii="Corbel" w:hAnsi="Corbel" w:eastAsia="Calibri" w:cs="Calibri"/>
                <w:color w:val="000000" w:themeColor="text1"/>
              </w:rPr>
            </w:pPr>
            <w:r>
              <w:rPr>
                <w:rFonts w:ascii="Corbel" w:hAnsi="Corbel" w:eastAsia="Calibri" w:cs="Calibri"/>
              </w:rPr>
              <w:t>30 September 2028</w:t>
            </w:r>
          </w:p>
        </w:tc>
      </w:tr>
    </w:tbl>
    <w:p w:rsidR="007B434E" w:rsidP="004468CD" w:rsidRDefault="007B434E" w14:paraId="19B2E8AD" w14:textId="77777777">
      <w:pPr>
        <w:tabs>
          <w:tab w:val="left" w:pos="1170"/>
        </w:tabs>
        <w:rPr>
          <w:rFonts w:ascii="Corbel" w:hAnsi="Corbel"/>
        </w:rPr>
      </w:pPr>
    </w:p>
    <w:p w:rsidR="006F59F2" w:rsidP="004468CD" w:rsidRDefault="006F59F2" w14:paraId="0ECF2116" w14:textId="77777777">
      <w:pPr>
        <w:tabs>
          <w:tab w:val="left" w:pos="1170"/>
        </w:tabs>
        <w:rPr>
          <w:rFonts w:ascii="Corbel" w:hAnsi="Corbel"/>
        </w:rPr>
      </w:pPr>
    </w:p>
    <w:p w:rsidRPr="00901806" w:rsidR="006F59F2" w:rsidP="004468CD" w:rsidRDefault="006F59F2" w14:paraId="5BCC98F8" w14:textId="77777777">
      <w:pPr>
        <w:tabs>
          <w:tab w:val="left" w:pos="1170"/>
        </w:tabs>
        <w:rPr>
          <w:rFonts w:ascii="Corbel" w:hAnsi="Corbel"/>
        </w:rPr>
        <w:sectPr w:rsidRPr="00901806" w:rsidR="006F59F2" w:rsidSect="001F0EBA">
          <w:pgSz w:w="16838" w:h="11906" w:orient="landscape" w:code="9"/>
          <w:pgMar w:top="284" w:right="1440" w:bottom="1440" w:left="1440" w:header="709" w:footer="709" w:gutter="0"/>
          <w:cols w:space="708"/>
          <w:docGrid w:linePitch="360"/>
        </w:sectPr>
      </w:pPr>
    </w:p>
    <w:p w:rsidRPr="00901806" w:rsidR="004468CD" w:rsidP="004468CD" w:rsidRDefault="004468CD" w14:paraId="3599CD54" w14:textId="488FF225">
      <w:pPr>
        <w:rPr>
          <w:rFonts w:ascii="Corbel" w:hAnsi="Corbel"/>
        </w:rPr>
      </w:pPr>
      <w:r w:rsidRPr="00901806">
        <w:rPr>
          <w:rFonts w:ascii="Corbel" w:hAnsi="Corbel"/>
        </w:rPr>
        <w:t>The Parties have confirmed their commitment to this schedule as follows:</w:t>
      </w:r>
    </w:p>
    <w:p w:rsidRPr="00901806" w:rsidR="004468CD" w:rsidP="004468CD" w:rsidRDefault="004468CD" w14:paraId="6866F005" w14:textId="77777777">
      <w:pPr>
        <w:rPr>
          <w:rFonts w:ascii="Corbel" w:hAnsi="Corbel"/>
        </w:rPr>
      </w:pPr>
    </w:p>
    <w:tbl>
      <w:tblPr>
        <w:tblW w:w="9355" w:type="dxa"/>
        <w:jc w:val="center"/>
        <w:tblLayout w:type="fixed"/>
        <w:tblLook w:val="01E0" w:firstRow="1" w:lastRow="1" w:firstColumn="1" w:lastColumn="1" w:noHBand="0" w:noVBand="0"/>
      </w:tblPr>
      <w:tblGrid>
        <w:gridCol w:w="4536"/>
        <w:gridCol w:w="283"/>
        <w:gridCol w:w="4536"/>
      </w:tblGrid>
      <w:tr w:rsidRPr="00901806" w:rsidR="004468CD" w14:paraId="75291158" w14:textId="77777777">
        <w:trPr>
          <w:cantSplit/>
          <w:jc w:val="center"/>
        </w:trPr>
        <w:tc>
          <w:tcPr>
            <w:tcW w:w="4536" w:type="dxa"/>
          </w:tcPr>
          <w:p w:rsidRPr="00901806" w:rsidR="004468CD" w:rsidRDefault="004468CD" w14:paraId="5012EE38" w14:textId="77777777">
            <w:pPr>
              <w:pStyle w:val="Signed"/>
              <w:rPr>
                <w:rFonts w:ascii="Corbel" w:hAnsi="Corbel"/>
              </w:rPr>
            </w:pPr>
            <w:r w:rsidRPr="00901806">
              <w:rPr>
                <w:rStyle w:val="SignedBold"/>
                <w:rFonts w:ascii="Corbel" w:hAnsi="Corbel"/>
              </w:rPr>
              <w:t>Signed</w:t>
            </w:r>
            <w:r w:rsidRPr="00901806">
              <w:rPr>
                <w:rFonts w:ascii="Corbel" w:hAnsi="Corbel"/>
              </w:rPr>
              <w:t xml:space="preserve"> for and on behalf of the Commonwealth of Australia by</w:t>
            </w:r>
          </w:p>
          <w:p w:rsidRPr="00901806" w:rsidR="004468CD" w:rsidRDefault="004468CD" w14:paraId="0149C499" w14:textId="77777777">
            <w:pPr>
              <w:pStyle w:val="LineForSignature"/>
              <w:rPr>
                <w:rFonts w:ascii="Corbel" w:hAnsi="Corbel"/>
                <w:lang w:val="en-AU"/>
              </w:rPr>
            </w:pPr>
            <w:r w:rsidRPr="00901806">
              <w:rPr>
                <w:rFonts w:ascii="Corbel" w:hAnsi="Corbel"/>
                <w:lang w:val="en-AU"/>
              </w:rPr>
              <w:br/>
            </w:r>
            <w:r w:rsidRPr="00901806">
              <w:rPr>
                <w:rFonts w:ascii="Corbel" w:hAnsi="Corbel"/>
                <w:lang w:val="en-AU"/>
              </w:rPr>
              <w:tab/>
            </w:r>
          </w:p>
          <w:p w:rsidRPr="00901806" w:rsidR="004468CD" w:rsidRDefault="004468CD" w14:paraId="0607C46D" w14:textId="2C68941B">
            <w:pPr>
              <w:pStyle w:val="SingleParagraph"/>
              <w:rPr>
                <w:rStyle w:val="Bold"/>
              </w:rPr>
            </w:pPr>
            <w:r w:rsidRPr="00901806">
              <w:rPr>
                <w:rStyle w:val="Bold"/>
              </w:rPr>
              <w:t xml:space="preserve">The Honourable </w:t>
            </w:r>
            <w:r w:rsidR="00616C15">
              <w:rPr>
                <w:rStyle w:val="Bold"/>
              </w:rPr>
              <w:t xml:space="preserve">Andrew </w:t>
            </w:r>
            <w:proofErr w:type="gramStart"/>
            <w:r w:rsidR="00616C15">
              <w:rPr>
                <w:rStyle w:val="Bold"/>
              </w:rPr>
              <w:t xml:space="preserve">Giles </w:t>
            </w:r>
            <w:r w:rsidRPr="00901806">
              <w:rPr>
                <w:rStyle w:val="Bold"/>
              </w:rPr>
              <w:t xml:space="preserve"> MP</w:t>
            </w:r>
            <w:proofErr w:type="gramEnd"/>
          </w:p>
          <w:p w:rsidRPr="00901806" w:rsidR="004468CD" w:rsidRDefault="004468CD" w14:paraId="73074ED4" w14:textId="43069F62">
            <w:pPr>
              <w:pStyle w:val="Position"/>
            </w:pPr>
            <w:r w:rsidRPr="00901806">
              <w:t xml:space="preserve">Minister for </w:t>
            </w:r>
            <w:r w:rsidR="00616C15">
              <w:t>Skills and Training</w:t>
            </w:r>
            <w:r w:rsidRPr="00901806">
              <w:t xml:space="preserve"> </w:t>
            </w:r>
          </w:p>
          <w:p w:rsidRPr="00901806" w:rsidR="004468CD" w:rsidP="00E16580" w:rsidRDefault="000E17F4" w14:paraId="7A68206B" w14:textId="2498DE7A">
            <w:pPr>
              <w:pStyle w:val="SingleParagraph"/>
              <w:tabs>
                <w:tab w:val="num" w:pos="746"/>
              </w:tabs>
              <w:spacing w:after="240"/>
              <w:rPr>
                <w:b/>
              </w:rPr>
            </w:pPr>
            <w:r>
              <w:rPr>
                <w:b/>
                <w:bCs/>
              </w:rPr>
              <w:tab/>
            </w:r>
            <w:r>
              <w:rPr>
                <w:b/>
                <w:bCs/>
              </w:rPr>
              <w:t>/</w:t>
            </w:r>
            <w:r>
              <w:rPr>
                <w:b/>
                <w:bCs/>
              </w:rPr>
              <w:tab/>
            </w:r>
            <w:r>
              <w:rPr>
                <w:b/>
                <w:bCs/>
              </w:rPr>
              <w:t>/</w:t>
            </w:r>
          </w:p>
        </w:tc>
        <w:tc>
          <w:tcPr>
            <w:tcW w:w="283" w:type="dxa"/>
          </w:tcPr>
          <w:p w:rsidRPr="00901806" w:rsidR="004468CD" w:rsidRDefault="004468CD" w14:paraId="07B09E23" w14:textId="77777777">
            <w:pPr>
              <w:pStyle w:val="Signed"/>
              <w:rPr>
                <w:rStyle w:val="SignedBold"/>
                <w:rFonts w:ascii="Corbel" w:hAnsi="Corbel"/>
                <w:b w:val="0"/>
                <w:bCs w:val="0"/>
              </w:rPr>
            </w:pPr>
          </w:p>
        </w:tc>
        <w:tc>
          <w:tcPr>
            <w:tcW w:w="4536" w:type="dxa"/>
          </w:tcPr>
          <w:p w:rsidRPr="00901806" w:rsidR="004468CD" w:rsidRDefault="004468CD" w14:paraId="1DAF6288" w14:textId="7D848581">
            <w:pPr>
              <w:pStyle w:val="Signed"/>
              <w:rPr>
                <w:rFonts w:ascii="Corbel" w:hAnsi="Corbel"/>
              </w:rPr>
            </w:pPr>
            <w:r w:rsidRPr="00901806">
              <w:rPr>
                <w:rStyle w:val="SignedBold"/>
                <w:rFonts w:ascii="Corbel" w:hAnsi="Corbel"/>
              </w:rPr>
              <w:t>Signed</w:t>
            </w:r>
            <w:r w:rsidRPr="00901806">
              <w:rPr>
                <w:rFonts w:ascii="Corbel" w:hAnsi="Corbel"/>
              </w:rPr>
              <w:t xml:space="preserve"> for and on behalf of the </w:t>
            </w:r>
            <w:r w:rsidRPr="00901806">
              <w:rPr>
                <w:rFonts w:ascii="Corbel" w:hAnsi="Corbel"/>
              </w:rPr>
              <w:br/>
            </w:r>
            <w:r w:rsidRPr="00901806">
              <w:rPr>
                <w:rFonts w:ascii="Corbel" w:hAnsi="Corbel"/>
              </w:rPr>
              <w:t xml:space="preserve">State of </w:t>
            </w:r>
            <w:r w:rsidR="002E10C6">
              <w:rPr>
                <w:rFonts w:ascii="Corbel" w:hAnsi="Corbel"/>
              </w:rPr>
              <w:t>Western Australia</w:t>
            </w:r>
            <w:r w:rsidRPr="00901806">
              <w:rPr>
                <w:rFonts w:ascii="Corbel" w:hAnsi="Corbel"/>
              </w:rPr>
              <w:t xml:space="preserve"> by</w:t>
            </w:r>
          </w:p>
          <w:p w:rsidRPr="00901806" w:rsidR="004468CD" w:rsidRDefault="004468CD" w14:paraId="6C63CFA0" w14:textId="77777777">
            <w:pPr>
              <w:pStyle w:val="LineForSignature"/>
              <w:rPr>
                <w:rFonts w:ascii="Corbel" w:hAnsi="Corbel"/>
                <w:lang w:val="en-AU"/>
              </w:rPr>
            </w:pPr>
            <w:r w:rsidRPr="00901806">
              <w:rPr>
                <w:rFonts w:ascii="Corbel" w:hAnsi="Corbel"/>
                <w:lang w:val="en-AU"/>
              </w:rPr>
              <w:br/>
            </w:r>
            <w:r w:rsidRPr="00901806">
              <w:rPr>
                <w:rFonts w:ascii="Corbel" w:hAnsi="Corbel"/>
                <w:lang w:val="en-AU"/>
              </w:rPr>
              <w:tab/>
            </w:r>
          </w:p>
          <w:p w:rsidRPr="00901806" w:rsidR="004468CD" w:rsidRDefault="004468CD" w14:paraId="4C210D42" w14:textId="2E7AA331">
            <w:pPr>
              <w:pStyle w:val="SingleParagraph"/>
              <w:rPr>
                <w:rStyle w:val="Bold"/>
              </w:rPr>
            </w:pPr>
            <w:r w:rsidRPr="00901806">
              <w:rPr>
                <w:rStyle w:val="Bold"/>
              </w:rPr>
              <w:t xml:space="preserve">The Honourable </w:t>
            </w:r>
            <w:r w:rsidR="00E16580">
              <w:rPr>
                <w:rStyle w:val="Bold"/>
              </w:rPr>
              <w:t>Simone McGurk</w:t>
            </w:r>
            <w:r w:rsidRPr="00901806">
              <w:rPr>
                <w:rStyle w:val="Bold"/>
              </w:rPr>
              <w:t xml:space="preserve"> M</w:t>
            </w:r>
            <w:r w:rsidR="00655520">
              <w:rPr>
                <w:rStyle w:val="Bold"/>
              </w:rPr>
              <w:t>LA</w:t>
            </w:r>
          </w:p>
          <w:p w:rsidRPr="00901806" w:rsidR="004468CD" w:rsidRDefault="004468CD" w14:paraId="2B06789E" w14:textId="31D35011">
            <w:pPr>
              <w:pStyle w:val="Position"/>
            </w:pPr>
            <w:r w:rsidRPr="00901806">
              <w:t xml:space="preserve">Minister for </w:t>
            </w:r>
            <w:r w:rsidR="00AD7084">
              <w:t>Training and Workforce Development</w:t>
            </w:r>
          </w:p>
          <w:p w:rsidRPr="00901806" w:rsidR="004468CD" w:rsidRDefault="00AD7084" w14:paraId="324DFE7F" w14:textId="12B357AC">
            <w:pPr>
              <w:rPr>
                <w:rFonts w:ascii="Corbel" w:hAnsi="Corbel"/>
              </w:rPr>
            </w:pPr>
            <w:r>
              <w:rPr>
                <w:rFonts w:ascii="Corbel" w:hAnsi="Corbel"/>
                <w:b/>
                <w:bCs/>
              </w:rPr>
              <w:tab/>
            </w:r>
            <w:r>
              <w:rPr>
                <w:rFonts w:ascii="Corbel" w:hAnsi="Corbel"/>
                <w:b/>
                <w:bCs/>
              </w:rPr>
              <w:t>/</w:t>
            </w:r>
            <w:r>
              <w:rPr>
                <w:rFonts w:ascii="Corbel" w:hAnsi="Corbel"/>
                <w:b/>
                <w:bCs/>
              </w:rPr>
              <w:tab/>
            </w:r>
            <w:r>
              <w:rPr>
                <w:rFonts w:ascii="Corbel" w:hAnsi="Corbel"/>
                <w:b/>
                <w:bCs/>
              </w:rPr>
              <w:t>/</w:t>
            </w:r>
          </w:p>
        </w:tc>
      </w:tr>
    </w:tbl>
    <w:p w:rsidRPr="00901806" w:rsidR="004468CD" w:rsidP="004468CD" w:rsidRDefault="004468CD" w14:paraId="438B5A8C" w14:textId="77777777">
      <w:pPr>
        <w:rPr>
          <w:rFonts w:ascii="Corbel" w:hAnsi="Corbel"/>
          <w:b/>
          <w:bCs/>
        </w:rPr>
      </w:pPr>
    </w:p>
    <w:p w:rsidRPr="00901806" w:rsidR="00635D96" w:rsidP="004468CD" w:rsidRDefault="00635D96" w14:paraId="7C759286" w14:textId="441E4AA1"/>
    <w:sectPr w:rsidRPr="00901806" w:rsidR="00635D96" w:rsidSect="006E2BD0">
      <w:headerReference w:type="even" r:id="rId22"/>
      <w:headerReference w:type="default" r:id="rId23"/>
      <w:footerReference w:type="even" r:id="rId24"/>
      <w:footerReference w:type="default" r:id="rId25"/>
      <w:headerReference w:type="first" r:id="rId26"/>
      <w:footerReference w:type="first" r:id="rId27"/>
      <w:pgSz w:w="11906" w:h="16838" w:orient="portrait"/>
      <w:pgMar w:top="1440" w:right="1440" w:bottom="1440" w:left="144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377D" w:rsidP="00524FCE" w:rsidRDefault="001D377D" w14:paraId="3182CCFA" w14:textId="77777777">
      <w:pPr>
        <w:spacing w:after="0" w:line="240" w:lineRule="auto"/>
      </w:pPr>
      <w:r>
        <w:separator/>
      </w:r>
    </w:p>
  </w:endnote>
  <w:endnote w:type="continuationSeparator" w:id="0">
    <w:p w:rsidR="001D377D" w:rsidP="00524FCE" w:rsidRDefault="001D377D" w14:paraId="16177E0A" w14:textId="77777777">
      <w:pPr>
        <w:spacing w:after="0" w:line="240" w:lineRule="auto"/>
      </w:pPr>
      <w:r>
        <w:continuationSeparator/>
      </w:r>
    </w:p>
  </w:endnote>
  <w:endnote w:type="continuationNotice" w:id="1">
    <w:p w:rsidR="001D377D" w:rsidRDefault="001D377D" w14:paraId="3D8E4C7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Heebo">
    <w:charset w:val="B1"/>
    <w:family w:val="auto"/>
    <w:pitch w:val="variable"/>
    <w:sig w:usb0="A00008E7" w:usb1="40000043" w:usb2="00000000" w:usb3="00000000" w:csb0="0000002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9989012"/>
      <w:docPartObj>
        <w:docPartGallery w:val="Page Numbers (Bottom of Page)"/>
        <w:docPartUnique/>
      </w:docPartObj>
    </w:sdtPr>
    <w:sdtEndPr>
      <w:rPr>
        <w:noProof/>
      </w:rPr>
    </w:sdtEndPr>
    <w:sdtContent>
      <w:p w:rsidR="00E81A9B" w:rsidRDefault="00E81A9B" w14:paraId="2CB6771D" w14:textId="2BD69000">
        <w:pPr>
          <w:pStyle w:val="Footer"/>
          <w:jc w:val="center"/>
        </w:pPr>
        <w:r>
          <w:fldChar w:fldCharType="begin"/>
        </w:r>
        <w:r>
          <w:instrText xml:space="preserve"> PAGE   \* MERGEFORMAT </w:instrText>
        </w:r>
        <w:r>
          <w:fldChar w:fldCharType="separate"/>
        </w:r>
        <w:r w:rsidR="00FD57F8">
          <w:rPr>
            <w:noProof/>
          </w:rPr>
          <w:t>1</w:t>
        </w:r>
        <w:r>
          <w:rPr>
            <w:noProof/>
          </w:rPr>
          <w:fldChar w:fldCharType="end"/>
        </w:r>
      </w:p>
    </w:sdtContent>
  </w:sdt>
  <w:p w:rsidR="00E81A9B" w:rsidRDefault="00E81A9B" w14:paraId="6F04719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1A9B" w:rsidRDefault="00E81A9B" w14:paraId="47336DE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6506487"/>
      <w:docPartObj>
        <w:docPartGallery w:val="Page Numbers (Bottom of Page)"/>
        <w:docPartUnique/>
      </w:docPartObj>
    </w:sdtPr>
    <w:sdtEndPr>
      <w:rPr>
        <w:noProof/>
      </w:rPr>
    </w:sdtEndPr>
    <w:sdtContent>
      <w:p w:rsidR="00E81A9B" w:rsidRDefault="00E81A9B" w14:paraId="61912C94" w14:textId="2988DFB3">
        <w:pPr>
          <w:pStyle w:val="Footer"/>
          <w:jc w:val="center"/>
        </w:pPr>
        <w:r>
          <w:fldChar w:fldCharType="begin"/>
        </w:r>
        <w:r>
          <w:instrText xml:space="preserve"> PAGE   \* MERGEFORMAT </w:instrText>
        </w:r>
        <w:r>
          <w:fldChar w:fldCharType="separate"/>
        </w:r>
        <w:r w:rsidR="00FD57F8">
          <w:rPr>
            <w:noProof/>
          </w:rPr>
          <w:t>28</w:t>
        </w:r>
        <w:r>
          <w:rPr>
            <w:noProof/>
          </w:rPr>
          <w:fldChar w:fldCharType="end"/>
        </w:r>
      </w:p>
    </w:sdtContent>
  </w:sdt>
  <w:p w:rsidR="00E81A9B" w:rsidRDefault="00E81A9B" w14:paraId="3E4C963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1A9B" w:rsidRDefault="00E81A9B" w14:paraId="610920C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377D" w:rsidP="00524FCE" w:rsidRDefault="001D377D" w14:paraId="7C9787CA" w14:textId="77777777">
      <w:pPr>
        <w:spacing w:after="0" w:line="240" w:lineRule="auto"/>
      </w:pPr>
      <w:r>
        <w:separator/>
      </w:r>
    </w:p>
  </w:footnote>
  <w:footnote w:type="continuationSeparator" w:id="0">
    <w:p w:rsidR="001D377D" w:rsidP="00524FCE" w:rsidRDefault="001D377D" w14:paraId="4D9B603F" w14:textId="77777777">
      <w:pPr>
        <w:spacing w:after="0" w:line="240" w:lineRule="auto"/>
      </w:pPr>
      <w:r>
        <w:continuationSeparator/>
      </w:r>
    </w:p>
  </w:footnote>
  <w:footnote w:type="continuationNotice" w:id="1">
    <w:p w:rsidR="001D377D" w:rsidRDefault="001D377D" w14:paraId="05DF95F6" w14:textId="77777777">
      <w:pPr>
        <w:spacing w:after="0" w:line="240" w:lineRule="auto"/>
      </w:pPr>
    </w:p>
  </w:footnote>
  <w:footnote w:id="2">
    <w:p w:rsidRPr="003103F4" w:rsidR="00E81A9B" w:rsidP="004468CD" w:rsidRDefault="00E81A9B" w14:paraId="0A4B3F0A" w14:textId="77777777">
      <w:pPr>
        <w:pStyle w:val="FootnoteText"/>
        <w:rPr>
          <w:rFonts w:ascii="Corbel" w:hAnsi="Corbel"/>
          <w:sz w:val="22"/>
          <w:szCs w:val="22"/>
        </w:rPr>
      </w:pPr>
      <w:r w:rsidRPr="003103F4">
        <w:rPr>
          <w:rStyle w:val="FootnoteReference"/>
          <w:rFonts w:ascii="Corbel" w:hAnsi="Corbel"/>
          <w:sz w:val="22"/>
          <w:szCs w:val="22"/>
        </w:rPr>
        <w:footnoteRef/>
      </w:r>
      <w:r w:rsidRPr="003103F4">
        <w:rPr>
          <w:rFonts w:ascii="Corbel" w:hAnsi="Corbel"/>
          <w:sz w:val="22"/>
          <w:szCs w:val="22"/>
        </w:rPr>
        <w:t xml:space="preserve"> </w:t>
      </w:r>
      <w:r w:rsidRPr="00952A8F">
        <w:rPr>
          <w:rFonts w:ascii="Corbel" w:hAnsi="Corbel"/>
        </w:rPr>
        <w:t xml:space="preserve">ABS, </w:t>
      </w:r>
      <w:r w:rsidRPr="00952A8F">
        <w:rPr>
          <w:noProof/>
          <w:color w:val="000000" w:themeColor="text1"/>
          <w:kern w:val="0"/>
          <w:lang w:eastAsia="en-AU"/>
          <w14:ligatures w14:val="none"/>
        </w:rPr>
        <w:t>Australian Defence Industry Account, experimental estimates, 2022-23 financial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81A9B" w:rsidRDefault="00E81A9B" w14:paraId="5D67C88B" w14:textId="77777777">
    <w:pPr>
      <w:pStyle w:val="Header"/>
    </w:pPr>
    <w:r>
      <w:rPr>
        <w:noProof/>
        <w:lang w:eastAsia="en-AU"/>
      </w:rPr>
      <mc:AlternateContent>
        <mc:Choice Requires="wps">
          <w:drawing>
            <wp:anchor distT="0" distB="0" distL="0" distR="0" simplePos="0" relativeHeight="251658244" behindDoc="0" locked="0" layoutInCell="1" allowOverlap="1" wp14:anchorId="36AF2A85" wp14:editId="78FEFA0B">
              <wp:simplePos x="635" y="635"/>
              <wp:positionH relativeFrom="page">
                <wp:align>center</wp:align>
              </wp:positionH>
              <wp:positionV relativeFrom="page">
                <wp:align>top</wp:align>
              </wp:positionV>
              <wp:extent cx="443865" cy="443865"/>
              <wp:effectExtent l="0" t="0" r="16510" b="4445"/>
              <wp:wrapNone/>
              <wp:docPr id="160264535" name="Text Box 1602645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926CF" w:rsidR="00E81A9B" w:rsidRDefault="00E81A9B" w14:paraId="03BE1B6F" w14:textId="77777777">
                          <w:pPr>
                            <w:spacing w:after="0"/>
                            <w:rPr>
                              <w:rFonts w:ascii="Calibri" w:hAnsi="Calibri" w:eastAsia="Calibri" w:cs="Calibri"/>
                              <w:noProof/>
                              <w:color w:val="FF0000"/>
                              <w:sz w:val="20"/>
                              <w:szCs w:val="20"/>
                            </w:rPr>
                          </w:pPr>
                          <w:r w:rsidRPr="008926CF">
                            <w:rPr>
                              <w:rFonts w:ascii="Calibri" w:hAnsi="Calibri" w:eastAsia="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49BE80C4">
            <v:shapetype id="_x0000_t202" coordsize="21600,21600" o:spt="202" path="m,l,21600r21600,l21600,xe" w14:anchorId="36AF2A85">
              <v:stroke joinstyle="miter"/>
              <v:path gradientshapeok="t" o:connecttype="rect"/>
            </v:shapetype>
            <v:shape id="Text Box 160264535"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8926CF" w:rsidR="00E81A9B" w:rsidRDefault="00E81A9B" w14:paraId="08CE8BEA" w14:textId="77777777">
                    <w:pPr>
                      <w:spacing w:after="0"/>
                      <w:rPr>
                        <w:rFonts w:ascii="Calibri" w:hAnsi="Calibri" w:eastAsia="Calibri" w:cs="Calibri"/>
                        <w:noProof/>
                        <w:color w:val="FF0000"/>
                        <w:sz w:val="20"/>
                        <w:szCs w:val="20"/>
                      </w:rPr>
                    </w:pPr>
                    <w:r w:rsidRPr="008926CF">
                      <w:rPr>
                        <w:rFonts w:ascii="Calibri" w:hAnsi="Calibri" w:eastAsia="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41B61" w:rsidR="00E81A9B" w:rsidP="00CD4D38" w:rsidRDefault="00E81A9B" w14:paraId="23F78B49" w14:textId="37137CC2">
    <w:pPr>
      <w:pStyle w:val="Header"/>
      <w:tabs>
        <w:tab w:val="clear" w:pos="4513"/>
      </w:tabs>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81A9B" w:rsidRDefault="00E81A9B" w14:paraId="5F157746" w14:textId="77777777">
    <w:pPr>
      <w:pStyle w:val="Header"/>
    </w:pPr>
    <w:r>
      <w:rPr>
        <w:noProof/>
        <w:lang w:eastAsia="en-AU"/>
      </w:rPr>
      <mc:AlternateContent>
        <mc:Choice Requires="wps">
          <w:drawing>
            <wp:anchor distT="0" distB="0" distL="0" distR="0" simplePos="0" relativeHeight="251658243" behindDoc="0" locked="0" layoutInCell="1" allowOverlap="1" wp14:anchorId="6CFB32A8" wp14:editId="7BD33AE8">
              <wp:simplePos x="635" y="635"/>
              <wp:positionH relativeFrom="page">
                <wp:align>center</wp:align>
              </wp:positionH>
              <wp:positionV relativeFrom="page">
                <wp:align>top</wp:align>
              </wp:positionV>
              <wp:extent cx="443865" cy="443865"/>
              <wp:effectExtent l="0" t="0" r="16510" b="4445"/>
              <wp:wrapNone/>
              <wp:docPr id="751943143" name="Text Box 7519431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926CF" w:rsidR="00E81A9B" w:rsidRDefault="00E81A9B" w14:paraId="3CD1F319" w14:textId="77777777">
                          <w:pPr>
                            <w:spacing w:after="0"/>
                            <w:rPr>
                              <w:rFonts w:ascii="Calibri" w:hAnsi="Calibri" w:eastAsia="Calibri" w:cs="Calibri"/>
                              <w:noProof/>
                              <w:color w:val="FF0000"/>
                              <w:sz w:val="20"/>
                              <w:szCs w:val="20"/>
                            </w:rPr>
                          </w:pPr>
                          <w:r w:rsidRPr="008926CF">
                            <w:rPr>
                              <w:rFonts w:ascii="Calibri" w:hAnsi="Calibri" w:eastAsia="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3C095E00">
            <v:shapetype id="_x0000_t202" coordsize="21600,21600" o:spt="202" path="m,l,21600r21600,l21600,xe" w14:anchorId="6CFB32A8">
              <v:stroke joinstyle="miter"/>
              <v:path gradientshapeok="t" o:connecttype="rect"/>
            </v:shapetype>
            <v:shape id="Text Box 751943143"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8926CF" w:rsidR="00E81A9B" w:rsidRDefault="00E81A9B" w14:paraId="75F360E3" w14:textId="77777777">
                    <w:pPr>
                      <w:spacing w:after="0"/>
                      <w:rPr>
                        <w:rFonts w:ascii="Calibri" w:hAnsi="Calibri" w:eastAsia="Calibri" w:cs="Calibri"/>
                        <w:noProof/>
                        <w:color w:val="FF0000"/>
                        <w:sz w:val="20"/>
                        <w:szCs w:val="20"/>
                      </w:rPr>
                    </w:pPr>
                    <w:r w:rsidRPr="008926CF">
                      <w:rPr>
                        <w:rFonts w:ascii="Calibri" w:hAnsi="Calibri" w:eastAsia="Calibri" w:cs="Calibri"/>
                        <w:noProof/>
                        <w:color w:val="FF0000"/>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81A9B" w:rsidRDefault="00E81A9B" w14:paraId="0880BA40" w14:textId="77777777">
    <w:pPr>
      <w:pStyle w:val="Header"/>
    </w:pPr>
    <w:r>
      <w:rPr>
        <w:noProof/>
        <w:lang w:eastAsia="en-AU"/>
      </w:rPr>
      <mc:AlternateContent>
        <mc:Choice Requires="wps">
          <w:drawing>
            <wp:anchor distT="0" distB="0" distL="0" distR="0" simplePos="0" relativeHeight="251658241" behindDoc="0" locked="0" layoutInCell="1" allowOverlap="1" wp14:anchorId="306DF97D" wp14:editId="0608F799">
              <wp:simplePos x="635" y="635"/>
              <wp:positionH relativeFrom="page">
                <wp:align>center</wp:align>
              </wp:positionH>
              <wp:positionV relativeFrom="page">
                <wp:align>top</wp:align>
              </wp:positionV>
              <wp:extent cx="443865" cy="443865"/>
              <wp:effectExtent l="0" t="0" r="16510" b="4445"/>
              <wp:wrapNone/>
              <wp:docPr id="139549755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B5FA6" w:rsidR="00E81A9B" w:rsidP="00A55015" w:rsidRDefault="00E81A9B" w14:paraId="51C0083F" w14:textId="77777777">
                          <w:pPr>
                            <w:spacing w:after="0"/>
                            <w:rPr>
                              <w:rFonts w:ascii="Calibri" w:hAnsi="Calibri" w:eastAsia="Calibri" w:cs="Calibri"/>
                              <w:noProof/>
                              <w:color w:val="FF0000"/>
                              <w:sz w:val="20"/>
                              <w:szCs w:val="20"/>
                            </w:rPr>
                          </w:pPr>
                          <w:r w:rsidRPr="00CB5FA6">
                            <w:rPr>
                              <w:rFonts w:ascii="Calibri" w:hAnsi="Calibri" w:eastAsia="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6313DB93">
            <v:shapetype id="_x0000_t202" coordsize="21600,21600" o:spt="202" path="m,l,21600r21600,l21600,xe" w14:anchorId="306DF97D">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CB5FA6" w:rsidR="00E81A9B" w:rsidP="00A55015" w:rsidRDefault="00E81A9B" w14:paraId="171AAEBA" w14:textId="77777777">
                    <w:pPr>
                      <w:spacing w:after="0"/>
                      <w:rPr>
                        <w:rFonts w:ascii="Calibri" w:hAnsi="Calibri" w:eastAsia="Calibri" w:cs="Calibri"/>
                        <w:noProof/>
                        <w:color w:val="FF0000"/>
                        <w:sz w:val="20"/>
                        <w:szCs w:val="20"/>
                      </w:rPr>
                    </w:pPr>
                    <w:r w:rsidRPr="00CB5FA6">
                      <w:rPr>
                        <w:rFonts w:ascii="Calibri" w:hAnsi="Calibri" w:eastAsia="Calibri" w:cs="Calibri"/>
                        <w:noProof/>
                        <w:color w:val="FF0000"/>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81A9B" w:rsidRDefault="00E81A9B" w14:paraId="3F8D2721" w14:textId="77777777">
    <w:pPr>
      <w:pStyle w:val="Header"/>
    </w:pPr>
    <w:r>
      <w:rPr>
        <w:noProof/>
        <w:lang w:eastAsia="en-AU"/>
      </w:rPr>
      <mc:AlternateContent>
        <mc:Choice Requires="wps">
          <w:drawing>
            <wp:anchor distT="0" distB="0" distL="0" distR="0" simplePos="0" relativeHeight="251658242" behindDoc="0" locked="0" layoutInCell="1" allowOverlap="1" wp14:anchorId="210F4B20" wp14:editId="62C1DA59">
              <wp:simplePos x="914400" y="447675"/>
              <wp:positionH relativeFrom="page">
                <wp:align>center</wp:align>
              </wp:positionH>
              <wp:positionV relativeFrom="page">
                <wp:align>top</wp:align>
              </wp:positionV>
              <wp:extent cx="443865" cy="443865"/>
              <wp:effectExtent l="0" t="0" r="16510" b="4445"/>
              <wp:wrapNone/>
              <wp:docPr id="1523531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B5FA6" w:rsidR="00E81A9B" w:rsidP="00A55015" w:rsidRDefault="00E81A9B" w14:paraId="2FE03040" w14:textId="77777777">
                          <w:pPr>
                            <w:spacing w:after="0"/>
                            <w:rPr>
                              <w:rFonts w:ascii="Calibri" w:hAnsi="Calibri" w:eastAsia="Calibri" w:cs="Calibri"/>
                              <w:noProof/>
                              <w:color w:val="FF0000"/>
                              <w:sz w:val="20"/>
                              <w:szCs w:val="20"/>
                            </w:rPr>
                          </w:pPr>
                          <w:r w:rsidRPr="00CB5FA6">
                            <w:rPr>
                              <w:rFonts w:ascii="Calibri" w:hAnsi="Calibri" w:eastAsia="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23B819B0">
            <v:shapetype id="_x0000_t202" coordsize="21600,21600" o:spt="202" path="m,l,21600r21600,l21600,xe" w14:anchorId="210F4B20">
              <v:stroke joinstyle="miter"/>
              <v:path gradientshapeok="t" o:connecttype="rect"/>
            </v:shapetype>
            <v:shape id="Text Box 3"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v:textbox style="mso-fit-shape-to-text:t" inset="0,15pt,0,0">
                <w:txbxContent>
                  <w:p w:rsidRPr="00CB5FA6" w:rsidR="00E81A9B" w:rsidP="00A55015" w:rsidRDefault="00E81A9B" w14:paraId="17D1F485" w14:textId="77777777">
                    <w:pPr>
                      <w:spacing w:after="0"/>
                      <w:rPr>
                        <w:rFonts w:ascii="Calibri" w:hAnsi="Calibri" w:eastAsia="Calibri" w:cs="Calibri"/>
                        <w:noProof/>
                        <w:color w:val="FF0000"/>
                        <w:sz w:val="20"/>
                        <w:szCs w:val="20"/>
                      </w:rPr>
                    </w:pPr>
                    <w:r w:rsidRPr="00CB5FA6">
                      <w:rPr>
                        <w:rFonts w:ascii="Calibri" w:hAnsi="Calibri" w:eastAsia="Calibri" w:cs="Calibri"/>
                        <w:noProof/>
                        <w:color w:val="FF0000"/>
                        <w:sz w:val="20"/>
                        <w:szCs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81A9B" w:rsidRDefault="00E81A9B" w14:paraId="5E313083" w14:textId="77777777">
    <w:pPr>
      <w:pStyle w:val="Header"/>
    </w:pPr>
    <w:r>
      <w:rPr>
        <w:noProof/>
        <w:lang w:eastAsia="en-AU"/>
      </w:rPr>
      <mc:AlternateContent>
        <mc:Choice Requires="wps">
          <w:drawing>
            <wp:anchor distT="0" distB="0" distL="0" distR="0" simplePos="0" relativeHeight="251658240" behindDoc="0" locked="0" layoutInCell="1" allowOverlap="1" wp14:anchorId="41E26C5D" wp14:editId="2663F212">
              <wp:simplePos x="635" y="635"/>
              <wp:positionH relativeFrom="page">
                <wp:align>center</wp:align>
              </wp:positionH>
              <wp:positionV relativeFrom="page">
                <wp:align>top</wp:align>
              </wp:positionV>
              <wp:extent cx="443865" cy="443865"/>
              <wp:effectExtent l="0" t="0" r="16510" b="4445"/>
              <wp:wrapNone/>
              <wp:docPr id="7961551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B5FA6" w:rsidR="00E81A9B" w:rsidP="00A55015" w:rsidRDefault="00E81A9B" w14:paraId="30A12A78" w14:textId="77777777">
                          <w:pPr>
                            <w:spacing w:after="0"/>
                            <w:rPr>
                              <w:rFonts w:ascii="Calibri" w:hAnsi="Calibri" w:eastAsia="Calibri" w:cs="Calibri"/>
                              <w:noProof/>
                              <w:color w:val="FF0000"/>
                              <w:sz w:val="20"/>
                              <w:szCs w:val="20"/>
                            </w:rPr>
                          </w:pPr>
                          <w:r w:rsidRPr="00CB5FA6">
                            <w:rPr>
                              <w:rFonts w:ascii="Calibri" w:hAnsi="Calibri" w:eastAsia="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741A3794">
            <v:shapetype id="_x0000_t202" coordsize="21600,21600" o:spt="202" path="m,l,21600r21600,l21600,xe" w14:anchorId="41E26C5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textbox style="mso-fit-shape-to-text:t" inset="0,15pt,0,0">
                <w:txbxContent>
                  <w:p w:rsidRPr="00CB5FA6" w:rsidR="00E81A9B" w:rsidP="00A55015" w:rsidRDefault="00E81A9B" w14:paraId="09E77742" w14:textId="77777777">
                    <w:pPr>
                      <w:spacing w:after="0"/>
                      <w:rPr>
                        <w:rFonts w:ascii="Calibri" w:hAnsi="Calibri" w:eastAsia="Calibri" w:cs="Calibri"/>
                        <w:noProof/>
                        <w:color w:val="FF0000"/>
                        <w:sz w:val="20"/>
                        <w:szCs w:val="20"/>
                      </w:rPr>
                    </w:pPr>
                    <w:r w:rsidRPr="00CB5FA6">
                      <w:rPr>
                        <w:rFonts w:ascii="Calibri" w:hAnsi="Calibri" w:eastAsia="Calibri"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2DD"/>
    <w:multiLevelType w:val="hybridMultilevel"/>
    <w:tmpl w:val="EACAC5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3F56B14"/>
    <w:multiLevelType w:val="hybridMultilevel"/>
    <w:tmpl w:val="7ACC65B6"/>
    <w:lvl w:ilvl="0" w:tplc="DFFEB9EE">
      <w:start w:val="1"/>
      <w:numFmt w:val="decimal"/>
      <w:pStyle w:val="MBPoint"/>
      <w:lvlText w:val="%1."/>
      <w:lvlJc w:val="left"/>
      <w:pPr>
        <w:ind w:left="417" w:hanging="360"/>
      </w:pPr>
      <w:rPr>
        <w:rFonts w:hint="default"/>
      </w:rPr>
    </w:lvl>
    <w:lvl w:ilvl="1" w:tplc="8356F1E4">
      <w:start w:val="1"/>
      <w:numFmt w:val="lowerLetter"/>
      <w:lvlText w:val="%2."/>
      <w:lvlJc w:val="left"/>
      <w:pPr>
        <w:ind w:left="1137" w:hanging="360"/>
      </w:pPr>
    </w:lvl>
    <w:lvl w:ilvl="2" w:tplc="484E6322">
      <w:start w:val="1"/>
      <w:numFmt w:val="lowerRoman"/>
      <w:lvlText w:val="%3."/>
      <w:lvlJc w:val="right"/>
      <w:pPr>
        <w:ind w:left="1857" w:hanging="180"/>
      </w:pPr>
    </w:lvl>
    <w:lvl w:ilvl="3" w:tplc="9D36C014" w:tentative="1">
      <w:start w:val="1"/>
      <w:numFmt w:val="decimal"/>
      <w:lvlText w:val="%4."/>
      <w:lvlJc w:val="left"/>
      <w:pPr>
        <w:ind w:left="2577" w:hanging="360"/>
      </w:pPr>
    </w:lvl>
    <w:lvl w:ilvl="4" w:tplc="4306C722" w:tentative="1">
      <w:start w:val="1"/>
      <w:numFmt w:val="lowerLetter"/>
      <w:lvlText w:val="%5."/>
      <w:lvlJc w:val="left"/>
      <w:pPr>
        <w:ind w:left="3297" w:hanging="360"/>
      </w:pPr>
    </w:lvl>
    <w:lvl w:ilvl="5" w:tplc="E2F20EE6" w:tentative="1">
      <w:start w:val="1"/>
      <w:numFmt w:val="lowerRoman"/>
      <w:lvlText w:val="%6."/>
      <w:lvlJc w:val="right"/>
      <w:pPr>
        <w:ind w:left="4017" w:hanging="180"/>
      </w:pPr>
    </w:lvl>
    <w:lvl w:ilvl="6" w:tplc="FFEA631A" w:tentative="1">
      <w:start w:val="1"/>
      <w:numFmt w:val="decimal"/>
      <w:lvlText w:val="%7."/>
      <w:lvlJc w:val="left"/>
      <w:pPr>
        <w:ind w:left="4737" w:hanging="360"/>
      </w:pPr>
    </w:lvl>
    <w:lvl w:ilvl="7" w:tplc="7572F4B8" w:tentative="1">
      <w:start w:val="1"/>
      <w:numFmt w:val="lowerLetter"/>
      <w:lvlText w:val="%8."/>
      <w:lvlJc w:val="left"/>
      <w:pPr>
        <w:ind w:left="5457" w:hanging="360"/>
      </w:pPr>
    </w:lvl>
    <w:lvl w:ilvl="8" w:tplc="F99C86A4" w:tentative="1">
      <w:start w:val="1"/>
      <w:numFmt w:val="lowerRoman"/>
      <w:lvlText w:val="%9."/>
      <w:lvlJc w:val="right"/>
      <w:pPr>
        <w:ind w:left="6177" w:hanging="180"/>
      </w:pPr>
    </w:lvl>
  </w:abstractNum>
  <w:abstractNum w:abstractNumId="2"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B662F6"/>
    <w:multiLevelType w:val="hybridMultilevel"/>
    <w:tmpl w:val="1F7400EA"/>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 w15:restartNumberingAfterBreak="0">
    <w:nsid w:val="0BE505C3"/>
    <w:multiLevelType w:val="hybridMultilevel"/>
    <w:tmpl w:val="87204C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0B93ED5"/>
    <w:multiLevelType w:val="hybridMultilevel"/>
    <w:tmpl w:val="59627B28"/>
    <w:lvl w:ilvl="0" w:tplc="0C090001">
      <w:start w:val="1"/>
      <w:numFmt w:val="bullet"/>
      <w:lvlText w:val=""/>
      <w:lvlJc w:val="left"/>
      <w:pPr>
        <w:ind w:left="419" w:hanging="360"/>
      </w:pPr>
      <w:rPr>
        <w:rFonts w:hint="default" w:ascii="Symbol" w:hAnsi="Symbol"/>
      </w:rPr>
    </w:lvl>
    <w:lvl w:ilvl="1" w:tplc="0C090003" w:tentative="1">
      <w:start w:val="1"/>
      <w:numFmt w:val="bullet"/>
      <w:lvlText w:val="o"/>
      <w:lvlJc w:val="left"/>
      <w:pPr>
        <w:ind w:left="1139" w:hanging="360"/>
      </w:pPr>
      <w:rPr>
        <w:rFonts w:hint="default" w:ascii="Courier New" w:hAnsi="Courier New" w:cs="Courier New"/>
      </w:rPr>
    </w:lvl>
    <w:lvl w:ilvl="2" w:tplc="0C090005" w:tentative="1">
      <w:start w:val="1"/>
      <w:numFmt w:val="bullet"/>
      <w:lvlText w:val=""/>
      <w:lvlJc w:val="left"/>
      <w:pPr>
        <w:ind w:left="1859" w:hanging="360"/>
      </w:pPr>
      <w:rPr>
        <w:rFonts w:hint="default" w:ascii="Wingdings" w:hAnsi="Wingdings"/>
      </w:rPr>
    </w:lvl>
    <w:lvl w:ilvl="3" w:tplc="0C090001" w:tentative="1">
      <w:start w:val="1"/>
      <w:numFmt w:val="bullet"/>
      <w:lvlText w:val=""/>
      <w:lvlJc w:val="left"/>
      <w:pPr>
        <w:ind w:left="2579" w:hanging="360"/>
      </w:pPr>
      <w:rPr>
        <w:rFonts w:hint="default" w:ascii="Symbol" w:hAnsi="Symbol"/>
      </w:rPr>
    </w:lvl>
    <w:lvl w:ilvl="4" w:tplc="0C090003" w:tentative="1">
      <w:start w:val="1"/>
      <w:numFmt w:val="bullet"/>
      <w:lvlText w:val="o"/>
      <w:lvlJc w:val="left"/>
      <w:pPr>
        <w:ind w:left="3299" w:hanging="360"/>
      </w:pPr>
      <w:rPr>
        <w:rFonts w:hint="default" w:ascii="Courier New" w:hAnsi="Courier New" w:cs="Courier New"/>
      </w:rPr>
    </w:lvl>
    <w:lvl w:ilvl="5" w:tplc="0C090005" w:tentative="1">
      <w:start w:val="1"/>
      <w:numFmt w:val="bullet"/>
      <w:lvlText w:val=""/>
      <w:lvlJc w:val="left"/>
      <w:pPr>
        <w:ind w:left="4019" w:hanging="360"/>
      </w:pPr>
      <w:rPr>
        <w:rFonts w:hint="default" w:ascii="Wingdings" w:hAnsi="Wingdings"/>
      </w:rPr>
    </w:lvl>
    <w:lvl w:ilvl="6" w:tplc="0C090001" w:tentative="1">
      <w:start w:val="1"/>
      <w:numFmt w:val="bullet"/>
      <w:lvlText w:val=""/>
      <w:lvlJc w:val="left"/>
      <w:pPr>
        <w:ind w:left="4739" w:hanging="360"/>
      </w:pPr>
      <w:rPr>
        <w:rFonts w:hint="default" w:ascii="Symbol" w:hAnsi="Symbol"/>
      </w:rPr>
    </w:lvl>
    <w:lvl w:ilvl="7" w:tplc="0C090003" w:tentative="1">
      <w:start w:val="1"/>
      <w:numFmt w:val="bullet"/>
      <w:lvlText w:val="o"/>
      <w:lvlJc w:val="left"/>
      <w:pPr>
        <w:ind w:left="5459" w:hanging="360"/>
      </w:pPr>
      <w:rPr>
        <w:rFonts w:hint="default" w:ascii="Courier New" w:hAnsi="Courier New" w:cs="Courier New"/>
      </w:rPr>
    </w:lvl>
    <w:lvl w:ilvl="8" w:tplc="0C090005" w:tentative="1">
      <w:start w:val="1"/>
      <w:numFmt w:val="bullet"/>
      <w:lvlText w:val=""/>
      <w:lvlJc w:val="left"/>
      <w:pPr>
        <w:ind w:left="6179" w:hanging="360"/>
      </w:pPr>
      <w:rPr>
        <w:rFonts w:hint="default" w:ascii="Wingdings" w:hAnsi="Wingdings"/>
      </w:rPr>
    </w:lvl>
  </w:abstractNum>
  <w:abstractNum w:abstractNumId="6" w15:restartNumberingAfterBreak="0">
    <w:nsid w:val="12203AF7"/>
    <w:multiLevelType w:val="hybridMultilevel"/>
    <w:tmpl w:val="FFFFFFFF"/>
    <w:lvl w:ilvl="0" w:tplc="8F10EB90">
      <w:start w:val="1"/>
      <w:numFmt w:val="bullet"/>
      <w:lvlText w:val=""/>
      <w:lvlJc w:val="left"/>
      <w:pPr>
        <w:ind w:left="360" w:hanging="360"/>
      </w:pPr>
      <w:rPr>
        <w:rFonts w:hint="default" w:ascii="Symbol" w:hAnsi="Symbol"/>
      </w:rPr>
    </w:lvl>
    <w:lvl w:ilvl="1" w:tplc="881C28D0">
      <w:start w:val="1"/>
      <w:numFmt w:val="bullet"/>
      <w:lvlText w:val="o"/>
      <w:lvlJc w:val="left"/>
      <w:pPr>
        <w:ind w:left="1080" w:hanging="360"/>
      </w:pPr>
      <w:rPr>
        <w:rFonts w:hint="default" w:ascii="Courier New" w:hAnsi="Courier New"/>
      </w:rPr>
    </w:lvl>
    <w:lvl w:ilvl="2" w:tplc="1FE4D8B6">
      <w:start w:val="1"/>
      <w:numFmt w:val="bullet"/>
      <w:lvlText w:val=""/>
      <w:lvlJc w:val="left"/>
      <w:pPr>
        <w:ind w:left="1800" w:hanging="360"/>
      </w:pPr>
      <w:rPr>
        <w:rFonts w:hint="default" w:ascii="Wingdings" w:hAnsi="Wingdings"/>
      </w:rPr>
    </w:lvl>
    <w:lvl w:ilvl="3" w:tplc="3A9025C2">
      <w:start w:val="1"/>
      <w:numFmt w:val="bullet"/>
      <w:lvlText w:val=""/>
      <w:lvlJc w:val="left"/>
      <w:pPr>
        <w:ind w:left="2520" w:hanging="360"/>
      </w:pPr>
      <w:rPr>
        <w:rFonts w:hint="default" w:ascii="Symbol" w:hAnsi="Symbol"/>
      </w:rPr>
    </w:lvl>
    <w:lvl w:ilvl="4" w:tplc="DE18F330">
      <w:start w:val="1"/>
      <w:numFmt w:val="bullet"/>
      <w:lvlText w:val="o"/>
      <w:lvlJc w:val="left"/>
      <w:pPr>
        <w:ind w:left="3240" w:hanging="360"/>
      </w:pPr>
      <w:rPr>
        <w:rFonts w:hint="default" w:ascii="Courier New" w:hAnsi="Courier New"/>
      </w:rPr>
    </w:lvl>
    <w:lvl w:ilvl="5" w:tplc="28BE8E90">
      <w:start w:val="1"/>
      <w:numFmt w:val="bullet"/>
      <w:lvlText w:val=""/>
      <w:lvlJc w:val="left"/>
      <w:pPr>
        <w:ind w:left="3960" w:hanging="360"/>
      </w:pPr>
      <w:rPr>
        <w:rFonts w:hint="default" w:ascii="Wingdings" w:hAnsi="Wingdings"/>
      </w:rPr>
    </w:lvl>
    <w:lvl w:ilvl="6" w:tplc="CA14EF4C">
      <w:start w:val="1"/>
      <w:numFmt w:val="bullet"/>
      <w:lvlText w:val=""/>
      <w:lvlJc w:val="left"/>
      <w:pPr>
        <w:ind w:left="4680" w:hanging="360"/>
      </w:pPr>
      <w:rPr>
        <w:rFonts w:hint="default" w:ascii="Symbol" w:hAnsi="Symbol"/>
      </w:rPr>
    </w:lvl>
    <w:lvl w:ilvl="7" w:tplc="D9E23C08">
      <w:start w:val="1"/>
      <w:numFmt w:val="bullet"/>
      <w:lvlText w:val="o"/>
      <w:lvlJc w:val="left"/>
      <w:pPr>
        <w:ind w:left="5400" w:hanging="360"/>
      </w:pPr>
      <w:rPr>
        <w:rFonts w:hint="default" w:ascii="Courier New" w:hAnsi="Courier New"/>
      </w:rPr>
    </w:lvl>
    <w:lvl w:ilvl="8" w:tplc="4D4CBE00">
      <w:start w:val="1"/>
      <w:numFmt w:val="bullet"/>
      <w:lvlText w:val=""/>
      <w:lvlJc w:val="left"/>
      <w:pPr>
        <w:ind w:left="6120" w:hanging="360"/>
      </w:pPr>
      <w:rPr>
        <w:rFonts w:hint="default" w:ascii="Wingdings" w:hAnsi="Wingdings"/>
      </w:rPr>
    </w:lvl>
  </w:abstractNum>
  <w:abstractNum w:abstractNumId="7" w15:restartNumberingAfterBreak="0">
    <w:nsid w:val="150B0E6A"/>
    <w:multiLevelType w:val="hybridMultilevel"/>
    <w:tmpl w:val="65A048E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688253B"/>
    <w:multiLevelType w:val="hybridMultilevel"/>
    <w:tmpl w:val="04B85F7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9546677"/>
    <w:multiLevelType w:val="hybridMultilevel"/>
    <w:tmpl w:val="78F48910"/>
    <w:lvl w:ilvl="0" w:tplc="DF101AD4">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D1309E6"/>
    <w:multiLevelType w:val="hybridMultilevel"/>
    <w:tmpl w:val="D8361B6A"/>
    <w:lvl w:ilvl="0" w:tplc="F40274D6">
      <w:start w:val="1"/>
      <w:numFmt w:val="lowerLetter"/>
      <w:lvlText w:val="(%1)"/>
      <w:lvlJc w:val="left"/>
      <w:pPr>
        <w:ind w:left="1581" w:hanging="567"/>
      </w:pPr>
      <w:rPr>
        <w:rFonts w:hint="default" w:ascii="Corbel" w:hAnsi="Corbel" w:eastAsia="Corbel" w:cs="Corbel"/>
        <w:b w:val="0"/>
        <w:bCs w:val="0"/>
        <w:i w:val="0"/>
        <w:iCs w:val="0"/>
        <w:spacing w:val="0"/>
        <w:w w:val="100"/>
        <w:sz w:val="22"/>
        <w:szCs w:val="22"/>
        <w:lang w:val="en-US" w:eastAsia="en-US" w:bidi="ar-SA"/>
      </w:rPr>
    </w:lvl>
    <w:lvl w:ilvl="1" w:tplc="A1CEDBAE">
      <w:numFmt w:val="bullet"/>
      <w:lvlText w:val="•"/>
      <w:lvlJc w:val="left"/>
      <w:pPr>
        <w:ind w:left="2390" w:hanging="567"/>
      </w:pPr>
      <w:rPr>
        <w:rFonts w:hint="default"/>
        <w:lang w:val="en-US" w:eastAsia="en-US" w:bidi="ar-SA"/>
      </w:rPr>
    </w:lvl>
    <w:lvl w:ilvl="2" w:tplc="255C8A34">
      <w:numFmt w:val="bullet"/>
      <w:lvlText w:val="•"/>
      <w:lvlJc w:val="left"/>
      <w:pPr>
        <w:ind w:left="3201" w:hanging="567"/>
      </w:pPr>
      <w:rPr>
        <w:rFonts w:hint="default"/>
        <w:lang w:val="en-US" w:eastAsia="en-US" w:bidi="ar-SA"/>
      </w:rPr>
    </w:lvl>
    <w:lvl w:ilvl="3" w:tplc="97901058">
      <w:numFmt w:val="bullet"/>
      <w:lvlText w:val="•"/>
      <w:lvlJc w:val="left"/>
      <w:pPr>
        <w:ind w:left="4011" w:hanging="567"/>
      </w:pPr>
      <w:rPr>
        <w:rFonts w:hint="default"/>
        <w:lang w:val="en-US" w:eastAsia="en-US" w:bidi="ar-SA"/>
      </w:rPr>
    </w:lvl>
    <w:lvl w:ilvl="4" w:tplc="834431D8">
      <w:numFmt w:val="bullet"/>
      <w:lvlText w:val="•"/>
      <w:lvlJc w:val="left"/>
      <w:pPr>
        <w:ind w:left="4822" w:hanging="567"/>
      </w:pPr>
      <w:rPr>
        <w:rFonts w:hint="default"/>
        <w:lang w:val="en-US" w:eastAsia="en-US" w:bidi="ar-SA"/>
      </w:rPr>
    </w:lvl>
    <w:lvl w:ilvl="5" w:tplc="AEDA78B0">
      <w:numFmt w:val="bullet"/>
      <w:lvlText w:val="•"/>
      <w:lvlJc w:val="left"/>
      <w:pPr>
        <w:ind w:left="5633" w:hanging="567"/>
      </w:pPr>
      <w:rPr>
        <w:rFonts w:hint="default"/>
        <w:lang w:val="en-US" w:eastAsia="en-US" w:bidi="ar-SA"/>
      </w:rPr>
    </w:lvl>
    <w:lvl w:ilvl="6" w:tplc="67ACB8CE">
      <w:numFmt w:val="bullet"/>
      <w:lvlText w:val="•"/>
      <w:lvlJc w:val="left"/>
      <w:pPr>
        <w:ind w:left="6443" w:hanging="567"/>
      </w:pPr>
      <w:rPr>
        <w:rFonts w:hint="default"/>
        <w:lang w:val="en-US" w:eastAsia="en-US" w:bidi="ar-SA"/>
      </w:rPr>
    </w:lvl>
    <w:lvl w:ilvl="7" w:tplc="25F6B502">
      <w:numFmt w:val="bullet"/>
      <w:lvlText w:val="•"/>
      <w:lvlJc w:val="left"/>
      <w:pPr>
        <w:ind w:left="7254" w:hanging="567"/>
      </w:pPr>
      <w:rPr>
        <w:rFonts w:hint="default"/>
        <w:lang w:val="en-US" w:eastAsia="en-US" w:bidi="ar-SA"/>
      </w:rPr>
    </w:lvl>
    <w:lvl w:ilvl="8" w:tplc="8580045C">
      <w:numFmt w:val="bullet"/>
      <w:lvlText w:val="•"/>
      <w:lvlJc w:val="left"/>
      <w:pPr>
        <w:ind w:left="8065" w:hanging="567"/>
      </w:pPr>
      <w:rPr>
        <w:rFonts w:hint="default"/>
        <w:lang w:val="en-US" w:eastAsia="en-US" w:bidi="ar-SA"/>
      </w:rPr>
    </w:lvl>
  </w:abstractNum>
  <w:abstractNum w:abstractNumId="11" w15:restartNumberingAfterBreak="0">
    <w:nsid w:val="1DE51591"/>
    <w:multiLevelType w:val="hybridMultilevel"/>
    <w:tmpl w:val="0D56DE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15A2F9F"/>
    <w:multiLevelType w:val="hybridMultilevel"/>
    <w:tmpl w:val="489262B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23647581"/>
    <w:multiLevelType w:val="hybridMultilevel"/>
    <w:tmpl w:val="40B8285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3D97B1D"/>
    <w:multiLevelType w:val="hybridMultilevel"/>
    <w:tmpl w:val="91E4810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250C6A7F"/>
    <w:multiLevelType w:val="hybridMultilevel"/>
    <w:tmpl w:val="41B87CE2"/>
    <w:lvl w:ilvl="0" w:tplc="DF101AD4">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25C537B2"/>
    <w:multiLevelType w:val="hybridMultilevel"/>
    <w:tmpl w:val="B7386B0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260B33A7"/>
    <w:multiLevelType w:val="hybridMultilevel"/>
    <w:tmpl w:val="54582D7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2FCA232C"/>
    <w:multiLevelType w:val="hybridMultilevel"/>
    <w:tmpl w:val="212E3D5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33AC05DA"/>
    <w:multiLevelType w:val="hybridMultilevel"/>
    <w:tmpl w:val="A4782BC6"/>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270A8F"/>
    <w:multiLevelType w:val="hybridMultilevel"/>
    <w:tmpl w:val="7A00BB9E"/>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1" w15:restartNumberingAfterBreak="0">
    <w:nsid w:val="36C4345C"/>
    <w:multiLevelType w:val="hybridMultilevel"/>
    <w:tmpl w:val="B90C9B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3C467EBB"/>
    <w:multiLevelType w:val="hybridMultilevel"/>
    <w:tmpl w:val="69F2C3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A86D3B"/>
    <w:multiLevelType w:val="hybridMultilevel"/>
    <w:tmpl w:val="18F8634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24" w15:restartNumberingAfterBreak="0">
    <w:nsid w:val="468807E5"/>
    <w:multiLevelType w:val="hybridMultilevel"/>
    <w:tmpl w:val="046E57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6CA7998"/>
    <w:multiLevelType w:val="hybridMultilevel"/>
    <w:tmpl w:val="E460C42E"/>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5561BE"/>
    <w:multiLevelType w:val="hybridMultilevel"/>
    <w:tmpl w:val="10F27260"/>
    <w:lvl w:ilvl="0" w:tplc="0C090001">
      <w:start w:val="1"/>
      <w:numFmt w:val="bullet"/>
      <w:lvlText w:val=""/>
      <w:lvlJc w:val="left"/>
      <w:pPr>
        <w:ind w:left="750" w:hanging="360"/>
      </w:pPr>
      <w:rPr>
        <w:rFonts w:hint="default" w:ascii="Symbol" w:hAnsi="Symbol"/>
      </w:rPr>
    </w:lvl>
    <w:lvl w:ilvl="1" w:tplc="0C090003" w:tentative="1">
      <w:start w:val="1"/>
      <w:numFmt w:val="bullet"/>
      <w:lvlText w:val="o"/>
      <w:lvlJc w:val="left"/>
      <w:pPr>
        <w:ind w:left="1470" w:hanging="360"/>
      </w:pPr>
      <w:rPr>
        <w:rFonts w:hint="default" w:ascii="Courier New" w:hAnsi="Courier New" w:cs="Courier New"/>
      </w:rPr>
    </w:lvl>
    <w:lvl w:ilvl="2" w:tplc="0C090005" w:tentative="1">
      <w:start w:val="1"/>
      <w:numFmt w:val="bullet"/>
      <w:lvlText w:val=""/>
      <w:lvlJc w:val="left"/>
      <w:pPr>
        <w:ind w:left="2190" w:hanging="360"/>
      </w:pPr>
      <w:rPr>
        <w:rFonts w:hint="default" w:ascii="Wingdings" w:hAnsi="Wingdings"/>
      </w:rPr>
    </w:lvl>
    <w:lvl w:ilvl="3" w:tplc="0C090001" w:tentative="1">
      <w:start w:val="1"/>
      <w:numFmt w:val="bullet"/>
      <w:lvlText w:val=""/>
      <w:lvlJc w:val="left"/>
      <w:pPr>
        <w:ind w:left="2910" w:hanging="360"/>
      </w:pPr>
      <w:rPr>
        <w:rFonts w:hint="default" w:ascii="Symbol" w:hAnsi="Symbol"/>
      </w:rPr>
    </w:lvl>
    <w:lvl w:ilvl="4" w:tplc="0C090003" w:tentative="1">
      <w:start w:val="1"/>
      <w:numFmt w:val="bullet"/>
      <w:lvlText w:val="o"/>
      <w:lvlJc w:val="left"/>
      <w:pPr>
        <w:ind w:left="3630" w:hanging="360"/>
      </w:pPr>
      <w:rPr>
        <w:rFonts w:hint="default" w:ascii="Courier New" w:hAnsi="Courier New" w:cs="Courier New"/>
      </w:rPr>
    </w:lvl>
    <w:lvl w:ilvl="5" w:tplc="0C090005" w:tentative="1">
      <w:start w:val="1"/>
      <w:numFmt w:val="bullet"/>
      <w:lvlText w:val=""/>
      <w:lvlJc w:val="left"/>
      <w:pPr>
        <w:ind w:left="4350" w:hanging="360"/>
      </w:pPr>
      <w:rPr>
        <w:rFonts w:hint="default" w:ascii="Wingdings" w:hAnsi="Wingdings"/>
      </w:rPr>
    </w:lvl>
    <w:lvl w:ilvl="6" w:tplc="0C090001" w:tentative="1">
      <w:start w:val="1"/>
      <w:numFmt w:val="bullet"/>
      <w:lvlText w:val=""/>
      <w:lvlJc w:val="left"/>
      <w:pPr>
        <w:ind w:left="5070" w:hanging="360"/>
      </w:pPr>
      <w:rPr>
        <w:rFonts w:hint="default" w:ascii="Symbol" w:hAnsi="Symbol"/>
      </w:rPr>
    </w:lvl>
    <w:lvl w:ilvl="7" w:tplc="0C090003" w:tentative="1">
      <w:start w:val="1"/>
      <w:numFmt w:val="bullet"/>
      <w:lvlText w:val="o"/>
      <w:lvlJc w:val="left"/>
      <w:pPr>
        <w:ind w:left="5790" w:hanging="360"/>
      </w:pPr>
      <w:rPr>
        <w:rFonts w:hint="default" w:ascii="Courier New" w:hAnsi="Courier New" w:cs="Courier New"/>
      </w:rPr>
    </w:lvl>
    <w:lvl w:ilvl="8" w:tplc="0C090005" w:tentative="1">
      <w:start w:val="1"/>
      <w:numFmt w:val="bullet"/>
      <w:lvlText w:val=""/>
      <w:lvlJc w:val="left"/>
      <w:pPr>
        <w:ind w:left="6510" w:hanging="360"/>
      </w:pPr>
      <w:rPr>
        <w:rFonts w:hint="default" w:ascii="Wingdings" w:hAnsi="Wingdings"/>
      </w:rPr>
    </w:lvl>
  </w:abstractNum>
  <w:abstractNum w:abstractNumId="27" w15:restartNumberingAfterBreak="0">
    <w:nsid w:val="4F483386"/>
    <w:multiLevelType w:val="hybridMultilevel"/>
    <w:tmpl w:val="A75CDE5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54FD38D2"/>
    <w:multiLevelType w:val="hybridMultilevel"/>
    <w:tmpl w:val="428A1AFC"/>
    <w:lvl w:ilvl="0" w:tplc="4DECCE8C">
      <w:start w:val="1"/>
      <w:numFmt w:val="bullet"/>
      <w:lvlText w:val=""/>
      <w:lvlJc w:val="left"/>
      <w:pPr>
        <w:ind w:left="360" w:hanging="360"/>
      </w:pPr>
      <w:rPr>
        <w:rFonts w:hint="default" w:ascii="Symbol" w:hAnsi="Symbol"/>
        <w:color w:val="auto"/>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5597488A"/>
    <w:multiLevelType w:val="hybridMultilevel"/>
    <w:tmpl w:val="1AA80838"/>
    <w:lvl w:ilvl="0" w:tplc="DF101AD4">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0" w15:restartNumberingAfterBreak="0">
    <w:nsid w:val="5A773E11"/>
    <w:multiLevelType w:val="hybridMultilevel"/>
    <w:tmpl w:val="BE5C8AAC"/>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31" w15:restartNumberingAfterBreak="0">
    <w:nsid w:val="5F883E41"/>
    <w:multiLevelType w:val="hybridMultilevel"/>
    <w:tmpl w:val="0D9C6DD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0BA00B4"/>
    <w:multiLevelType w:val="hybridMultilevel"/>
    <w:tmpl w:val="2A6CF21E"/>
    <w:lvl w:ilvl="0" w:tplc="DF101AD4">
      <w:start w:val="1"/>
      <w:numFmt w:val="bullet"/>
      <w:lvlText w:val=""/>
      <w:lvlJc w:val="left"/>
      <w:pPr>
        <w:ind w:left="400" w:hanging="360"/>
      </w:pPr>
      <w:rPr>
        <w:rFonts w:hint="default" w:ascii="Symbol" w:hAnsi="Symbol"/>
        <w:color w:val="auto"/>
      </w:rPr>
    </w:lvl>
    <w:lvl w:ilvl="1" w:tplc="0C090003" w:tentative="1">
      <w:start w:val="1"/>
      <w:numFmt w:val="bullet"/>
      <w:lvlText w:val="o"/>
      <w:lvlJc w:val="left"/>
      <w:pPr>
        <w:ind w:left="1480" w:hanging="360"/>
      </w:pPr>
      <w:rPr>
        <w:rFonts w:hint="default" w:ascii="Courier New" w:hAnsi="Courier New" w:cs="Courier New"/>
      </w:rPr>
    </w:lvl>
    <w:lvl w:ilvl="2" w:tplc="0C090005" w:tentative="1">
      <w:start w:val="1"/>
      <w:numFmt w:val="bullet"/>
      <w:lvlText w:val=""/>
      <w:lvlJc w:val="left"/>
      <w:pPr>
        <w:ind w:left="2200" w:hanging="360"/>
      </w:pPr>
      <w:rPr>
        <w:rFonts w:hint="default" w:ascii="Wingdings" w:hAnsi="Wingdings"/>
      </w:rPr>
    </w:lvl>
    <w:lvl w:ilvl="3" w:tplc="0C090001" w:tentative="1">
      <w:start w:val="1"/>
      <w:numFmt w:val="bullet"/>
      <w:lvlText w:val=""/>
      <w:lvlJc w:val="left"/>
      <w:pPr>
        <w:ind w:left="2920" w:hanging="360"/>
      </w:pPr>
      <w:rPr>
        <w:rFonts w:hint="default" w:ascii="Symbol" w:hAnsi="Symbol"/>
      </w:rPr>
    </w:lvl>
    <w:lvl w:ilvl="4" w:tplc="0C090003" w:tentative="1">
      <w:start w:val="1"/>
      <w:numFmt w:val="bullet"/>
      <w:lvlText w:val="o"/>
      <w:lvlJc w:val="left"/>
      <w:pPr>
        <w:ind w:left="3640" w:hanging="360"/>
      </w:pPr>
      <w:rPr>
        <w:rFonts w:hint="default" w:ascii="Courier New" w:hAnsi="Courier New" w:cs="Courier New"/>
      </w:rPr>
    </w:lvl>
    <w:lvl w:ilvl="5" w:tplc="0C090005" w:tentative="1">
      <w:start w:val="1"/>
      <w:numFmt w:val="bullet"/>
      <w:lvlText w:val=""/>
      <w:lvlJc w:val="left"/>
      <w:pPr>
        <w:ind w:left="4360" w:hanging="360"/>
      </w:pPr>
      <w:rPr>
        <w:rFonts w:hint="default" w:ascii="Wingdings" w:hAnsi="Wingdings"/>
      </w:rPr>
    </w:lvl>
    <w:lvl w:ilvl="6" w:tplc="0C090001" w:tentative="1">
      <w:start w:val="1"/>
      <w:numFmt w:val="bullet"/>
      <w:lvlText w:val=""/>
      <w:lvlJc w:val="left"/>
      <w:pPr>
        <w:ind w:left="5080" w:hanging="360"/>
      </w:pPr>
      <w:rPr>
        <w:rFonts w:hint="default" w:ascii="Symbol" w:hAnsi="Symbol"/>
      </w:rPr>
    </w:lvl>
    <w:lvl w:ilvl="7" w:tplc="0C090003" w:tentative="1">
      <w:start w:val="1"/>
      <w:numFmt w:val="bullet"/>
      <w:lvlText w:val="o"/>
      <w:lvlJc w:val="left"/>
      <w:pPr>
        <w:ind w:left="5800" w:hanging="360"/>
      </w:pPr>
      <w:rPr>
        <w:rFonts w:hint="default" w:ascii="Courier New" w:hAnsi="Courier New" w:cs="Courier New"/>
      </w:rPr>
    </w:lvl>
    <w:lvl w:ilvl="8" w:tplc="0C090005" w:tentative="1">
      <w:start w:val="1"/>
      <w:numFmt w:val="bullet"/>
      <w:lvlText w:val=""/>
      <w:lvlJc w:val="left"/>
      <w:pPr>
        <w:ind w:left="6520" w:hanging="360"/>
      </w:pPr>
      <w:rPr>
        <w:rFonts w:hint="default" w:ascii="Wingdings" w:hAnsi="Wingdings"/>
      </w:rPr>
    </w:lvl>
  </w:abstractNum>
  <w:abstractNum w:abstractNumId="33" w15:restartNumberingAfterBreak="0">
    <w:nsid w:val="688E9786"/>
    <w:multiLevelType w:val="hybridMultilevel"/>
    <w:tmpl w:val="981AB916"/>
    <w:lvl w:ilvl="0" w:tplc="3898A6E8">
      <w:start w:val="1"/>
      <w:numFmt w:val="bullet"/>
      <w:lvlText w:val=""/>
      <w:lvlJc w:val="left"/>
      <w:pPr>
        <w:ind w:left="360" w:hanging="360"/>
      </w:pPr>
      <w:rPr>
        <w:rFonts w:hint="default" w:ascii="Symbol" w:hAnsi="Symbol"/>
        <w:color w:val="auto"/>
      </w:rPr>
    </w:lvl>
    <w:lvl w:ilvl="1" w:tplc="6A3CE3CA">
      <w:start w:val="1"/>
      <w:numFmt w:val="bullet"/>
      <w:lvlText w:val="o"/>
      <w:lvlJc w:val="left"/>
      <w:pPr>
        <w:ind w:left="1080" w:hanging="360"/>
      </w:pPr>
      <w:rPr>
        <w:rFonts w:hint="default" w:ascii="Courier New" w:hAnsi="Courier New"/>
      </w:rPr>
    </w:lvl>
    <w:lvl w:ilvl="2" w:tplc="57502268">
      <w:start w:val="1"/>
      <w:numFmt w:val="bullet"/>
      <w:lvlText w:val=""/>
      <w:lvlJc w:val="left"/>
      <w:pPr>
        <w:ind w:left="1800" w:hanging="360"/>
      </w:pPr>
      <w:rPr>
        <w:rFonts w:hint="default" w:ascii="Wingdings" w:hAnsi="Wingdings"/>
      </w:rPr>
    </w:lvl>
    <w:lvl w:ilvl="3" w:tplc="6AB6309E">
      <w:start w:val="1"/>
      <w:numFmt w:val="bullet"/>
      <w:lvlText w:val=""/>
      <w:lvlJc w:val="left"/>
      <w:pPr>
        <w:ind w:left="2520" w:hanging="360"/>
      </w:pPr>
      <w:rPr>
        <w:rFonts w:hint="default" w:ascii="Symbol" w:hAnsi="Symbol"/>
      </w:rPr>
    </w:lvl>
    <w:lvl w:ilvl="4" w:tplc="A6C2EA82">
      <w:start w:val="1"/>
      <w:numFmt w:val="bullet"/>
      <w:lvlText w:val="o"/>
      <w:lvlJc w:val="left"/>
      <w:pPr>
        <w:ind w:left="3240" w:hanging="360"/>
      </w:pPr>
      <w:rPr>
        <w:rFonts w:hint="default" w:ascii="Courier New" w:hAnsi="Courier New"/>
      </w:rPr>
    </w:lvl>
    <w:lvl w:ilvl="5" w:tplc="0CE88E62">
      <w:start w:val="1"/>
      <w:numFmt w:val="bullet"/>
      <w:lvlText w:val=""/>
      <w:lvlJc w:val="left"/>
      <w:pPr>
        <w:ind w:left="3960" w:hanging="360"/>
      </w:pPr>
      <w:rPr>
        <w:rFonts w:hint="default" w:ascii="Wingdings" w:hAnsi="Wingdings"/>
      </w:rPr>
    </w:lvl>
    <w:lvl w:ilvl="6" w:tplc="D902D0FE">
      <w:start w:val="1"/>
      <w:numFmt w:val="bullet"/>
      <w:lvlText w:val=""/>
      <w:lvlJc w:val="left"/>
      <w:pPr>
        <w:ind w:left="4680" w:hanging="360"/>
      </w:pPr>
      <w:rPr>
        <w:rFonts w:hint="default" w:ascii="Symbol" w:hAnsi="Symbol"/>
      </w:rPr>
    </w:lvl>
    <w:lvl w:ilvl="7" w:tplc="1F44BDE8">
      <w:start w:val="1"/>
      <w:numFmt w:val="bullet"/>
      <w:lvlText w:val="o"/>
      <w:lvlJc w:val="left"/>
      <w:pPr>
        <w:ind w:left="5400" w:hanging="360"/>
      </w:pPr>
      <w:rPr>
        <w:rFonts w:hint="default" w:ascii="Courier New" w:hAnsi="Courier New"/>
      </w:rPr>
    </w:lvl>
    <w:lvl w:ilvl="8" w:tplc="E674726C">
      <w:start w:val="1"/>
      <w:numFmt w:val="bullet"/>
      <w:lvlText w:val=""/>
      <w:lvlJc w:val="left"/>
      <w:pPr>
        <w:ind w:left="6120" w:hanging="360"/>
      </w:pPr>
      <w:rPr>
        <w:rFonts w:hint="default" w:ascii="Wingdings" w:hAnsi="Wingdings"/>
      </w:rPr>
    </w:lvl>
  </w:abstractNum>
  <w:abstractNum w:abstractNumId="34" w15:restartNumberingAfterBreak="0">
    <w:nsid w:val="68EE4247"/>
    <w:multiLevelType w:val="hybridMultilevel"/>
    <w:tmpl w:val="C10C68F0"/>
    <w:lvl w:ilvl="0" w:tplc="58FAF258">
      <w:start w:val="1"/>
      <w:numFmt w:val="bullet"/>
      <w:lvlText w:val="•"/>
      <w:lvlJc w:val="left"/>
      <w:pPr>
        <w:tabs>
          <w:tab w:val="num" w:pos="720"/>
        </w:tabs>
        <w:ind w:left="720" w:hanging="360"/>
      </w:pPr>
      <w:rPr>
        <w:rFonts w:hint="default" w:ascii="Arial" w:hAnsi="Arial"/>
      </w:rPr>
    </w:lvl>
    <w:lvl w:ilvl="1" w:tplc="E36E7A54" w:tentative="1">
      <w:start w:val="1"/>
      <w:numFmt w:val="bullet"/>
      <w:lvlText w:val="•"/>
      <w:lvlJc w:val="left"/>
      <w:pPr>
        <w:tabs>
          <w:tab w:val="num" w:pos="1440"/>
        </w:tabs>
        <w:ind w:left="1440" w:hanging="360"/>
      </w:pPr>
      <w:rPr>
        <w:rFonts w:hint="default" w:ascii="Arial" w:hAnsi="Arial"/>
      </w:rPr>
    </w:lvl>
    <w:lvl w:ilvl="2" w:tplc="49AE0ED6" w:tentative="1">
      <w:start w:val="1"/>
      <w:numFmt w:val="bullet"/>
      <w:lvlText w:val="•"/>
      <w:lvlJc w:val="left"/>
      <w:pPr>
        <w:tabs>
          <w:tab w:val="num" w:pos="2160"/>
        </w:tabs>
        <w:ind w:left="2160" w:hanging="360"/>
      </w:pPr>
      <w:rPr>
        <w:rFonts w:hint="default" w:ascii="Arial" w:hAnsi="Arial"/>
      </w:rPr>
    </w:lvl>
    <w:lvl w:ilvl="3" w:tplc="A8A66FB4" w:tentative="1">
      <w:start w:val="1"/>
      <w:numFmt w:val="bullet"/>
      <w:lvlText w:val="•"/>
      <w:lvlJc w:val="left"/>
      <w:pPr>
        <w:tabs>
          <w:tab w:val="num" w:pos="2880"/>
        </w:tabs>
        <w:ind w:left="2880" w:hanging="360"/>
      </w:pPr>
      <w:rPr>
        <w:rFonts w:hint="default" w:ascii="Arial" w:hAnsi="Arial"/>
      </w:rPr>
    </w:lvl>
    <w:lvl w:ilvl="4" w:tplc="B2BA41BE" w:tentative="1">
      <w:start w:val="1"/>
      <w:numFmt w:val="bullet"/>
      <w:lvlText w:val="•"/>
      <w:lvlJc w:val="left"/>
      <w:pPr>
        <w:tabs>
          <w:tab w:val="num" w:pos="3600"/>
        </w:tabs>
        <w:ind w:left="3600" w:hanging="360"/>
      </w:pPr>
      <w:rPr>
        <w:rFonts w:hint="default" w:ascii="Arial" w:hAnsi="Arial"/>
      </w:rPr>
    </w:lvl>
    <w:lvl w:ilvl="5" w:tplc="6A2EC088" w:tentative="1">
      <w:start w:val="1"/>
      <w:numFmt w:val="bullet"/>
      <w:lvlText w:val="•"/>
      <w:lvlJc w:val="left"/>
      <w:pPr>
        <w:tabs>
          <w:tab w:val="num" w:pos="4320"/>
        </w:tabs>
        <w:ind w:left="4320" w:hanging="360"/>
      </w:pPr>
      <w:rPr>
        <w:rFonts w:hint="default" w:ascii="Arial" w:hAnsi="Arial"/>
      </w:rPr>
    </w:lvl>
    <w:lvl w:ilvl="6" w:tplc="D67E1970" w:tentative="1">
      <w:start w:val="1"/>
      <w:numFmt w:val="bullet"/>
      <w:lvlText w:val="•"/>
      <w:lvlJc w:val="left"/>
      <w:pPr>
        <w:tabs>
          <w:tab w:val="num" w:pos="5040"/>
        </w:tabs>
        <w:ind w:left="5040" w:hanging="360"/>
      </w:pPr>
      <w:rPr>
        <w:rFonts w:hint="default" w:ascii="Arial" w:hAnsi="Arial"/>
      </w:rPr>
    </w:lvl>
    <w:lvl w:ilvl="7" w:tplc="2820CCBA" w:tentative="1">
      <w:start w:val="1"/>
      <w:numFmt w:val="bullet"/>
      <w:lvlText w:val="•"/>
      <w:lvlJc w:val="left"/>
      <w:pPr>
        <w:tabs>
          <w:tab w:val="num" w:pos="5760"/>
        </w:tabs>
        <w:ind w:left="5760" w:hanging="360"/>
      </w:pPr>
      <w:rPr>
        <w:rFonts w:hint="default" w:ascii="Arial" w:hAnsi="Arial"/>
      </w:rPr>
    </w:lvl>
    <w:lvl w:ilvl="8" w:tplc="98740CD6" w:tentative="1">
      <w:start w:val="1"/>
      <w:numFmt w:val="bullet"/>
      <w:lvlText w:val="•"/>
      <w:lvlJc w:val="left"/>
      <w:pPr>
        <w:tabs>
          <w:tab w:val="num" w:pos="6480"/>
        </w:tabs>
        <w:ind w:left="6480" w:hanging="360"/>
      </w:pPr>
      <w:rPr>
        <w:rFonts w:hint="default" w:ascii="Arial" w:hAnsi="Arial"/>
      </w:rPr>
    </w:lvl>
  </w:abstractNum>
  <w:abstractNum w:abstractNumId="35" w15:restartNumberingAfterBreak="0">
    <w:nsid w:val="69CA254B"/>
    <w:multiLevelType w:val="hybridMultilevel"/>
    <w:tmpl w:val="FF04C0E2"/>
    <w:lvl w:ilvl="0" w:tplc="0C090001">
      <w:start w:val="1"/>
      <w:numFmt w:val="bullet"/>
      <w:lvlText w:val=""/>
      <w:lvlJc w:val="left"/>
      <w:pPr>
        <w:ind w:left="1211" w:hanging="360"/>
      </w:pPr>
      <w:rPr>
        <w:rFonts w:hint="default" w:ascii="Symbol" w:hAnsi="Symbol"/>
      </w:rPr>
    </w:lvl>
    <w:lvl w:ilvl="1" w:tplc="0C090003" w:tentative="1">
      <w:start w:val="1"/>
      <w:numFmt w:val="bullet"/>
      <w:lvlText w:val="o"/>
      <w:lvlJc w:val="left"/>
      <w:pPr>
        <w:ind w:left="1931" w:hanging="360"/>
      </w:pPr>
      <w:rPr>
        <w:rFonts w:hint="default" w:ascii="Courier New" w:hAnsi="Courier New" w:cs="Courier New"/>
      </w:rPr>
    </w:lvl>
    <w:lvl w:ilvl="2" w:tplc="0C090005" w:tentative="1">
      <w:start w:val="1"/>
      <w:numFmt w:val="bullet"/>
      <w:lvlText w:val=""/>
      <w:lvlJc w:val="left"/>
      <w:pPr>
        <w:ind w:left="2651" w:hanging="360"/>
      </w:pPr>
      <w:rPr>
        <w:rFonts w:hint="default" w:ascii="Wingdings" w:hAnsi="Wingdings"/>
      </w:rPr>
    </w:lvl>
    <w:lvl w:ilvl="3" w:tplc="0C090001" w:tentative="1">
      <w:start w:val="1"/>
      <w:numFmt w:val="bullet"/>
      <w:lvlText w:val=""/>
      <w:lvlJc w:val="left"/>
      <w:pPr>
        <w:ind w:left="3371" w:hanging="360"/>
      </w:pPr>
      <w:rPr>
        <w:rFonts w:hint="default" w:ascii="Symbol" w:hAnsi="Symbol"/>
      </w:rPr>
    </w:lvl>
    <w:lvl w:ilvl="4" w:tplc="0C090003" w:tentative="1">
      <w:start w:val="1"/>
      <w:numFmt w:val="bullet"/>
      <w:lvlText w:val="o"/>
      <w:lvlJc w:val="left"/>
      <w:pPr>
        <w:ind w:left="4091" w:hanging="360"/>
      </w:pPr>
      <w:rPr>
        <w:rFonts w:hint="default" w:ascii="Courier New" w:hAnsi="Courier New" w:cs="Courier New"/>
      </w:rPr>
    </w:lvl>
    <w:lvl w:ilvl="5" w:tplc="0C090005" w:tentative="1">
      <w:start w:val="1"/>
      <w:numFmt w:val="bullet"/>
      <w:lvlText w:val=""/>
      <w:lvlJc w:val="left"/>
      <w:pPr>
        <w:ind w:left="4811" w:hanging="360"/>
      </w:pPr>
      <w:rPr>
        <w:rFonts w:hint="default" w:ascii="Wingdings" w:hAnsi="Wingdings"/>
      </w:rPr>
    </w:lvl>
    <w:lvl w:ilvl="6" w:tplc="0C090001" w:tentative="1">
      <w:start w:val="1"/>
      <w:numFmt w:val="bullet"/>
      <w:lvlText w:val=""/>
      <w:lvlJc w:val="left"/>
      <w:pPr>
        <w:ind w:left="5531" w:hanging="360"/>
      </w:pPr>
      <w:rPr>
        <w:rFonts w:hint="default" w:ascii="Symbol" w:hAnsi="Symbol"/>
      </w:rPr>
    </w:lvl>
    <w:lvl w:ilvl="7" w:tplc="0C090003" w:tentative="1">
      <w:start w:val="1"/>
      <w:numFmt w:val="bullet"/>
      <w:lvlText w:val="o"/>
      <w:lvlJc w:val="left"/>
      <w:pPr>
        <w:ind w:left="6251" w:hanging="360"/>
      </w:pPr>
      <w:rPr>
        <w:rFonts w:hint="default" w:ascii="Courier New" w:hAnsi="Courier New" w:cs="Courier New"/>
      </w:rPr>
    </w:lvl>
    <w:lvl w:ilvl="8" w:tplc="0C090005" w:tentative="1">
      <w:start w:val="1"/>
      <w:numFmt w:val="bullet"/>
      <w:lvlText w:val=""/>
      <w:lvlJc w:val="left"/>
      <w:pPr>
        <w:ind w:left="6971" w:hanging="360"/>
      </w:pPr>
      <w:rPr>
        <w:rFonts w:hint="default" w:ascii="Wingdings" w:hAnsi="Wingdings"/>
      </w:rPr>
    </w:lvl>
  </w:abstractNum>
  <w:abstractNum w:abstractNumId="36" w15:restartNumberingAfterBreak="0">
    <w:nsid w:val="6C0A7EAA"/>
    <w:multiLevelType w:val="hybridMultilevel"/>
    <w:tmpl w:val="323A5200"/>
    <w:lvl w:ilvl="0" w:tplc="0C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6C8455E2"/>
    <w:multiLevelType w:val="hybridMultilevel"/>
    <w:tmpl w:val="EDB4AD44"/>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8" w15:restartNumberingAfterBreak="0">
    <w:nsid w:val="6CA00385"/>
    <w:multiLevelType w:val="hybridMultilevel"/>
    <w:tmpl w:val="13F85C04"/>
    <w:lvl w:ilvl="0" w:tplc="0C09000F">
      <w:start w:val="1"/>
      <w:numFmt w:val="decimal"/>
      <w:lvlText w:val="%1."/>
      <w:lvlJc w:val="left"/>
      <w:pPr>
        <w:ind w:left="720" w:hanging="360"/>
      </w:pPr>
    </w:lvl>
    <w:lvl w:ilvl="1" w:tplc="961C374C">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70D61834"/>
    <w:multiLevelType w:val="hybridMultilevel"/>
    <w:tmpl w:val="99AE13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2BE276C"/>
    <w:multiLevelType w:val="hybridMultilevel"/>
    <w:tmpl w:val="0B82F0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77523DA"/>
    <w:multiLevelType w:val="hybridMultilevel"/>
    <w:tmpl w:val="38428A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AC76662"/>
    <w:multiLevelType w:val="hybridMultilevel"/>
    <w:tmpl w:val="D136857A"/>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3" w15:restartNumberingAfterBreak="0">
    <w:nsid w:val="7FE71FC7"/>
    <w:multiLevelType w:val="hybridMultilevel"/>
    <w:tmpl w:val="B8C86CB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1647933828">
    <w:abstractNumId w:val="2"/>
  </w:num>
  <w:num w:numId="2" w16cid:durableId="1427000534">
    <w:abstractNumId w:val="23"/>
  </w:num>
  <w:num w:numId="3" w16cid:durableId="1328555529">
    <w:abstractNumId w:val="1"/>
  </w:num>
  <w:num w:numId="4" w16cid:durableId="1052273631">
    <w:abstractNumId w:val="10"/>
  </w:num>
  <w:num w:numId="5" w16cid:durableId="575015829">
    <w:abstractNumId w:val="31"/>
  </w:num>
  <w:num w:numId="6" w16cid:durableId="155264150">
    <w:abstractNumId w:val="38"/>
  </w:num>
  <w:num w:numId="7" w16cid:durableId="1677993870">
    <w:abstractNumId w:val="22"/>
  </w:num>
  <w:num w:numId="8" w16cid:durableId="1694960893">
    <w:abstractNumId w:val="3"/>
  </w:num>
  <w:num w:numId="9" w16cid:durableId="835001698">
    <w:abstractNumId w:val="33"/>
  </w:num>
  <w:num w:numId="10" w16cid:durableId="398602166">
    <w:abstractNumId w:val="18"/>
  </w:num>
  <w:num w:numId="11" w16cid:durableId="847408844">
    <w:abstractNumId w:val="28"/>
  </w:num>
  <w:num w:numId="12" w16cid:durableId="710884539">
    <w:abstractNumId w:val="12"/>
  </w:num>
  <w:num w:numId="13" w16cid:durableId="1792823251">
    <w:abstractNumId w:val="43"/>
  </w:num>
  <w:num w:numId="14" w16cid:durableId="1061369647">
    <w:abstractNumId w:val="29"/>
  </w:num>
  <w:num w:numId="15" w16cid:durableId="311909307">
    <w:abstractNumId w:val="9"/>
  </w:num>
  <w:num w:numId="16" w16cid:durableId="452134866">
    <w:abstractNumId w:val="15"/>
  </w:num>
  <w:num w:numId="17" w16cid:durableId="1144128359">
    <w:abstractNumId w:val="32"/>
  </w:num>
  <w:num w:numId="18" w16cid:durableId="832334142">
    <w:abstractNumId w:val="36"/>
  </w:num>
  <w:num w:numId="19" w16cid:durableId="186067110">
    <w:abstractNumId w:val="14"/>
  </w:num>
  <w:num w:numId="20" w16cid:durableId="725689540">
    <w:abstractNumId w:val="40"/>
  </w:num>
  <w:num w:numId="21" w16cid:durableId="75790490">
    <w:abstractNumId w:val="16"/>
  </w:num>
  <w:num w:numId="22" w16cid:durableId="1589314067">
    <w:abstractNumId w:val="24"/>
  </w:num>
  <w:num w:numId="23" w16cid:durableId="1353606218">
    <w:abstractNumId w:val="37"/>
  </w:num>
  <w:num w:numId="24" w16cid:durableId="1355031497">
    <w:abstractNumId w:val="0"/>
  </w:num>
  <w:num w:numId="25" w16cid:durableId="1869220514">
    <w:abstractNumId w:val="7"/>
  </w:num>
  <w:num w:numId="26" w16cid:durableId="1395589333">
    <w:abstractNumId w:val="25"/>
  </w:num>
  <w:num w:numId="27" w16cid:durableId="1309357791">
    <w:abstractNumId w:val="19"/>
  </w:num>
  <w:num w:numId="28" w16cid:durableId="799767774">
    <w:abstractNumId w:val="39"/>
  </w:num>
  <w:num w:numId="29" w16cid:durableId="2141805218">
    <w:abstractNumId w:val="30"/>
  </w:num>
  <w:num w:numId="30" w16cid:durableId="482820987">
    <w:abstractNumId w:val="41"/>
  </w:num>
  <w:num w:numId="31" w16cid:durableId="1434283963">
    <w:abstractNumId w:val="17"/>
  </w:num>
  <w:num w:numId="32" w16cid:durableId="1171795384">
    <w:abstractNumId w:val="11"/>
  </w:num>
  <w:num w:numId="33" w16cid:durableId="929781035">
    <w:abstractNumId w:val="13"/>
  </w:num>
  <w:num w:numId="34" w16cid:durableId="1538394898">
    <w:abstractNumId w:val="6"/>
  </w:num>
  <w:num w:numId="35" w16cid:durableId="443812327">
    <w:abstractNumId w:val="5"/>
  </w:num>
  <w:num w:numId="36" w16cid:durableId="1758281842">
    <w:abstractNumId w:val="20"/>
  </w:num>
  <w:num w:numId="37" w16cid:durableId="1333220821">
    <w:abstractNumId w:val="34"/>
  </w:num>
  <w:num w:numId="38" w16cid:durableId="1180197043">
    <w:abstractNumId w:val="42"/>
  </w:num>
  <w:num w:numId="39" w16cid:durableId="1624654737">
    <w:abstractNumId w:val="21"/>
  </w:num>
  <w:num w:numId="40" w16cid:durableId="765732786">
    <w:abstractNumId w:val="35"/>
  </w:num>
  <w:num w:numId="41" w16cid:durableId="813256426">
    <w:abstractNumId w:val="26"/>
  </w:num>
  <w:num w:numId="42" w16cid:durableId="1152065265">
    <w:abstractNumId w:val="27"/>
  </w:num>
  <w:num w:numId="43" w16cid:durableId="330764385">
    <w:abstractNumId w:val="8"/>
  </w:num>
  <w:num w:numId="44" w16cid:durableId="154299531">
    <w:abstractNumId w:val="4"/>
  </w:num>
  <w:numIdMacAtCleanup w:val="34"/>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9"/>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483"/>
    <w:rsid w:val="000002A5"/>
    <w:rsid w:val="00000337"/>
    <w:rsid w:val="000004F6"/>
    <w:rsid w:val="000004FA"/>
    <w:rsid w:val="0000061D"/>
    <w:rsid w:val="000006CC"/>
    <w:rsid w:val="00000B70"/>
    <w:rsid w:val="00000CB2"/>
    <w:rsid w:val="000011F7"/>
    <w:rsid w:val="00001207"/>
    <w:rsid w:val="0000137F"/>
    <w:rsid w:val="0000143B"/>
    <w:rsid w:val="00001A85"/>
    <w:rsid w:val="00001BEF"/>
    <w:rsid w:val="00001D36"/>
    <w:rsid w:val="00001D90"/>
    <w:rsid w:val="00001E5B"/>
    <w:rsid w:val="00001F0F"/>
    <w:rsid w:val="000026A6"/>
    <w:rsid w:val="000027F8"/>
    <w:rsid w:val="000029C6"/>
    <w:rsid w:val="00002E44"/>
    <w:rsid w:val="00003306"/>
    <w:rsid w:val="000034E7"/>
    <w:rsid w:val="00003515"/>
    <w:rsid w:val="0000375F"/>
    <w:rsid w:val="00003982"/>
    <w:rsid w:val="00003B08"/>
    <w:rsid w:val="00003B86"/>
    <w:rsid w:val="00003EC5"/>
    <w:rsid w:val="00003ED9"/>
    <w:rsid w:val="00004067"/>
    <w:rsid w:val="000041B1"/>
    <w:rsid w:val="000042B2"/>
    <w:rsid w:val="00004680"/>
    <w:rsid w:val="0000474B"/>
    <w:rsid w:val="000048EE"/>
    <w:rsid w:val="0000496E"/>
    <w:rsid w:val="00004D7B"/>
    <w:rsid w:val="00004DC5"/>
    <w:rsid w:val="00004F5A"/>
    <w:rsid w:val="00004F96"/>
    <w:rsid w:val="00005319"/>
    <w:rsid w:val="0000537D"/>
    <w:rsid w:val="000059AB"/>
    <w:rsid w:val="00005D85"/>
    <w:rsid w:val="00006191"/>
    <w:rsid w:val="00006303"/>
    <w:rsid w:val="000065BB"/>
    <w:rsid w:val="00006A34"/>
    <w:rsid w:val="00006B92"/>
    <w:rsid w:val="00006EFE"/>
    <w:rsid w:val="00006F19"/>
    <w:rsid w:val="00007009"/>
    <w:rsid w:val="000070A7"/>
    <w:rsid w:val="0000736B"/>
    <w:rsid w:val="000073D2"/>
    <w:rsid w:val="000076D8"/>
    <w:rsid w:val="000077E8"/>
    <w:rsid w:val="000077FC"/>
    <w:rsid w:val="0000792C"/>
    <w:rsid w:val="00007C07"/>
    <w:rsid w:val="00010DE2"/>
    <w:rsid w:val="0001120F"/>
    <w:rsid w:val="00011244"/>
    <w:rsid w:val="00011314"/>
    <w:rsid w:val="00011648"/>
    <w:rsid w:val="00011665"/>
    <w:rsid w:val="00011A57"/>
    <w:rsid w:val="000120A8"/>
    <w:rsid w:val="0001212A"/>
    <w:rsid w:val="0001290F"/>
    <w:rsid w:val="00012928"/>
    <w:rsid w:val="00012C40"/>
    <w:rsid w:val="00012FAD"/>
    <w:rsid w:val="00013279"/>
    <w:rsid w:val="0001355D"/>
    <w:rsid w:val="00013677"/>
    <w:rsid w:val="0001377B"/>
    <w:rsid w:val="00013919"/>
    <w:rsid w:val="00013AF3"/>
    <w:rsid w:val="00014031"/>
    <w:rsid w:val="000140B8"/>
    <w:rsid w:val="00014A18"/>
    <w:rsid w:val="00014B24"/>
    <w:rsid w:val="00014D31"/>
    <w:rsid w:val="00014F1A"/>
    <w:rsid w:val="00015975"/>
    <w:rsid w:val="00015A5A"/>
    <w:rsid w:val="00015AE2"/>
    <w:rsid w:val="00015B66"/>
    <w:rsid w:val="00015E2B"/>
    <w:rsid w:val="0001614A"/>
    <w:rsid w:val="00016159"/>
    <w:rsid w:val="00016196"/>
    <w:rsid w:val="00016396"/>
    <w:rsid w:val="00016542"/>
    <w:rsid w:val="0001655A"/>
    <w:rsid w:val="0001666C"/>
    <w:rsid w:val="00016CE5"/>
    <w:rsid w:val="00016E0D"/>
    <w:rsid w:val="0001735B"/>
    <w:rsid w:val="00017544"/>
    <w:rsid w:val="00017625"/>
    <w:rsid w:val="00017787"/>
    <w:rsid w:val="000178D7"/>
    <w:rsid w:val="000179E0"/>
    <w:rsid w:val="00017BD2"/>
    <w:rsid w:val="00017CB4"/>
    <w:rsid w:val="00017CEA"/>
    <w:rsid w:val="00017EA3"/>
    <w:rsid w:val="00017EEB"/>
    <w:rsid w:val="00017F0C"/>
    <w:rsid w:val="0002005B"/>
    <w:rsid w:val="00020086"/>
    <w:rsid w:val="000200AB"/>
    <w:rsid w:val="00020116"/>
    <w:rsid w:val="0002075C"/>
    <w:rsid w:val="00020C00"/>
    <w:rsid w:val="000212BE"/>
    <w:rsid w:val="0002138E"/>
    <w:rsid w:val="0002166A"/>
    <w:rsid w:val="000216BF"/>
    <w:rsid w:val="00021B58"/>
    <w:rsid w:val="00021C78"/>
    <w:rsid w:val="00021DF2"/>
    <w:rsid w:val="00021E17"/>
    <w:rsid w:val="00022106"/>
    <w:rsid w:val="00022333"/>
    <w:rsid w:val="0002240F"/>
    <w:rsid w:val="000226C7"/>
    <w:rsid w:val="00022788"/>
    <w:rsid w:val="00022B2A"/>
    <w:rsid w:val="00023123"/>
    <w:rsid w:val="000231AE"/>
    <w:rsid w:val="00023309"/>
    <w:rsid w:val="00023850"/>
    <w:rsid w:val="000238FD"/>
    <w:rsid w:val="00023AB6"/>
    <w:rsid w:val="00023C0E"/>
    <w:rsid w:val="00023D7A"/>
    <w:rsid w:val="00023EC3"/>
    <w:rsid w:val="00023F50"/>
    <w:rsid w:val="00024060"/>
    <w:rsid w:val="000247C0"/>
    <w:rsid w:val="00024861"/>
    <w:rsid w:val="00024B2D"/>
    <w:rsid w:val="00024C07"/>
    <w:rsid w:val="00024D5A"/>
    <w:rsid w:val="00025152"/>
    <w:rsid w:val="0002552D"/>
    <w:rsid w:val="000256B6"/>
    <w:rsid w:val="0002587F"/>
    <w:rsid w:val="00025973"/>
    <w:rsid w:val="0002599B"/>
    <w:rsid w:val="00025E24"/>
    <w:rsid w:val="00025F52"/>
    <w:rsid w:val="00025F6F"/>
    <w:rsid w:val="0002614B"/>
    <w:rsid w:val="00026242"/>
    <w:rsid w:val="00026817"/>
    <w:rsid w:val="00026944"/>
    <w:rsid w:val="00026C10"/>
    <w:rsid w:val="00026E4A"/>
    <w:rsid w:val="00026E92"/>
    <w:rsid w:val="00026F63"/>
    <w:rsid w:val="0002716D"/>
    <w:rsid w:val="0002794C"/>
    <w:rsid w:val="00027C1A"/>
    <w:rsid w:val="00027C7F"/>
    <w:rsid w:val="00027D0F"/>
    <w:rsid w:val="00030086"/>
    <w:rsid w:val="0003039C"/>
    <w:rsid w:val="00030C84"/>
    <w:rsid w:val="000312A0"/>
    <w:rsid w:val="0003151B"/>
    <w:rsid w:val="00031715"/>
    <w:rsid w:val="00031831"/>
    <w:rsid w:val="000319C7"/>
    <w:rsid w:val="00031B38"/>
    <w:rsid w:val="00031EB4"/>
    <w:rsid w:val="00032079"/>
    <w:rsid w:val="00032484"/>
    <w:rsid w:val="00032625"/>
    <w:rsid w:val="0003288F"/>
    <w:rsid w:val="0003297A"/>
    <w:rsid w:val="000329EC"/>
    <w:rsid w:val="0003301E"/>
    <w:rsid w:val="0003313E"/>
    <w:rsid w:val="0003322C"/>
    <w:rsid w:val="00033274"/>
    <w:rsid w:val="000335BA"/>
    <w:rsid w:val="0003369A"/>
    <w:rsid w:val="000337C4"/>
    <w:rsid w:val="0003394E"/>
    <w:rsid w:val="000340CC"/>
    <w:rsid w:val="000348FB"/>
    <w:rsid w:val="00034C0F"/>
    <w:rsid w:val="00034EBA"/>
    <w:rsid w:val="000350F4"/>
    <w:rsid w:val="00035418"/>
    <w:rsid w:val="00035558"/>
    <w:rsid w:val="000356E2"/>
    <w:rsid w:val="00035878"/>
    <w:rsid w:val="00035B5F"/>
    <w:rsid w:val="00035F4C"/>
    <w:rsid w:val="00035FB8"/>
    <w:rsid w:val="00036038"/>
    <w:rsid w:val="00036A24"/>
    <w:rsid w:val="00036A76"/>
    <w:rsid w:val="000373CC"/>
    <w:rsid w:val="000375DD"/>
    <w:rsid w:val="0003787F"/>
    <w:rsid w:val="00037903"/>
    <w:rsid w:val="000400B8"/>
    <w:rsid w:val="00040151"/>
    <w:rsid w:val="000402A1"/>
    <w:rsid w:val="000402DC"/>
    <w:rsid w:val="00040591"/>
    <w:rsid w:val="000407AF"/>
    <w:rsid w:val="000407C0"/>
    <w:rsid w:val="00040B69"/>
    <w:rsid w:val="00040C61"/>
    <w:rsid w:val="00040D82"/>
    <w:rsid w:val="00041145"/>
    <w:rsid w:val="00041225"/>
    <w:rsid w:val="000413F6"/>
    <w:rsid w:val="00041984"/>
    <w:rsid w:val="00041B71"/>
    <w:rsid w:val="00041C58"/>
    <w:rsid w:val="00041D92"/>
    <w:rsid w:val="00041F99"/>
    <w:rsid w:val="000420FA"/>
    <w:rsid w:val="00042480"/>
    <w:rsid w:val="000425FF"/>
    <w:rsid w:val="00042772"/>
    <w:rsid w:val="0004277A"/>
    <w:rsid w:val="00042926"/>
    <w:rsid w:val="0004295B"/>
    <w:rsid w:val="00042A48"/>
    <w:rsid w:val="00042E03"/>
    <w:rsid w:val="00042EF7"/>
    <w:rsid w:val="0004302A"/>
    <w:rsid w:val="000433C9"/>
    <w:rsid w:val="000433E1"/>
    <w:rsid w:val="000434C5"/>
    <w:rsid w:val="0004361A"/>
    <w:rsid w:val="000436D7"/>
    <w:rsid w:val="00044058"/>
    <w:rsid w:val="00044143"/>
    <w:rsid w:val="000442B6"/>
    <w:rsid w:val="000442C0"/>
    <w:rsid w:val="000444A0"/>
    <w:rsid w:val="00044617"/>
    <w:rsid w:val="000448AE"/>
    <w:rsid w:val="00044A0B"/>
    <w:rsid w:val="00044A7B"/>
    <w:rsid w:val="00044C00"/>
    <w:rsid w:val="00044FAA"/>
    <w:rsid w:val="00045039"/>
    <w:rsid w:val="00045097"/>
    <w:rsid w:val="000453BF"/>
    <w:rsid w:val="00045585"/>
    <w:rsid w:val="000456CB"/>
    <w:rsid w:val="000456DC"/>
    <w:rsid w:val="000457AB"/>
    <w:rsid w:val="00045A28"/>
    <w:rsid w:val="00045F04"/>
    <w:rsid w:val="0004631B"/>
    <w:rsid w:val="00046494"/>
    <w:rsid w:val="0004698E"/>
    <w:rsid w:val="000470B6"/>
    <w:rsid w:val="000471E9"/>
    <w:rsid w:val="00047B34"/>
    <w:rsid w:val="00047CB0"/>
    <w:rsid w:val="00047ED1"/>
    <w:rsid w:val="00047FC2"/>
    <w:rsid w:val="0005011F"/>
    <w:rsid w:val="000503BE"/>
    <w:rsid w:val="00050463"/>
    <w:rsid w:val="00050560"/>
    <w:rsid w:val="00050635"/>
    <w:rsid w:val="000508EC"/>
    <w:rsid w:val="00050D01"/>
    <w:rsid w:val="00050F65"/>
    <w:rsid w:val="000514E2"/>
    <w:rsid w:val="0005151D"/>
    <w:rsid w:val="0005186B"/>
    <w:rsid w:val="000520B6"/>
    <w:rsid w:val="000520D4"/>
    <w:rsid w:val="0005219C"/>
    <w:rsid w:val="0005233B"/>
    <w:rsid w:val="00053340"/>
    <w:rsid w:val="000537A5"/>
    <w:rsid w:val="0005397B"/>
    <w:rsid w:val="00053BF5"/>
    <w:rsid w:val="00053C77"/>
    <w:rsid w:val="00053F10"/>
    <w:rsid w:val="00054024"/>
    <w:rsid w:val="00054258"/>
    <w:rsid w:val="000543E1"/>
    <w:rsid w:val="000547B5"/>
    <w:rsid w:val="00054862"/>
    <w:rsid w:val="000548DA"/>
    <w:rsid w:val="000549FA"/>
    <w:rsid w:val="00054D1D"/>
    <w:rsid w:val="00056206"/>
    <w:rsid w:val="000562AA"/>
    <w:rsid w:val="0005684F"/>
    <w:rsid w:val="000568B4"/>
    <w:rsid w:val="000569F3"/>
    <w:rsid w:val="00056D49"/>
    <w:rsid w:val="00056E95"/>
    <w:rsid w:val="0005700C"/>
    <w:rsid w:val="00057040"/>
    <w:rsid w:val="000575EB"/>
    <w:rsid w:val="00057B06"/>
    <w:rsid w:val="00057CA3"/>
    <w:rsid w:val="00057CBE"/>
    <w:rsid w:val="00057E54"/>
    <w:rsid w:val="00060392"/>
    <w:rsid w:val="00060781"/>
    <w:rsid w:val="0006082B"/>
    <w:rsid w:val="00060A9C"/>
    <w:rsid w:val="00061317"/>
    <w:rsid w:val="000618CF"/>
    <w:rsid w:val="00061940"/>
    <w:rsid w:val="000619E9"/>
    <w:rsid w:val="00061CC0"/>
    <w:rsid w:val="00061CC9"/>
    <w:rsid w:val="00062069"/>
    <w:rsid w:val="00062082"/>
    <w:rsid w:val="000621A6"/>
    <w:rsid w:val="00062443"/>
    <w:rsid w:val="000624D9"/>
    <w:rsid w:val="00062569"/>
    <w:rsid w:val="000627B4"/>
    <w:rsid w:val="0006297C"/>
    <w:rsid w:val="00062CBA"/>
    <w:rsid w:val="00062E36"/>
    <w:rsid w:val="00063725"/>
    <w:rsid w:val="000637D1"/>
    <w:rsid w:val="00063B9C"/>
    <w:rsid w:val="00063D24"/>
    <w:rsid w:val="0006414D"/>
    <w:rsid w:val="00064AF6"/>
    <w:rsid w:val="00064E58"/>
    <w:rsid w:val="0006513F"/>
    <w:rsid w:val="000651FC"/>
    <w:rsid w:val="000653F3"/>
    <w:rsid w:val="000655C5"/>
    <w:rsid w:val="000655FB"/>
    <w:rsid w:val="00065B9F"/>
    <w:rsid w:val="00065BDE"/>
    <w:rsid w:val="00065BFD"/>
    <w:rsid w:val="00065D26"/>
    <w:rsid w:val="00065DFE"/>
    <w:rsid w:val="00065E24"/>
    <w:rsid w:val="00065F5D"/>
    <w:rsid w:val="00066199"/>
    <w:rsid w:val="00066256"/>
    <w:rsid w:val="00066444"/>
    <w:rsid w:val="00066710"/>
    <w:rsid w:val="0006696C"/>
    <w:rsid w:val="00066DC3"/>
    <w:rsid w:val="00066F9A"/>
    <w:rsid w:val="0006707E"/>
    <w:rsid w:val="00067262"/>
    <w:rsid w:val="000673AC"/>
    <w:rsid w:val="00067667"/>
    <w:rsid w:val="000679A4"/>
    <w:rsid w:val="00067A12"/>
    <w:rsid w:val="00067F18"/>
    <w:rsid w:val="00070000"/>
    <w:rsid w:val="0007010F"/>
    <w:rsid w:val="0007013A"/>
    <w:rsid w:val="00070228"/>
    <w:rsid w:val="000704E0"/>
    <w:rsid w:val="000704F1"/>
    <w:rsid w:val="0007068D"/>
    <w:rsid w:val="00070BC1"/>
    <w:rsid w:val="00071555"/>
    <w:rsid w:val="000715D1"/>
    <w:rsid w:val="00071BC2"/>
    <w:rsid w:val="00071C2F"/>
    <w:rsid w:val="00071DBE"/>
    <w:rsid w:val="00071F88"/>
    <w:rsid w:val="00072242"/>
    <w:rsid w:val="00072540"/>
    <w:rsid w:val="000728B2"/>
    <w:rsid w:val="00072B04"/>
    <w:rsid w:val="00072BDE"/>
    <w:rsid w:val="00072CAF"/>
    <w:rsid w:val="00072CF8"/>
    <w:rsid w:val="00073129"/>
    <w:rsid w:val="00073148"/>
    <w:rsid w:val="00073452"/>
    <w:rsid w:val="00073728"/>
    <w:rsid w:val="0007375C"/>
    <w:rsid w:val="00073A69"/>
    <w:rsid w:val="00073DA2"/>
    <w:rsid w:val="00073EAD"/>
    <w:rsid w:val="00073EC7"/>
    <w:rsid w:val="00073FA8"/>
    <w:rsid w:val="0007410C"/>
    <w:rsid w:val="0007424A"/>
    <w:rsid w:val="00074590"/>
    <w:rsid w:val="000745B9"/>
    <w:rsid w:val="000745EC"/>
    <w:rsid w:val="00074AD7"/>
    <w:rsid w:val="00074C2B"/>
    <w:rsid w:val="00074CB8"/>
    <w:rsid w:val="00074D93"/>
    <w:rsid w:val="0007536A"/>
    <w:rsid w:val="00075401"/>
    <w:rsid w:val="00075445"/>
    <w:rsid w:val="00075615"/>
    <w:rsid w:val="000756EB"/>
    <w:rsid w:val="00075712"/>
    <w:rsid w:val="00075885"/>
    <w:rsid w:val="00075A39"/>
    <w:rsid w:val="00075A64"/>
    <w:rsid w:val="00075EF8"/>
    <w:rsid w:val="00075FD9"/>
    <w:rsid w:val="0007627A"/>
    <w:rsid w:val="00076436"/>
    <w:rsid w:val="00076592"/>
    <w:rsid w:val="00076706"/>
    <w:rsid w:val="00076EAB"/>
    <w:rsid w:val="0007708F"/>
    <w:rsid w:val="00077151"/>
    <w:rsid w:val="000773CA"/>
    <w:rsid w:val="00077858"/>
    <w:rsid w:val="000779CF"/>
    <w:rsid w:val="00077AA7"/>
    <w:rsid w:val="00077F69"/>
    <w:rsid w:val="00080430"/>
    <w:rsid w:val="00080488"/>
    <w:rsid w:val="0008049A"/>
    <w:rsid w:val="00080563"/>
    <w:rsid w:val="000805B4"/>
    <w:rsid w:val="000807B5"/>
    <w:rsid w:val="00080BC6"/>
    <w:rsid w:val="00080BF1"/>
    <w:rsid w:val="00080CB4"/>
    <w:rsid w:val="00080CCE"/>
    <w:rsid w:val="00080F42"/>
    <w:rsid w:val="00080FA5"/>
    <w:rsid w:val="0008154E"/>
    <w:rsid w:val="00081AD5"/>
    <w:rsid w:val="000820A2"/>
    <w:rsid w:val="000820B5"/>
    <w:rsid w:val="000821DE"/>
    <w:rsid w:val="000823E2"/>
    <w:rsid w:val="00082497"/>
    <w:rsid w:val="00082BF6"/>
    <w:rsid w:val="00082CB1"/>
    <w:rsid w:val="00082E9F"/>
    <w:rsid w:val="0008377C"/>
    <w:rsid w:val="000839A2"/>
    <w:rsid w:val="00083D1F"/>
    <w:rsid w:val="00083DC5"/>
    <w:rsid w:val="00083DE1"/>
    <w:rsid w:val="00083E54"/>
    <w:rsid w:val="00083F4D"/>
    <w:rsid w:val="000841A8"/>
    <w:rsid w:val="0008421C"/>
    <w:rsid w:val="0008468D"/>
    <w:rsid w:val="00084B08"/>
    <w:rsid w:val="00084D71"/>
    <w:rsid w:val="00084E2B"/>
    <w:rsid w:val="000851C7"/>
    <w:rsid w:val="000853FF"/>
    <w:rsid w:val="00085C43"/>
    <w:rsid w:val="00085C84"/>
    <w:rsid w:val="00085E41"/>
    <w:rsid w:val="00085EF7"/>
    <w:rsid w:val="0008623D"/>
    <w:rsid w:val="000863EB"/>
    <w:rsid w:val="00086534"/>
    <w:rsid w:val="000869FA"/>
    <w:rsid w:val="00086A0F"/>
    <w:rsid w:val="000872BB"/>
    <w:rsid w:val="000872D5"/>
    <w:rsid w:val="0008736B"/>
    <w:rsid w:val="000873E0"/>
    <w:rsid w:val="0008784B"/>
    <w:rsid w:val="00087AD7"/>
    <w:rsid w:val="00087D0D"/>
    <w:rsid w:val="00087E86"/>
    <w:rsid w:val="00090263"/>
    <w:rsid w:val="00090540"/>
    <w:rsid w:val="000905C7"/>
    <w:rsid w:val="0009063C"/>
    <w:rsid w:val="0009076B"/>
    <w:rsid w:val="0009092F"/>
    <w:rsid w:val="00090C0B"/>
    <w:rsid w:val="00090D34"/>
    <w:rsid w:val="00090E2F"/>
    <w:rsid w:val="00090E41"/>
    <w:rsid w:val="00091082"/>
    <w:rsid w:val="000911A9"/>
    <w:rsid w:val="000911B7"/>
    <w:rsid w:val="000914F5"/>
    <w:rsid w:val="0009165C"/>
    <w:rsid w:val="00091726"/>
    <w:rsid w:val="00091C4A"/>
    <w:rsid w:val="00091D98"/>
    <w:rsid w:val="000921B9"/>
    <w:rsid w:val="00092357"/>
    <w:rsid w:val="00092872"/>
    <w:rsid w:val="00092A9B"/>
    <w:rsid w:val="00092BC4"/>
    <w:rsid w:val="00092D3B"/>
    <w:rsid w:val="00092FD8"/>
    <w:rsid w:val="00093000"/>
    <w:rsid w:val="0009356D"/>
    <w:rsid w:val="00093600"/>
    <w:rsid w:val="0009366A"/>
    <w:rsid w:val="00093752"/>
    <w:rsid w:val="00093976"/>
    <w:rsid w:val="00093B13"/>
    <w:rsid w:val="00093BC0"/>
    <w:rsid w:val="00093DD6"/>
    <w:rsid w:val="000942C1"/>
    <w:rsid w:val="000942E5"/>
    <w:rsid w:val="0009454C"/>
    <w:rsid w:val="00094653"/>
    <w:rsid w:val="0009473C"/>
    <w:rsid w:val="00094A05"/>
    <w:rsid w:val="00094A20"/>
    <w:rsid w:val="00094E7C"/>
    <w:rsid w:val="00094F18"/>
    <w:rsid w:val="000952DF"/>
    <w:rsid w:val="00095311"/>
    <w:rsid w:val="00095B2D"/>
    <w:rsid w:val="00095CAF"/>
    <w:rsid w:val="00095DBF"/>
    <w:rsid w:val="00095ED9"/>
    <w:rsid w:val="00096042"/>
    <w:rsid w:val="00096289"/>
    <w:rsid w:val="00096806"/>
    <w:rsid w:val="00096868"/>
    <w:rsid w:val="000969FB"/>
    <w:rsid w:val="00096C9F"/>
    <w:rsid w:val="0009707A"/>
    <w:rsid w:val="0009729A"/>
    <w:rsid w:val="00097330"/>
    <w:rsid w:val="000973D5"/>
    <w:rsid w:val="00097421"/>
    <w:rsid w:val="000974DB"/>
    <w:rsid w:val="00097838"/>
    <w:rsid w:val="00097BF9"/>
    <w:rsid w:val="000A0007"/>
    <w:rsid w:val="000A00F3"/>
    <w:rsid w:val="000A0631"/>
    <w:rsid w:val="000A072E"/>
    <w:rsid w:val="000A1592"/>
    <w:rsid w:val="000A15B8"/>
    <w:rsid w:val="000A15F3"/>
    <w:rsid w:val="000A17A2"/>
    <w:rsid w:val="000A191B"/>
    <w:rsid w:val="000A19FD"/>
    <w:rsid w:val="000A1B59"/>
    <w:rsid w:val="000A1F0B"/>
    <w:rsid w:val="000A2837"/>
    <w:rsid w:val="000A2A60"/>
    <w:rsid w:val="000A2C6E"/>
    <w:rsid w:val="000A3011"/>
    <w:rsid w:val="000A3314"/>
    <w:rsid w:val="000A333C"/>
    <w:rsid w:val="000A398F"/>
    <w:rsid w:val="000A3DA8"/>
    <w:rsid w:val="000A4293"/>
    <w:rsid w:val="000A4326"/>
    <w:rsid w:val="000A4485"/>
    <w:rsid w:val="000A45F9"/>
    <w:rsid w:val="000A492B"/>
    <w:rsid w:val="000A4D28"/>
    <w:rsid w:val="000A53AE"/>
    <w:rsid w:val="000A55CC"/>
    <w:rsid w:val="000A55DC"/>
    <w:rsid w:val="000A5D46"/>
    <w:rsid w:val="000A5FD6"/>
    <w:rsid w:val="000A6414"/>
    <w:rsid w:val="000A6615"/>
    <w:rsid w:val="000A6823"/>
    <w:rsid w:val="000A692A"/>
    <w:rsid w:val="000A6940"/>
    <w:rsid w:val="000A69A5"/>
    <w:rsid w:val="000A6D73"/>
    <w:rsid w:val="000A6EED"/>
    <w:rsid w:val="000A717F"/>
    <w:rsid w:val="000A732E"/>
    <w:rsid w:val="000A7339"/>
    <w:rsid w:val="000A7483"/>
    <w:rsid w:val="000A75C3"/>
    <w:rsid w:val="000A79B8"/>
    <w:rsid w:val="000A7C04"/>
    <w:rsid w:val="000A7D2E"/>
    <w:rsid w:val="000B042D"/>
    <w:rsid w:val="000B0446"/>
    <w:rsid w:val="000B04B9"/>
    <w:rsid w:val="000B0637"/>
    <w:rsid w:val="000B0714"/>
    <w:rsid w:val="000B07F3"/>
    <w:rsid w:val="000B0B0A"/>
    <w:rsid w:val="000B0B89"/>
    <w:rsid w:val="000B1050"/>
    <w:rsid w:val="000B110C"/>
    <w:rsid w:val="000B12A1"/>
    <w:rsid w:val="000B12C6"/>
    <w:rsid w:val="000B142E"/>
    <w:rsid w:val="000B1511"/>
    <w:rsid w:val="000B15F7"/>
    <w:rsid w:val="000B1C83"/>
    <w:rsid w:val="000B1EBF"/>
    <w:rsid w:val="000B21C4"/>
    <w:rsid w:val="000B2347"/>
    <w:rsid w:val="000B24B6"/>
    <w:rsid w:val="000B25FD"/>
    <w:rsid w:val="000B2B01"/>
    <w:rsid w:val="000B2F99"/>
    <w:rsid w:val="000B3179"/>
    <w:rsid w:val="000B335E"/>
    <w:rsid w:val="000B342C"/>
    <w:rsid w:val="000B369C"/>
    <w:rsid w:val="000B3A98"/>
    <w:rsid w:val="000B4063"/>
    <w:rsid w:val="000B40EC"/>
    <w:rsid w:val="000B42D2"/>
    <w:rsid w:val="000B455A"/>
    <w:rsid w:val="000B462F"/>
    <w:rsid w:val="000B4A98"/>
    <w:rsid w:val="000B4C96"/>
    <w:rsid w:val="000B5073"/>
    <w:rsid w:val="000B5B48"/>
    <w:rsid w:val="000B60D8"/>
    <w:rsid w:val="000B613C"/>
    <w:rsid w:val="000B6483"/>
    <w:rsid w:val="000B6526"/>
    <w:rsid w:val="000B66CC"/>
    <w:rsid w:val="000B67F3"/>
    <w:rsid w:val="000B698B"/>
    <w:rsid w:val="000B69EC"/>
    <w:rsid w:val="000B6AEF"/>
    <w:rsid w:val="000B6E49"/>
    <w:rsid w:val="000B6EBB"/>
    <w:rsid w:val="000B6EF7"/>
    <w:rsid w:val="000B6FAC"/>
    <w:rsid w:val="000B7075"/>
    <w:rsid w:val="000B7339"/>
    <w:rsid w:val="000B747E"/>
    <w:rsid w:val="000B7559"/>
    <w:rsid w:val="000B7693"/>
    <w:rsid w:val="000B7B02"/>
    <w:rsid w:val="000B7C49"/>
    <w:rsid w:val="000B7DFA"/>
    <w:rsid w:val="000C0438"/>
    <w:rsid w:val="000C0720"/>
    <w:rsid w:val="000C0789"/>
    <w:rsid w:val="000C0BCE"/>
    <w:rsid w:val="000C0E7D"/>
    <w:rsid w:val="000C0EAC"/>
    <w:rsid w:val="000C1498"/>
    <w:rsid w:val="000C1578"/>
    <w:rsid w:val="000C26A7"/>
    <w:rsid w:val="000C295B"/>
    <w:rsid w:val="000C29AC"/>
    <w:rsid w:val="000C29AF"/>
    <w:rsid w:val="000C2B9F"/>
    <w:rsid w:val="000C2DB3"/>
    <w:rsid w:val="000C2E4A"/>
    <w:rsid w:val="000C340A"/>
    <w:rsid w:val="000C3496"/>
    <w:rsid w:val="000C34AB"/>
    <w:rsid w:val="000C3785"/>
    <w:rsid w:val="000C3B02"/>
    <w:rsid w:val="000C3ED6"/>
    <w:rsid w:val="000C4096"/>
    <w:rsid w:val="000C419E"/>
    <w:rsid w:val="000C434F"/>
    <w:rsid w:val="000C45AD"/>
    <w:rsid w:val="000C4932"/>
    <w:rsid w:val="000C4BF5"/>
    <w:rsid w:val="000C4E8B"/>
    <w:rsid w:val="000C5040"/>
    <w:rsid w:val="000C53DE"/>
    <w:rsid w:val="000C5512"/>
    <w:rsid w:val="000C6324"/>
    <w:rsid w:val="000C66FB"/>
    <w:rsid w:val="000C7C42"/>
    <w:rsid w:val="000C7DD6"/>
    <w:rsid w:val="000C7E2D"/>
    <w:rsid w:val="000C7F93"/>
    <w:rsid w:val="000D034A"/>
    <w:rsid w:val="000D04E0"/>
    <w:rsid w:val="000D05C0"/>
    <w:rsid w:val="000D0714"/>
    <w:rsid w:val="000D07FD"/>
    <w:rsid w:val="000D0A23"/>
    <w:rsid w:val="000D0AD2"/>
    <w:rsid w:val="000D0B0B"/>
    <w:rsid w:val="000D0BF6"/>
    <w:rsid w:val="000D124F"/>
    <w:rsid w:val="000D12F7"/>
    <w:rsid w:val="000D14EB"/>
    <w:rsid w:val="000D18A3"/>
    <w:rsid w:val="000D1C12"/>
    <w:rsid w:val="000D1C8D"/>
    <w:rsid w:val="000D2285"/>
    <w:rsid w:val="000D238D"/>
    <w:rsid w:val="000D247F"/>
    <w:rsid w:val="000D2FB2"/>
    <w:rsid w:val="000D33B2"/>
    <w:rsid w:val="000D3715"/>
    <w:rsid w:val="000D37F9"/>
    <w:rsid w:val="000D3902"/>
    <w:rsid w:val="000D3BA3"/>
    <w:rsid w:val="000D425C"/>
    <w:rsid w:val="000D42A3"/>
    <w:rsid w:val="000D460F"/>
    <w:rsid w:val="000D4696"/>
    <w:rsid w:val="000D4745"/>
    <w:rsid w:val="000D474E"/>
    <w:rsid w:val="000D4893"/>
    <w:rsid w:val="000D4AA1"/>
    <w:rsid w:val="000D4C56"/>
    <w:rsid w:val="000D5034"/>
    <w:rsid w:val="000D5431"/>
    <w:rsid w:val="000D56BB"/>
    <w:rsid w:val="000D591E"/>
    <w:rsid w:val="000D5EAC"/>
    <w:rsid w:val="000D5ED8"/>
    <w:rsid w:val="000D5F50"/>
    <w:rsid w:val="000D60DA"/>
    <w:rsid w:val="000D6189"/>
    <w:rsid w:val="000D6287"/>
    <w:rsid w:val="000D632F"/>
    <w:rsid w:val="000D66DC"/>
    <w:rsid w:val="000D67A2"/>
    <w:rsid w:val="000D6822"/>
    <w:rsid w:val="000D6DB5"/>
    <w:rsid w:val="000D6FBD"/>
    <w:rsid w:val="000D71D1"/>
    <w:rsid w:val="000D74E4"/>
    <w:rsid w:val="000D7761"/>
    <w:rsid w:val="000D77DC"/>
    <w:rsid w:val="000D7BBF"/>
    <w:rsid w:val="000E0570"/>
    <w:rsid w:val="000E0622"/>
    <w:rsid w:val="000E0815"/>
    <w:rsid w:val="000E0C3A"/>
    <w:rsid w:val="000E0D14"/>
    <w:rsid w:val="000E0EC0"/>
    <w:rsid w:val="000E136F"/>
    <w:rsid w:val="000E13DB"/>
    <w:rsid w:val="000E14A1"/>
    <w:rsid w:val="000E173B"/>
    <w:rsid w:val="000E17F4"/>
    <w:rsid w:val="000E181A"/>
    <w:rsid w:val="000E1E7E"/>
    <w:rsid w:val="000E1F3C"/>
    <w:rsid w:val="000E22A8"/>
    <w:rsid w:val="000E2505"/>
    <w:rsid w:val="000E2518"/>
    <w:rsid w:val="000E283A"/>
    <w:rsid w:val="000E2846"/>
    <w:rsid w:val="000E2969"/>
    <w:rsid w:val="000E2C3F"/>
    <w:rsid w:val="000E2DA9"/>
    <w:rsid w:val="000E3555"/>
    <w:rsid w:val="000E3934"/>
    <w:rsid w:val="000E3C5E"/>
    <w:rsid w:val="000E3C88"/>
    <w:rsid w:val="000E3CF8"/>
    <w:rsid w:val="000E3ECC"/>
    <w:rsid w:val="000E4009"/>
    <w:rsid w:val="000E459D"/>
    <w:rsid w:val="000E4D91"/>
    <w:rsid w:val="000E5283"/>
    <w:rsid w:val="000E55C1"/>
    <w:rsid w:val="000E55E6"/>
    <w:rsid w:val="000E573E"/>
    <w:rsid w:val="000E5BD0"/>
    <w:rsid w:val="000E5C2F"/>
    <w:rsid w:val="000E5C91"/>
    <w:rsid w:val="000E5E39"/>
    <w:rsid w:val="000E5E77"/>
    <w:rsid w:val="000E6022"/>
    <w:rsid w:val="000E60FE"/>
    <w:rsid w:val="000E659A"/>
    <w:rsid w:val="000E67D0"/>
    <w:rsid w:val="000E694E"/>
    <w:rsid w:val="000E69BC"/>
    <w:rsid w:val="000E6CA9"/>
    <w:rsid w:val="000E74CF"/>
    <w:rsid w:val="000E7762"/>
    <w:rsid w:val="000E7F4E"/>
    <w:rsid w:val="000F00AE"/>
    <w:rsid w:val="000F00F8"/>
    <w:rsid w:val="000F0ED0"/>
    <w:rsid w:val="000F1594"/>
    <w:rsid w:val="000F1950"/>
    <w:rsid w:val="000F19EE"/>
    <w:rsid w:val="000F1B4D"/>
    <w:rsid w:val="000F1BED"/>
    <w:rsid w:val="000F204B"/>
    <w:rsid w:val="000F20A6"/>
    <w:rsid w:val="000F236C"/>
    <w:rsid w:val="000F2503"/>
    <w:rsid w:val="000F25A7"/>
    <w:rsid w:val="000F260D"/>
    <w:rsid w:val="000F29DC"/>
    <w:rsid w:val="000F34DE"/>
    <w:rsid w:val="000F351A"/>
    <w:rsid w:val="000F3BDC"/>
    <w:rsid w:val="000F3E71"/>
    <w:rsid w:val="000F417D"/>
    <w:rsid w:val="000F43AB"/>
    <w:rsid w:val="000F442F"/>
    <w:rsid w:val="000F450E"/>
    <w:rsid w:val="000F45A5"/>
    <w:rsid w:val="000F4717"/>
    <w:rsid w:val="000F49AA"/>
    <w:rsid w:val="000F4A89"/>
    <w:rsid w:val="000F4BEC"/>
    <w:rsid w:val="000F5043"/>
    <w:rsid w:val="000F505E"/>
    <w:rsid w:val="000F565B"/>
    <w:rsid w:val="000F59E4"/>
    <w:rsid w:val="000F5BA9"/>
    <w:rsid w:val="000F5F61"/>
    <w:rsid w:val="000F62B1"/>
    <w:rsid w:val="000F6457"/>
    <w:rsid w:val="000F657F"/>
    <w:rsid w:val="000F6781"/>
    <w:rsid w:val="000F67BD"/>
    <w:rsid w:val="000F68B7"/>
    <w:rsid w:val="000F6A44"/>
    <w:rsid w:val="000F6C64"/>
    <w:rsid w:val="000F71FB"/>
    <w:rsid w:val="000F7204"/>
    <w:rsid w:val="000F736A"/>
    <w:rsid w:val="000F73D6"/>
    <w:rsid w:val="000F75B1"/>
    <w:rsid w:val="000F7932"/>
    <w:rsid w:val="000F79D5"/>
    <w:rsid w:val="000F7B5C"/>
    <w:rsid w:val="000F7E71"/>
    <w:rsid w:val="000F7F74"/>
    <w:rsid w:val="0010071E"/>
    <w:rsid w:val="00100961"/>
    <w:rsid w:val="00100AF3"/>
    <w:rsid w:val="00100D05"/>
    <w:rsid w:val="00100E26"/>
    <w:rsid w:val="0010155B"/>
    <w:rsid w:val="00101662"/>
    <w:rsid w:val="0010177E"/>
    <w:rsid w:val="0010188A"/>
    <w:rsid w:val="00101A5F"/>
    <w:rsid w:val="00101B8E"/>
    <w:rsid w:val="00101B92"/>
    <w:rsid w:val="00101C0E"/>
    <w:rsid w:val="00101D0B"/>
    <w:rsid w:val="00101F40"/>
    <w:rsid w:val="00101FE0"/>
    <w:rsid w:val="00102201"/>
    <w:rsid w:val="001022B0"/>
    <w:rsid w:val="001024EC"/>
    <w:rsid w:val="0010271F"/>
    <w:rsid w:val="001027BC"/>
    <w:rsid w:val="00102849"/>
    <w:rsid w:val="00102953"/>
    <w:rsid w:val="00102AC0"/>
    <w:rsid w:val="00103045"/>
    <w:rsid w:val="00103489"/>
    <w:rsid w:val="0010350C"/>
    <w:rsid w:val="00103531"/>
    <w:rsid w:val="00103595"/>
    <w:rsid w:val="0010375A"/>
    <w:rsid w:val="001037FD"/>
    <w:rsid w:val="00103935"/>
    <w:rsid w:val="00103A9C"/>
    <w:rsid w:val="00103F45"/>
    <w:rsid w:val="0010413D"/>
    <w:rsid w:val="00104504"/>
    <w:rsid w:val="001048B3"/>
    <w:rsid w:val="00104E19"/>
    <w:rsid w:val="00104F73"/>
    <w:rsid w:val="001050C7"/>
    <w:rsid w:val="001052D7"/>
    <w:rsid w:val="00105345"/>
    <w:rsid w:val="00105356"/>
    <w:rsid w:val="00105630"/>
    <w:rsid w:val="00105A77"/>
    <w:rsid w:val="00105B25"/>
    <w:rsid w:val="00105E91"/>
    <w:rsid w:val="00105E9B"/>
    <w:rsid w:val="00105F6F"/>
    <w:rsid w:val="00106072"/>
    <w:rsid w:val="001060B5"/>
    <w:rsid w:val="00106738"/>
    <w:rsid w:val="0010674D"/>
    <w:rsid w:val="00106892"/>
    <w:rsid w:val="00106A13"/>
    <w:rsid w:val="00106A87"/>
    <w:rsid w:val="00106AB6"/>
    <w:rsid w:val="00106EB4"/>
    <w:rsid w:val="00107355"/>
    <w:rsid w:val="001075B3"/>
    <w:rsid w:val="00107AF9"/>
    <w:rsid w:val="00107FE9"/>
    <w:rsid w:val="00110006"/>
    <w:rsid w:val="001102F3"/>
    <w:rsid w:val="001103AC"/>
    <w:rsid w:val="00110459"/>
    <w:rsid w:val="001106BD"/>
    <w:rsid w:val="001109C0"/>
    <w:rsid w:val="00110EBD"/>
    <w:rsid w:val="0011108F"/>
    <w:rsid w:val="001110BA"/>
    <w:rsid w:val="00111292"/>
    <w:rsid w:val="00111519"/>
    <w:rsid w:val="0011153B"/>
    <w:rsid w:val="0011172A"/>
    <w:rsid w:val="00111837"/>
    <w:rsid w:val="001118C4"/>
    <w:rsid w:val="00111A0A"/>
    <w:rsid w:val="00111CC9"/>
    <w:rsid w:val="00111CFB"/>
    <w:rsid w:val="00111E0A"/>
    <w:rsid w:val="00111ED3"/>
    <w:rsid w:val="00111FA5"/>
    <w:rsid w:val="0011211A"/>
    <w:rsid w:val="00112271"/>
    <w:rsid w:val="00112386"/>
    <w:rsid w:val="00112397"/>
    <w:rsid w:val="00112498"/>
    <w:rsid w:val="001125F2"/>
    <w:rsid w:val="001126AB"/>
    <w:rsid w:val="001126DC"/>
    <w:rsid w:val="0011270F"/>
    <w:rsid w:val="00112797"/>
    <w:rsid w:val="001127DF"/>
    <w:rsid w:val="001128FA"/>
    <w:rsid w:val="001129D0"/>
    <w:rsid w:val="00112C7F"/>
    <w:rsid w:val="00112EC0"/>
    <w:rsid w:val="00112F96"/>
    <w:rsid w:val="001131B7"/>
    <w:rsid w:val="00113228"/>
    <w:rsid w:val="0011327D"/>
    <w:rsid w:val="00113499"/>
    <w:rsid w:val="001134AF"/>
    <w:rsid w:val="00113595"/>
    <w:rsid w:val="001137EA"/>
    <w:rsid w:val="0011380B"/>
    <w:rsid w:val="00113857"/>
    <w:rsid w:val="00113D59"/>
    <w:rsid w:val="00113E7F"/>
    <w:rsid w:val="00113E9E"/>
    <w:rsid w:val="00113F75"/>
    <w:rsid w:val="00114176"/>
    <w:rsid w:val="001141DB"/>
    <w:rsid w:val="00114316"/>
    <w:rsid w:val="001148B0"/>
    <w:rsid w:val="001148E6"/>
    <w:rsid w:val="00114C9F"/>
    <w:rsid w:val="00114CFA"/>
    <w:rsid w:val="00114DB6"/>
    <w:rsid w:val="00115133"/>
    <w:rsid w:val="00115170"/>
    <w:rsid w:val="001154C0"/>
    <w:rsid w:val="0011581D"/>
    <w:rsid w:val="001158CF"/>
    <w:rsid w:val="0011647B"/>
    <w:rsid w:val="00116613"/>
    <w:rsid w:val="001169D5"/>
    <w:rsid w:val="00116C71"/>
    <w:rsid w:val="00116DA8"/>
    <w:rsid w:val="00116E23"/>
    <w:rsid w:val="00116E64"/>
    <w:rsid w:val="00116F3C"/>
    <w:rsid w:val="00117000"/>
    <w:rsid w:val="00117852"/>
    <w:rsid w:val="00117B44"/>
    <w:rsid w:val="00117B9E"/>
    <w:rsid w:val="00117E74"/>
    <w:rsid w:val="001201F3"/>
    <w:rsid w:val="00120489"/>
    <w:rsid w:val="00120660"/>
    <w:rsid w:val="001208EC"/>
    <w:rsid w:val="0012096C"/>
    <w:rsid w:val="001210E4"/>
    <w:rsid w:val="0012148E"/>
    <w:rsid w:val="00121513"/>
    <w:rsid w:val="001216AF"/>
    <w:rsid w:val="00121729"/>
    <w:rsid w:val="00121987"/>
    <w:rsid w:val="001219B2"/>
    <w:rsid w:val="00121A66"/>
    <w:rsid w:val="00121CC5"/>
    <w:rsid w:val="00122413"/>
    <w:rsid w:val="001225B9"/>
    <w:rsid w:val="00122699"/>
    <w:rsid w:val="00122782"/>
    <w:rsid w:val="00122850"/>
    <w:rsid w:val="00122905"/>
    <w:rsid w:val="00122A50"/>
    <w:rsid w:val="00122B05"/>
    <w:rsid w:val="00122D30"/>
    <w:rsid w:val="00122DF1"/>
    <w:rsid w:val="00123512"/>
    <w:rsid w:val="00123705"/>
    <w:rsid w:val="00123770"/>
    <w:rsid w:val="00123964"/>
    <w:rsid w:val="00123AA1"/>
    <w:rsid w:val="00123EFE"/>
    <w:rsid w:val="0012421B"/>
    <w:rsid w:val="00124765"/>
    <w:rsid w:val="00124FE9"/>
    <w:rsid w:val="00125077"/>
    <w:rsid w:val="00125750"/>
    <w:rsid w:val="0012577C"/>
    <w:rsid w:val="00125907"/>
    <w:rsid w:val="00125AE3"/>
    <w:rsid w:val="00125B04"/>
    <w:rsid w:val="00125B68"/>
    <w:rsid w:val="00125C04"/>
    <w:rsid w:val="00125C5D"/>
    <w:rsid w:val="00125CDE"/>
    <w:rsid w:val="00125DEE"/>
    <w:rsid w:val="00125F8E"/>
    <w:rsid w:val="0012606C"/>
    <w:rsid w:val="00126077"/>
    <w:rsid w:val="00126538"/>
    <w:rsid w:val="001265A1"/>
    <w:rsid w:val="001267A7"/>
    <w:rsid w:val="00126A3F"/>
    <w:rsid w:val="00126BDA"/>
    <w:rsid w:val="00126C15"/>
    <w:rsid w:val="00126C48"/>
    <w:rsid w:val="001270CD"/>
    <w:rsid w:val="001272B0"/>
    <w:rsid w:val="00127362"/>
    <w:rsid w:val="001273F9"/>
    <w:rsid w:val="00127797"/>
    <w:rsid w:val="00127E6C"/>
    <w:rsid w:val="00127FB3"/>
    <w:rsid w:val="001300B4"/>
    <w:rsid w:val="0013063E"/>
    <w:rsid w:val="0013068A"/>
    <w:rsid w:val="00130A77"/>
    <w:rsid w:val="00130B7C"/>
    <w:rsid w:val="00130E0E"/>
    <w:rsid w:val="00131154"/>
    <w:rsid w:val="00131209"/>
    <w:rsid w:val="0013135C"/>
    <w:rsid w:val="00131394"/>
    <w:rsid w:val="0013176C"/>
    <w:rsid w:val="00131865"/>
    <w:rsid w:val="00131CB4"/>
    <w:rsid w:val="00131CBB"/>
    <w:rsid w:val="00131D30"/>
    <w:rsid w:val="00131D7D"/>
    <w:rsid w:val="00131DFE"/>
    <w:rsid w:val="00131F15"/>
    <w:rsid w:val="0013213A"/>
    <w:rsid w:val="001322DA"/>
    <w:rsid w:val="00132CD2"/>
    <w:rsid w:val="00132D74"/>
    <w:rsid w:val="00132FE3"/>
    <w:rsid w:val="00133125"/>
    <w:rsid w:val="001334E3"/>
    <w:rsid w:val="001336A6"/>
    <w:rsid w:val="001336D4"/>
    <w:rsid w:val="00133BB1"/>
    <w:rsid w:val="00133C7D"/>
    <w:rsid w:val="00133CD9"/>
    <w:rsid w:val="00133E19"/>
    <w:rsid w:val="00133FBF"/>
    <w:rsid w:val="0013414E"/>
    <w:rsid w:val="001341FD"/>
    <w:rsid w:val="0013436C"/>
    <w:rsid w:val="0013467D"/>
    <w:rsid w:val="00134842"/>
    <w:rsid w:val="00134A26"/>
    <w:rsid w:val="00134DEF"/>
    <w:rsid w:val="00134DF6"/>
    <w:rsid w:val="00134EC3"/>
    <w:rsid w:val="00135153"/>
    <w:rsid w:val="00135346"/>
    <w:rsid w:val="001356FA"/>
    <w:rsid w:val="00135D22"/>
    <w:rsid w:val="0013625A"/>
    <w:rsid w:val="0013625C"/>
    <w:rsid w:val="0013638D"/>
    <w:rsid w:val="00136892"/>
    <w:rsid w:val="00136A40"/>
    <w:rsid w:val="00136C00"/>
    <w:rsid w:val="00136C11"/>
    <w:rsid w:val="00136CB0"/>
    <w:rsid w:val="00137028"/>
    <w:rsid w:val="00137391"/>
    <w:rsid w:val="00137553"/>
    <w:rsid w:val="001375CA"/>
    <w:rsid w:val="00137881"/>
    <w:rsid w:val="00137ACD"/>
    <w:rsid w:val="0014001F"/>
    <w:rsid w:val="00140275"/>
    <w:rsid w:val="001402AA"/>
    <w:rsid w:val="001406C0"/>
    <w:rsid w:val="00140843"/>
    <w:rsid w:val="0014088B"/>
    <w:rsid w:val="00140A3E"/>
    <w:rsid w:val="00140AC5"/>
    <w:rsid w:val="00140C51"/>
    <w:rsid w:val="00140E80"/>
    <w:rsid w:val="00140F6B"/>
    <w:rsid w:val="00140F99"/>
    <w:rsid w:val="00141024"/>
    <w:rsid w:val="00141060"/>
    <w:rsid w:val="0014128A"/>
    <w:rsid w:val="00141703"/>
    <w:rsid w:val="001417E7"/>
    <w:rsid w:val="00141812"/>
    <w:rsid w:val="00141893"/>
    <w:rsid w:val="00141C20"/>
    <w:rsid w:val="00142412"/>
    <w:rsid w:val="00142A21"/>
    <w:rsid w:val="00142A4E"/>
    <w:rsid w:val="00142B5D"/>
    <w:rsid w:val="0014339E"/>
    <w:rsid w:val="00143473"/>
    <w:rsid w:val="00143636"/>
    <w:rsid w:val="00143ACA"/>
    <w:rsid w:val="001444B9"/>
    <w:rsid w:val="0014459D"/>
    <w:rsid w:val="001446DE"/>
    <w:rsid w:val="00144C0A"/>
    <w:rsid w:val="00144D2A"/>
    <w:rsid w:val="00144DF9"/>
    <w:rsid w:val="00145342"/>
    <w:rsid w:val="00145543"/>
    <w:rsid w:val="00145999"/>
    <w:rsid w:val="001460DE"/>
    <w:rsid w:val="0014646D"/>
    <w:rsid w:val="00146780"/>
    <w:rsid w:val="001467D4"/>
    <w:rsid w:val="001468FB"/>
    <w:rsid w:val="00146A6F"/>
    <w:rsid w:val="00146BF4"/>
    <w:rsid w:val="00146C1D"/>
    <w:rsid w:val="00146D42"/>
    <w:rsid w:val="00146EB9"/>
    <w:rsid w:val="00147284"/>
    <w:rsid w:val="00147347"/>
    <w:rsid w:val="00147400"/>
    <w:rsid w:val="0014742E"/>
    <w:rsid w:val="001477F7"/>
    <w:rsid w:val="0014783F"/>
    <w:rsid w:val="00147BDF"/>
    <w:rsid w:val="00147DA3"/>
    <w:rsid w:val="00147FAF"/>
    <w:rsid w:val="00150107"/>
    <w:rsid w:val="00150658"/>
    <w:rsid w:val="00150971"/>
    <w:rsid w:val="001509A3"/>
    <w:rsid w:val="00150AAC"/>
    <w:rsid w:val="00150FEA"/>
    <w:rsid w:val="00151142"/>
    <w:rsid w:val="0015118C"/>
    <w:rsid w:val="00151304"/>
    <w:rsid w:val="00151375"/>
    <w:rsid w:val="00151AA2"/>
    <w:rsid w:val="00151AD2"/>
    <w:rsid w:val="00151BB4"/>
    <w:rsid w:val="00151E12"/>
    <w:rsid w:val="00151E43"/>
    <w:rsid w:val="0015203A"/>
    <w:rsid w:val="00152422"/>
    <w:rsid w:val="00152571"/>
    <w:rsid w:val="001529A7"/>
    <w:rsid w:val="00152A39"/>
    <w:rsid w:val="00152E90"/>
    <w:rsid w:val="00152F4C"/>
    <w:rsid w:val="00153190"/>
    <w:rsid w:val="001533B7"/>
    <w:rsid w:val="0015357C"/>
    <w:rsid w:val="001537E0"/>
    <w:rsid w:val="0015404B"/>
    <w:rsid w:val="00154174"/>
    <w:rsid w:val="001541A9"/>
    <w:rsid w:val="00154444"/>
    <w:rsid w:val="001545D2"/>
    <w:rsid w:val="001550A6"/>
    <w:rsid w:val="0015516F"/>
    <w:rsid w:val="00155A43"/>
    <w:rsid w:val="00155FC3"/>
    <w:rsid w:val="001561E1"/>
    <w:rsid w:val="0015626F"/>
    <w:rsid w:val="001562B3"/>
    <w:rsid w:val="0015681C"/>
    <w:rsid w:val="00156B21"/>
    <w:rsid w:val="00156C53"/>
    <w:rsid w:val="00156DC4"/>
    <w:rsid w:val="00156DE0"/>
    <w:rsid w:val="00156EFE"/>
    <w:rsid w:val="00157212"/>
    <w:rsid w:val="00157347"/>
    <w:rsid w:val="001575A2"/>
    <w:rsid w:val="00157F1F"/>
    <w:rsid w:val="001600AF"/>
    <w:rsid w:val="001604A7"/>
    <w:rsid w:val="001604D0"/>
    <w:rsid w:val="00160684"/>
    <w:rsid w:val="001606A6"/>
    <w:rsid w:val="00160F96"/>
    <w:rsid w:val="0016129E"/>
    <w:rsid w:val="00161334"/>
    <w:rsid w:val="001614E6"/>
    <w:rsid w:val="0016197A"/>
    <w:rsid w:val="001619E5"/>
    <w:rsid w:val="00161AE3"/>
    <w:rsid w:val="00161CAB"/>
    <w:rsid w:val="00161DD8"/>
    <w:rsid w:val="00161E53"/>
    <w:rsid w:val="00161EA2"/>
    <w:rsid w:val="00162138"/>
    <w:rsid w:val="00162F09"/>
    <w:rsid w:val="00162F14"/>
    <w:rsid w:val="00162FA5"/>
    <w:rsid w:val="0016301F"/>
    <w:rsid w:val="001631F0"/>
    <w:rsid w:val="001635B0"/>
    <w:rsid w:val="001635FE"/>
    <w:rsid w:val="001639A9"/>
    <w:rsid w:val="001639ED"/>
    <w:rsid w:val="00163F1E"/>
    <w:rsid w:val="00164862"/>
    <w:rsid w:val="00164AE9"/>
    <w:rsid w:val="00164C2E"/>
    <w:rsid w:val="00164C73"/>
    <w:rsid w:val="001652EF"/>
    <w:rsid w:val="00165365"/>
    <w:rsid w:val="001653A5"/>
    <w:rsid w:val="00165528"/>
    <w:rsid w:val="001655DB"/>
    <w:rsid w:val="001657B9"/>
    <w:rsid w:val="00165C49"/>
    <w:rsid w:val="00165FBB"/>
    <w:rsid w:val="00166076"/>
    <w:rsid w:val="001667DE"/>
    <w:rsid w:val="00166C2E"/>
    <w:rsid w:val="00166FBD"/>
    <w:rsid w:val="00167002"/>
    <w:rsid w:val="0016702C"/>
    <w:rsid w:val="001670E0"/>
    <w:rsid w:val="001677AD"/>
    <w:rsid w:val="00167CE3"/>
    <w:rsid w:val="001701D9"/>
    <w:rsid w:val="00170347"/>
    <w:rsid w:val="001704DC"/>
    <w:rsid w:val="0017067A"/>
    <w:rsid w:val="0017068F"/>
    <w:rsid w:val="001709C8"/>
    <w:rsid w:val="00170DC4"/>
    <w:rsid w:val="00170E95"/>
    <w:rsid w:val="001713BA"/>
    <w:rsid w:val="0017165E"/>
    <w:rsid w:val="00171702"/>
    <w:rsid w:val="00171766"/>
    <w:rsid w:val="00171767"/>
    <w:rsid w:val="00171955"/>
    <w:rsid w:val="00171B6D"/>
    <w:rsid w:val="00171EDD"/>
    <w:rsid w:val="00172684"/>
    <w:rsid w:val="00172785"/>
    <w:rsid w:val="00172846"/>
    <w:rsid w:val="0017293F"/>
    <w:rsid w:val="00173000"/>
    <w:rsid w:val="00173335"/>
    <w:rsid w:val="00173370"/>
    <w:rsid w:val="001737AD"/>
    <w:rsid w:val="00173AA4"/>
    <w:rsid w:val="0017424D"/>
    <w:rsid w:val="0017456C"/>
    <w:rsid w:val="00174905"/>
    <w:rsid w:val="00174A48"/>
    <w:rsid w:val="00174C4E"/>
    <w:rsid w:val="00174CF9"/>
    <w:rsid w:val="00174D59"/>
    <w:rsid w:val="001752E0"/>
    <w:rsid w:val="00175CD1"/>
    <w:rsid w:val="00175E82"/>
    <w:rsid w:val="00175E85"/>
    <w:rsid w:val="00175F15"/>
    <w:rsid w:val="00176294"/>
    <w:rsid w:val="00176295"/>
    <w:rsid w:val="0017637B"/>
    <w:rsid w:val="001765DF"/>
    <w:rsid w:val="0017667E"/>
    <w:rsid w:val="001766D0"/>
    <w:rsid w:val="001767E1"/>
    <w:rsid w:val="00176B0B"/>
    <w:rsid w:val="00176BCB"/>
    <w:rsid w:val="00176E39"/>
    <w:rsid w:val="001770AA"/>
    <w:rsid w:val="001770F5"/>
    <w:rsid w:val="0017730D"/>
    <w:rsid w:val="001773F2"/>
    <w:rsid w:val="00177506"/>
    <w:rsid w:val="0017764B"/>
    <w:rsid w:val="001778D0"/>
    <w:rsid w:val="00177C01"/>
    <w:rsid w:val="00177C48"/>
    <w:rsid w:val="0018006A"/>
    <w:rsid w:val="0018007A"/>
    <w:rsid w:val="00180195"/>
    <w:rsid w:val="00180256"/>
    <w:rsid w:val="001805DD"/>
    <w:rsid w:val="00180955"/>
    <w:rsid w:val="00180AD7"/>
    <w:rsid w:val="00180BA6"/>
    <w:rsid w:val="001810E0"/>
    <w:rsid w:val="00181855"/>
    <w:rsid w:val="00181C49"/>
    <w:rsid w:val="001820DC"/>
    <w:rsid w:val="00182599"/>
    <w:rsid w:val="00182823"/>
    <w:rsid w:val="00183045"/>
    <w:rsid w:val="001830C6"/>
    <w:rsid w:val="001832E6"/>
    <w:rsid w:val="001834A0"/>
    <w:rsid w:val="00183544"/>
    <w:rsid w:val="0018388D"/>
    <w:rsid w:val="00183D88"/>
    <w:rsid w:val="00183E42"/>
    <w:rsid w:val="00183E67"/>
    <w:rsid w:val="00183E80"/>
    <w:rsid w:val="001843CB"/>
    <w:rsid w:val="00184647"/>
    <w:rsid w:val="00184AB1"/>
    <w:rsid w:val="001850CA"/>
    <w:rsid w:val="001852F3"/>
    <w:rsid w:val="0018538D"/>
    <w:rsid w:val="001858CB"/>
    <w:rsid w:val="00185A33"/>
    <w:rsid w:val="00185D7A"/>
    <w:rsid w:val="001866BA"/>
    <w:rsid w:val="00186A00"/>
    <w:rsid w:val="00186DB5"/>
    <w:rsid w:val="001870F7"/>
    <w:rsid w:val="00187367"/>
    <w:rsid w:val="0018763C"/>
    <w:rsid w:val="00187AEA"/>
    <w:rsid w:val="001901D6"/>
    <w:rsid w:val="00190478"/>
    <w:rsid w:val="0019053C"/>
    <w:rsid w:val="00190570"/>
    <w:rsid w:val="00190AD9"/>
    <w:rsid w:val="00190E79"/>
    <w:rsid w:val="001914E0"/>
    <w:rsid w:val="001914FF"/>
    <w:rsid w:val="00191867"/>
    <w:rsid w:val="00191C16"/>
    <w:rsid w:val="00192302"/>
    <w:rsid w:val="00192493"/>
    <w:rsid w:val="0019257F"/>
    <w:rsid w:val="00192962"/>
    <w:rsid w:val="00192AF9"/>
    <w:rsid w:val="00192D08"/>
    <w:rsid w:val="00192F0B"/>
    <w:rsid w:val="00193029"/>
    <w:rsid w:val="001931A7"/>
    <w:rsid w:val="001931EF"/>
    <w:rsid w:val="0019342C"/>
    <w:rsid w:val="0019350F"/>
    <w:rsid w:val="001937AD"/>
    <w:rsid w:val="0019385E"/>
    <w:rsid w:val="001939B7"/>
    <w:rsid w:val="00193A7C"/>
    <w:rsid w:val="001944B0"/>
    <w:rsid w:val="00194507"/>
    <w:rsid w:val="0019450A"/>
    <w:rsid w:val="00194548"/>
    <w:rsid w:val="00194871"/>
    <w:rsid w:val="00194BEA"/>
    <w:rsid w:val="00194D76"/>
    <w:rsid w:val="00194FCA"/>
    <w:rsid w:val="0019544F"/>
    <w:rsid w:val="00195905"/>
    <w:rsid w:val="001959DF"/>
    <w:rsid w:val="00195A53"/>
    <w:rsid w:val="001966C2"/>
    <w:rsid w:val="001969CC"/>
    <w:rsid w:val="00196E62"/>
    <w:rsid w:val="0019713F"/>
    <w:rsid w:val="00197223"/>
    <w:rsid w:val="00197264"/>
    <w:rsid w:val="00197288"/>
    <w:rsid w:val="00197303"/>
    <w:rsid w:val="0019761B"/>
    <w:rsid w:val="00197ED7"/>
    <w:rsid w:val="001A03B0"/>
    <w:rsid w:val="001A0571"/>
    <w:rsid w:val="001A0DC3"/>
    <w:rsid w:val="001A0E2C"/>
    <w:rsid w:val="001A1119"/>
    <w:rsid w:val="001A148C"/>
    <w:rsid w:val="001A14E6"/>
    <w:rsid w:val="001A158E"/>
    <w:rsid w:val="001A1A6A"/>
    <w:rsid w:val="001A1C3A"/>
    <w:rsid w:val="001A1D48"/>
    <w:rsid w:val="001A22C6"/>
    <w:rsid w:val="001A2541"/>
    <w:rsid w:val="001A2646"/>
    <w:rsid w:val="001A279A"/>
    <w:rsid w:val="001A27FA"/>
    <w:rsid w:val="001A2869"/>
    <w:rsid w:val="001A28BD"/>
    <w:rsid w:val="001A2936"/>
    <w:rsid w:val="001A2A6C"/>
    <w:rsid w:val="001A2EDC"/>
    <w:rsid w:val="001A30C3"/>
    <w:rsid w:val="001A30EF"/>
    <w:rsid w:val="001A334A"/>
    <w:rsid w:val="001A34AD"/>
    <w:rsid w:val="001A3506"/>
    <w:rsid w:val="001A36B1"/>
    <w:rsid w:val="001A3799"/>
    <w:rsid w:val="001A3B47"/>
    <w:rsid w:val="001A4CFA"/>
    <w:rsid w:val="001A4FF0"/>
    <w:rsid w:val="001A57E7"/>
    <w:rsid w:val="001A580B"/>
    <w:rsid w:val="001A5E81"/>
    <w:rsid w:val="001A5F65"/>
    <w:rsid w:val="001A6053"/>
    <w:rsid w:val="001A621B"/>
    <w:rsid w:val="001A62F4"/>
    <w:rsid w:val="001A6387"/>
    <w:rsid w:val="001A651D"/>
    <w:rsid w:val="001A6670"/>
    <w:rsid w:val="001A66C2"/>
    <w:rsid w:val="001A6763"/>
    <w:rsid w:val="001A6CCE"/>
    <w:rsid w:val="001A6FF9"/>
    <w:rsid w:val="001A7282"/>
    <w:rsid w:val="001A7470"/>
    <w:rsid w:val="001A771D"/>
    <w:rsid w:val="001A773A"/>
    <w:rsid w:val="001A7B13"/>
    <w:rsid w:val="001A7BB2"/>
    <w:rsid w:val="001A7D31"/>
    <w:rsid w:val="001B00E3"/>
    <w:rsid w:val="001B0364"/>
    <w:rsid w:val="001B0444"/>
    <w:rsid w:val="001B0D35"/>
    <w:rsid w:val="001B0F57"/>
    <w:rsid w:val="001B1162"/>
    <w:rsid w:val="001B14BF"/>
    <w:rsid w:val="001B1779"/>
    <w:rsid w:val="001B1A0C"/>
    <w:rsid w:val="001B1E4F"/>
    <w:rsid w:val="001B2185"/>
    <w:rsid w:val="001B2248"/>
    <w:rsid w:val="001B2563"/>
    <w:rsid w:val="001B2896"/>
    <w:rsid w:val="001B2A96"/>
    <w:rsid w:val="001B2CB6"/>
    <w:rsid w:val="001B2D35"/>
    <w:rsid w:val="001B2EEB"/>
    <w:rsid w:val="001B3363"/>
    <w:rsid w:val="001B3482"/>
    <w:rsid w:val="001B3550"/>
    <w:rsid w:val="001B3701"/>
    <w:rsid w:val="001B380C"/>
    <w:rsid w:val="001B3AE5"/>
    <w:rsid w:val="001B3D89"/>
    <w:rsid w:val="001B402E"/>
    <w:rsid w:val="001B4078"/>
    <w:rsid w:val="001B421D"/>
    <w:rsid w:val="001B4465"/>
    <w:rsid w:val="001B474D"/>
    <w:rsid w:val="001B5091"/>
    <w:rsid w:val="001B549E"/>
    <w:rsid w:val="001B56E9"/>
    <w:rsid w:val="001B5831"/>
    <w:rsid w:val="001B592E"/>
    <w:rsid w:val="001B5AE7"/>
    <w:rsid w:val="001B5BFE"/>
    <w:rsid w:val="001B5C9A"/>
    <w:rsid w:val="001B5D2F"/>
    <w:rsid w:val="001B5FFA"/>
    <w:rsid w:val="001B6491"/>
    <w:rsid w:val="001B68D2"/>
    <w:rsid w:val="001B6926"/>
    <w:rsid w:val="001B6BE5"/>
    <w:rsid w:val="001B6BF5"/>
    <w:rsid w:val="001B7049"/>
    <w:rsid w:val="001B7270"/>
    <w:rsid w:val="001B73C7"/>
    <w:rsid w:val="001B7B5C"/>
    <w:rsid w:val="001B7DC1"/>
    <w:rsid w:val="001B7EF7"/>
    <w:rsid w:val="001B7F21"/>
    <w:rsid w:val="001C0152"/>
    <w:rsid w:val="001C05B0"/>
    <w:rsid w:val="001C06D5"/>
    <w:rsid w:val="001C075C"/>
    <w:rsid w:val="001C0831"/>
    <w:rsid w:val="001C0AC6"/>
    <w:rsid w:val="001C0CB4"/>
    <w:rsid w:val="001C0D85"/>
    <w:rsid w:val="001C0DF8"/>
    <w:rsid w:val="001C0E9A"/>
    <w:rsid w:val="001C0FA0"/>
    <w:rsid w:val="001C17AA"/>
    <w:rsid w:val="001C17E4"/>
    <w:rsid w:val="001C1F52"/>
    <w:rsid w:val="001C24B8"/>
    <w:rsid w:val="001C299D"/>
    <w:rsid w:val="001C2CEF"/>
    <w:rsid w:val="001C305B"/>
    <w:rsid w:val="001C32B3"/>
    <w:rsid w:val="001C35A7"/>
    <w:rsid w:val="001C3A85"/>
    <w:rsid w:val="001C3C29"/>
    <w:rsid w:val="001C3EA6"/>
    <w:rsid w:val="001C3EC3"/>
    <w:rsid w:val="001C40B0"/>
    <w:rsid w:val="001C4419"/>
    <w:rsid w:val="001C445D"/>
    <w:rsid w:val="001C478D"/>
    <w:rsid w:val="001C4817"/>
    <w:rsid w:val="001C4BA6"/>
    <w:rsid w:val="001C4D65"/>
    <w:rsid w:val="001C4ED9"/>
    <w:rsid w:val="001C5551"/>
    <w:rsid w:val="001C57B2"/>
    <w:rsid w:val="001C5931"/>
    <w:rsid w:val="001C596D"/>
    <w:rsid w:val="001C6137"/>
    <w:rsid w:val="001C620D"/>
    <w:rsid w:val="001C663C"/>
    <w:rsid w:val="001C68FA"/>
    <w:rsid w:val="001C6AAB"/>
    <w:rsid w:val="001C6F02"/>
    <w:rsid w:val="001C74FC"/>
    <w:rsid w:val="001C7582"/>
    <w:rsid w:val="001C78B8"/>
    <w:rsid w:val="001C7F18"/>
    <w:rsid w:val="001C7F5E"/>
    <w:rsid w:val="001D006F"/>
    <w:rsid w:val="001D0367"/>
    <w:rsid w:val="001D0545"/>
    <w:rsid w:val="001D0642"/>
    <w:rsid w:val="001D0726"/>
    <w:rsid w:val="001D0B28"/>
    <w:rsid w:val="001D1067"/>
    <w:rsid w:val="001D11CC"/>
    <w:rsid w:val="001D1585"/>
    <w:rsid w:val="001D1E1E"/>
    <w:rsid w:val="001D1EC3"/>
    <w:rsid w:val="001D2195"/>
    <w:rsid w:val="001D23F5"/>
    <w:rsid w:val="001D24FE"/>
    <w:rsid w:val="001D3145"/>
    <w:rsid w:val="001D322D"/>
    <w:rsid w:val="001D328B"/>
    <w:rsid w:val="001D35D5"/>
    <w:rsid w:val="001D377D"/>
    <w:rsid w:val="001D3962"/>
    <w:rsid w:val="001D3FEE"/>
    <w:rsid w:val="001D414B"/>
    <w:rsid w:val="001D423C"/>
    <w:rsid w:val="001D446D"/>
    <w:rsid w:val="001D44C9"/>
    <w:rsid w:val="001D477C"/>
    <w:rsid w:val="001D4CC9"/>
    <w:rsid w:val="001D4DAE"/>
    <w:rsid w:val="001D4DE1"/>
    <w:rsid w:val="001D4DF6"/>
    <w:rsid w:val="001D5337"/>
    <w:rsid w:val="001D5778"/>
    <w:rsid w:val="001D5855"/>
    <w:rsid w:val="001D594F"/>
    <w:rsid w:val="001D598F"/>
    <w:rsid w:val="001D5A96"/>
    <w:rsid w:val="001D5B89"/>
    <w:rsid w:val="001D5C89"/>
    <w:rsid w:val="001D6892"/>
    <w:rsid w:val="001D6961"/>
    <w:rsid w:val="001D6A80"/>
    <w:rsid w:val="001D6BC0"/>
    <w:rsid w:val="001D6C48"/>
    <w:rsid w:val="001D6FD0"/>
    <w:rsid w:val="001D703E"/>
    <w:rsid w:val="001D75C2"/>
    <w:rsid w:val="001D78E7"/>
    <w:rsid w:val="001D7B83"/>
    <w:rsid w:val="001D7BD5"/>
    <w:rsid w:val="001D7E37"/>
    <w:rsid w:val="001D7E43"/>
    <w:rsid w:val="001E0287"/>
    <w:rsid w:val="001E03CB"/>
    <w:rsid w:val="001E0744"/>
    <w:rsid w:val="001E0919"/>
    <w:rsid w:val="001E0A91"/>
    <w:rsid w:val="001E0CCC"/>
    <w:rsid w:val="001E0D2F"/>
    <w:rsid w:val="001E10E9"/>
    <w:rsid w:val="001E11A8"/>
    <w:rsid w:val="001E1319"/>
    <w:rsid w:val="001E156F"/>
    <w:rsid w:val="001E17E3"/>
    <w:rsid w:val="001E1841"/>
    <w:rsid w:val="001E1B54"/>
    <w:rsid w:val="001E1DEE"/>
    <w:rsid w:val="001E27F8"/>
    <w:rsid w:val="001E2BE2"/>
    <w:rsid w:val="001E3061"/>
    <w:rsid w:val="001E33CD"/>
    <w:rsid w:val="001E348F"/>
    <w:rsid w:val="001E34C8"/>
    <w:rsid w:val="001E3A9D"/>
    <w:rsid w:val="001E3C7E"/>
    <w:rsid w:val="001E408A"/>
    <w:rsid w:val="001E47A0"/>
    <w:rsid w:val="001E47CD"/>
    <w:rsid w:val="001E4851"/>
    <w:rsid w:val="001E4BC5"/>
    <w:rsid w:val="001E4C7F"/>
    <w:rsid w:val="001E4CF2"/>
    <w:rsid w:val="001E4D13"/>
    <w:rsid w:val="001E4F52"/>
    <w:rsid w:val="001E5956"/>
    <w:rsid w:val="001E5CFB"/>
    <w:rsid w:val="001E5F09"/>
    <w:rsid w:val="001E61B7"/>
    <w:rsid w:val="001E6468"/>
    <w:rsid w:val="001E6485"/>
    <w:rsid w:val="001E696A"/>
    <w:rsid w:val="001E6BEF"/>
    <w:rsid w:val="001E6C35"/>
    <w:rsid w:val="001E6EC4"/>
    <w:rsid w:val="001E70BD"/>
    <w:rsid w:val="001E7B30"/>
    <w:rsid w:val="001E7DD4"/>
    <w:rsid w:val="001E7EE2"/>
    <w:rsid w:val="001E7F28"/>
    <w:rsid w:val="001F032B"/>
    <w:rsid w:val="001F0390"/>
    <w:rsid w:val="001F0948"/>
    <w:rsid w:val="001F0EA9"/>
    <w:rsid w:val="001F0EBA"/>
    <w:rsid w:val="001F0EBB"/>
    <w:rsid w:val="001F0F3E"/>
    <w:rsid w:val="001F13C3"/>
    <w:rsid w:val="001F1578"/>
    <w:rsid w:val="001F1C34"/>
    <w:rsid w:val="001F1FC8"/>
    <w:rsid w:val="001F24F6"/>
    <w:rsid w:val="001F2745"/>
    <w:rsid w:val="001F28F8"/>
    <w:rsid w:val="001F297A"/>
    <w:rsid w:val="001F2D1C"/>
    <w:rsid w:val="001F307E"/>
    <w:rsid w:val="001F3508"/>
    <w:rsid w:val="001F355F"/>
    <w:rsid w:val="001F394B"/>
    <w:rsid w:val="001F3DC8"/>
    <w:rsid w:val="001F3E64"/>
    <w:rsid w:val="001F41D9"/>
    <w:rsid w:val="001F42E2"/>
    <w:rsid w:val="001F45B4"/>
    <w:rsid w:val="001F46E1"/>
    <w:rsid w:val="001F4805"/>
    <w:rsid w:val="001F48B2"/>
    <w:rsid w:val="001F48DA"/>
    <w:rsid w:val="001F4945"/>
    <w:rsid w:val="001F4D51"/>
    <w:rsid w:val="001F5000"/>
    <w:rsid w:val="001F5044"/>
    <w:rsid w:val="001F5085"/>
    <w:rsid w:val="001F51E6"/>
    <w:rsid w:val="001F5294"/>
    <w:rsid w:val="001F561D"/>
    <w:rsid w:val="001F56C7"/>
    <w:rsid w:val="001F5919"/>
    <w:rsid w:val="001F5F7C"/>
    <w:rsid w:val="001F60FA"/>
    <w:rsid w:val="001F6181"/>
    <w:rsid w:val="001F6A4D"/>
    <w:rsid w:val="001F6D3D"/>
    <w:rsid w:val="001F700E"/>
    <w:rsid w:val="001F7060"/>
    <w:rsid w:val="001F7066"/>
    <w:rsid w:val="001F7479"/>
    <w:rsid w:val="001F764C"/>
    <w:rsid w:val="001F782C"/>
    <w:rsid w:val="001F7976"/>
    <w:rsid w:val="001F79AD"/>
    <w:rsid w:val="001F7E74"/>
    <w:rsid w:val="00200297"/>
    <w:rsid w:val="002002A0"/>
    <w:rsid w:val="00200356"/>
    <w:rsid w:val="00200FB0"/>
    <w:rsid w:val="002015B5"/>
    <w:rsid w:val="002017AA"/>
    <w:rsid w:val="00201948"/>
    <w:rsid w:val="00201BD2"/>
    <w:rsid w:val="0020238F"/>
    <w:rsid w:val="0020248D"/>
    <w:rsid w:val="0020277B"/>
    <w:rsid w:val="00202CFF"/>
    <w:rsid w:val="00202E5B"/>
    <w:rsid w:val="002030F7"/>
    <w:rsid w:val="002033B6"/>
    <w:rsid w:val="0020384E"/>
    <w:rsid w:val="002039E9"/>
    <w:rsid w:val="00203F4B"/>
    <w:rsid w:val="00204616"/>
    <w:rsid w:val="00204884"/>
    <w:rsid w:val="0020490F"/>
    <w:rsid w:val="002049C4"/>
    <w:rsid w:val="00204F5F"/>
    <w:rsid w:val="002050DE"/>
    <w:rsid w:val="00205141"/>
    <w:rsid w:val="002058BD"/>
    <w:rsid w:val="00205B38"/>
    <w:rsid w:val="00205B3E"/>
    <w:rsid w:val="00205FBD"/>
    <w:rsid w:val="00206062"/>
    <w:rsid w:val="00206425"/>
    <w:rsid w:val="002068FA"/>
    <w:rsid w:val="00206979"/>
    <w:rsid w:val="00206A23"/>
    <w:rsid w:val="00206D3F"/>
    <w:rsid w:val="00206EAC"/>
    <w:rsid w:val="00206F76"/>
    <w:rsid w:val="00207578"/>
    <w:rsid w:val="002076EE"/>
    <w:rsid w:val="0020772F"/>
    <w:rsid w:val="00207A29"/>
    <w:rsid w:val="00207B19"/>
    <w:rsid w:val="00207D8C"/>
    <w:rsid w:val="00207FA6"/>
    <w:rsid w:val="00210267"/>
    <w:rsid w:val="00210285"/>
    <w:rsid w:val="0021075F"/>
    <w:rsid w:val="00210A2A"/>
    <w:rsid w:val="00210E3C"/>
    <w:rsid w:val="00210E6E"/>
    <w:rsid w:val="00210EC0"/>
    <w:rsid w:val="00210EDB"/>
    <w:rsid w:val="002113AF"/>
    <w:rsid w:val="002114FF"/>
    <w:rsid w:val="00211655"/>
    <w:rsid w:val="002119BC"/>
    <w:rsid w:val="00211E0D"/>
    <w:rsid w:val="00211F0C"/>
    <w:rsid w:val="0021208B"/>
    <w:rsid w:val="00212109"/>
    <w:rsid w:val="00212844"/>
    <w:rsid w:val="002128FD"/>
    <w:rsid w:val="00212ED8"/>
    <w:rsid w:val="00213424"/>
    <w:rsid w:val="00213502"/>
    <w:rsid w:val="002136DB"/>
    <w:rsid w:val="00213F04"/>
    <w:rsid w:val="002140EA"/>
    <w:rsid w:val="002147A5"/>
    <w:rsid w:val="00214CD2"/>
    <w:rsid w:val="00214D15"/>
    <w:rsid w:val="00214DFA"/>
    <w:rsid w:val="00215034"/>
    <w:rsid w:val="0021508D"/>
    <w:rsid w:val="002150A4"/>
    <w:rsid w:val="00215130"/>
    <w:rsid w:val="00215164"/>
    <w:rsid w:val="002151CF"/>
    <w:rsid w:val="0021553F"/>
    <w:rsid w:val="0021592D"/>
    <w:rsid w:val="002159AC"/>
    <w:rsid w:val="002159E8"/>
    <w:rsid w:val="00215AF4"/>
    <w:rsid w:val="00215ED1"/>
    <w:rsid w:val="00215F92"/>
    <w:rsid w:val="00215FD3"/>
    <w:rsid w:val="002161D6"/>
    <w:rsid w:val="0021638B"/>
    <w:rsid w:val="002166C5"/>
    <w:rsid w:val="0021689B"/>
    <w:rsid w:val="002168CC"/>
    <w:rsid w:val="00216B41"/>
    <w:rsid w:val="00216B56"/>
    <w:rsid w:val="00216EB6"/>
    <w:rsid w:val="00216EE7"/>
    <w:rsid w:val="00217171"/>
    <w:rsid w:val="002174F3"/>
    <w:rsid w:val="00217600"/>
    <w:rsid w:val="00217974"/>
    <w:rsid w:val="002179D8"/>
    <w:rsid w:val="00217B3F"/>
    <w:rsid w:val="00217EAB"/>
    <w:rsid w:val="0022002C"/>
    <w:rsid w:val="00220556"/>
    <w:rsid w:val="0022088D"/>
    <w:rsid w:val="002208F3"/>
    <w:rsid w:val="00220C29"/>
    <w:rsid w:val="00220D7A"/>
    <w:rsid w:val="00220E1F"/>
    <w:rsid w:val="00221286"/>
    <w:rsid w:val="0022138D"/>
    <w:rsid w:val="0022151D"/>
    <w:rsid w:val="002216B8"/>
    <w:rsid w:val="00221C7D"/>
    <w:rsid w:val="00221CFD"/>
    <w:rsid w:val="00221E0F"/>
    <w:rsid w:val="00222114"/>
    <w:rsid w:val="002221BE"/>
    <w:rsid w:val="00222448"/>
    <w:rsid w:val="00222535"/>
    <w:rsid w:val="002225F3"/>
    <w:rsid w:val="0022274B"/>
    <w:rsid w:val="00222887"/>
    <w:rsid w:val="002229C4"/>
    <w:rsid w:val="00222AC9"/>
    <w:rsid w:val="00222AE7"/>
    <w:rsid w:val="00222B96"/>
    <w:rsid w:val="00222BE7"/>
    <w:rsid w:val="00222BFD"/>
    <w:rsid w:val="00222C4B"/>
    <w:rsid w:val="00222CDA"/>
    <w:rsid w:val="002230D1"/>
    <w:rsid w:val="00223234"/>
    <w:rsid w:val="002233A7"/>
    <w:rsid w:val="0022358F"/>
    <w:rsid w:val="002239B8"/>
    <w:rsid w:val="00223D80"/>
    <w:rsid w:val="00223DBD"/>
    <w:rsid w:val="00224345"/>
    <w:rsid w:val="00224475"/>
    <w:rsid w:val="002245DC"/>
    <w:rsid w:val="0022469F"/>
    <w:rsid w:val="00224A14"/>
    <w:rsid w:val="00224E5F"/>
    <w:rsid w:val="002252A2"/>
    <w:rsid w:val="0022550A"/>
    <w:rsid w:val="00225618"/>
    <w:rsid w:val="00225670"/>
    <w:rsid w:val="002256AD"/>
    <w:rsid w:val="00225DEC"/>
    <w:rsid w:val="0022615E"/>
    <w:rsid w:val="0022627E"/>
    <w:rsid w:val="00226444"/>
    <w:rsid w:val="002265B6"/>
    <w:rsid w:val="002265F7"/>
    <w:rsid w:val="00226B08"/>
    <w:rsid w:val="00226F04"/>
    <w:rsid w:val="00227470"/>
    <w:rsid w:val="002276B4"/>
    <w:rsid w:val="002276EC"/>
    <w:rsid w:val="0022796C"/>
    <w:rsid w:val="00227B78"/>
    <w:rsid w:val="00227F71"/>
    <w:rsid w:val="00227F7C"/>
    <w:rsid w:val="002302B7"/>
    <w:rsid w:val="00230301"/>
    <w:rsid w:val="00230C15"/>
    <w:rsid w:val="00230F09"/>
    <w:rsid w:val="00231000"/>
    <w:rsid w:val="00231315"/>
    <w:rsid w:val="002318A9"/>
    <w:rsid w:val="00231952"/>
    <w:rsid w:val="00231BCE"/>
    <w:rsid w:val="00231C4D"/>
    <w:rsid w:val="00231CFD"/>
    <w:rsid w:val="002321BB"/>
    <w:rsid w:val="00232CE2"/>
    <w:rsid w:val="00232F71"/>
    <w:rsid w:val="00233007"/>
    <w:rsid w:val="0023322F"/>
    <w:rsid w:val="002333F6"/>
    <w:rsid w:val="00233816"/>
    <w:rsid w:val="00233A6D"/>
    <w:rsid w:val="00233C8E"/>
    <w:rsid w:val="00234083"/>
    <w:rsid w:val="00234333"/>
    <w:rsid w:val="0023473F"/>
    <w:rsid w:val="00234D0E"/>
    <w:rsid w:val="00234D96"/>
    <w:rsid w:val="00235003"/>
    <w:rsid w:val="0023545D"/>
    <w:rsid w:val="00235B65"/>
    <w:rsid w:val="00235CC0"/>
    <w:rsid w:val="00235D28"/>
    <w:rsid w:val="00235E8A"/>
    <w:rsid w:val="00235EA5"/>
    <w:rsid w:val="0023642E"/>
    <w:rsid w:val="002364FE"/>
    <w:rsid w:val="00236FDA"/>
    <w:rsid w:val="002370D1"/>
    <w:rsid w:val="0023712B"/>
    <w:rsid w:val="002372E4"/>
    <w:rsid w:val="0023735E"/>
    <w:rsid w:val="002373B7"/>
    <w:rsid w:val="0023742D"/>
    <w:rsid w:val="002377E0"/>
    <w:rsid w:val="00237B67"/>
    <w:rsid w:val="00237B6D"/>
    <w:rsid w:val="00237DF8"/>
    <w:rsid w:val="00237F44"/>
    <w:rsid w:val="00240695"/>
    <w:rsid w:val="00240779"/>
    <w:rsid w:val="0024079D"/>
    <w:rsid w:val="00240B9A"/>
    <w:rsid w:val="00240BF5"/>
    <w:rsid w:val="00240F8C"/>
    <w:rsid w:val="002410A4"/>
    <w:rsid w:val="0024116A"/>
    <w:rsid w:val="00241263"/>
    <w:rsid w:val="00241611"/>
    <w:rsid w:val="00241632"/>
    <w:rsid w:val="002417AB"/>
    <w:rsid w:val="00241902"/>
    <w:rsid w:val="00241B78"/>
    <w:rsid w:val="00241FBE"/>
    <w:rsid w:val="002423A9"/>
    <w:rsid w:val="0024256F"/>
    <w:rsid w:val="002428CF"/>
    <w:rsid w:val="00242B6C"/>
    <w:rsid w:val="00242EC5"/>
    <w:rsid w:val="00242F00"/>
    <w:rsid w:val="00242FE9"/>
    <w:rsid w:val="002432A1"/>
    <w:rsid w:val="0024359A"/>
    <w:rsid w:val="0024380C"/>
    <w:rsid w:val="00243EA3"/>
    <w:rsid w:val="002441B6"/>
    <w:rsid w:val="00244305"/>
    <w:rsid w:val="0024464F"/>
    <w:rsid w:val="002447F7"/>
    <w:rsid w:val="00244AF1"/>
    <w:rsid w:val="00244E40"/>
    <w:rsid w:val="00245041"/>
    <w:rsid w:val="00245090"/>
    <w:rsid w:val="00245393"/>
    <w:rsid w:val="00245722"/>
    <w:rsid w:val="00245957"/>
    <w:rsid w:val="002459D8"/>
    <w:rsid w:val="00245A28"/>
    <w:rsid w:val="00246128"/>
    <w:rsid w:val="00246449"/>
    <w:rsid w:val="00246837"/>
    <w:rsid w:val="00246BEA"/>
    <w:rsid w:val="00246E0C"/>
    <w:rsid w:val="002471C2"/>
    <w:rsid w:val="0024728A"/>
    <w:rsid w:val="0024793F"/>
    <w:rsid w:val="00247CE7"/>
    <w:rsid w:val="00250121"/>
    <w:rsid w:val="002501DC"/>
    <w:rsid w:val="002504E4"/>
    <w:rsid w:val="00250814"/>
    <w:rsid w:val="0025093D"/>
    <w:rsid w:val="002510D8"/>
    <w:rsid w:val="0025137D"/>
    <w:rsid w:val="0025157E"/>
    <w:rsid w:val="00251651"/>
    <w:rsid w:val="00251700"/>
    <w:rsid w:val="002517F6"/>
    <w:rsid w:val="0025185D"/>
    <w:rsid w:val="0025194A"/>
    <w:rsid w:val="00251C9B"/>
    <w:rsid w:val="00251CCE"/>
    <w:rsid w:val="00251E36"/>
    <w:rsid w:val="0025200D"/>
    <w:rsid w:val="0025290C"/>
    <w:rsid w:val="00252972"/>
    <w:rsid w:val="00252A14"/>
    <w:rsid w:val="00252B70"/>
    <w:rsid w:val="00252F90"/>
    <w:rsid w:val="002532B1"/>
    <w:rsid w:val="002536C9"/>
    <w:rsid w:val="002536E7"/>
    <w:rsid w:val="00253E88"/>
    <w:rsid w:val="00253F00"/>
    <w:rsid w:val="00254104"/>
    <w:rsid w:val="002542DE"/>
    <w:rsid w:val="002545A9"/>
    <w:rsid w:val="00254706"/>
    <w:rsid w:val="00254829"/>
    <w:rsid w:val="002556B0"/>
    <w:rsid w:val="00255920"/>
    <w:rsid w:val="00255A95"/>
    <w:rsid w:val="00255B56"/>
    <w:rsid w:val="0025686F"/>
    <w:rsid w:val="00256939"/>
    <w:rsid w:val="002570EE"/>
    <w:rsid w:val="0025711C"/>
    <w:rsid w:val="0025715F"/>
    <w:rsid w:val="00257233"/>
    <w:rsid w:val="002573E5"/>
    <w:rsid w:val="002575ED"/>
    <w:rsid w:val="002579BA"/>
    <w:rsid w:val="00257E63"/>
    <w:rsid w:val="002604CE"/>
    <w:rsid w:val="002605A2"/>
    <w:rsid w:val="002608AA"/>
    <w:rsid w:val="00260AB6"/>
    <w:rsid w:val="00260ADE"/>
    <w:rsid w:val="00260C8B"/>
    <w:rsid w:val="00260DDB"/>
    <w:rsid w:val="00260EDB"/>
    <w:rsid w:val="002611F0"/>
    <w:rsid w:val="002612C5"/>
    <w:rsid w:val="002613AD"/>
    <w:rsid w:val="00261631"/>
    <w:rsid w:val="00261766"/>
    <w:rsid w:val="00261F5D"/>
    <w:rsid w:val="00262013"/>
    <w:rsid w:val="0026206E"/>
    <w:rsid w:val="00262173"/>
    <w:rsid w:val="002622F5"/>
    <w:rsid w:val="00262488"/>
    <w:rsid w:val="002628FB"/>
    <w:rsid w:val="00262A5E"/>
    <w:rsid w:val="00262B39"/>
    <w:rsid w:val="00263445"/>
    <w:rsid w:val="002634F0"/>
    <w:rsid w:val="0026380F"/>
    <w:rsid w:val="00263B99"/>
    <w:rsid w:val="00263DD5"/>
    <w:rsid w:val="00263FEC"/>
    <w:rsid w:val="002642AD"/>
    <w:rsid w:val="002643CD"/>
    <w:rsid w:val="0026459D"/>
    <w:rsid w:val="00264D7F"/>
    <w:rsid w:val="00265031"/>
    <w:rsid w:val="0026505F"/>
    <w:rsid w:val="00265066"/>
    <w:rsid w:val="00265231"/>
    <w:rsid w:val="00265402"/>
    <w:rsid w:val="00265479"/>
    <w:rsid w:val="002656B3"/>
    <w:rsid w:val="002656FC"/>
    <w:rsid w:val="00265A95"/>
    <w:rsid w:val="00265AE3"/>
    <w:rsid w:val="002663B9"/>
    <w:rsid w:val="002663EE"/>
    <w:rsid w:val="002664BC"/>
    <w:rsid w:val="0026671F"/>
    <w:rsid w:val="002669EE"/>
    <w:rsid w:val="00266F68"/>
    <w:rsid w:val="00266FEA"/>
    <w:rsid w:val="002674AB"/>
    <w:rsid w:val="002674B5"/>
    <w:rsid w:val="00267D84"/>
    <w:rsid w:val="00267E87"/>
    <w:rsid w:val="00267F63"/>
    <w:rsid w:val="00270120"/>
    <w:rsid w:val="0027020D"/>
    <w:rsid w:val="00270242"/>
    <w:rsid w:val="00270259"/>
    <w:rsid w:val="00270308"/>
    <w:rsid w:val="002703F2"/>
    <w:rsid w:val="00270400"/>
    <w:rsid w:val="00270826"/>
    <w:rsid w:val="00270BF0"/>
    <w:rsid w:val="00270D38"/>
    <w:rsid w:val="00270E9D"/>
    <w:rsid w:val="002710F8"/>
    <w:rsid w:val="0027116E"/>
    <w:rsid w:val="0027178E"/>
    <w:rsid w:val="00271AA2"/>
    <w:rsid w:val="00271C27"/>
    <w:rsid w:val="00271F42"/>
    <w:rsid w:val="0027228D"/>
    <w:rsid w:val="00272293"/>
    <w:rsid w:val="00272E52"/>
    <w:rsid w:val="00272FE1"/>
    <w:rsid w:val="002733F8"/>
    <w:rsid w:val="00273720"/>
    <w:rsid w:val="00273731"/>
    <w:rsid w:val="00273869"/>
    <w:rsid w:val="00273AC7"/>
    <w:rsid w:val="00273C56"/>
    <w:rsid w:val="00273D1F"/>
    <w:rsid w:val="002740C8"/>
    <w:rsid w:val="00274155"/>
    <w:rsid w:val="0027416E"/>
    <w:rsid w:val="0027421B"/>
    <w:rsid w:val="0027431C"/>
    <w:rsid w:val="00274B4F"/>
    <w:rsid w:val="00274BDE"/>
    <w:rsid w:val="00274D38"/>
    <w:rsid w:val="00274DBA"/>
    <w:rsid w:val="00275158"/>
    <w:rsid w:val="002751E3"/>
    <w:rsid w:val="00275426"/>
    <w:rsid w:val="0027546B"/>
    <w:rsid w:val="00275561"/>
    <w:rsid w:val="0027557B"/>
    <w:rsid w:val="00275793"/>
    <w:rsid w:val="002758A5"/>
    <w:rsid w:val="002758B9"/>
    <w:rsid w:val="0027596B"/>
    <w:rsid w:val="00275A59"/>
    <w:rsid w:val="00275B9B"/>
    <w:rsid w:val="00275C14"/>
    <w:rsid w:val="00276159"/>
    <w:rsid w:val="00276480"/>
    <w:rsid w:val="0027696C"/>
    <w:rsid w:val="00276B79"/>
    <w:rsid w:val="00277006"/>
    <w:rsid w:val="0027710C"/>
    <w:rsid w:val="002776C8"/>
    <w:rsid w:val="002778E6"/>
    <w:rsid w:val="00277ACC"/>
    <w:rsid w:val="00277BA6"/>
    <w:rsid w:val="00280186"/>
    <w:rsid w:val="00280330"/>
    <w:rsid w:val="002804F3"/>
    <w:rsid w:val="0028058A"/>
    <w:rsid w:val="002808E9"/>
    <w:rsid w:val="00280BCC"/>
    <w:rsid w:val="00280EFD"/>
    <w:rsid w:val="002810B4"/>
    <w:rsid w:val="002814C7"/>
    <w:rsid w:val="00281C23"/>
    <w:rsid w:val="00281C3B"/>
    <w:rsid w:val="00281DC9"/>
    <w:rsid w:val="00282291"/>
    <w:rsid w:val="00282296"/>
    <w:rsid w:val="002823CC"/>
    <w:rsid w:val="00282409"/>
    <w:rsid w:val="00282476"/>
    <w:rsid w:val="00282633"/>
    <w:rsid w:val="00282721"/>
    <w:rsid w:val="00282B1B"/>
    <w:rsid w:val="00282EC7"/>
    <w:rsid w:val="00283BAE"/>
    <w:rsid w:val="00283CC4"/>
    <w:rsid w:val="00284000"/>
    <w:rsid w:val="0028412B"/>
    <w:rsid w:val="00284197"/>
    <w:rsid w:val="0028425E"/>
    <w:rsid w:val="002844E6"/>
    <w:rsid w:val="00284618"/>
    <w:rsid w:val="0028465F"/>
    <w:rsid w:val="002849FC"/>
    <w:rsid w:val="00284A5C"/>
    <w:rsid w:val="00284F53"/>
    <w:rsid w:val="00284F67"/>
    <w:rsid w:val="00284F9A"/>
    <w:rsid w:val="00285047"/>
    <w:rsid w:val="002850BF"/>
    <w:rsid w:val="0028511E"/>
    <w:rsid w:val="0028531F"/>
    <w:rsid w:val="00285486"/>
    <w:rsid w:val="0028557D"/>
    <w:rsid w:val="00285605"/>
    <w:rsid w:val="002863C7"/>
    <w:rsid w:val="002865E7"/>
    <w:rsid w:val="00286C01"/>
    <w:rsid w:val="00286DA3"/>
    <w:rsid w:val="0028705C"/>
    <w:rsid w:val="00287104"/>
    <w:rsid w:val="00287323"/>
    <w:rsid w:val="002875F1"/>
    <w:rsid w:val="002875F9"/>
    <w:rsid w:val="0028772D"/>
    <w:rsid w:val="0028790D"/>
    <w:rsid w:val="00287AA5"/>
    <w:rsid w:val="00287D09"/>
    <w:rsid w:val="00287D5E"/>
    <w:rsid w:val="002905A3"/>
    <w:rsid w:val="002905FF"/>
    <w:rsid w:val="002908A1"/>
    <w:rsid w:val="00290970"/>
    <w:rsid w:val="00290997"/>
    <w:rsid w:val="00290A82"/>
    <w:rsid w:val="00290AEF"/>
    <w:rsid w:val="00290C75"/>
    <w:rsid w:val="00290E28"/>
    <w:rsid w:val="00290E76"/>
    <w:rsid w:val="002911DE"/>
    <w:rsid w:val="0029122A"/>
    <w:rsid w:val="00291A8A"/>
    <w:rsid w:val="00291D36"/>
    <w:rsid w:val="002920FF"/>
    <w:rsid w:val="00292491"/>
    <w:rsid w:val="002926A0"/>
    <w:rsid w:val="00292943"/>
    <w:rsid w:val="00292B44"/>
    <w:rsid w:val="002931CF"/>
    <w:rsid w:val="00293627"/>
    <w:rsid w:val="00293641"/>
    <w:rsid w:val="00293710"/>
    <w:rsid w:val="0029395A"/>
    <w:rsid w:val="00293A2C"/>
    <w:rsid w:val="00293FF3"/>
    <w:rsid w:val="00294196"/>
    <w:rsid w:val="002943B1"/>
    <w:rsid w:val="00294B1B"/>
    <w:rsid w:val="00294BD4"/>
    <w:rsid w:val="00294D55"/>
    <w:rsid w:val="00294EB4"/>
    <w:rsid w:val="00294F43"/>
    <w:rsid w:val="0029567B"/>
    <w:rsid w:val="00295B8D"/>
    <w:rsid w:val="00295CB1"/>
    <w:rsid w:val="00295E20"/>
    <w:rsid w:val="00295E68"/>
    <w:rsid w:val="00296354"/>
    <w:rsid w:val="00296758"/>
    <w:rsid w:val="002967F8"/>
    <w:rsid w:val="00296800"/>
    <w:rsid w:val="0029680E"/>
    <w:rsid w:val="002968D9"/>
    <w:rsid w:val="00296A7B"/>
    <w:rsid w:val="00296E55"/>
    <w:rsid w:val="002970B7"/>
    <w:rsid w:val="002973A5"/>
    <w:rsid w:val="00297767"/>
    <w:rsid w:val="002978D5"/>
    <w:rsid w:val="0029797B"/>
    <w:rsid w:val="00297D07"/>
    <w:rsid w:val="00297EF5"/>
    <w:rsid w:val="002A0002"/>
    <w:rsid w:val="002A0173"/>
    <w:rsid w:val="002A0368"/>
    <w:rsid w:val="002A04DB"/>
    <w:rsid w:val="002A0677"/>
    <w:rsid w:val="002A0681"/>
    <w:rsid w:val="002A0786"/>
    <w:rsid w:val="002A0A17"/>
    <w:rsid w:val="002A0C0F"/>
    <w:rsid w:val="002A0D03"/>
    <w:rsid w:val="002A102C"/>
    <w:rsid w:val="002A1359"/>
    <w:rsid w:val="002A17FB"/>
    <w:rsid w:val="002A187D"/>
    <w:rsid w:val="002A1A69"/>
    <w:rsid w:val="002A1CBC"/>
    <w:rsid w:val="002A278D"/>
    <w:rsid w:val="002A2B7D"/>
    <w:rsid w:val="002A2BA1"/>
    <w:rsid w:val="002A2C9C"/>
    <w:rsid w:val="002A2D31"/>
    <w:rsid w:val="002A2D5A"/>
    <w:rsid w:val="002A2FF9"/>
    <w:rsid w:val="002A311F"/>
    <w:rsid w:val="002A322A"/>
    <w:rsid w:val="002A3606"/>
    <w:rsid w:val="002A3683"/>
    <w:rsid w:val="002A3E5A"/>
    <w:rsid w:val="002A3E8F"/>
    <w:rsid w:val="002A3FD0"/>
    <w:rsid w:val="002A41C1"/>
    <w:rsid w:val="002A43CD"/>
    <w:rsid w:val="002A4631"/>
    <w:rsid w:val="002A4678"/>
    <w:rsid w:val="002A4794"/>
    <w:rsid w:val="002A4996"/>
    <w:rsid w:val="002A4C95"/>
    <w:rsid w:val="002A4E2D"/>
    <w:rsid w:val="002A4EA9"/>
    <w:rsid w:val="002A4EE3"/>
    <w:rsid w:val="002A5114"/>
    <w:rsid w:val="002A541D"/>
    <w:rsid w:val="002A55C5"/>
    <w:rsid w:val="002A5734"/>
    <w:rsid w:val="002A59C5"/>
    <w:rsid w:val="002A5A21"/>
    <w:rsid w:val="002A5D8C"/>
    <w:rsid w:val="002A5E0F"/>
    <w:rsid w:val="002A5EA3"/>
    <w:rsid w:val="002A60B1"/>
    <w:rsid w:val="002A60B3"/>
    <w:rsid w:val="002A60CA"/>
    <w:rsid w:val="002A612D"/>
    <w:rsid w:val="002A6BA3"/>
    <w:rsid w:val="002A75A0"/>
    <w:rsid w:val="002A7734"/>
    <w:rsid w:val="002A7CB0"/>
    <w:rsid w:val="002A7F72"/>
    <w:rsid w:val="002B0144"/>
    <w:rsid w:val="002B0259"/>
    <w:rsid w:val="002B02E9"/>
    <w:rsid w:val="002B035F"/>
    <w:rsid w:val="002B03C5"/>
    <w:rsid w:val="002B052E"/>
    <w:rsid w:val="002B0541"/>
    <w:rsid w:val="002B0575"/>
    <w:rsid w:val="002B0576"/>
    <w:rsid w:val="002B064F"/>
    <w:rsid w:val="002B0840"/>
    <w:rsid w:val="002B0F03"/>
    <w:rsid w:val="002B1000"/>
    <w:rsid w:val="002B1222"/>
    <w:rsid w:val="002B1668"/>
    <w:rsid w:val="002B1C4E"/>
    <w:rsid w:val="002B1CAE"/>
    <w:rsid w:val="002B1E8B"/>
    <w:rsid w:val="002B2183"/>
    <w:rsid w:val="002B23C2"/>
    <w:rsid w:val="002B2545"/>
    <w:rsid w:val="002B2650"/>
    <w:rsid w:val="002B278A"/>
    <w:rsid w:val="002B2B8A"/>
    <w:rsid w:val="002B33AF"/>
    <w:rsid w:val="002B3A30"/>
    <w:rsid w:val="002B3AD4"/>
    <w:rsid w:val="002B3CF5"/>
    <w:rsid w:val="002B3E91"/>
    <w:rsid w:val="002B404B"/>
    <w:rsid w:val="002B4874"/>
    <w:rsid w:val="002B4C70"/>
    <w:rsid w:val="002B4ED2"/>
    <w:rsid w:val="002B51FD"/>
    <w:rsid w:val="002B570F"/>
    <w:rsid w:val="002B5D7F"/>
    <w:rsid w:val="002B5F07"/>
    <w:rsid w:val="002B62BC"/>
    <w:rsid w:val="002B636B"/>
    <w:rsid w:val="002B6635"/>
    <w:rsid w:val="002B6A6E"/>
    <w:rsid w:val="002B6AA6"/>
    <w:rsid w:val="002B6EEE"/>
    <w:rsid w:val="002B76B3"/>
    <w:rsid w:val="002B78E8"/>
    <w:rsid w:val="002B7ADB"/>
    <w:rsid w:val="002B7AE8"/>
    <w:rsid w:val="002B7B5C"/>
    <w:rsid w:val="002B7B6F"/>
    <w:rsid w:val="002B7C5D"/>
    <w:rsid w:val="002B7E68"/>
    <w:rsid w:val="002B7F8B"/>
    <w:rsid w:val="002C0027"/>
    <w:rsid w:val="002C00F7"/>
    <w:rsid w:val="002C02B8"/>
    <w:rsid w:val="002C045D"/>
    <w:rsid w:val="002C04A7"/>
    <w:rsid w:val="002C0AF2"/>
    <w:rsid w:val="002C0D28"/>
    <w:rsid w:val="002C0D91"/>
    <w:rsid w:val="002C1E5D"/>
    <w:rsid w:val="002C1F74"/>
    <w:rsid w:val="002C2010"/>
    <w:rsid w:val="002C21A0"/>
    <w:rsid w:val="002C248B"/>
    <w:rsid w:val="002C2A39"/>
    <w:rsid w:val="002C2B01"/>
    <w:rsid w:val="002C2DE4"/>
    <w:rsid w:val="002C2FD2"/>
    <w:rsid w:val="002C3280"/>
    <w:rsid w:val="002C3AE1"/>
    <w:rsid w:val="002C3B1A"/>
    <w:rsid w:val="002C3CBA"/>
    <w:rsid w:val="002C4073"/>
    <w:rsid w:val="002C414A"/>
    <w:rsid w:val="002C4258"/>
    <w:rsid w:val="002C42A8"/>
    <w:rsid w:val="002C42DB"/>
    <w:rsid w:val="002C43BB"/>
    <w:rsid w:val="002C43D5"/>
    <w:rsid w:val="002C43F8"/>
    <w:rsid w:val="002C5011"/>
    <w:rsid w:val="002C50B4"/>
    <w:rsid w:val="002C50DB"/>
    <w:rsid w:val="002C53CA"/>
    <w:rsid w:val="002C5403"/>
    <w:rsid w:val="002C58FE"/>
    <w:rsid w:val="002C59C5"/>
    <w:rsid w:val="002C59F6"/>
    <w:rsid w:val="002C5B1A"/>
    <w:rsid w:val="002C5BBA"/>
    <w:rsid w:val="002C5FD4"/>
    <w:rsid w:val="002C600F"/>
    <w:rsid w:val="002C6017"/>
    <w:rsid w:val="002C61C7"/>
    <w:rsid w:val="002C6460"/>
    <w:rsid w:val="002C659B"/>
    <w:rsid w:val="002C65C8"/>
    <w:rsid w:val="002C6A97"/>
    <w:rsid w:val="002C6C2F"/>
    <w:rsid w:val="002C6C57"/>
    <w:rsid w:val="002C6F38"/>
    <w:rsid w:val="002C73B4"/>
    <w:rsid w:val="002C7458"/>
    <w:rsid w:val="002C751A"/>
    <w:rsid w:val="002C7896"/>
    <w:rsid w:val="002C7B38"/>
    <w:rsid w:val="002C7FE7"/>
    <w:rsid w:val="002D006F"/>
    <w:rsid w:val="002D01A4"/>
    <w:rsid w:val="002D023A"/>
    <w:rsid w:val="002D0395"/>
    <w:rsid w:val="002D0484"/>
    <w:rsid w:val="002D09CD"/>
    <w:rsid w:val="002D1475"/>
    <w:rsid w:val="002D16F8"/>
    <w:rsid w:val="002D1B16"/>
    <w:rsid w:val="002D1BE5"/>
    <w:rsid w:val="002D1D52"/>
    <w:rsid w:val="002D2086"/>
    <w:rsid w:val="002D20B0"/>
    <w:rsid w:val="002D2203"/>
    <w:rsid w:val="002D23D3"/>
    <w:rsid w:val="002D2620"/>
    <w:rsid w:val="002D2790"/>
    <w:rsid w:val="002D2ADB"/>
    <w:rsid w:val="002D2BD9"/>
    <w:rsid w:val="002D2C52"/>
    <w:rsid w:val="002D2CC3"/>
    <w:rsid w:val="002D30FE"/>
    <w:rsid w:val="002D31BE"/>
    <w:rsid w:val="002D32D2"/>
    <w:rsid w:val="002D377F"/>
    <w:rsid w:val="002D37CA"/>
    <w:rsid w:val="002D3831"/>
    <w:rsid w:val="002D386E"/>
    <w:rsid w:val="002D3CD6"/>
    <w:rsid w:val="002D3D6A"/>
    <w:rsid w:val="002D3D9B"/>
    <w:rsid w:val="002D3F5C"/>
    <w:rsid w:val="002D40A1"/>
    <w:rsid w:val="002D4668"/>
    <w:rsid w:val="002D4A97"/>
    <w:rsid w:val="002D4AAE"/>
    <w:rsid w:val="002D4F57"/>
    <w:rsid w:val="002D5E03"/>
    <w:rsid w:val="002D62A3"/>
    <w:rsid w:val="002D6486"/>
    <w:rsid w:val="002D687D"/>
    <w:rsid w:val="002D6A10"/>
    <w:rsid w:val="002D6BE2"/>
    <w:rsid w:val="002D761B"/>
    <w:rsid w:val="002D797D"/>
    <w:rsid w:val="002D7A1E"/>
    <w:rsid w:val="002D7C88"/>
    <w:rsid w:val="002D7CC2"/>
    <w:rsid w:val="002D7D09"/>
    <w:rsid w:val="002D7FAD"/>
    <w:rsid w:val="002E05AA"/>
    <w:rsid w:val="002E0B60"/>
    <w:rsid w:val="002E0B77"/>
    <w:rsid w:val="002E0D3A"/>
    <w:rsid w:val="002E0E61"/>
    <w:rsid w:val="002E10C6"/>
    <w:rsid w:val="002E12FF"/>
    <w:rsid w:val="002E172F"/>
    <w:rsid w:val="002E1DCA"/>
    <w:rsid w:val="002E1E97"/>
    <w:rsid w:val="002E24E8"/>
    <w:rsid w:val="002E2637"/>
    <w:rsid w:val="002E2A44"/>
    <w:rsid w:val="002E2B86"/>
    <w:rsid w:val="002E2C0E"/>
    <w:rsid w:val="002E32DC"/>
    <w:rsid w:val="002E343C"/>
    <w:rsid w:val="002E3473"/>
    <w:rsid w:val="002E3722"/>
    <w:rsid w:val="002E3D0E"/>
    <w:rsid w:val="002E3D3D"/>
    <w:rsid w:val="002E3F4E"/>
    <w:rsid w:val="002E4066"/>
    <w:rsid w:val="002E415C"/>
    <w:rsid w:val="002E428F"/>
    <w:rsid w:val="002E4A11"/>
    <w:rsid w:val="002E5036"/>
    <w:rsid w:val="002E531B"/>
    <w:rsid w:val="002E5570"/>
    <w:rsid w:val="002E5825"/>
    <w:rsid w:val="002E5BD8"/>
    <w:rsid w:val="002E5C88"/>
    <w:rsid w:val="002E6076"/>
    <w:rsid w:val="002E63A0"/>
    <w:rsid w:val="002E642D"/>
    <w:rsid w:val="002E6748"/>
    <w:rsid w:val="002E6955"/>
    <w:rsid w:val="002E6978"/>
    <w:rsid w:val="002E6ECB"/>
    <w:rsid w:val="002E6F47"/>
    <w:rsid w:val="002E78CE"/>
    <w:rsid w:val="002E7A1F"/>
    <w:rsid w:val="002E7C97"/>
    <w:rsid w:val="002E7F30"/>
    <w:rsid w:val="002F0053"/>
    <w:rsid w:val="002F009E"/>
    <w:rsid w:val="002F0606"/>
    <w:rsid w:val="002F0C03"/>
    <w:rsid w:val="002F0C5F"/>
    <w:rsid w:val="002F0E49"/>
    <w:rsid w:val="002F0E85"/>
    <w:rsid w:val="002F0F71"/>
    <w:rsid w:val="002F1097"/>
    <w:rsid w:val="002F11F5"/>
    <w:rsid w:val="002F133B"/>
    <w:rsid w:val="002F149F"/>
    <w:rsid w:val="002F17E1"/>
    <w:rsid w:val="002F1929"/>
    <w:rsid w:val="002F1976"/>
    <w:rsid w:val="002F19FF"/>
    <w:rsid w:val="002F1FC6"/>
    <w:rsid w:val="002F202E"/>
    <w:rsid w:val="002F21EC"/>
    <w:rsid w:val="002F243F"/>
    <w:rsid w:val="002F273C"/>
    <w:rsid w:val="002F2814"/>
    <w:rsid w:val="002F28CA"/>
    <w:rsid w:val="002F2B78"/>
    <w:rsid w:val="002F2DF0"/>
    <w:rsid w:val="002F2F43"/>
    <w:rsid w:val="002F2F80"/>
    <w:rsid w:val="002F3118"/>
    <w:rsid w:val="002F33DD"/>
    <w:rsid w:val="002F34E4"/>
    <w:rsid w:val="002F3A6A"/>
    <w:rsid w:val="002F3B1B"/>
    <w:rsid w:val="002F3B1C"/>
    <w:rsid w:val="002F3B4B"/>
    <w:rsid w:val="002F42C5"/>
    <w:rsid w:val="002F4505"/>
    <w:rsid w:val="002F4514"/>
    <w:rsid w:val="002F55EE"/>
    <w:rsid w:val="002F568B"/>
    <w:rsid w:val="002F58AC"/>
    <w:rsid w:val="002F5C47"/>
    <w:rsid w:val="002F5CC5"/>
    <w:rsid w:val="002F5DF6"/>
    <w:rsid w:val="002F5F07"/>
    <w:rsid w:val="002F601C"/>
    <w:rsid w:val="002F6260"/>
    <w:rsid w:val="002F66F4"/>
    <w:rsid w:val="002F6A6A"/>
    <w:rsid w:val="002F7680"/>
    <w:rsid w:val="002F79ED"/>
    <w:rsid w:val="002F7B3C"/>
    <w:rsid w:val="002F7BD5"/>
    <w:rsid w:val="002F7CFA"/>
    <w:rsid w:val="003005AE"/>
    <w:rsid w:val="00300777"/>
    <w:rsid w:val="00300B66"/>
    <w:rsid w:val="003011BD"/>
    <w:rsid w:val="00301B82"/>
    <w:rsid w:val="00301D16"/>
    <w:rsid w:val="00301DE7"/>
    <w:rsid w:val="0030255C"/>
    <w:rsid w:val="0030314C"/>
    <w:rsid w:val="00303678"/>
    <w:rsid w:val="003036D8"/>
    <w:rsid w:val="00303729"/>
    <w:rsid w:val="00303F50"/>
    <w:rsid w:val="0030407F"/>
    <w:rsid w:val="003041E7"/>
    <w:rsid w:val="00304552"/>
    <w:rsid w:val="00304784"/>
    <w:rsid w:val="003047E3"/>
    <w:rsid w:val="003047FA"/>
    <w:rsid w:val="00304B4C"/>
    <w:rsid w:val="00304CFE"/>
    <w:rsid w:val="00304E07"/>
    <w:rsid w:val="0030507A"/>
    <w:rsid w:val="00305639"/>
    <w:rsid w:val="00305737"/>
    <w:rsid w:val="00306110"/>
    <w:rsid w:val="003061B5"/>
    <w:rsid w:val="00306485"/>
    <w:rsid w:val="0030660A"/>
    <w:rsid w:val="00306A66"/>
    <w:rsid w:val="00306D19"/>
    <w:rsid w:val="00306EA9"/>
    <w:rsid w:val="00307046"/>
    <w:rsid w:val="0030710F"/>
    <w:rsid w:val="00307145"/>
    <w:rsid w:val="0030734A"/>
    <w:rsid w:val="0030747E"/>
    <w:rsid w:val="003074FE"/>
    <w:rsid w:val="0030788E"/>
    <w:rsid w:val="00307A42"/>
    <w:rsid w:val="00307AFB"/>
    <w:rsid w:val="00307D69"/>
    <w:rsid w:val="00310357"/>
    <w:rsid w:val="003103F4"/>
    <w:rsid w:val="003108D2"/>
    <w:rsid w:val="00310A33"/>
    <w:rsid w:val="00310AF1"/>
    <w:rsid w:val="00310C77"/>
    <w:rsid w:val="00310F5D"/>
    <w:rsid w:val="00311433"/>
    <w:rsid w:val="003115BD"/>
    <w:rsid w:val="00311A31"/>
    <w:rsid w:val="00311AFE"/>
    <w:rsid w:val="00311C17"/>
    <w:rsid w:val="00311C8F"/>
    <w:rsid w:val="00311CAB"/>
    <w:rsid w:val="00311ECE"/>
    <w:rsid w:val="00312038"/>
    <w:rsid w:val="003121B5"/>
    <w:rsid w:val="003123C0"/>
    <w:rsid w:val="003128EA"/>
    <w:rsid w:val="0031290F"/>
    <w:rsid w:val="0031331F"/>
    <w:rsid w:val="003133FA"/>
    <w:rsid w:val="00313902"/>
    <w:rsid w:val="003139E5"/>
    <w:rsid w:val="00313C9A"/>
    <w:rsid w:val="00314098"/>
    <w:rsid w:val="003142D4"/>
    <w:rsid w:val="0031430C"/>
    <w:rsid w:val="003143AD"/>
    <w:rsid w:val="0031466A"/>
    <w:rsid w:val="00314712"/>
    <w:rsid w:val="003149DC"/>
    <w:rsid w:val="00314ACD"/>
    <w:rsid w:val="00314DDD"/>
    <w:rsid w:val="00315124"/>
    <w:rsid w:val="003153D8"/>
    <w:rsid w:val="00315543"/>
    <w:rsid w:val="00315553"/>
    <w:rsid w:val="00315721"/>
    <w:rsid w:val="003159E0"/>
    <w:rsid w:val="00315A1C"/>
    <w:rsid w:val="00315A88"/>
    <w:rsid w:val="00315CAC"/>
    <w:rsid w:val="00315D05"/>
    <w:rsid w:val="00315D09"/>
    <w:rsid w:val="00315F7F"/>
    <w:rsid w:val="00315FE5"/>
    <w:rsid w:val="003162DD"/>
    <w:rsid w:val="003172B0"/>
    <w:rsid w:val="003173CA"/>
    <w:rsid w:val="003176B8"/>
    <w:rsid w:val="00317897"/>
    <w:rsid w:val="003179F3"/>
    <w:rsid w:val="00317A0D"/>
    <w:rsid w:val="00317D8C"/>
    <w:rsid w:val="0032003A"/>
    <w:rsid w:val="00320185"/>
    <w:rsid w:val="00320285"/>
    <w:rsid w:val="00320374"/>
    <w:rsid w:val="00320D2C"/>
    <w:rsid w:val="00320D5B"/>
    <w:rsid w:val="0032117F"/>
    <w:rsid w:val="0032141D"/>
    <w:rsid w:val="0032153A"/>
    <w:rsid w:val="00321622"/>
    <w:rsid w:val="003216FC"/>
    <w:rsid w:val="00321875"/>
    <w:rsid w:val="00321E40"/>
    <w:rsid w:val="003220BF"/>
    <w:rsid w:val="0032216C"/>
    <w:rsid w:val="0032247A"/>
    <w:rsid w:val="00322848"/>
    <w:rsid w:val="003229C7"/>
    <w:rsid w:val="00322C9C"/>
    <w:rsid w:val="00323508"/>
    <w:rsid w:val="00323659"/>
    <w:rsid w:val="00323AA2"/>
    <w:rsid w:val="00323D5C"/>
    <w:rsid w:val="00323EF0"/>
    <w:rsid w:val="00324044"/>
    <w:rsid w:val="003242B7"/>
    <w:rsid w:val="003244FC"/>
    <w:rsid w:val="003248B2"/>
    <w:rsid w:val="00324B71"/>
    <w:rsid w:val="00324CC1"/>
    <w:rsid w:val="00325C8D"/>
    <w:rsid w:val="00325CF4"/>
    <w:rsid w:val="00325E8D"/>
    <w:rsid w:val="003260CE"/>
    <w:rsid w:val="00326129"/>
    <w:rsid w:val="003261E5"/>
    <w:rsid w:val="00326759"/>
    <w:rsid w:val="00326939"/>
    <w:rsid w:val="00326C04"/>
    <w:rsid w:val="00326DF3"/>
    <w:rsid w:val="0032730D"/>
    <w:rsid w:val="0032735F"/>
    <w:rsid w:val="00327388"/>
    <w:rsid w:val="003273E5"/>
    <w:rsid w:val="0032749B"/>
    <w:rsid w:val="00327CE3"/>
    <w:rsid w:val="00327FE2"/>
    <w:rsid w:val="0033006D"/>
    <w:rsid w:val="0033020E"/>
    <w:rsid w:val="00330253"/>
    <w:rsid w:val="003302AC"/>
    <w:rsid w:val="003304AF"/>
    <w:rsid w:val="0033073D"/>
    <w:rsid w:val="003307E4"/>
    <w:rsid w:val="003307EA"/>
    <w:rsid w:val="0033088C"/>
    <w:rsid w:val="00330B95"/>
    <w:rsid w:val="0033107B"/>
    <w:rsid w:val="00331170"/>
    <w:rsid w:val="003311B0"/>
    <w:rsid w:val="0033143B"/>
    <w:rsid w:val="00331518"/>
    <w:rsid w:val="00331545"/>
    <w:rsid w:val="00331554"/>
    <w:rsid w:val="00331593"/>
    <w:rsid w:val="003315E2"/>
    <w:rsid w:val="0033168D"/>
    <w:rsid w:val="0033188F"/>
    <w:rsid w:val="00331963"/>
    <w:rsid w:val="00331A2B"/>
    <w:rsid w:val="00331B80"/>
    <w:rsid w:val="00331C98"/>
    <w:rsid w:val="00331E2F"/>
    <w:rsid w:val="00331E50"/>
    <w:rsid w:val="00332977"/>
    <w:rsid w:val="00332B47"/>
    <w:rsid w:val="00332C07"/>
    <w:rsid w:val="00332E28"/>
    <w:rsid w:val="00332E31"/>
    <w:rsid w:val="00332F92"/>
    <w:rsid w:val="003330C6"/>
    <w:rsid w:val="003331AD"/>
    <w:rsid w:val="0033339A"/>
    <w:rsid w:val="0033345B"/>
    <w:rsid w:val="00333509"/>
    <w:rsid w:val="003335E9"/>
    <w:rsid w:val="00333613"/>
    <w:rsid w:val="003338CA"/>
    <w:rsid w:val="00333998"/>
    <w:rsid w:val="00333A6E"/>
    <w:rsid w:val="00333F74"/>
    <w:rsid w:val="00333F85"/>
    <w:rsid w:val="00334165"/>
    <w:rsid w:val="00334419"/>
    <w:rsid w:val="0033444B"/>
    <w:rsid w:val="00334C6A"/>
    <w:rsid w:val="00334F58"/>
    <w:rsid w:val="00334FCE"/>
    <w:rsid w:val="00335284"/>
    <w:rsid w:val="00335358"/>
    <w:rsid w:val="00335499"/>
    <w:rsid w:val="003354A5"/>
    <w:rsid w:val="00335791"/>
    <w:rsid w:val="00335865"/>
    <w:rsid w:val="00335CAC"/>
    <w:rsid w:val="00335CFC"/>
    <w:rsid w:val="00335DE3"/>
    <w:rsid w:val="00335F36"/>
    <w:rsid w:val="00336C6D"/>
    <w:rsid w:val="00336D21"/>
    <w:rsid w:val="00336D45"/>
    <w:rsid w:val="00336D56"/>
    <w:rsid w:val="003374A7"/>
    <w:rsid w:val="00337580"/>
    <w:rsid w:val="0033782F"/>
    <w:rsid w:val="00337928"/>
    <w:rsid w:val="00337B37"/>
    <w:rsid w:val="00337B8C"/>
    <w:rsid w:val="00337EAE"/>
    <w:rsid w:val="00340313"/>
    <w:rsid w:val="003408FA"/>
    <w:rsid w:val="00340B3A"/>
    <w:rsid w:val="003411F1"/>
    <w:rsid w:val="003411FF"/>
    <w:rsid w:val="0034128F"/>
    <w:rsid w:val="003413C8"/>
    <w:rsid w:val="0034148D"/>
    <w:rsid w:val="0034164E"/>
    <w:rsid w:val="003417CA"/>
    <w:rsid w:val="003417F9"/>
    <w:rsid w:val="0034183B"/>
    <w:rsid w:val="00341A61"/>
    <w:rsid w:val="00341A90"/>
    <w:rsid w:val="00341BD7"/>
    <w:rsid w:val="00342475"/>
    <w:rsid w:val="00342697"/>
    <w:rsid w:val="00342A11"/>
    <w:rsid w:val="00342A1D"/>
    <w:rsid w:val="00342B79"/>
    <w:rsid w:val="00342E35"/>
    <w:rsid w:val="003431EA"/>
    <w:rsid w:val="003435CE"/>
    <w:rsid w:val="00343652"/>
    <w:rsid w:val="0034383E"/>
    <w:rsid w:val="00343DA8"/>
    <w:rsid w:val="00343E28"/>
    <w:rsid w:val="00343F7D"/>
    <w:rsid w:val="00343F88"/>
    <w:rsid w:val="00344072"/>
    <w:rsid w:val="003441A4"/>
    <w:rsid w:val="0034439A"/>
    <w:rsid w:val="00344594"/>
    <w:rsid w:val="003445D4"/>
    <w:rsid w:val="00344829"/>
    <w:rsid w:val="0034483C"/>
    <w:rsid w:val="0034494F"/>
    <w:rsid w:val="0034509F"/>
    <w:rsid w:val="003450DD"/>
    <w:rsid w:val="00345578"/>
    <w:rsid w:val="003455C7"/>
    <w:rsid w:val="003457AE"/>
    <w:rsid w:val="00345B72"/>
    <w:rsid w:val="003461A9"/>
    <w:rsid w:val="003463FE"/>
    <w:rsid w:val="00346581"/>
    <w:rsid w:val="00346A20"/>
    <w:rsid w:val="0034708E"/>
    <w:rsid w:val="003474A8"/>
    <w:rsid w:val="003475EE"/>
    <w:rsid w:val="003478A5"/>
    <w:rsid w:val="00347B7E"/>
    <w:rsid w:val="00347CCC"/>
    <w:rsid w:val="00347EB4"/>
    <w:rsid w:val="00347F51"/>
    <w:rsid w:val="00350331"/>
    <w:rsid w:val="00350458"/>
    <w:rsid w:val="003506F6"/>
    <w:rsid w:val="00350787"/>
    <w:rsid w:val="00350A1F"/>
    <w:rsid w:val="00350A8B"/>
    <w:rsid w:val="00350B33"/>
    <w:rsid w:val="00350CD6"/>
    <w:rsid w:val="00350D79"/>
    <w:rsid w:val="00350EF2"/>
    <w:rsid w:val="00350FD9"/>
    <w:rsid w:val="0035145E"/>
    <w:rsid w:val="003514BA"/>
    <w:rsid w:val="00351DD4"/>
    <w:rsid w:val="00351F7C"/>
    <w:rsid w:val="00352454"/>
    <w:rsid w:val="00352616"/>
    <w:rsid w:val="003529A5"/>
    <w:rsid w:val="00352CBF"/>
    <w:rsid w:val="003531CB"/>
    <w:rsid w:val="003531E2"/>
    <w:rsid w:val="00353874"/>
    <w:rsid w:val="00353DF9"/>
    <w:rsid w:val="0035402B"/>
    <w:rsid w:val="003540B2"/>
    <w:rsid w:val="003545D9"/>
    <w:rsid w:val="00354812"/>
    <w:rsid w:val="00354823"/>
    <w:rsid w:val="003548E6"/>
    <w:rsid w:val="0035508C"/>
    <w:rsid w:val="003551B7"/>
    <w:rsid w:val="0035521F"/>
    <w:rsid w:val="00355269"/>
    <w:rsid w:val="00355809"/>
    <w:rsid w:val="00355E8E"/>
    <w:rsid w:val="00355EAE"/>
    <w:rsid w:val="00355FD0"/>
    <w:rsid w:val="003562EC"/>
    <w:rsid w:val="00356718"/>
    <w:rsid w:val="0035681F"/>
    <w:rsid w:val="00356DD3"/>
    <w:rsid w:val="00356DE8"/>
    <w:rsid w:val="00356DF2"/>
    <w:rsid w:val="00356EA6"/>
    <w:rsid w:val="00356F27"/>
    <w:rsid w:val="00356FFE"/>
    <w:rsid w:val="0035739B"/>
    <w:rsid w:val="003573E8"/>
    <w:rsid w:val="00357BDD"/>
    <w:rsid w:val="00357F00"/>
    <w:rsid w:val="00357F71"/>
    <w:rsid w:val="00357FCC"/>
    <w:rsid w:val="0036025F"/>
    <w:rsid w:val="003602B4"/>
    <w:rsid w:val="00360414"/>
    <w:rsid w:val="003604FF"/>
    <w:rsid w:val="00360779"/>
    <w:rsid w:val="00360A15"/>
    <w:rsid w:val="00360C05"/>
    <w:rsid w:val="00360E6B"/>
    <w:rsid w:val="003610BD"/>
    <w:rsid w:val="003611D4"/>
    <w:rsid w:val="003615F2"/>
    <w:rsid w:val="00361660"/>
    <w:rsid w:val="00361833"/>
    <w:rsid w:val="00361C54"/>
    <w:rsid w:val="00361CFC"/>
    <w:rsid w:val="00362019"/>
    <w:rsid w:val="003622B8"/>
    <w:rsid w:val="0036245F"/>
    <w:rsid w:val="003624F3"/>
    <w:rsid w:val="003628C8"/>
    <w:rsid w:val="00362996"/>
    <w:rsid w:val="00362C37"/>
    <w:rsid w:val="00362CBE"/>
    <w:rsid w:val="00362DB4"/>
    <w:rsid w:val="00362F9C"/>
    <w:rsid w:val="00362FE2"/>
    <w:rsid w:val="003631CB"/>
    <w:rsid w:val="00363249"/>
    <w:rsid w:val="003639AA"/>
    <w:rsid w:val="003639FA"/>
    <w:rsid w:val="00363CCE"/>
    <w:rsid w:val="00363E29"/>
    <w:rsid w:val="00363FCE"/>
    <w:rsid w:val="003640A1"/>
    <w:rsid w:val="00364423"/>
    <w:rsid w:val="003644B0"/>
    <w:rsid w:val="003647D8"/>
    <w:rsid w:val="00364A48"/>
    <w:rsid w:val="00364BFA"/>
    <w:rsid w:val="00365179"/>
    <w:rsid w:val="0036543A"/>
    <w:rsid w:val="003655DC"/>
    <w:rsid w:val="00365618"/>
    <w:rsid w:val="00365779"/>
    <w:rsid w:val="00365866"/>
    <w:rsid w:val="00365AFD"/>
    <w:rsid w:val="00365D7D"/>
    <w:rsid w:val="00365F51"/>
    <w:rsid w:val="00365FFC"/>
    <w:rsid w:val="003665BD"/>
    <w:rsid w:val="0036675C"/>
    <w:rsid w:val="003673BE"/>
    <w:rsid w:val="00367993"/>
    <w:rsid w:val="00367A6F"/>
    <w:rsid w:val="00370040"/>
    <w:rsid w:val="0037011A"/>
    <w:rsid w:val="00370229"/>
    <w:rsid w:val="003702D5"/>
    <w:rsid w:val="00370741"/>
    <w:rsid w:val="003708FF"/>
    <w:rsid w:val="00370EAC"/>
    <w:rsid w:val="003710EC"/>
    <w:rsid w:val="00371112"/>
    <w:rsid w:val="003716C6"/>
    <w:rsid w:val="00371785"/>
    <w:rsid w:val="00371B55"/>
    <w:rsid w:val="00371C17"/>
    <w:rsid w:val="00371C90"/>
    <w:rsid w:val="00372167"/>
    <w:rsid w:val="00372569"/>
    <w:rsid w:val="00372AD7"/>
    <w:rsid w:val="00372C4C"/>
    <w:rsid w:val="00372E4D"/>
    <w:rsid w:val="00373236"/>
    <w:rsid w:val="00373EC3"/>
    <w:rsid w:val="00373ECD"/>
    <w:rsid w:val="00374077"/>
    <w:rsid w:val="00374A17"/>
    <w:rsid w:val="00374E85"/>
    <w:rsid w:val="00375170"/>
    <w:rsid w:val="00375288"/>
    <w:rsid w:val="00375467"/>
    <w:rsid w:val="00375967"/>
    <w:rsid w:val="003759FA"/>
    <w:rsid w:val="00375DEF"/>
    <w:rsid w:val="00375F7E"/>
    <w:rsid w:val="00376979"/>
    <w:rsid w:val="00376AA8"/>
    <w:rsid w:val="0037729D"/>
    <w:rsid w:val="003773BF"/>
    <w:rsid w:val="003773D6"/>
    <w:rsid w:val="00377704"/>
    <w:rsid w:val="00377C4D"/>
    <w:rsid w:val="00380451"/>
    <w:rsid w:val="00380663"/>
    <w:rsid w:val="0038081A"/>
    <w:rsid w:val="00380890"/>
    <w:rsid w:val="0038092F"/>
    <w:rsid w:val="00380930"/>
    <w:rsid w:val="00380A6F"/>
    <w:rsid w:val="00381263"/>
    <w:rsid w:val="00381337"/>
    <w:rsid w:val="0038187A"/>
    <w:rsid w:val="00381B67"/>
    <w:rsid w:val="00381E62"/>
    <w:rsid w:val="00381F7B"/>
    <w:rsid w:val="00382853"/>
    <w:rsid w:val="00382D75"/>
    <w:rsid w:val="00382DB2"/>
    <w:rsid w:val="00382F3D"/>
    <w:rsid w:val="00382F55"/>
    <w:rsid w:val="0038312E"/>
    <w:rsid w:val="00383212"/>
    <w:rsid w:val="00383250"/>
    <w:rsid w:val="0038330D"/>
    <w:rsid w:val="003833E9"/>
    <w:rsid w:val="003835BA"/>
    <w:rsid w:val="003836B2"/>
    <w:rsid w:val="003838B7"/>
    <w:rsid w:val="003838C3"/>
    <w:rsid w:val="003838C4"/>
    <w:rsid w:val="0038393C"/>
    <w:rsid w:val="00383A5E"/>
    <w:rsid w:val="00383E26"/>
    <w:rsid w:val="00383EF8"/>
    <w:rsid w:val="0038441F"/>
    <w:rsid w:val="00384917"/>
    <w:rsid w:val="0038512E"/>
    <w:rsid w:val="00385421"/>
    <w:rsid w:val="0038543A"/>
    <w:rsid w:val="00385463"/>
    <w:rsid w:val="00385466"/>
    <w:rsid w:val="00385DDB"/>
    <w:rsid w:val="00385F46"/>
    <w:rsid w:val="00386290"/>
    <w:rsid w:val="0038637D"/>
    <w:rsid w:val="003867B1"/>
    <w:rsid w:val="003868EA"/>
    <w:rsid w:val="00386A71"/>
    <w:rsid w:val="00386BB5"/>
    <w:rsid w:val="00386C8D"/>
    <w:rsid w:val="00386D99"/>
    <w:rsid w:val="00386E04"/>
    <w:rsid w:val="00387013"/>
    <w:rsid w:val="0038726B"/>
    <w:rsid w:val="00387481"/>
    <w:rsid w:val="003874C1"/>
    <w:rsid w:val="003878D8"/>
    <w:rsid w:val="003879CE"/>
    <w:rsid w:val="00387A7E"/>
    <w:rsid w:val="00390098"/>
    <w:rsid w:val="003903FC"/>
    <w:rsid w:val="0039070D"/>
    <w:rsid w:val="00390854"/>
    <w:rsid w:val="003908B5"/>
    <w:rsid w:val="003909A3"/>
    <w:rsid w:val="00390AD3"/>
    <w:rsid w:val="00390D2F"/>
    <w:rsid w:val="00391411"/>
    <w:rsid w:val="00391418"/>
    <w:rsid w:val="0039175A"/>
    <w:rsid w:val="003919A4"/>
    <w:rsid w:val="00391E1D"/>
    <w:rsid w:val="00391F52"/>
    <w:rsid w:val="0039210D"/>
    <w:rsid w:val="003922C8"/>
    <w:rsid w:val="003924FF"/>
    <w:rsid w:val="003925E1"/>
    <w:rsid w:val="0039272B"/>
    <w:rsid w:val="0039294F"/>
    <w:rsid w:val="00392ED1"/>
    <w:rsid w:val="00392F26"/>
    <w:rsid w:val="00392F29"/>
    <w:rsid w:val="00393089"/>
    <w:rsid w:val="00393201"/>
    <w:rsid w:val="0039332A"/>
    <w:rsid w:val="003935B4"/>
    <w:rsid w:val="00393727"/>
    <w:rsid w:val="003938D1"/>
    <w:rsid w:val="00393A8D"/>
    <w:rsid w:val="00393AB8"/>
    <w:rsid w:val="00393F9B"/>
    <w:rsid w:val="0039410B"/>
    <w:rsid w:val="0039445E"/>
    <w:rsid w:val="00394535"/>
    <w:rsid w:val="0039466B"/>
    <w:rsid w:val="003947F2"/>
    <w:rsid w:val="003949DB"/>
    <w:rsid w:val="00394C95"/>
    <w:rsid w:val="00394D59"/>
    <w:rsid w:val="00395023"/>
    <w:rsid w:val="003951C7"/>
    <w:rsid w:val="003952E6"/>
    <w:rsid w:val="003958BA"/>
    <w:rsid w:val="00395924"/>
    <w:rsid w:val="00395C4E"/>
    <w:rsid w:val="00395E54"/>
    <w:rsid w:val="00396100"/>
    <w:rsid w:val="00396252"/>
    <w:rsid w:val="003962D3"/>
    <w:rsid w:val="00396599"/>
    <w:rsid w:val="00396695"/>
    <w:rsid w:val="00396731"/>
    <w:rsid w:val="0039680D"/>
    <w:rsid w:val="00396A53"/>
    <w:rsid w:val="00396C11"/>
    <w:rsid w:val="00396C6F"/>
    <w:rsid w:val="00396E70"/>
    <w:rsid w:val="003972C6"/>
    <w:rsid w:val="003978C6"/>
    <w:rsid w:val="00397934"/>
    <w:rsid w:val="00397A40"/>
    <w:rsid w:val="00397B14"/>
    <w:rsid w:val="00397BFC"/>
    <w:rsid w:val="00397E63"/>
    <w:rsid w:val="00397F2C"/>
    <w:rsid w:val="003A000C"/>
    <w:rsid w:val="003A036D"/>
    <w:rsid w:val="003A0376"/>
    <w:rsid w:val="003A0458"/>
    <w:rsid w:val="003A0945"/>
    <w:rsid w:val="003A0CF7"/>
    <w:rsid w:val="003A0F64"/>
    <w:rsid w:val="003A11E1"/>
    <w:rsid w:val="003A15B0"/>
    <w:rsid w:val="003A192C"/>
    <w:rsid w:val="003A19FE"/>
    <w:rsid w:val="003A1B44"/>
    <w:rsid w:val="003A1DAB"/>
    <w:rsid w:val="003A1E8F"/>
    <w:rsid w:val="003A1F20"/>
    <w:rsid w:val="003A24C4"/>
    <w:rsid w:val="003A2799"/>
    <w:rsid w:val="003A29E3"/>
    <w:rsid w:val="003A2A4C"/>
    <w:rsid w:val="003A2AFC"/>
    <w:rsid w:val="003A2CDE"/>
    <w:rsid w:val="003A2E8D"/>
    <w:rsid w:val="003A30C6"/>
    <w:rsid w:val="003A349F"/>
    <w:rsid w:val="003A384F"/>
    <w:rsid w:val="003A38E1"/>
    <w:rsid w:val="003A39D5"/>
    <w:rsid w:val="003A3EC9"/>
    <w:rsid w:val="003A3ED5"/>
    <w:rsid w:val="003A42D0"/>
    <w:rsid w:val="003A4305"/>
    <w:rsid w:val="003A4340"/>
    <w:rsid w:val="003A45AE"/>
    <w:rsid w:val="003A4665"/>
    <w:rsid w:val="003A4751"/>
    <w:rsid w:val="003A4B0E"/>
    <w:rsid w:val="003A4C8E"/>
    <w:rsid w:val="003A4CB5"/>
    <w:rsid w:val="003A4E4B"/>
    <w:rsid w:val="003A4EBF"/>
    <w:rsid w:val="003A5086"/>
    <w:rsid w:val="003A52AA"/>
    <w:rsid w:val="003A5338"/>
    <w:rsid w:val="003A551C"/>
    <w:rsid w:val="003A5A0D"/>
    <w:rsid w:val="003A5F1D"/>
    <w:rsid w:val="003A644B"/>
    <w:rsid w:val="003A66FB"/>
    <w:rsid w:val="003A674D"/>
    <w:rsid w:val="003A6891"/>
    <w:rsid w:val="003A6906"/>
    <w:rsid w:val="003A692C"/>
    <w:rsid w:val="003A6AE3"/>
    <w:rsid w:val="003A6B5B"/>
    <w:rsid w:val="003A6C15"/>
    <w:rsid w:val="003A705F"/>
    <w:rsid w:val="003A70AE"/>
    <w:rsid w:val="003A72D4"/>
    <w:rsid w:val="003A7949"/>
    <w:rsid w:val="003A7975"/>
    <w:rsid w:val="003A7B65"/>
    <w:rsid w:val="003A7B9D"/>
    <w:rsid w:val="003B013B"/>
    <w:rsid w:val="003B022B"/>
    <w:rsid w:val="003B0253"/>
    <w:rsid w:val="003B0407"/>
    <w:rsid w:val="003B076D"/>
    <w:rsid w:val="003B0851"/>
    <w:rsid w:val="003B0878"/>
    <w:rsid w:val="003B0C77"/>
    <w:rsid w:val="003B0CCC"/>
    <w:rsid w:val="003B1102"/>
    <w:rsid w:val="003B122D"/>
    <w:rsid w:val="003B1317"/>
    <w:rsid w:val="003B15B2"/>
    <w:rsid w:val="003B17D7"/>
    <w:rsid w:val="003B18F0"/>
    <w:rsid w:val="003B1AA0"/>
    <w:rsid w:val="003B1F22"/>
    <w:rsid w:val="003B230F"/>
    <w:rsid w:val="003B2586"/>
    <w:rsid w:val="003B2944"/>
    <w:rsid w:val="003B2B1F"/>
    <w:rsid w:val="003B2C99"/>
    <w:rsid w:val="003B3017"/>
    <w:rsid w:val="003B32E0"/>
    <w:rsid w:val="003B33CF"/>
    <w:rsid w:val="003B3402"/>
    <w:rsid w:val="003B35A0"/>
    <w:rsid w:val="003B387E"/>
    <w:rsid w:val="003B3BAD"/>
    <w:rsid w:val="003B3D12"/>
    <w:rsid w:val="003B3DF7"/>
    <w:rsid w:val="003B3F69"/>
    <w:rsid w:val="003B406F"/>
    <w:rsid w:val="003B4091"/>
    <w:rsid w:val="003B427F"/>
    <w:rsid w:val="003B43E6"/>
    <w:rsid w:val="003B450A"/>
    <w:rsid w:val="003B456C"/>
    <w:rsid w:val="003B4755"/>
    <w:rsid w:val="003B47AA"/>
    <w:rsid w:val="003B4800"/>
    <w:rsid w:val="003B4A8E"/>
    <w:rsid w:val="003B4C6C"/>
    <w:rsid w:val="003B4CAC"/>
    <w:rsid w:val="003B4D6C"/>
    <w:rsid w:val="003B4ED9"/>
    <w:rsid w:val="003B4FC6"/>
    <w:rsid w:val="003B508B"/>
    <w:rsid w:val="003B51A7"/>
    <w:rsid w:val="003B51B2"/>
    <w:rsid w:val="003B5342"/>
    <w:rsid w:val="003B5371"/>
    <w:rsid w:val="003B5788"/>
    <w:rsid w:val="003B5B4F"/>
    <w:rsid w:val="003B5C46"/>
    <w:rsid w:val="003B600E"/>
    <w:rsid w:val="003B612A"/>
    <w:rsid w:val="003B613C"/>
    <w:rsid w:val="003B64B9"/>
    <w:rsid w:val="003B6662"/>
    <w:rsid w:val="003B6698"/>
    <w:rsid w:val="003B6B78"/>
    <w:rsid w:val="003B7075"/>
    <w:rsid w:val="003B70EA"/>
    <w:rsid w:val="003B73FD"/>
    <w:rsid w:val="003B77DA"/>
    <w:rsid w:val="003B7AB0"/>
    <w:rsid w:val="003C00CA"/>
    <w:rsid w:val="003C02DF"/>
    <w:rsid w:val="003C03A1"/>
    <w:rsid w:val="003C03E5"/>
    <w:rsid w:val="003C03F2"/>
    <w:rsid w:val="003C044D"/>
    <w:rsid w:val="003C0C6F"/>
    <w:rsid w:val="003C0D39"/>
    <w:rsid w:val="003C0E0B"/>
    <w:rsid w:val="003C10F5"/>
    <w:rsid w:val="003C1170"/>
    <w:rsid w:val="003C125A"/>
    <w:rsid w:val="003C12F1"/>
    <w:rsid w:val="003C1458"/>
    <w:rsid w:val="003C16E0"/>
    <w:rsid w:val="003C1866"/>
    <w:rsid w:val="003C188A"/>
    <w:rsid w:val="003C1AA2"/>
    <w:rsid w:val="003C1C36"/>
    <w:rsid w:val="003C1E44"/>
    <w:rsid w:val="003C2135"/>
    <w:rsid w:val="003C21A9"/>
    <w:rsid w:val="003C22A9"/>
    <w:rsid w:val="003C2866"/>
    <w:rsid w:val="003C2BA5"/>
    <w:rsid w:val="003C2C8A"/>
    <w:rsid w:val="003C2CBA"/>
    <w:rsid w:val="003C2DEA"/>
    <w:rsid w:val="003C2EDC"/>
    <w:rsid w:val="003C32B6"/>
    <w:rsid w:val="003C3371"/>
    <w:rsid w:val="003C338D"/>
    <w:rsid w:val="003C35E0"/>
    <w:rsid w:val="003C3885"/>
    <w:rsid w:val="003C3CCF"/>
    <w:rsid w:val="003C404D"/>
    <w:rsid w:val="003C4221"/>
    <w:rsid w:val="003C45BC"/>
    <w:rsid w:val="003C45CC"/>
    <w:rsid w:val="003C474B"/>
    <w:rsid w:val="003C4C4C"/>
    <w:rsid w:val="003C4D3F"/>
    <w:rsid w:val="003C4ECC"/>
    <w:rsid w:val="003C5141"/>
    <w:rsid w:val="003C5166"/>
    <w:rsid w:val="003C526F"/>
    <w:rsid w:val="003C57DF"/>
    <w:rsid w:val="003C6066"/>
    <w:rsid w:val="003C6333"/>
    <w:rsid w:val="003C67A6"/>
    <w:rsid w:val="003C6AB8"/>
    <w:rsid w:val="003C6AE2"/>
    <w:rsid w:val="003C6E73"/>
    <w:rsid w:val="003C724C"/>
    <w:rsid w:val="003C7347"/>
    <w:rsid w:val="003C78AD"/>
    <w:rsid w:val="003C7F29"/>
    <w:rsid w:val="003D03B1"/>
    <w:rsid w:val="003D09E6"/>
    <w:rsid w:val="003D09EF"/>
    <w:rsid w:val="003D0CE3"/>
    <w:rsid w:val="003D1245"/>
    <w:rsid w:val="003D1602"/>
    <w:rsid w:val="003D1F27"/>
    <w:rsid w:val="003D2308"/>
    <w:rsid w:val="003D2390"/>
    <w:rsid w:val="003D249D"/>
    <w:rsid w:val="003D24FD"/>
    <w:rsid w:val="003D2541"/>
    <w:rsid w:val="003D265A"/>
    <w:rsid w:val="003D26E0"/>
    <w:rsid w:val="003D26F7"/>
    <w:rsid w:val="003D2742"/>
    <w:rsid w:val="003D2B4D"/>
    <w:rsid w:val="003D2C1F"/>
    <w:rsid w:val="003D2D9B"/>
    <w:rsid w:val="003D2DAF"/>
    <w:rsid w:val="003D330C"/>
    <w:rsid w:val="003D3312"/>
    <w:rsid w:val="003D3387"/>
    <w:rsid w:val="003D384F"/>
    <w:rsid w:val="003D38A7"/>
    <w:rsid w:val="003D4231"/>
    <w:rsid w:val="003D48BE"/>
    <w:rsid w:val="003D4910"/>
    <w:rsid w:val="003D4991"/>
    <w:rsid w:val="003D49DE"/>
    <w:rsid w:val="003D4E4A"/>
    <w:rsid w:val="003D516F"/>
    <w:rsid w:val="003D5322"/>
    <w:rsid w:val="003D5421"/>
    <w:rsid w:val="003D5548"/>
    <w:rsid w:val="003D558A"/>
    <w:rsid w:val="003D5623"/>
    <w:rsid w:val="003D5B05"/>
    <w:rsid w:val="003D5BBF"/>
    <w:rsid w:val="003D5FC6"/>
    <w:rsid w:val="003D62DE"/>
    <w:rsid w:val="003D66DD"/>
    <w:rsid w:val="003D6790"/>
    <w:rsid w:val="003D679D"/>
    <w:rsid w:val="003D6CB1"/>
    <w:rsid w:val="003D71CE"/>
    <w:rsid w:val="003D7481"/>
    <w:rsid w:val="003D7648"/>
    <w:rsid w:val="003D7B42"/>
    <w:rsid w:val="003D7DA7"/>
    <w:rsid w:val="003D7DF8"/>
    <w:rsid w:val="003E03AD"/>
    <w:rsid w:val="003E048E"/>
    <w:rsid w:val="003E0571"/>
    <w:rsid w:val="003E0DE0"/>
    <w:rsid w:val="003E0F23"/>
    <w:rsid w:val="003E13D4"/>
    <w:rsid w:val="003E1822"/>
    <w:rsid w:val="003E1B0C"/>
    <w:rsid w:val="003E1D67"/>
    <w:rsid w:val="003E1D7B"/>
    <w:rsid w:val="003E1E87"/>
    <w:rsid w:val="003E20C8"/>
    <w:rsid w:val="003E21CA"/>
    <w:rsid w:val="003E22AA"/>
    <w:rsid w:val="003E237F"/>
    <w:rsid w:val="003E241A"/>
    <w:rsid w:val="003E268C"/>
    <w:rsid w:val="003E2883"/>
    <w:rsid w:val="003E298E"/>
    <w:rsid w:val="003E2C84"/>
    <w:rsid w:val="003E2DD5"/>
    <w:rsid w:val="003E2DE9"/>
    <w:rsid w:val="003E2FF9"/>
    <w:rsid w:val="003E3080"/>
    <w:rsid w:val="003E3287"/>
    <w:rsid w:val="003E33C7"/>
    <w:rsid w:val="003E3860"/>
    <w:rsid w:val="003E3989"/>
    <w:rsid w:val="003E3B79"/>
    <w:rsid w:val="003E3CFD"/>
    <w:rsid w:val="003E3DB1"/>
    <w:rsid w:val="003E3FCF"/>
    <w:rsid w:val="003E442F"/>
    <w:rsid w:val="003E489E"/>
    <w:rsid w:val="003E4FFF"/>
    <w:rsid w:val="003E5002"/>
    <w:rsid w:val="003E5359"/>
    <w:rsid w:val="003E5472"/>
    <w:rsid w:val="003E5550"/>
    <w:rsid w:val="003E56A7"/>
    <w:rsid w:val="003E5A48"/>
    <w:rsid w:val="003E5E94"/>
    <w:rsid w:val="003E5F75"/>
    <w:rsid w:val="003E688E"/>
    <w:rsid w:val="003E6D6C"/>
    <w:rsid w:val="003E6E6F"/>
    <w:rsid w:val="003E6EAB"/>
    <w:rsid w:val="003E70D7"/>
    <w:rsid w:val="003E7978"/>
    <w:rsid w:val="003E7C7C"/>
    <w:rsid w:val="003E7D05"/>
    <w:rsid w:val="003F02AB"/>
    <w:rsid w:val="003F0664"/>
    <w:rsid w:val="003F06CF"/>
    <w:rsid w:val="003F0938"/>
    <w:rsid w:val="003F098C"/>
    <w:rsid w:val="003F0D83"/>
    <w:rsid w:val="003F15A9"/>
    <w:rsid w:val="003F189B"/>
    <w:rsid w:val="003F195D"/>
    <w:rsid w:val="003F19BB"/>
    <w:rsid w:val="003F1D45"/>
    <w:rsid w:val="003F249B"/>
    <w:rsid w:val="003F272A"/>
    <w:rsid w:val="003F296F"/>
    <w:rsid w:val="003F2B2C"/>
    <w:rsid w:val="003F2F5D"/>
    <w:rsid w:val="003F30A3"/>
    <w:rsid w:val="003F31C6"/>
    <w:rsid w:val="003F339D"/>
    <w:rsid w:val="003F34A6"/>
    <w:rsid w:val="003F3E55"/>
    <w:rsid w:val="003F3F2F"/>
    <w:rsid w:val="003F48C8"/>
    <w:rsid w:val="003F4F34"/>
    <w:rsid w:val="003F50D1"/>
    <w:rsid w:val="003F515C"/>
    <w:rsid w:val="003F51F0"/>
    <w:rsid w:val="003F52A2"/>
    <w:rsid w:val="003F52B4"/>
    <w:rsid w:val="003F5462"/>
    <w:rsid w:val="003F5496"/>
    <w:rsid w:val="003F5904"/>
    <w:rsid w:val="003F6176"/>
    <w:rsid w:val="003F6198"/>
    <w:rsid w:val="003F641B"/>
    <w:rsid w:val="003F653D"/>
    <w:rsid w:val="003F6674"/>
    <w:rsid w:val="003F6841"/>
    <w:rsid w:val="003F6FF2"/>
    <w:rsid w:val="003F71E4"/>
    <w:rsid w:val="003F7517"/>
    <w:rsid w:val="003F7557"/>
    <w:rsid w:val="003F791B"/>
    <w:rsid w:val="003F7C6D"/>
    <w:rsid w:val="0040096E"/>
    <w:rsid w:val="004009AB"/>
    <w:rsid w:val="004009FA"/>
    <w:rsid w:val="00400AAB"/>
    <w:rsid w:val="00400D97"/>
    <w:rsid w:val="00400F3B"/>
    <w:rsid w:val="004010D3"/>
    <w:rsid w:val="00401792"/>
    <w:rsid w:val="00401C2D"/>
    <w:rsid w:val="00401DB7"/>
    <w:rsid w:val="00401E28"/>
    <w:rsid w:val="00401E58"/>
    <w:rsid w:val="004020EE"/>
    <w:rsid w:val="00402228"/>
    <w:rsid w:val="0040222E"/>
    <w:rsid w:val="00402291"/>
    <w:rsid w:val="00402692"/>
    <w:rsid w:val="004027A5"/>
    <w:rsid w:val="004029C8"/>
    <w:rsid w:val="00402B2F"/>
    <w:rsid w:val="00402C5C"/>
    <w:rsid w:val="00402FED"/>
    <w:rsid w:val="004032C0"/>
    <w:rsid w:val="00403334"/>
    <w:rsid w:val="00403362"/>
    <w:rsid w:val="0040355A"/>
    <w:rsid w:val="00403C6D"/>
    <w:rsid w:val="00403F27"/>
    <w:rsid w:val="00404080"/>
    <w:rsid w:val="004040D3"/>
    <w:rsid w:val="00404273"/>
    <w:rsid w:val="0040437D"/>
    <w:rsid w:val="00404CAC"/>
    <w:rsid w:val="00404E6A"/>
    <w:rsid w:val="00406183"/>
    <w:rsid w:val="004064CE"/>
    <w:rsid w:val="004066E3"/>
    <w:rsid w:val="00406707"/>
    <w:rsid w:val="00406870"/>
    <w:rsid w:val="004068AA"/>
    <w:rsid w:val="0040693E"/>
    <w:rsid w:val="00406D16"/>
    <w:rsid w:val="00406D86"/>
    <w:rsid w:val="004070BB"/>
    <w:rsid w:val="00407298"/>
    <w:rsid w:val="0040761B"/>
    <w:rsid w:val="0040777F"/>
    <w:rsid w:val="00407ECF"/>
    <w:rsid w:val="00407F1F"/>
    <w:rsid w:val="004103B6"/>
    <w:rsid w:val="004105B6"/>
    <w:rsid w:val="004107F0"/>
    <w:rsid w:val="004108DB"/>
    <w:rsid w:val="00410FB1"/>
    <w:rsid w:val="004112B2"/>
    <w:rsid w:val="00411415"/>
    <w:rsid w:val="004116F5"/>
    <w:rsid w:val="00411A42"/>
    <w:rsid w:val="00411AE1"/>
    <w:rsid w:val="00411C06"/>
    <w:rsid w:val="004122AB"/>
    <w:rsid w:val="00412AB5"/>
    <w:rsid w:val="00412CCA"/>
    <w:rsid w:val="00412E0A"/>
    <w:rsid w:val="0041322C"/>
    <w:rsid w:val="004132EB"/>
    <w:rsid w:val="00413778"/>
    <w:rsid w:val="00413808"/>
    <w:rsid w:val="00413940"/>
    <w:rsid w:val="004139F1"/>
    <w:rsid w:val="00413D7E"/>
    <w:rsid w:val="004143B8"/>
    <w:rsid w:val="00414BC1"/>
    <w:rsid w:val="00414D4D"/>
    <w:rsid w:val="00414EAA"/>
    <w:rsid w:val="00414F09"/>
    <w:rsid w:val="004150AE"/>
    <w:rsid w:val="00415408"/>
    <w:rsid w:val="004156D7"/>
    <w:rsid w:val="00415902"/>
    <w:rsid w:val="00415CFB"/>
    <w:rsid w:val="00415D96"/>
    <w:rsid w:val="004163CF"/>
    <w:rsid w:val="0041680F"/>
    <w:rsid w:val="00416894"/>
    <w:rsid w:val="0041696F"/>
    <w:rsid w:val="00416A63"/>
    <w:rsid w:val="00416BE9"/>
    <w:rsid w:val="0041736E"/>
    <w:rsid w:val="00417534"/>
    <w:rsid w:val="0041755A"/>
    <w:rsid w:val="004175A7"/>
    <w:rsid w:val="0041764A"/>
    <w:rsid w:val="00417A42"/>
    <w:rsid w:val="00417EB3"/>
    <w:rsid w:val="00417EBF"/>
    <w:rsid w:val="00420042"/>
    <w:rsid w:val="0042065C"/>
    <w:rsid w:val="004207CC"/>
    <w:rsid w:val="00420CE8"/>
    <w:rsid w:val="00420D5A"/>
    <w:rsid w:val="00421339"/>
    <w:rsid w:val="0042141F"/>
    <w:rsid w:val="00421757"/>
    <w:rsid w:val="00421992"/>
    <w:rsid w:val="00421A12"/>
    <w:rsid w:val="00421AC2"/>
    <w:rsid w:val="00421D0D"/>
    <w:rsid w:val="00421EC5"/>
    <w:rsid w:val="00422DBE"/>
    <w:rsid w:val="00422EFA"/>
    <w:rsid w:val="00422FB9"/>
    <w:rsid w:val="0042311D"/>
    <w:rsid w:val="00423494"/>
    <w:rsid w:val="0042392E"/>
    <w:rsid w:val="00423EA8"/>
    <w:rsid w:val="00423EA9"/>
    <w:rsid w:val="00424231"/>
    <w:rsid w:val="004244C1"/>
    <w:rsid w:val="00424619"/>
    <w:rsid w:val="0042472F"/>
    <w:rsid w:val="00424838"/>
    <w:rsid w:val="0042493C"/>
    <w:rsid w:val="00424958"/>
    <w:rsid w:val="00424D66"/>
    <w:rsid w:val="00424D91"/>
    <w:rsid w:val="00424DB2"/>
    <w:rsid w:val="0042552E"/>
    <w:rsid w:val="00425553"/>
    <w:rsid w:val="0042596B"/>
    <w:rsid w:val="00425B86"/>
    <w:rsid w:val="00425E38"/>
    <w:rsid w:val="0042607A"/>
    <w:rsid w:val="00426080"/>
    <w:rsid w:val="004264BE"/>
    <w:rsid w:val="00426757"/>
    <w:rsid w:val="00426DA3"/>
    <w:rsid w:val="00426EC3"/>
    <w:rsid w:val="00427375"/>
    <w:rsid w:val="0042737E"/>
    <w:rsid w:val="00427693"/>
    <w:rsid w:val="0042780B"/>
    <w:rsid w:val="00427C07"/>
    <w:rsid w:val="00427EB1"/>
    <w:rsid w:val="00427F28"/>
    <w:rsid w:val="00427F67"/>
    <w:rsid w:val="00430032"/>
    <w:rsid w:val="00430131"/>
    <w:rsid w:val="004302FD"/>
    <w:rsid w:val="004304A7"/>
    <w:rsid w:val="00430547"/>
    <w:rsid w:val="00430BB4"/>
    <w:rsid w:val="004311D2"/>
    <w:rsid w:val="004313BB"/>
    <w:rsid w:val="00431A15"/>
    <w:rsid w:val="00431EAC"/>
    <w:rsid w:val="00432697"/>
    <w:rsid w:val="004326B3"/>
    <w:rsid w:val="00432B58"/>
    <w:rsid w:val="00432BCE"/>
    <w:rsid w:val="00432C80"/>
    <w:rsid w:val="00432DB7"/>
    <w:rsid w:val="0043322B"/>
    <w:rsid w:val="004333F6"/>
    <w:rsid w:val="00433549"/>
    <w:rsid w:val="0043360F"/>
    <w:rsid w:val="0043378B"/>
    <w:rsid w:val="00433A1A"/>
    <w:rsid w:val="00434414"/>
    <w:rsid w:val="00434530"/>
    <w:rsid w:val="0043464A"/>
    <w:rsid w:val="00434F32"/>
    <w:rsid w:val="00434FD2"/>
    <w:rsid w:val="004350F4"/>
    <w:rsid w:val="00435191"/>
    <w:rsid w:val="0043526D"/>
    <w:rsid w:val="0043561F"/>
    <w:rsid w:val="00435C24"/>
    <w:rsid w:val="00435EBD"/>
    <w:rsid w:val="004362CE"/>
    <w:rsid w:val="004363A4"/>
    <w:rsid w:val="00436861"/>
    <w:rsid w:val="00436B0A"/>
    <w:rsid w:val="00436BB9"/>
    <w:rsid w:val="00436D14"/>
    <w:rsid w:val="00437218"/>
    <w:rsid w:val="00437308"/>
    <w:rsid w:val="004373FC"/>
    <w:rsid w:val="004374BE"/>
    <w:rsid w:val="0043752C"/>
    <w:rsid w:val="00437B8A"/>
    <w:rsid w:val="00437CA5"/>
    <w:rsid w:val="00437CBE"/>
    <w:rsid w:val="004403CA"/>
    <w:rsid w:val="004404B3"/>
    <w:rsid w:val="004407FB"/>
    <w:rsid w:val="00440BF8"/>
    <w:rsid w:val="00440D9B"/>
    <w:rsid w:val="0044111A"/>
    <w:rsid w:val="00441148"/>
    <w:rsid w:val="004416E9"/>
    <w:rsid w:val="00441776"/>
    <w:rsid w:val="00441896"/>
    <w:rsid w:val="00441B22"/>
    <w:rsid w:val="00441EB0"/>
    <w:rsid w:val="004420F2"/>
    <w:rsid w:val="004422A4"/>
    <w:rsid w:val="004423FC"/>
    <w:rsid w:val="004424B3"/>
    <w:rsid w:val="0044261D"/>
    <w:rsid w:val="004427BA"/>
    <w:rsid w:val="00442F84"/>
    <w:rsid w:val="0044343A"/>
    <w:rsid w:val="00443643"/>
    <w:rsid w:val="00443B4C"/>
    <w:rsid w:val="00443BE7"/>
    <w:rsid w:val="00443D2B"/>
    <w:rsid w:val="00443D95"/>
    <w:rsid w:val="00443F38"/>
    <w:rsid w:val="0044403E"/>
    <w:rsid w:val="00444A2D"/>
    <w:rsid w:val="00444AA5"/>
    <w:rsid w:val="00444B02"/>
    <w:rsid w:val="00444CF5"/>
    <w:rsid w:val="00445554"/>
    <w:rsid w:val="004456F8"/>
    <w:rsid w:val="00445874"/>
    <w:rsid w:val="00445A36"/>
    <w:rsid w:val="00445AC8"/>
    <w:rsid w:val="00445F74"/>
    <w:rsid w:val="00445F84"/>
    <w:rsid w:val="00446033"/>
    <w:rsid w:val="0044614A"/>
    <w:rsid w:val="0044618F"/>
    <w:rsid w:val="00446364"/>
    <w:rsid w:val="004465C4"/>
    <w:rsid w:val="004467B3"/>
    <w:rsid w:val="004467BC"/>
    <w:rsid w:val="00446890"/>
    <w:rsid w:val="004468CD"/>
    <w:rsid w:val="00446B67"/>
    <w:rsid w:val="00446CDC"/>
    <w:rsid w:val="00446CF8"/>
    <w:rsid w:val="00446D97"/>
    <w:rsid w:val="00447152"/>
    <w:rsid w:val="004471A2"/>
    <w:rsid w:val="004472F0"/>
    <w:rsid w:val="00447367"/>
    <w:rsid w:val="00447E65"/>
    <w:rsid w:val="00447FC8"/>
    <w:rsid w:val="0045009E"/>
    <w:rsid w:val="004502C3"/>
    <w:rsid w:val="00450544"/>
    <w:rsid w:val="00450949"/>
    <w:rsid w:val="00450962"/>
    <w:rsid w:val="0045154A"/>
    <w:rsid w:val="0045166B"/>
    <w:rsid w:val="0045185B"/>
    <w:rsid w:val="00452071"/>
    <w:rsid w:val="0045223C"/>
    <w:rsid w:val="00452755"/>
    <w:rsid w:val="004527BB"/>
    <w:rsid w:val="00453E20"/>
    <w:rsid w:val="00454417"/>
    <w:rsid w:val="004544EC"/>
    <w:rsid w:val="00454513"/>
    <w:rsid w:val="0045476E"/>
    <w:rsid w:val="0045484F"/>
    <w:rsid w:val="00454888"/>
    <w:rsid w:val="00454E6C"/>
    <w:rsid w:val="00454F5F"/>
    <w:rsid w:val="004550A2"/>
    <w:rsid w:val="004552C9"/>
    <w:rsid w:val="00455450"/>
    <w:rsid w:val="004558D9"/>
    <w:rsid w:val="00455971"/>
    <w:rsid w:val="00455CDD"/>
    <w:rsid w:val="00455D07"/>
    <w:rsid w:val="00455E45"/>
    <w:rsid w:val="00455FAD"/>
    <w:rsid w:val="0045610A"/>
    <w:rsid w:val="00456534"/>
    <w:rsid w:val="00456576"/>
    <w:rsid w:val="00456A70"/>
    <w:rsid w:val="00456AB4"/>
    <w:rsid w:val="00456DF6"/>
    <w:rsid w:val="004574FD"/>
    <w:rsid w:val="00457709"/>
    <w:rsid w:val="00457FF4"/>
    <w:rsid w:val="0046055E"/>
    <w:rsid w:val="004607A9"/>
    <w:rsid w:val="00460838"/>
    <w:rsid w:val="00460DF6"/>
    <w:rsid w:val="004610D2"/>
    <w:rsid w:val="00461261"/>
    <w:rsid w:val="00461542"/>
    <w:rsid w:val="00461634"/>
    <w:rsid w:val="0046181A"/>
    <w:rsid w:val="004619C6"/>
    <w:rsid w:val="00461A42"/>
    <w:rsid w:val="00461A9C"/>
    <w:rsid w:val="00461D4E"/>
    <w:rsid w:val="0046211D"/>
    <w:rsid w:val="0046240F"/>
    <w:rsid w:val="004626BE"/>
    <w:rsid w:val="00462D09"/>
    <w:rsid w:val="00462DF0"/>
    <w:rsid w:val="004630F8"/>
    <w:rsid w:val="0046327E"/>
    <w:rsid w:val="0046349E"/>
    <w:rsid w:val="00463822"/>
    <w:rsid w:val="00463B57"/>
    <w:rsid w:val="00464042"/>
    <w:rsid w:val="00464119"/>
    <w:rsid w:val="00464161"/>
    <w:rsid w:val="00464373"/>
    <w:rsid w:val="00464764"/>
    <w:rsid w:val="0046481F"/>
    <w:rsid w:val="00464A88"/>
    <w:rsid w:val="00464C90"/>
    <w:rsid w:val="00464EE1"/>
    <w:rsid w:val="00464EF9"/>
    <w:rsid w:val="0046504C"/>
    <w:rsid w:val="00465348"/>
    <w:rsid w:val="004655B0"/>
    <w:rsid w:val="00465853"/>
    <w:rsid w:val="00465ABC"/>
    <w:rsid w:val="00465D97"/>
    <w:rsid w:val="00465EF5"/>
    <w:rsid w:val="00466062"/>
    <w:rsid w:val="004662F4"/>
    <w:rsid w:val="00466918"/>
    <w:rsid w:val="00466BBC"/>
    <w:rsid w:val="0046702F"/>
    <w:rsid w:val="00467607"/>
    <w:rsid w:val="00467787"/>
    <w:rsid w:val="00467E21"/>
    <w:rsid w:val="00467F22"/>
    <w:rsid w:val="00470370"/>
    <w:rsid w:val="004703B5"/>
    <w:rsid w:val="004706D2"/>
    <w:rsid w:val="004707A6"/>
    <w:rsid w:val="004708F0"/>
    <w:rsid w:val="004710DA"/>
    <w:rsid w:val="004711D6"/>
    <w:rsid w:val="00471629"/>
    <w:rsid w:val="0047183E"/>
    <w:rsid w:val="00471BE9"/>
    <w:rsid w:val="00471C72"/>
    <w:rsid w:val="00472075"/>
    <w:rsid w:val="00472085"/>
    <w:rsid w:val="00472677"/>
    <w:rsid w:val="00472A43"/>
    <w:rsid w:val="00472BCD"/>
    <w:rsid w:val="00472DFF"/>
    <w:rsid w:val="00472E91"/>
    <w:rsid w:val="00472F32"/>
    <w:rsid w:val="00472FD1"/>
    <w:rsid w:val="004731A2"/>
    <w:rsid w:val="004731E8"/>
    <w:rsid w:val="00473200"/>
    <w:rsid w:val="00473738"/>
    <w:rsid w:val="00473A44"/>
    <w:rsid w:val="00473A93"/>
    <w:rsid w:val="00473DAA"/>
    <w:rsid w:val="00474113"/>
    <w:rsid w:val="0047432B"/>
    <w:rsid w:val="00474334"/>
    <w:rsid w:val="0047454A"/>
    <w:rsid w:val="00474ACF"/>
    <w:rsid w:val="00474C4A"/>
    <w:rsid w:val="00474D5B"/>
    <w:rsid w:val="00474DDD"/>
    <w:rsid w:val="00475068"/>
    <w:rsid w:val="004753F6"/>
    <w:rsid w:val="004758FF"/>
    <w:rsid w:val="0047595E"/>
    <w:rsid w:val="00475F62"/>
    <w:rsid w:val="0047608B"/>
    <w:rsid w:val="0047632B"/>
    <w:rsid w:val="004763A4"/>
    <w:rsid w:val="0047648C"/>
    <w:rsid w:val="00476A79"/>
    <w:rsid w:val="00476CD7"/>
    <w:rsid w:val="00476EB1"/>
    <w:rsid w:val="00477340"/>
    <w:rsid w:val="00477347"/>
    <w:rsid w:val="004776CA"/>
    <w:rsid w:val="004779EB"/>
    <w:rsid w:val="004800B3"/>
    <w:rsid w:val="004804B9"/>
    <w:rsid w:val="00480656"/>
    <w:rsid w:val="004806E7"/>
    <w:rsid w:val="004808DA"/>
    <w:rsid w:val="004809EA"/>
    <w:rsid w:val="00480E54"/>
    <w:rsid w:val="0048108C"/>
    <w:rsid w:val="0048131B"/>
    <w:rsid w:val="0048141C"/>
    <w:rsid w:val="00481A94"/>
    <w:rsid w:val="00481CE6"/>
    <w:rsid w:val="00481D0B"/>
    <w:rsid w:val="00481DA1"/>
    <w:rsid w:val="004821DD"/>
    <w:rsid w:val="0048261C"/>
    <w:rsid w:val="004828C6"/>
    <w:rsid w:val="00482933"/>
    <w:rsid w:val="00482EA1"/>
    <w:rsid w:val="00483210"/>
    <w:rsid w:val="0048321A"/>
    <w:rsid w:val="0048343A"/>
    <w:rsid w:val="00483DEB"/>
    <w:rsid w:val="00483F48"/>
    <w:rsid w:val="004840F5"/>
    <w:rsid w:val="004842EC"/>
    <w:rsid w:val="00484362"/>
    <w:rsid w:val="0048444F"/>
    <w:rsid w:val="004845B0"/>
    <w:rsid w:val="00484868"/>
    <w:rsid w:val="00484E3E"/>
    <w:rsid w:val="00484E74"/>
    <w:rsid w:val="00484FBA"/>
    <w:rsid w:val="0048501B"/>
    <w:rsid w:val="004851CB"/>
    <w:rsid w:val="00485606"/>
    <w:rsid w:val="00485BC3"/>
    <w:rsid w:val="00485CC3"/>
    <w:rsid w:val="004860D9"/>
    <w:rsid w:val="004863D6"/>
    <w:rsid w:val="00486855"/>
    <w:rsid w:val="004868B7"/>
    <w:rsid w:val="00486F8E"/>
    <w:rsid w:val="004871C0"/>
    <w:rsid w:val="0048748F"/>
    <w:rsid w:val="00487519"/>
    <w:rsid w:val="004875E3"/>
    <w:rsid w:val="0048789D"/>
    <w:rsid w:val="00487A34"/>
    <w:rsid w:val="00487E41"/>
    <w:rsid w:val="00490AE0"/>
    <w:rsid w:val="00490B16"/>
    <w:rsid w:val="00490F89"/>
    <w:rsid w:val="004910F9"/>
    <w:rsid w:val="00491354"/>
    <w:rsid w:val="004915D2"/>
    <w:rsid w:val="004916E2"/>
    <w:rsid w:val="00491869"/>
    <w:rsid w:val="00491891"/>
    <w:rsid w:val="004918E0"/>
    <w:rsid w:val="00491A5D"/>
    <w:rsid w:val="00491C9A"/>
    <w:rsid w:val="00491D62"/>
    <w:rsid w:val="00491E31"/>
    <w:rsid w:val="00491E4B"/>
    <w:rsid w:val="00492128"/>
    <w:rsid w:val="004929E8"/>
    <w:rsid w:val="00492A9D"/>
    <w:rsid w:val="00492D66"/>
    <w:rsid w:val="00492DED"/>
    <w:rsid w:val="00492EC2"/>
    <w:rsid w:val="00493167"/>
    <w:rsid w:val="004931AE"/>
    <w:rsid w:val="004933F1"/>
    <w:rsid w:val="004936ED"/>
    <w:rsid w:val="00493877"/>
    <w:rsid w:val="00493883"/>
    <w:rsid w:val="004939BC"/>
    <w:rsid w:val="00493C21"/>
    <w:rsid w:val="004940FE"/>
    <w:rsid w:val="004941A5"/>
    <w:rsid w:val="00494605"/>
    <w:rsid w:val="00494B72"/>
    <w:rsid w:val="004958A6"/>
    <w:rsid w:val="00495AD5"/>
    <w:rsid w:val="00495B3F"/>
    <w:rsid w:val="00495C26"/>
    <w:rsid w:val="004961B2"/>
    <w:rsid w:val="00496446"/>
    <w:rsid w:val="0049653D"/>
    <w:rsid w:val="00496669"/>
    <w:rsid w:val="0049690A"/>
    <w:rsid w:val="00496C82"/>
    <w:rsid w:val="00496DD9"/>
    <w:rsid w:val="00496EE7"/>
    <w:rsid w:val="004973D2"/>
    <w:rsid w:val="004975B2"/>
    <w:rsid w:val="0049783D"/>
    <w:rsid w:val="00497E7C"/>
    <w:rsid w:val="004A041A"/>
    <w:rsid w:val="004A063A"/>
    <w:rsid w:val="004A064E"/>
    <w:rsid w:val="004A079F"/>
    <w:rsid w:val="004A087C"/>
    <w:rsid w:val="004A0D2C"/>
    <w:rsid w:val="004A0D79"/>
    <w:rsid w:val="004A0DE6"/>
    <w:rsid w:val="004A141E"/>
    <w:rsid w:val="004A149D"/>
    <w:rsid w:val="004A16E7"/>
    <w:rsid w:val="004A1889"/>
    <w:rsid w:val="004A1BE4"/>
    <w:rsid w:val="004A2692"/>
    <w:rsid w:val="004A26B2"/>
    <w:rsid w:val="004A304D"/>
    <w:rsid w:val="004A340E"/>
    <w:rsid w:val="004A345B"/>
    <w:rsid w:val="004A34BA"/>
    <w:rsid w:val="004A34DB"/>
    <w:rsid w:val="004A34F4"/>
    <w:rsid w:val="004A37DA"/>
    <w:rsid w:val="004A3CDA"/>
    <w:rsid w:val="004A434E"/>
    <w:rsid w:val="004A43CA"/>
    <w:rsid w:val="004A461E"/>
    <w:rsid w:val="004A48D0"/>
    <w:rsid w:val="004A4DE4"/>
    <w:rsid w:val="004A5562"/>
    <w:rsid w:val="004A557D"/>
    <w:rsid w:val="004A5A4A"/>
    <w:rsid w:val="004A5C50"/>
    <w:rsid w:val="004A5C59"/>
    <w:rsid w:val="004A5C98"/>
    <w:rsid w:val="004A5CD5"/>
    <w:rsid w:val="004A5E8C"/>
    <w:rsid w:val="004A5F07"/>
    <w:rsid w:val="004A5F40"/>
    <w:rsid w:val="004A5FDD"/>
    <w:rsid w:val="004A62F8"/>
    <w:rsid w:val="004A66F9"/>
    <w:rsid w:val="004A69B8"/>
    <w:rsid w:val="004A6D20"/>
    <w:rsid w:val="004A6EB7"/>
    <w:rsid w:val="004A7019"/>
    <w:rsid w:val="004A70FE"/>
    <w:rsid w:val="004A71FA"/>
    <w:rsid w:val="004A73E8"/>
    <w:rsid w:val="004A761F"/>
    <w:rsid w:val="004A7795"/>
    <w:rsid w:val="004A787E"/>
    <w:rsid w:val="004A7A3B"/>
    <w:rsid w:val="004A7C39"/>
    <w:rsid w:val="004A7DE5"/>
    <w:rsid w:val="004B029C"/>
    <w:rsid w:val="004B04A4"/>
    <w:rsid w:val="004B0546"/>
    <w:rsid w:val="004B0798"/>
    <w:rsid w:val="004B0E07"/>
    <w:rsid w:val="004B0F57"/>
    <w:rsid w:val="004B1516"/>
    <w:rsid w:val="004B168F"/>
    <w:rsid w:val="004B1E0E"/>
    <w:rsid w:val="004B1FD2"/>
    <w:rsid w:val="004B2097"/>
    <w:rsid w:val="004B23D2"/>
    <w:rsid w:val="004B2724"/>
    <w:rsid w:val="004B2ADB"/>
    <w:rsid w:val="004B2BEA"/>
    <w:rsid w:val="004B2CA7"/>
    <w:rsid w:val="004B2D14"/>
    <w:rsid w:val="004B2E29"/>
    <w:rsid w:val="004B2F4D"/>
    <w:rsid w:val="004B312E"/>
    <w:rsid w:val="004B384F"/>
    <w:rsid w:val="004B38F3"/>
    <w:rsid w:val="004B3CA4"/>
    <w:rsid w:val="004B3F46"/>
    <w:rsid w:val="004B40A0"/>
    <w:rsid w:val="004B40A1"/>
    <w:rsid w:val="004B41A1"/>
    <w:rsid w:val="004B4239"/>
    <w:rsid w:val="004B4485"/>
    <w:rsid w:val="004B47A2"/>
    <w:rsid w:val="004B49D9"/>
    <w:rsid w:val="004B4B22"/>
    <w:rsid w:val="004B4B46"/>
    <w:rsid w:val="004B4BDF"/>
    <w:rsid w:val="004B4E21"/>
    <w:rsid w:val="004B5003"/>
    <w:rsid w:val="004B5183"/>
    <w:rsid w:val="004B519B"/>
    <w:rsid w:val="004B52B8"/>
    <w:rsid w:val="004B58C7"/>
    <w:rsid w:val="004B597B"/>
    <w:rsid w:val="004B5AF9"/>
    <w:rsid w:val="004B5BBA"/>
    <w:rsid w:val="004B6457"/>
    <w:rsid w:val="004B6862"/>
    <w:rsid w:val="004B6EA4"/>
    <w:rsid w:val="004B7390"/>
    <w:rsid w:val="004B794E"/>
    <w:rsid w:val="004C00D3"/>
    <w:rsid w:val="004C0260"/>
    <w:rsid w:val="004C03F7"/>
    <w:rsid w:val="004C055E"/>
    <w:rsid w:val="004C0CBB"/>
    <w:rsid w:val="004C18F1"/>
    <w:rsid w:val="004C1A80"/>
    <w:rsid w:val="004C1BCD"/>
    <w:rsid w:val="004C1E66"/>
    <w:rsid w:val="004C1FF5"/>
    <w:rsid w:val="004C2320"/>
    <w:rsid w:val="004C28A6"/>
    <w:rsid w:val="004C28C2"/>
    <w:rsid w:val="004C2B16"/>
    <w:rsid w:val="004C2EFF"/>
    <w:rsid w:val="004C3368"/>
    <w:rsid w:val="004C339F"/>
    <w:rsid w:val="004C33E6"/>
    <w:rsid w:val="004C3468"/>
    <w:rsid w:val="004C351C"/>
    <w:rsid w:val="004C3677"/>
    <w:rsid w:val="004C3763"/>
    <w:rsid w:val="004C3773"/>
    <w:rsid w:val="004C3BDF"/>
    <w:rsid w:val="004C3CE1"/>
    <w:rsid w:val="004C3E3B"/>
    <w:rsid w:val="004C43CE"/>
    <w:rsid w:val="004C450F"/>
    <w:rsid w:val="004C47A5"/>
    <w:rsid w:val="004C4A9F"/>
    <w:rsid w:val="004C4EAD"/>
    <w:rsid w:val="004C4EE1"/>
    <w:rsid w:val="004C4F7A"/>
    <w:rsid w:val="004C5346"/>
    <w:rsid w:val="004C5390"/>
    <w:rsid w:val="004C55E0"/>
    <w:rsid w:val="004C57F6"/>
    <w:rsid w:val="004C5BDB"/>
    <w:rsid w:val="004C6119"/>
    <w:rsid w:val="004C6339"/>
    <w:rsid w:val="004C639A"/>
    <w:rsid w:val="004C64E7"/>
    <w:rsid w:val="004C6576"/>
    <w:rsid w:val="004C665E"/>
    <w:rsid w:val="004C6D8E"/>
    <w:rsid w:val="004C6F32"/>
    <w:rsid w:val="004C700E"/>
    <w:rsid w:val="004C7209"/>
    <w:rsid w:val="004C74C0"/>
    <w:rsid w:val="004C74C6"/>
    <w:rsid w:val="004C7678"/>
    <w:rsid w:val="004C76C1"/>
    <w:rsid w:val="004C7986"/>
    <w:rsid w:val="004C7DE9"/>
    <w:rsid w:val="004D0046"/>
    <w:rsid w:val="004D0290"/>
    <w:rsid w:val="004D02B9"/>
    <w:rsid w:val="004D03D8"/>
    <w:rsid w:val="004D0629"/>
    <w:rsid w:val="004D0740"/>
    <w:rsid w:val="004D0759"/>
    <w:rsid w:val="004D1126"/>
    <w:rsid w:val="004D1712"/>
    <w:rsid w:val="004D1957"/>
    <w:rsid w:val="004D1AD7"/>
    <w:rsid w:val="004D2143"/>
    <w:rsid w:val="004D2203"/>
    <w:rsid w:val="004D2381"/>
    <w:rsid w:val="004D23BF"/>
    <w:rsid w:val="004D2439"/>
    <w:rsid w:val="004D2554"/>
    <w:rsid w:val="004D26E3"/>
    <w:rsid w:val="004D2AB5"/>
    <w:rsid w:val="004D2DE1"/>
    <w:rsid w:val="004D2EBA"/>
    <w:rsid w:val="004D323D"/>
    <w:rsid w:val="004D32E4"/>
    <w:rsid w:val="004D3422"/>
    <w:rsid w:val="004D3ADE"/>
    <w:rsid w:val="004D3BE5"/>
    <w:rsid w:val="004D3E32"/>
    <w:rsid w:val="004D42CF"/>
    <w:rsid w:val="004D44A3"/>
    <w:rsid w:val="004D4668"/>
    <w:rsid w:val="004D466A"/>
    <w:rsid w:val="004D46EB"/>
    <w:rsid w:val="004D489A"/>
    <w:rsid w:val="004D4A8F"/>
    <w:rsid w:val="004D4ABE"/>
    <w:rsid w:val="004D4BB6"/>
    <w:rsid w:val="004D4F91"/>
    <w:rsid w:val="004D50C8"/>
    <w:rsid w:val="004D5499"/>
    <w:rsid w:val="004D5594"/>
    <w:rsid w:val="004D566D"/>
    <w:rsid w:val="004D59D6"/>
    <w:rsid w:val="004D5E3A"/>
    <w:rsid w:val="004D61F1"/>
    <w:rsid w:val="004D6365"/>
    <w:rsid w:val="004D666F"/>
    <w:rsid w:val="004D67F7"/>
    <w:rsid w:val="004D6C83"/>
    <w:rsid w:val="004D6EE6"/>
    <w:rsid w:val="004D741B"/>
    <w:rsid w:val="004D76D4"/>
    <w:rsid w:val="004D7B72"/>
    <w:rsid w:val="004E007B"/>
    <w:rsid w:val="004E0098"/>
    <w:rsid w:val="004E042B"/>
    <w:rsid w:val="004E04A0"/>
    <w:rsid w:val="004E080A"/>
    <w:rsid w:val="004E0BC5"/>
    <w:rsid w:val="004E0CC1"/>
    <w:rsid w:val="004E0EDB"/>
    <w:rsid w:val="004E1018"/>
    <w:rsid w:val="004E1100"/>
    <w:rsid w:val="004E136F"/>
    <w:rsid w:val="004E159B"/>
    <w:rsid w:val="004E15EB"/>
    <w:rsid w:val="004E19D1"/>
    <w:rsid w:val="004E1B49"/>
    <w:rsid w:val="004E1C2B"/>
    <w:rsid w:val="004E1C56"/>
    <w:rsid w:val="004E2527"/>
    <w:rsid w:val="004E2C17"/>
    <w:rsid w:val="004E2E76"/>
    <w:rsid w:val="004E3087"/>
    <w:rsid w:val="004E32B8"/>
    <w:rsid w:val="004E3A8B"/>
    <w:rsid w:val="004E3CED"/>
    <w:rsid w:val="004E4493"/>
    <w:rsid w:val="004E44B6"/>
    <w:rsid w:val="004E4B42"/>
    <w:rsid w:val="004E4FA5"/>
    <w:rsid w:val="004E501D"/>
    <w:rsid w:val="004E5135"/>
    <w:rsid w:val="004E541E"/>
    <w:rsid w:val="004E56C6"/>
    <w:rsid w:val="004E5885"/>
    <w:rsid w:val="004E5D8E"/>
    <w:rsid w:val="004E6456"/>
    <w:rsid w:val="004E680A"/>
    <w:rsid w:val="004E682D"/>
    <w:rsid w:val="004E694A"/>
    <w:rsid w:val="004E69AA"/>
    <w:rsid w:val="004E6A74"/>
    <w:rsid w:val="004E6B38"/>
    <w:rsid w:val="004E6C87"/>
    <w:rsid w:val="004E7162"/>
    <w:rsid w:val="004E744F"/>
    <w:rsid w:val="004E75C6"/>
    <w:rsid w:val="004E7627"/>
    <w:rsid w:val="004E7A62"/>
    <w:rsid w:val="004E7ADD"/>
    <w:rsid w:val="004E7BF3"/>
    <w:rsid w:val="004E7CA8"/>
    <w:rsid w:val="004E7D95"/>
    <w:rsid w:val="004F00A8"/>
    <w:rsid w:val="004F013A"/>
    <w:rsid w:val="004F01CD"/>
    <w:rsid w:val="004F053F"/>
    <w:rsid w:val="004F055D"/>
    <w:rsid w:val="004F0C4D"/>
    <w:rsid w:val="004F1261"/>
    <w:rsid w:val="004F137E"/>
    <w:rsid w:val="004F1532"/>
    <w:rsid w:val="004F16E4"/>
    <w:rsid w:val="004F1719"/>
    <w:rsid w:val="004F1DD5"/>
    <w:rsid w:val="004F1F30"/>
    <w:rsid w:val="004F20D3"/>
    <w:rsid w:val="004F2379"/>
    <w:rsid w:val="004F2694"/>
    <w:rsid w:val="004F26E6"/>
    <w:rsid w:val="004F2C6A"/>
    <w:rsid w:val="004F3233"/>
    <w:rsid w:val="004F37B3"/>
    <w:rsid w:val="004F3BDD"/>
    <w:rsid w:val="004F3EDA"/>
    <w:rsid w:val="004F43CE"/>
    <w:rsid w:val="004F4603"/>
    <w:rsid w:val="004F4740"/>
    <w:rsid w:val="004F487A"/>
    <w:rsid w:val="004F4D17"/>
    <w:rsid w:val="004F502E"/>
    <w:rsid w:val="004F5096"/>
    <w:rsid w:val="004F50FE"/>
    <w:rsid w:val="004F5440"/>
    <w:rsid w:val="004F561B"/>
    <w:rsid w:val="004F5DD0"/>
    <w:rsid w:val="004F5FFE"/>
    <w:rsid w:val="004F628D"/>
    <w:rsid w:val="004F6758"/>
    <w:rsid w:val="004F6818"/>
    <w:rsid w:val="004F68F0"/>
    <w:rsid w:val="004F6A42"/>
    <w:rsid w:val="004F6C14"/>
    <w:rsid w:val="004F6CF6"/>
    <w:rsid w:val="004F6F68"/>
    <w:rsid w:val="004F7671"/>
    <w:rsid w:val="004F78FF"/>
    <w:rsid w:val="004F793D"/>
    <w:rsid w:val="004F7A6B"/>
    <w:rsid w:val="004F7C32"/>
    <w:rsid w:val="004F7E37"/>
    <w:rsid w:val="004F7E54"/>
    <w:rsid w:val="004F7EC4"/>
    <w:rsid w:val="00500077"/>
    <w:rsid w:val="00500343"/>
    <w:rsid w:val="0050047B"/>
    <w:rsid w:val="00500B97"/>
    <w:rsid w:val="00500D70"/>
    <w:rsid w:val="00500E1A"/>
    <w:rsid w:val="00500E6D"/>
    <w:rsid w:val="005011D8"/>
    <w:rsid w:val="005012E2"/>
    <w:rsid w:val="005013B2"/>
    <w:rsid w:val="0050204E"/>
    <w:rsid w:val="00502195"/>
    <w:rsid w:val="00502197"/>
    <w:rsid w:val="00502A01"/>
    <w:rsid w:val="005031CD"/>
    <w:rsid w:val="00503233"/>
    <w:rsid w:val="00503764"/>
    <w:rsid w:val="005046C0"/>
    <w:rsid w:val="00504879"/>
    <w:rsid w:val="00504CEB"/>
    <w:rsid w:val="00504F56"/>
    <w:rsid w:val="0050503E"/>
    <w:rsid w:val="005058CB"/>
    <w:rsid w:val="00505A94"/>
    <w:rsid w:val="00505F26"/>
    <w:rsid w:val="005062BD"/>
    <w:rsid w:val="0050631C"/>
    <w:rsid w:val="00506D97"/>
    <w:rsid w:val="00506ED1"/>
    <w:rsid w:val="00506ED2"/>
    <w:rsid w:val="0050711D"/>
    <w:rsid w:val="00507544"/>
    <w:rsid w:val="005078F7"/>
    <w:rsid w:val="00507DF1"/>
    <w:rsid w:val="005105A6"/>
    <w:rsid w:val="005106D8"/>
    <w:rsid w:val="00510B46"/>
    <w:rsid w:val="00510ED7"/>
    <w:rsid w:val="005111F6"/>
    <w:rsid w:val="005119DA"/>
    <w:rsid w:val="00511E31"/>
    <w:rsid w:val="0051201B"/>
    <w:rsid w:val="00512036"/>
    <w:rsid w:val="00512372"/>
    <w:rsid w:val="00512466"/>
    <w:rsid w:val="005128D5"/>
    <w:rsid w:val="00512A63"/>
    <w:rsid w:val="00512C5D"/>
    <w:rsid w:val="00512D80"/>
    <w:rsid w:val="00512EA6"/>
    <w:rsid w:val="005132AC"/>
    <w:rsid w:val="00513485"/>
    <w:rsid w:val="005134B1"/>
    <w:rsid w:val="005134E6"/>
    <w:rsid w:val="00513521"/>
    <w:rsid w:val="005136F0"/>
    <w:rsid w:val="00513C15"/>
    <w:rsid w:val="00513C67"/>
    <w:rsid w:val="00513CA1"/>
    <w:rsid w:val="00513FA6"/>
    <w:rsid w:val="0051400C"/>
    <w:rsid w:val="0051445A"/>
    <w:rsid w:val="00514560"/>
    <w:rsid w:val="005145F1"/>
    <w:rsid w:val="00514C4C"/>
    <w:rsid w:val="00514D3D"/>
    <w:rsid w:val="00514D47"/>
    <w:rsid w:val="00514F0E"/>
    <w:rsid w:val="00515221"/>
    <w:rsid w:val="00515438"/>
    <w:rsid w:val="005154A8"/>
    <w:rsid w:val="0051575D"/>
    <w:rsid w:val="005157AA"/>
    <w:rsid w:val="005159F7"/>
    <w:rsid w:val="00515BCE"/>
    <w:rsid w:val="00515BF5"/>
    <w:rsid w:val="00515E3E"/>
    <w:rsid w:val="00515E95"/>
    <w:rsid w:val="00516011"/>
    <w:rsid w:val="0051639C"/>
    <w:rsid w:val="00516708"/>
    <w:rsid w:val="00516847"/>
    <w:rsid w:val="00516997"/>
    <w:rsid w:val="00516A57"/>
    <w:rsid w:val="00516EDB"/>
    <w:rsid w:val="005176E6"/>
    <w:rsid w:val="00517C0C"/>
    <w:rsid w:val="00517F05"/>
    <w:rsid w:val="00520076"/>
    <w:rsid w:val="00520137"/>
    <w:rsid w:val="005203E2"/>
    <w:rsid w:val="00520437"/>
    <w:rsid w:val="0052095C"/>
    <w:rsid w:val="00520C9B"/>
    <w:rsid w:val="00520D6B"/>
    <w:rsid w:val="00520E62"/>
    <w:rsid w:val="00520F1D"/>
    <w:rsid w:val="0052190B"/>
    <w:rsid w:val="00522035"/>
    <w:rsid w:val="005220B2"/>
    <w:rsid w:val="00522333"/>
    <w:rsid w:val="00522628"/>
    <w:rsid w:val="005226EF"/>
    <w:rsid w:val="00522795"/>
    <w:rsid w:val="0052283C"/>
    <w:rsid w:val="005228AB"/>
    <w:rsid w:val="005228E9"/>
    <w:rsid w:val="00522A22"/>
    <w:rsid w:val="00522A5C"/>
    <w:rsid w:val="00522B91"/>
    <w:rsid w:val="00522B9B"/>
    <w:rsid w:val="00523224"/>
    <w:rsid w:val="00523291"/>
    <w:rsid w:val="005232CF"/>
    <w:rsid w:val="0052338B"/>
    <w:rsid w:val="005234A1"/>
    <w:rsid w:val="005234BB"/>
    <w:rsid w:val="00523583"/>
    <w:rsid w:val="00523624"/>
    <w:rsid w:val="00523D43"/>
    <w:rsid w:val="00523EB2"/>
    <w:rsid w:val="00524281"/>
    <w:rsid w:val="0052431B"/>
    <w:rsid w:val="00524646"/>
    <w:rsid w:val="005248F1"/>
    <w:rsid w:val="00524A46"/>
    <w:rsid w:val="00524A4E"/>
    <w:rsid w:val="00524A92"/>
    <w:rsid w:val="00524B5E"/>
    <w:rsid w:val="00524D7E"/>
    <w:rsid w:val="00524FA1"/>
    <w:rsid w:val="00524FCE"/>
    <w:rsid w:val="005250BC"/>
    <w:rsid w:val="0052588F"/>
    <w:rsid w:val="00525971"/>
    <w:rsid w:val="00525A38"/>
    <w:rsid w:val="00525AAD"/>
    <w:rsid w:val="00525B79"/>
    <w:rsid w:val="00525CF3"/>
    <w:rsid w:val="00526118"/>
    <w:rsid w:val="00526297"/>
    <w:rsid w:val="0052643D"/>
    <w:rsid w:val="00526473"/>
    <w:rsid w:val="005268E5"/>
    <w:rsid w:val="00526FBF"/>
    <w:rsid w:val="0052729A"/>
    <w:rsid w:val="00527435"/>
    <w:rsid w:val="005276A1"/>
    <w:rsid w:val="00527AAF"/>
    <w:rsid w:val="00527E85"/>
    <w:rsid w:val="00530118"/>
    <w:rsid w:val="00530493"/>
    <w:rsid w:val="0053077F"/>
    <w:rsid w:val="00530A5B"/>
    <w:rsid w:val="00530B7C"/>
    <w:rsid w:val="00530C9D"/>
    <w:rsid w:val="00530F9B"/>
    <w:rsid w:val="0053100D"/>
    <w:rsid w:val="0053145C"/>
    <w:rsid w:val="00531BAC"/>
    <w:rsid w:val="00531C3F"/>
    <w:rsid w:val="00531C90"/>
    <w:rsid w:val="005323B7"/>
    <w:rsid w:val="005323C1"/>
    <w:rsid w:val="00532485"/>
    <w:rsid w:val="00532602"/>
    <w:rsid w:val="00533039"/>
    <w:rsid w:val="005331FC"/>
    <w:rsid w:val="00533216"/>
    <w:rsid w:val="0053332E"/>
    <w:rsid w:val="00533333"/>
    <w:rsid w:val="0053389B"/>
    <w:rsid w:val="005338F6"/>
    <w:rsid w:val="005339D2"/>
    <w:rsid w:val="00533D53"/>
    <w:rsid w:val="00533E22"/>
    <w:rsid w:val="00533F7D"/>
    <w:rsid w:val="00534531"/>
    <w:rsid w:val="00534B36"/>
    <w:rsid w:val="00534D56"/>
    <w:rsid w:val="00534EAE"/>
    <w:rsid w:val="005351ED"/>
    <w:rsid w:val="0053546E"/>
    <w:rsid w:val="005359A3"/>
    <w:rsid w:val="00535B9B"/>
    <w:rsid w:val="00535E51"/>
    <w:rsid w:val="00535E72"/>
    <w:rsid w:val="00535FB7"/>
    <w:rsid w:val="005361D5"/>
    <w:rsid w:val="0053645E"/>
    <w:rsid w:val="005364F1"/>
    <w:rsid w:val="0053658B"/>
    <w:rsid w:val="00536A7E"/>
    <w:rsid w:val="00536CC5"/>
    <w:rsid w:val="005371B0"/>
    <w:rsid w:val="00537219"/>
    <w:rsid w:val="00537370"/>
    <w:rsid w:val="005376DF"/>
    <w:rsid w:val="00537774"/>
    <w:rsid w:val="005377DA"/>
    <w:rsid w:val="00537A88"/>
    <w:rsid w:val="00537C9E"/>
    <w:rsid w:val="00537FC4"/>
    <w:rsid w:val="005400A8"/>
    <w:rsid w:val="005407FC"/>
    <w:rsid w:val="00540A0A"/>
    <w:rsid w:val="00540C46"/>
    <w:rsid w:val="00540F7A"/>
    <w:rsid w:val="005410F2"/>
    <w:rsid w:val="0054113D"/>
    <w:rsid w:val="0054136A"/>
    <w:rsid w:val="005414EF"/>
    <w:rsid w:val="005415B4"/>
    <w:rsid w:val="0054185F"/>
    <w:rsid w:val="005418A4"/>
    <w:rsid w:val="00541995"/>
    <w:rsid w:val="005419C0"/>
    <w:rsid w:val="00542007"/>
    <w:rsid w:val="00542203"/>
    <w:rsid w:val="0054248A"/>
    <w:rsid w:val="005427A0"/>
    <w:rsid w:val="00542A25"/>
    <w:rsid w:val="00542B37"/>
    <w:rsid w:val="00542B3B"/>
    <w:rsid w:val="00542D29"/>
    <w:rsid w:val="00543204"/>
    <w:rsid w:val="00543228"/>
    <w:rsid w:val="00543411"/>
    <w:rsid w:val="00543572"/>
    <w:rsid w:val="0054367A"/>
    <w:rsid w:val="0054382A"/>
    <w:rsid w:val="00543ED6"/>
    <w:rsid w:val="0054424F"/>
    <w:rsid w:val="0054450C"/>
    <w:rsid w:val="00544708"/>
    <w:rsid w:val="00544B27"/>
    <w:rsid w:val="00544D78"/>
    <w:rsid w:val="00544EC6"/>
    <w:rsid w:val="00544FF7"/>
    <w:rsid w:val="00545154"/>
    <w:rsid w:val="005454EB"/>
    <w:rsid w:val="005455E8"/>
    <w:rsid w:val="005457C5"/>
    <w:rsid w:val="00545909"/>
    <w:rsid w:val="005459B0"/>
    <w:rsid w:val="00545B85"/>
    <w:rsid w:val="00545E98"/>
    <w:rsid w:val="005460FB"/>
    <w:rsid w:val="0054633B"/>
    <w:rsid w:val="00546530"/>
    <w:rsid w:val="005470E7"/>
    <w:rsid w:val="005470ED"/>
    <w:rsid w:val="005471C8"/>
    <w:rsid w:val="00547852"/>
    <w:rsid w:val="0054797C"/>
    <w:rsid w:val="00547A78"/>
    <w:rsid w:val="00547AA7"/>
    <w:rsid w:val="0055002D"/>
    <w:rsid w:val="0055023C"/>
    <w:rsid w:val="005503B1"/>
    <w:rsid w:val="005505C0"/>
    <w:rsid w:val="00550E42"/>
    <w:rsid w:val="00550E48"/>
    <w:rsid w:val="005510E9"/>
    <w:rsid w:val="005514CA"/>
    <w:rsid w:val="005515CF"/>
    <w:rsid w:val="00551751"/>
    <w:rsid w:val="00551756"/>
    <w:rsid w:val="00551B66"/>
    <w:rsid w:val="00551C2D"/>
    <w:rsid w:val="0055235F"/>
    <w:rsid w:val="00552482"/>
    <w:rsid w:val="0055252B"/>
    <w:rsid w:val="00552531"/>
    <w:rsid w:val="005526D6"/>
    <w:rsid w:val="00552774"/>
    <w:rsid w:val="00552DF3"/>
    <w:rsid w:val="0055324D"/>
    <w:rsid w:val="00553835"/>
    <w:rsid w:val="00553893"/>
    <w:rsid w:val="005539C7"/>
    <w:rsid w:val="00553BCB"/>
    <w:rsid w:val="00553D97"/>
    <w:rsid w:val="0055407F"/>
    <w:rsid w:val="00554322"/>
    <w:rsid w:val="00554336"/>
    <w:rsid w:val="00554425"/>
    <w:rsid w:val="00554555"/>
    <w:rsid w:val="005549CC"/>
    <w:rsid w:val="00554B94"/>
    <w:rsid w:val="00554CCD"/>
    <w:rsid w:val="00554EDF"/>
    <w:rsid w:val="00554F47"/>
    <w:rsid w:val="0055540E"/>
    <w:rsid w:val="00555460"/>
    <w:rsid w:val="005556D9"/>
    <w:rsid w:val="005561E7"/>
    <w:rsid w:val="00556341"/>
    <w:rsid w:val="0055644E"/>
    <w:rsid w:val="00556675"/>
    <w:rsid w:val="00556C41"/>
    <w:rsid w:val="00556CBE"/>
    <w:rsid w:val="00556CE6"/>
    <w:rsid w:val="00556D31"/>
    <w:rsid w:val="00556FC1"/>
    <w:rsid w:val="00557148"/>
    <w:rsid w:val="005577EC"/>
    <w:rsid w:val="00557825"/>
    <w:rsid w:val="00557B89"/>
    <w:rsid w:val="00557BF5"/>
    <w:rsid w:val="0056006F"/>
    <w:rsid w:val="005602F2"/>
    <w:rsid w:val="005603DC"/>
    <w:rsid w:val="0056042E"/>
    <w:rsid w:val="0056043E"/>
    <w:rsid w:val="005608CB"/>
    <w:rsid w:val="0056095C"/>
    <w:rsid w:val="00560A4B"/>
    <w:rsid w:val="00561038"/>
    <w:rsid w:val="00561D5B"/>
    <w:rsid w:val="00561DB5"/>
    <w:rsid w:val="00562312"/>
    <w:rsid w:val="005623F0"/>
    <w:rsid w:val="00562580"/>
    <w:rsid w:val="00562E8F"/>
    <w:rsid w:val="00562FDE"/>
    <w:rsid w:val="0056322F"/>
    <w:rsid w:val="00563422"/>
    <w:rsid w:val="005634AB"/>
    <w:rsid w:val="00563EF5"/>
    <w:rsid w:val="00564989"/>
    <w:rsid w:val="00564A5D"/>
    <w:rsid w:val="00564EFC"/>
    <w:rsid w:val="00565046"/>
    <w:rsid w:val="00565104"/>
    <w:rsid w:val="00565305"/>
    <w:rsid w:val="0056534C"/>
    <w:rsid w:val="00565358"/>
    <w:rsid w:val="005654DB"/>
    <w:rsid w:val="00565983"/>
    <w:rsid w:val="00565B5B"/>
    <w:rsid w:val="00565F37"/>
    <w:rsid w:val="00565FC2"/>
    <w:rsid w:val="00566142"/>
    <w:rsid w:val="005663ED"/>
    <w:rsid w:val="0056647A"/>
    <w:rsid w:val="005665B3"/>
    <w:rsid w:val="005667C9"/>
    <w:rsid w:val="005668DD"/>
    <w:rsid w:val="00566E5F"/>
    <w:rsid w:val="005672E1"/>
    <w:rsid w:val="005675E4"/>
    <w:rsid w:val="00567651"/>
    <w:rsid w:val="00567920"/>
    <w:rsid w:val="005679B9"/>
    <w:rsid w:val="00570089"/>
    <w:rsid w:val="00570633"/>
    <w:rsid w:val="005707D0"/>
    <w:rsid w:val="005708AD"/>
    <w:rsid w:val="00570A5C"/>
    <w:rsid w:val="00570F6A"/>
    <w:rsid w:val="00570F93"/>
    <w:rsid w:val="005713C6"/>
    <w:rsid w:val="00571431"/>
    <w:rsid w:val="005715FA"/>
    <w:rsid w:val="0057169E"/>
    <w:rsid w:val="00571C57"/>
    <w:rsid w:val="00571DF1"/>
    <w:rsid w:val="00571DF4"/>
    <w:rsid w:val="0057210F"/>
    <w:rsid w:val="005721BC"/>
    <w:rsid w:val="005722A9"/>
    <w:rsid w:val="0057231F"/>
    <w:rsid w:val="005723DA"/>
    <w:rsid w:val="005724E3"/>
    <w:rsid w:val="005725BB"/>
    <w:rsid w:val="005725C4"/>
    <w:rsid w:val="00572692"/>
    <w:rsid w:val="00572A1B"/>
    <w:rsid w:val="00572EDC"/>
    <w:rsid w:val="005731DA"/>
    <w:rsid w:val="00573217"/>
    <w:rsid w:val="005733A5"/>
    <w:rsid w:val="005737CC"/>
    <w:rsid w:val="005739D4"/>
    <w:rsid w:val="00574045"/>
    <w:rsid w:val="00574204"/>
    <w:rsid w:val="0057441A"/>
    <w:rsid w:val="00574434"/>
    <w:rsid w:val="0057450B"/>
    <w:rsid w:val="005745E7"/>
    <w:rsid w:val="0057484C"/>
    <w:rsid w:val="0057493A"/>
    <w:rsid w:val="00574B9B"/>
    <w:rsid w:val="00574CF7"/>
    <w:rsid w:val="00574E5C"/>
    <w:rsid w:val="005750B1"/>
    <w:rsid w:val="00575552"/>
    <w:rsid w:val="005759EF"/>
    <w:rsid w:val="00575E21"/>
    <w:rsid w:val="00575FF9"/>
    <w:rsid w:val="00576012"/>
    <w:rsid w:val="00576208"/>
    <w:rsid w:val="0057635A"/>
    <w:rsid w:val="00576706"/>
    <w:rsid w:val="005769BC"/>
    <w:rsid w:val="00576D81"/>
    <w:rsid w:val="00576DD1"/>
    <w:rsid w:val="00576E93"/>
    <w:rsid w:val="00576F5E"/>
    <w:rsid w:val="0057741E"/>
    <w:rsid w:val="005774ED"/>
    <w:rsid w:val="005776FF"/>
    <w:rsid w:val="00577BB8"/>
    <w:rsid w:val="00577C7F"/>
    <w:rsid w:val="00577D2A"/>
    <w:rsid w:val="00577E75"/>
    <w:rsid w:val="00580CAA"/>
    <w:rsid w:val="00580DE0"/>
    <w:rsid w:val="00581178"/>
    <w:rsid w:val="005813B4"/>
    <w:rsid w:val="0058156D"/>
    <w:rsid w:val="005815A2"/>
    <w:rsid w:val="0058203F"/>
    <w:rsid w:val="005820EC"/>
    <w:rsid w:val="00582459"/>
    <w:rsid w:val="0058265A"/>
    <w:rsid w:val="005826B3"/>
    <w:rsid w:val="005829EF"/>
    <w:rsid w:val="00582A86"/>
    <w:rsid w:val="00582E54"/>
    <w:rsid w:val="0058370C"/>
    <w:rsid w:val="005837F8"/>
    <w:rsid w:val="00583921"/>
    <w:rsid w:val="005839C5"/>
    <w:rsid w:val="00583DBB"/>
    <w:rsid w:val="00583E46"/>
    <w:rsid w:val="00583FC6"/>
    <w:rsid w:val="0058456E"/>
    <w:rsid w:val="005845AE"/>
    <w:rsid w:val="005846F6"/>
    <w:rsid w:val="00584D05"/>
    <w:rsid w:val="005856E8"/>
    <w:rsid w:val="0058572F"/>
    <w:rsid w:val="00585948"/>
    <w:rsid w:val="00585B00"/>
    <w:rsid w:val="00585CC3"/>
    <w:rsid w:val="00586272"/>
    <w:rsid w:val="005864BF"/>
    <w:rsid w:val="0058664A"/>
    <w:rsid w:val="00586E58"/>
    <w:rsid w:val="00586EAE"/>
    <w:rsid w:val="00587265"/>
    <w:rsid w:val="00587479"/>
    <w:rsid w:val="0058774D"/>
    <w:rsid w:val="005877D5"/>
    <w:rsid w:val="00590117"/>
    <w:rsid w:val="00590218"/>
    <w:rsid w:val="0059061A"/>
    <w:rsid w:val="005906A2"/>
    <w:rsid w:val="00590A6E"/>
    <w:rsid w:val="00590D2B"/>
    <w:rsid w:val="00591282"/>
    <w:rsid w:val="005913B8"/>
    <w:rsid w:val="00591463"/>
    <w:rsid w:val="00591C39"/>
    <w:rsid w:val="00591C65"/>
    <w:rsid w:val="00592176"/>
    <w:rsid w:val="00592C11"/>
    <w:rsid w:val="00592C13"/>
    <w:rsid w:val="00592F93"/>
    <w:rsid w:val="00592FBF"/>
    <w:rsid w:val="00593041"/>
    <w:rsid w:val="00593231"/>
    <w:rsid w:val="00593364"/>
    <w:rsid w:val="005934A9"/>
    <w:rsid w:val="00593507"/>
    <w:rsid w:val="00593728"/>
    <w:rsid w:val="00593977"/>
    <w:rsid w:val="00593CE8"/>
    <w:rsid w:val="00593F54"/>
    <w:rsid w:val="0059405F"/>
    <w:rsid w:val="005940E9"/>
    <w:rsid w:val="00594108"/>
    <w:rsid w:val="00594233"/>
    <w:rsid w:val="00594317"/>
    <w:rsid w:val="00594335"/>
    <w:rsid w:val="005943CE"/>
    <w:rsid w:val="005945CC"/>
    <w:rsid w:val="00594837"/>
    <w:rsid w:val="00594F57"/>
    <w:rsid w:val="00594FAC"/>
    <w:rsid w:val="00594FF6"/>
    <w:rsid w:val="00595587"/>
    <w:rsid w:val="00595A77"/>
    <w:rsid w:val="00595B89"/>
    <w:rsid w:val="00595EF9"/>
    <w:rsid w:val="0059654D"/>
    <w:rsid w:val="0059690D"/>
    <w:rsid w:val="00596946"/>
    <w:rsid w:val="005969E7"/>
    <w:rsid w:val="00596B4E"/>
    <w:rsid w:val="00596E79"/>
    <w:rsid w:val="00596EAA"/>
    <w:rsid w:val="00596F03"/>
    <w:rsid w:val="00596FC0"/>
    <w:rsid w:val="005970BF"/>
    <w:rsid w:val="005972B5"/>
    <w:rsid w:val="00597524"/>
    <w:rsid w:val="0059774F"/>
    <w:rsid w:val="00597C5F"/>
    <w:rsid w:val="00597DCD"/>
    <w:rsid w:val="00597E71"/>
    <w:rsid w:val="005A0203"/>
    <w:rsid w:val="005A04A2"/>
    <w:rsid w:val="005A058C"/>
    <w:rsid w:val="005A0A80"/>
    <w:rsid w:val="005A0B71"/>
    <w:rsid w:val="005A10DB"/>
    <w:rsid w:val="005A14DA"/>
    <w:rsid w:val="005A1961"/>
    <w:rsid w:val="005A2241"/>
    <w:rsid w:val="005A2851"/>
    <w:rsid w:val="005A28B6"/>
    <w:rsid w:val="005A33E0"/>
    <w:rsid w:val="005A3494"/>
    <w:rsid w:val="005A3812"/>
    <w:rsid w:val="005A3EB4"/>
    <w:rsid w:val="005A3F56"/>
    <w:rsid w:val="005A3F94"/>
    <w:rsid w:val="005A4317"/>
    <w:rsid w:val="005A471A"/>
    <w:rsid w:val="005A4B83"/>
    <w:rsid w:val="005A4C1E"/>
    <w:rsid w:val="005A504E"/>
    <w:rsid w:val="005A50DC"/>
    <w:rsid w:val="005A55A9"/>
    <w:rsid w:val="005A56C6"/>
    <w:rsid w:val="005A59B7"/>
    <w:rsid w:val="005A5C28"/>
    <w:rsid w:val="005A5C5F"/>
    <w:rsid w:val="005A5E0F"/>
    <w:rsid w:val="005A5E7C"/>
    <w:rsid w:val="005A62DE"/>
    <w:rsid w:val="005A63BF"/>
    <w:rsid w:val="005A6754"/>
    <w:rsid w:val="005A6E7A"/>
    <w:rsid w:val="005A71D6"/>
    <w:rsid w:val="005A795F"/>
    <w:rsid w:val="005B00F6"/>
    <w:rsid w:val="005B0405"/>
    <w:rsid w:val="005B0897"/>
    <w:rsid w:val="005B09EC"/>
    <w:rsid w:val="005B0CA6"/>
    <w:rsid w:val="005B0FB8"/>
    <w:rsid w:val="005B15BF"/>
    <w:rsid w:val="005B1808"/>
    <w:rsid w:val="005B1F1F"/>
    <w:rsid w:val="005B2032"/>
    <w:rsid w:val="005B20CE"/>
    <w:rsid w:val="005B24CD"/>
    <w:rsid w:val="005B26C8"/>
    <w:rsid w:val="005B2A30"/>
    <w:rsid w:val="005B2A4B"/>
    <w:rsid w:val="005B30E3"/>
    <w:rsid w:val="005B3303"/>
    <w:rsid w:val="005B331E"/>
    <w:rsid w:val="005B36C5"/>
    <w:rsid w:val="005B37DA"/>
    <w:rsid w:val="005B3B01"/>
    <w:rsid w:val="005B3CBB"/>
    <w:rsid w:val="005B3F21"/>
    <w:rsid w:val="005B3F8A"/>
    <w:rsid w:val="005B41DF"/>
    <w:rsid w:val="005B4409"/>
    <w:rsid w:val="005B45E4"/>
    <w:rsid w:val="005B466C"/>
    <w:rsid w:val="005B47AD"/>
    <w:rsid w:val="005B4A22"/>
    <w:rsid w:val="005B4CB1"/>
    <w:rsid w:val="005B5140"/>
    <w:rsid w:val="005B5287"/>
    <w:rsid w:val="005B52BA"/>
    <w:rsid w:val="005B5319"/>
    <w:rsid w:val="005B53E4"/>
    <w:rsid w:val="005B5769"/>
    <w:rsid w:val="005B57FF"/>
    <w:rsid w:val="005B5CAD"/>
    <w:rsid w:val="005B5DDD"/>
    <w:rsid w:val="005B5FCF"/>
    <w:rsid w:val="005B6758"/>
    <w:rsid w:val="005B6778"/>
    <w:rsid w:val="005B6967"/>
    <w:rsid w:val="005B6A84"/>
    <w:rsid w:val="005B6AE1"/>
    <w:rsid w:val="005B7020"/>
    <w:rsid w:val="005B7076"/>
    <w:rsid w:val="005B75B8"/>
    <w:rsid w:val="005B7B8C"/>
    <w:rsid w:val="005B7BA8"/>
    <w:rsid w:val="005C0171"/>
    <w:rsid w:val="005C02C7"/>
    <w:rsid w:val="005C0D92"/>
    <w:rsid w:val="005C0DF7"/>
    <w:rsid w:val="005C0F6E"/>
    <w:rsid w:val="005C1161"/>
    <w:rsid w:val="005C1A86"/>
    <w:rsid w:val="005C1AE9"/>
    <w:rsid w:val="005C2045"/>
    <w:rsid w:val="005C22DD"/>
    <w:rsid w:val="005C2348"/>
    <w:rsid w:val="005C23C3"/>
    <w:rsid w:val="005C2543"/>
    <w:rsid w:val="005C25D0"/>
    <w:rsid w:val="005C266F"/>
    <w:rsid w:val="005C3455"/>
    <w:rsid w:val="005C3572"/>
    <w:rsid w:val="005C3712"/>
    <w:rsid w:val="005C383E"/>
    <w:rsid w:val="005C3957"/>
    <w:rsid w:val="005C40EB"/>
    <w:rsid w:val="005C42B9"/>
    <w:rsid w:val="005C4492"/>
    <w:rsid w:val="005C48CF"/>
    <w:rsid w:val="005C49E0"/>
    <w:rsid w:val="005C4A20"/>
    <w:rsid w:val="005C4A80"/>
    <w:rsid w:val="005C4BE0"/>
    <w:rsid w:val="005C4CD1"/>
    <w:rsid w:val="005C4D3F"/>
    <w:rsid w:val="005C4D96"/>
    <w:rsid w:val="005C4EA6"/>
    <w:rsid w:val="005C4F2B"/>
    <w:rsid w:val="005C506C"/>
    <w:rsid w:val="005C510A"/>
    <w:rsid w:val="005C5184"/>
    <w:rsid w:val="005C55B5"/>
    <w:rsid w:val="005C57BF"/>
    <w:rsid w:val="005C59D2"/>
    <w:rsid w:val="005C5A5E"/>
    <w:rsid w:val="005C5BC0"/>
    <w:rsid w:val="005C5C69"/>
    <w:rsid w:val="005C5EE1"/>
    <w:rsid w:val="005C6733"/>
    <w:rsid w:val="005C6C98"/>
    <w:rsid w:val="005C6FCC"/>
    <w:rsid w:val="005C6FD8"/>
    <w:rsid w:val="005C704E"/>
    <w:rsid w:val="005C70DD"/>
    <w:rsid w:val="005C737A"/>
    <w:rsid w:val="005C7440"/>
    <w:rsid w:val="005C7AB4"/>
    <w:rsid w:val="005C7B63"/>
    <w:rsid w:val="005D037F"/>
    <w:rsid w:val="005D0415"/>
    <w:rsid w:val="005D0452"/>
    <w:rsid w:val="005D0499"/>
    <w:rsid w:val="005D051A"/>
    <w:rsid w:val="005D07F3"/>
    <w:rsid w:val="005D0B42"/>
    <w:rsid w:val="005D0C44"/>
    <w:rsid w:val="005D0F5B"/>
    <w:rsid w:val="005D10A7"/>
    <w:rsid w:val="005D15A2"/>
    <w:rsid w:val="005D17D2"/>
    <w:rsid w:val="005D1D43"/>
    <w:rsid w:val="005D1E6B"/>
    <w:rsid w:val="005D1E93"/>
    <w:rsid w:val="005D22FF"/>
    <w:rsid w:val="005D28C2"/>
    <w:rsid w:val="005D2A33"/>
    <w:rsid w:val="005D2C3B"/>
    <w:rsid w:val="005D2C57"/>
    <w:rsid w:val="005D2CFA"/>
    <w:rsid w:val="005D2E67"/>
    <w:rsid w:val="005D2EE4"/>
    <w:rsid w:val="005D2EFF"/>
    <w:rsid w:val="005D34E2"/>
    <w:rsid w:val="005D3948"/>
    <w:rsid w:val="005D3AF1"/>
    <w:rsid w:val="005D3B81"/>
    <w:rsid w:val="005D42EB"/>
    <w:rsid w:val="005D43A2"/>
    <w:rsid w:val="005D45E9"/>
    <w:rsid w:val="005D4646"/>
    <w:rsid w:val="005D49A0"/>
    <w:rsid w:val="005D4A36"/>
    <w:rsid w:val="005D4B1A"/>
    <w:rsid w:val="005D4BCE"/>
    <w:rsid w:val="005D4E75"/>
    <w:rsid w:val="005D4F72"/>
    <w:rsid w:val="005D4FE6"/>
    <w:rsid w:val="005D5294"/>
    <w:rsid w:val="005D52F7"/>
    <w:rsid w:val="005D5708"/>
    <w:rsid w:val="005D5740"/>
    <w:rsid w:val="005D5829"/>
    <w:rsid w:val="005D5B6A"/>
    <w:rsid w:val="005D5CDA"/>
    <w:rsid w:val="005D5DF5"/>
    <w:rsid w:val="005D5F7F"/>
    <w:rsid w:val="005D5FDE"/>
    <w:rsid w:val="005D6245"/>
    <w:rsid w:val="005D641F"/>
    <w:rsid w:val="005D64EA"/>
    <w:rsid w:val="005D68B3"/>
    <w:rsid w:val="005D6DC2"/>
    <w:rsid w:val="005D6E89"/>
    <w:rsid w:val="005D6FB1"/>
    <w:rsid w:val="005D74DC"/>
    <w:rsid w:val="005D7ADA"/>
    <w:rsid w:val="005E0414"/>
    <w:rsid w:val="005E08E7"/>
    <w:rsid w:val="005E15CF"/>
    <w:rsid w:val="005E1695"/>
    <w:rsid w:val="005E190D"/>
    <w:rsid w:val="005E1A83"/>
    <w:rsid w:val="005E1B24"/>
    <w:rsid w:val="005E1D7E"/>
    <w:rsid w:val="005E213E"/>
    <w:rsid w:val="005E2369"/>
    <w:rsid w:val="005E23B2"/>
    <w:rsid w:val="005E2641"/>
    <w:rsid w:val="005E2720"/>
    <w:rsid w:val="005E28FD"/>
    <w:rsid w:val="005E2A4F"/>
    <w:rsid w:val="005E2A6E"/>
    <w:rsid w:val="005E2B6C"/>
    <w:rsid w:val="005E2D9D"/>
    <w:rsid w:val="005E3156"/>
    <w:rsid w:val="005E348D"/>
    <w:rsid w:val="005E35F8"/>
    <w:rsid w:val="005E35FC"/>
    <w:rsid w:val="005E37F4"/>
    <w:rsid w:val="005E3E29"/>
    <w:rsid w:val="005E428B"/>
    <w:rsid w:val="005E436A"/>
    <w:rsid w:val="005E45C6"/>
    <w:rsid w:val="005E46C2"/>
    <w:rsid w:val="005E47BD"/>
    <w:rsid w:val="005E496F"/>
    <w:rsid w:val="005E49DA"/>
    <w:rsid w:val="005E4D60"/>
    <w:rsid w:val="005E535F"/>
    <w:rsid w:val="005E5779"/>
    <w:rsid w:val="005E5836"/>
    <w:rsid w:val="005E58C3"/>
    <w:rsid w:val="005E5ACC"/>
    <w:rsid w:val="005E5EDF"/>
    <w:rsid w:val="005E5F70"/>
    <w:rsid w:val="005E617D"/>
    <w:rsid w:val="005E64BE"/>
    <w:rsid w:val="005E668F"/>
    <w:rsid w:val="005E6D24"/>
    <w:rsid w:val="005E70FA"/>
    <w:rsid w:val="005E787A"/>
    <w:rsid w:val="005E7B25"/>
    <w:rsid w:val="005E7D53"/>
    <w:rsid w:val="005E7D63"/>
    <w:rsid w:val="005E7FA8"/>
    <w:rsid w:val="005F0454"/>
    <w:rsid w:val="005F0651"/>
    <w:rsid w:val="005F06BA"/>
    <w:rsid w:val="005F07E4"/>
    <w:rsid w:val="005F0820"/>
    <w:rsid w:val="005F08A8"/>
    <w:rsid w:val="005F0B1B"/>
    <w:rsid w:val="005F0B98"/>
    <w:rsid w:val="005F10FA"/>
    <w:rsid w:val="005F11B4"/>
    <w:rsid w:val="005F15AE"/>
    <w:rsid w:val="005F15C3"/>
    <w:rsid w:val="005F1799"/>
    <w:rsid w:val="005F1809"/>
    <w:rsid w:val="005F1A99"/>
    <w:rsid w:val="005F1AB4"/>
    <w:rsid w:val="005F1C5E"/>
    <w:rsid w:val="005F1E03"/>
    <w:rsid w:val="005F2016"/>
    <w:rsid w:val="005F21CA"/>
    <w:rsid w:val="005F24DA"/>
    <w:rsid w:val="005F26D8"/>
    <w:rsid w:val="005F29CE"/>
    <w:rsid w:val="005F2A88"/>
    <w:rsid w:val="005F2D3C"/>
    <w:rsid w:val="005F3321"/>
    <w:rsid w:val="005F33C7"/>
    <w:rsid w:val="005F3445"/>
    <w:rsid w:val="005F344C"/>
    <w:rsid w:val="005F3474"/>
    <w:rsid w:val="005F3985"/>
    <w:rsid w:val="005F3E64"/>
    <w:rsid w:val="005F41B3"/>
    <w:rsid w:val="005F41E8"/>
    <w:rsid w:val="005F441C"/>
    <w:rsid w:val="005F48B9"/>
    <w:rsid w:val="005F4AC3"/>
    <w:rsid w:val="005F4BC8"/>
    <w:rsid w:val="005F4BCE"/>
    <w:rsid w:val="005F4EE0"/>
    <w:rsid w:val="005F5123"/>
    <w:rsid w:val="005F51AC"/>
    <w:rsid w:val="005F521F"/>
    <w:rsid w:val="005F538B"/>
    <w:rsid w:val="005F53F5"/>
    <w:rsid w:val="005F54D8"/>
    <w:rsid w:val="005F55D3"/>
    <w:rsid w:val="005F5639"/>
    <w:rsid w:val="005F56B5"/>
    <w:rsid w:val="005F5B4D"/>
    <w:rsid w:val="005F5F9B"/>
    <w:rsid w:val="005F6573"/>
    <w:rsid w:val="005F6E5C"/>
    <w:rsid w:val="005F6F14"/>
    <w:rsid w:val="005F70B4"/>
    <w:rsid w:val="005F7340"/>
    <w:rsid w:val="005F73D9"/>
    <w:rsid w:val="005F73EE"/>
    <w:rsid w:val="005F7AD4"/>
    <w:rsid w:val="005F7BC8"/>
    <w:rsid w:val="005F7CAB"/>
    <w:rsid w:val="00600420"/>
    <w:rsid w:val="0060066E"/>
    <w:rsid w:val="006006AA"/>
    <w:rsid w:val="006008DD"/>
    <w:rsid w:val="00600944"/>
    <w:rsid w:val="00600A03"/>
    <w:rsid w:val="00600C4D"/>
    <w:rsid w:val="00601299"/>
    <w:rsid w:val="00601A05"/>
    <w:rsid w:val="00601A60"/>
    <w:rsid w:val="00601B67"/>
    <w:rsid w:val="00601D09"/>
    <w:rsid w:val="00601DF0"/>
    <w:rsid w:val="0060234B"/>
    <w:rsid w:val="00602365"/>
    <w:rsid w:val="0060265F"/>
    <w:rsid w:val="00602843"/>
    <w:rsid w:val="00602D38"/>
    <w:rsid w:val="00602D3A"/>
    <w:rsid w:val="00602DEE"/>
    <w:rsid w:val="0060369B"/>
    <w:rsid w:val="00603999"/>
    <w:rsid w:val="00603CC3"/>
    <w:rsid w:val="00604613"/>
    <w:rsid w:val="00604708"/>
    <w:rsid w:val="00605137"/>
    <w:rsid w:val="00605160"/>
    <w:rsid w:val="00605162"/>
    <w:rsid w:val="00605348"/>
    <w:rsid w:val="006055CA"/>
    <w:rsid w:val="006058FC"/>
    <w:rsid w:val="0060594A"/>
    <w:rsid w:val="00605959"/>
    <w:rsid w:val="00605CC2"/>
    <w:rsid w:val="0060611C"/>
    <w:rsid w:val="0060614D"/>
    <w:rsid w:val="00606313"/>
    <w:rsid w:val="0060659A"/>
    <w:rsid w:val="006066C4"/>
    <w:rsid w:val="00606741"/>
    <w:rsid w:val="00606791"/>
    <w:rsid w:val="0060691C"/>
    <w:rsid w:val="00606934"/>
    <w:rsid w:val="0060697B"/>
    <w:rsid w:val="00606EEA"/>
    <w:rsid w:val="00606F39"/>
    <w:rsid w:val="00607121"/>
    <w:rsid w:val="0060764F"/>
    <w:rsid w:val="0060789A"/>
    <w:rsid w:val="00607C82"/>
    <w:rsid w:val="00610030"/>
    <w:rsid w:val="00610086"/>
    <w:rsid w:val="00610218"/>
    <w:rsid w:val="00610296"/>
    <w:rsid w:val="006102DC"/>
    <w:rsid w:val="0061040F"/>
    <w:rsid w:val="0061073C"/>
    <w:rsid w:val="00610B1A"/>
    <w:rsid w:val="00610B80"/>
    <w:rsid w:val="00610D6B"/>
    <w:rsid w:val="00610E6F"/>
    <w:rsid w:val="00611072"/>
    <w:rsid w:val="00611225"/>
    <w:rsid w:val="006112F5"/>
    <w:rsid w:val="006116BB"/>
    <w:rsid w:val="006116D4"/>
    <w:rsid w:val="006117F9"/>
    <w:rsid w:val="00611832"/>
    <w:rsid w:val="00611A84"/>
    <w:rsid w:val="00611CD6"/>
    <w:rsid w:val="006121DE"/>
    <w:rsid w:val="00612458"/>
    <w:rsid w:val="006127BC"/>
    <w:rsid w:val="0061290C"/>
    <w:rsid w:val="00612D09"/>
    <w:rsid w:val="00612FB0"/>
    <w:rsid w:val="00613057"/>
    <w:rsid w:val="006135D0"/>
    <w:rsid w:val="00613DB3"/>
    <w:rsid w:val="00613FCE"/>
    <w:rsid w:val="0061477C"/>
    <w:rsid w:val="006148E0"/>
    <w:rsid w:val="00614918"/>
    <w:rsid w:val="00614D98"/>
    <w:rsid w:val="006153EB"/>
    <w:rsid w:val="00615AD2"/>
    <w:rsid w:val="00615E6D"/>
    <w:rsid w:val="00615EC7"/>
    <w:rsid w:val="0061625E"/>
    <w:rsid w:val="00616582"/>
    <w:rsid w:val="0061659F"/>
    <w:rsid w:val="00616702"/>
    <w:rsid w:val="0061690C"/>
    <w:rsid w:val="00616986"/>
    <w:rsid w:val="00616C15"/>
    <w:rsid w:val="00616D70"/>
    <w:rsid w:val="00616F22"/>
    <w:rsid w:val="00616FD8"/>
    <w:rsid w:val="006171E3"/>
    <w:rsid w:val="00617457"/>
    <w:rsid w:val="00617628"/>
    <w:rsid w:val="006176FD"/>
    <w:rsid w:val="00617BCA"/>
    <w:rsid w:val="0062030E"/>
    <w:rsid w:val="006207C2"/>
    <w:rsid w:val="006207D6"/>
    <w:rsid w:val="00620938"/>
    <w:rsid w:val="00620E11"/>
    <w:rsid w:val="00620E67"/>
    <w:rsid w:val="00620F25"/>
    <w:rsid w:val="0062164E"/>
    <w:rsid w:val="006219E9"/>
    <w:rsid w:val="00621E92"/>
    <w:rsid w:val="006222D5"/>
    <w:rsid w:val="0062288E"/>
    <w:rsid w:val="00622D0C"/>
    <w:rsid w:val="00622EF4"/>
    <w:rsid w:val="00622FB3"/>
    <w:rsid w:val="0062341F"/>
    <w:rsid w:val="006235FE"/>
    <w:rsid w:val="00623741"/>
    <w:rsid w:val="00623876"/>
    <w:rsid w:val="006238EF"/>
    <w:rsid w:val="006239A9"/>
    <w:rsid w:val="00623E78"/>
    <w:rsid w:val="00623F1C"/>
    <w:rsid w:val="00623F8F"/>
    <w:rsid w:val="00623F98"/>
    <w:rsid w:val="00623FFE"/>
    <w:rsid w:val="00624046"/>
    <w:rsid w:val="00624835"/>
    <w:rsid w:val="00624FEA"/>
    <w:rsid w:val="006251A7"/>
    <w:rsid w:val="00625561"/>
    <w:rsid w:val="0062557C"/>
    <w:rsid w:val="006259B6"/>
    <w:rsid w:val="00625CAE"/>
    <w:rsid w:val="006261E1"/>
    <w:rsid w:val="0062643E"/>
    <w:rsid w:val="00626534"/>
    <w:rsid w:val="006266E9"/>
    <w:rsid w:val="00627021"/>
    <w:rsid w:val="00627239"/>
    <w:rsid w:val="00627615"/>
    <w:rsid w:val="00627788"/>
    <w:rsid w:val="00627BB5"/>
    <w:rsid w:val="00627BE5"/>
    <w:rsid w:val="00627CC3"/>
    <w:rsid w:val="0063002F"/>
    <w:rsid w:val="0063030E"/>
    <w:rsid w:val="006306BC"/>
    <w:rsid w:val="00630CD4"/>
    <w:rsid w:val="00630CD5"/>
    <w:rsid w:val="00630D46"/>
    <w:rsid w:val="00631335"/>
    <w:rsid w:val="006314F7"/>
    <w:rsid w:val="0063157E"/>
    <w:rsid w:val="00631A7E"/>
    <w:rsid w:val="00631C29"/>
    <w:rsid w:val="00631CAC"/>
    <w:rsid w:val="00631E9C"/>
    <w:rsid w:val="0063206A"/>
    <w:rsid w:val="00632632"/>
    <w:rsid w:val="0063292B"/>
    <w:rsid w:val="00632F6D"/>
    <w:rsid w:val="00633142"/>
    <w:rsid w:val="00633334"/>
    <w:rsid w:val="006335CF"/>
    <w:rsid w:val="006337C4"/>
    <w:rsid w:val="00633881"/>
    <w:rsid w:val="0063398D"/>
    <w:rsid w:val="00633A0E"/>
    <w:rsid w:val="00633DB2"/>
    <w:rsid w:val="00633DBB"/>
    <w:rsid w:val="00633E16"/>
    <w:rsid w:val="00633FD5"/>
    <w:rsid w:val="0063404A"/>
    <w:rsid w:val="00634081"/>
    <w:rsid w:val="0063430A"/>
    <w:rsid w:val="006343A2"/>
    <w:rsid w:val="006344FE"/>
    <w:rsid w:val="00634972"/>
    <w:rsid w:val="0063532F"/>
    <w:rsid w:val="00635476"/>
    <w:rsid w:val="0063585B"/>
    <w:rsid w:val="00635ACE"/>
    <w:rsid w:val="00635BD5"/>
    <w:rsid w:val="00635CB2"/>
    <w:rsid w:val="00635D96"/>
    <w:rsid w:val="00636122"/>
    <w:rsid w:val="00636318"/>
    <w:rsid w:val="00636C2C"/>
    <w:rsid w:val="006374D0"/>
    <w:rsid w:val="0063774D"/>
    <w:rsid w:val="00637959"/>
    <w:rsid w:val="00637ACD"/>
    <w:rsid w:val="00637D09"/>
    <w:rsid w:val="00637DD2"/>
    <w:rsid w:val="00637EA2"/>
    <w:rsid w:val="00637F82"/>
    <w:rsid w:val="00637F9D"/>
    <w:rsid w:val="0064081F"/>
    <w:rsid w:val="00641274"/>
    <w:rsid w:val="0064157A"/>
    <w:rsid w:val="0064191E"/>
    <w:rsid w:val="0064191F"/>
    <w:rsid w:val="00641E11"/>
    <w:rsid w:val="00641E69"/>
    <w:rsid w:val="00642040"/>
    <w:rsid w:val="006422D8"/>
    <w:rsid w:val="00642465"/>
    <w:rsid w:val="00642A9D"/>
    <w:rsid w:val="00642AE0"/>
    <w:rsid w:val="00642BE5"/>
    <w:rsid w:val="00642F2F"/>
    <w:rsid w:val="006432B7"/>
    <w:rsid w:val="00643992"/>
    <w:rsid w:val="00643B63"/>
    <w:rsid w:val="00643EFB"/>
    <w:rsid w:val="006440A0"/>
    <w:rsid w:val="00644129"/>
    <w:rsid w:val="006442A1"/>
    <w:rsid w:val="006448BF"/>
    <w:rsid w:val="00644E67"/>
    <w:rsid w:val="00644F36"/>
    <w:rsid w:val="00644F88"/>
    <w:rsid w:val="00644FFD"/>
    <w:rsid w:val="00645098"/>
    <w:rsid w:val="0064572F"/>
    <w:rsid w:val="00645870"/>
    <w:rsid w:val="006458B3"/>
    <w:rsid w:val="006458F7"/>
    <w:rsid w:val="00645BCB"/>
    <w:rsid w:val="00645CA2"/>
    <w:rsid w:val="00645FE9"/>
    <w:rsid w:val="006461CE"/>
    <w:rsid w:val="0064623F"/>
    <w:rsid w:val="00646403"/>
    <w:rsid w:val="006465A7"/>
    <w:rsid w:val="006465E0"/>
    <w:rsid w:val="00646D4C"/>
    <w:rsid w:val="00646F2F"/>
    <w:rsid w:val="00647009"/>
    <w:rsid w:val="006472CF"/>
    <w:rsid w:val="00647AF8"/>
    <w:rsid w:val="00647C06"/>
    <w:rsid w:val="006501E9"/>
    <w:rsid w:val="006505A0"/>
    <w:rsid w:val="006506FC"/>
    <w:rsid w:val="00650BB5"/>
    <w:rsid w:val="006511A0"/>
    <w:rsid w:val="006516E2"/>
    <w:rsid w:val="00651849"/>
    <w:rsid w:val="00651A4D"/>
    <w:rsid w:val="0065248D"/>
    <w:rsid w:val="006524E0"/>
    <w:rsid w:val="0065293B"/>
    <w:rsid w:val="00652982"/>
    <w:rsid w:val="00652A0A"/>
    <w:rsid w:val="00652B48"/>
    <w:rsid w:val="00652EDE"/>
    <w:rsid w:val="00652FB0"/>
    <w:rsid w:val="00653695"/>
    <w:rsid w:val="00653D30"/>
    <w:rsid w:val="00653E5D"/>
    <w:rsid w:val="00653EF6"/>
    <w:rsid w:val="0065427A"/>
    <w:rsid w:val="00654433"/>
    <w:rsid w:val="006544BC"/>
    <w:rsid w:val="0065456B"/>
    <w:rsid w:val="0065473A"/>
    <w:rsid w:val="0065473B"/>
    <w:rsid w:val="0065486C"/>
    <w:rsid w:val="006548D4"/>
    <w:rsid w:val="00654DF3"/>
    <w:rsid w:val="00654E17"/>
    <w:rsid w:val="00654F70"/>
    <w:rsid w:val="00655092"/>
    <w:rsid w:val="006553E1"/>
    <w:rsid w:val="00655520"/>
    <w:rsid w:val="006556B8"/>
    <w:rsid w:val="0065582D"/>
    <w:rsid w:val="0065592F"/>
    <w:rsid w:val="00656065"/>
    <w:rsid w:val="006564C4"/>
    <w:rsid w:val="00656599"/>
    <w:rsid w:val="0065688E"/>
    <w:rsid w:val="00656922"/>
    <w:rsid w:val="00656F58"/>
    <w:rsid w:val="006570EA"/>
    <w:rsid w:val="00657134"/>
    <w:rsid w:val="00657283"/>
    <w:rsid w:val="006576AE"/>
    <w:rsid w:val="0065784C"/>
    <w:rsid w:val="00657A74"/>
    <w:rsid w:val="00657BDF"/>
    <w:rsid w:val="00657C54"/>
    <w:rsid w:val="00657E93"/>
    <w:rsid w:val="0066011D"/>
    <w:rsid w:val="00660317"/>
    <w:rsid w:val="006604BF"/>
    <w:rsid w:val="006605A8"/>
    <w:rsid w:val="006607CD"/>
    <w:rsid w:val="0066084C"/>
    <w:rsid w:val="00660D60"/>
    <w:rsid w:val="00661188"/>
    <w:rsid w:val="006614BA"/>
    <w:rsid w:val="00661C00"/>
    <w:rsid w:val="00661E84"/>
    <w:rsid w:val="00661E93"/>
    <w:rsid w:val="00662365"/>
    <w:rsid w:val="00662370"/>
    <w:rsid w:val="006624FB"/>
    <w:rsid w:val="0066261F"/>
    <w:rsid w:val="00662B22"/>
    <w:rsid w:val="00662BE8"/>
    <w:rsid w:val="00662D62"/>
    <w:rsid w:val="00663196"/>
    <w:rsid w:val="0066332B"/>
    <w:rsid w:val="006636B0"/>
    <w:rsid w:val="006636E5"/>
    <w:rsid w:val="006637A5"/>
    <w:rsid w:val="006639EB"/>
    <w:rsid w:val="00663AD0"/>
    <w:rsid w:val="00663AF8"/>
    <w:rsid w:val="00663EAC"/>
    <w:rsid w:val="00663F05"/>
    <w:rsid w:val="00664216"/>
    <w:rsid w:val="00664565"/>
    <w:rsid w:val="0066457F"/>
    <w:rsid w:val="006648D5"/>
    <w:rsid w:val="00664D7F"/>
    <w:rsid w:val="006650C5"/>
    <w:rsid w:val="00665197"/>
    <w:rsid w:val="006654C2"/>
    <w:rsid w:val="00665672"/>
    <w:rsid w:val="00665AA6"/>
    <w:rsid w:val="00665BA5"/>
    <w:rsid w:val="00665DBA"/>
    <w:rsid w:val="00665E25"/>
    <w:rsid w:val="00665EA7"/>
    <w:rsid w:val="00665F02"/>
    <w:rsid w:val="00665FB4"/>
    <w:rsid w:val="0066692A"/>
    <w:rsid w:val="00666E60"/>
    <w:rsid w:val="00666F77"/>
    <w:rsid w:val="00667259"/>
    <w:rsid w:val="00667452"/>
    <w:rsid w:val="0066760D"/>
    <w:rsid w:val="00667A39"/>
    <w:rsid w:val="00667E3E"/>
    <w:rsid w:val="00667E97"/>
    <w:rsid w:val="00667F2D"/>
    <w:rsid w:val="00670018"/>
    <w:rsid w:val="006701AC"/>
    <w:rsid w:val="006706A4"/>
    <w:rsid w:val="0067082D"/>
    <w:rsid w:val="0067096B"/>
    <w:rsid w:val="00670A02"/>
    <w:rsid w:val="00670AD6"/>
    <w:rsid w:val="0067100B"/>
    <w:rsid w:val="00671229"/>
    <w:rsid w:val="00671585"/>
    <w:rsid w:val="00671821"/>
    <w:rsid w:val="006718C3"/>
    <w:rsid w:val="006718DF"/>
    <w:rsid w:val="006719E2"/>
    <w:rsid w:val="00671A24"/>
    <w:rsid w:val="00671A8B"/>
    <w:rsid w:val="006720CE"/>
    <w:rsid w:val="0067223F"/>
    <w:rsid w:val="006723B6"/>
    <w:rsid w:val="0067249F"/>
    <w:rsid w:val="00672B46"/>
    <w:rsid w:val="00672BFF"/>
    <w:rsid w:val="00672F5A"/>
    <w:rsid w:val="00672FFD"/>
    <w:rsid w:val="0067303F"/>
    <w:rsid w:val="006734B9"/>
    <w:rsid w:val="00673562"/>
    <w:rsid w:val="00673727"/>
    <w:rsid w:val="0067377E"/>
    <w:rsid w:val="0067382E"/>
    <w:rsid w:val="00673958"/>
    <w:rsid w:val="00673A9F"/>
    <w:rsid w:val="00673CC5"/>
    <w:rsid w:val="0067419C"/>
    <w:rsid w:val="00674284"/>
    <w:rsid w:val="00674586"/>
    <w:rsid w:val="0067485F"/>
    <w:rsid w:val="006749E7"/>
    <w:rsid w:val="00674D88"/>
    <w:rsid w:val="00674E72"/>
    <w:rsid w:val="00675149"/>
    <w:rsid w:val="006753C6"/>
    <w:rsid w:val="00675420"/>
    <w:rsid w:val="00675B66"/>
    <w:rsid w:val="00675EE4"/>
    <w:rsid w:val="00675F86"/>
    <w:rsid w:val="00675FED"/>
    <w:rsid w:val="00676099"/>
    <w:rsid w:val="00676381"/>
    <w:rsid w:val="0067641B"/>
    <w:rsid w:val="0067644A"/>
    <w:rsid w:val="006765E0"/>
    <w:rsid w:val="00676839"/>
    <w:rsid w:val="00676886"/>
    <w:rsid w:val="00676AC5"/>
    <w:rsid w:val="00676B25"/>
    <w:rsid w:val="00676C53"/>
    <w:rsid w:val="00676D0D"/>
    <w:rsid w:val="00676FCB"/>
    <w:rsid w:val="00677371"/>
    <w:rsid w:val="006773C7"/>
    <w:rsid w:val="006774E8"/>
    <w:rsid w:val="00677631"/>
    <w:rsid w:val="0067769B"/>
    <w:rsid w:val="006776C0"/>
    <w:rsid w:val="006776ED"/>
    <w:rsid w:val="006776FF"/>
    <w:rsid w:val="006777A3"/>
    <w:rsid w:val="00677D35"/>
    <w:rsid w:val="00677E2D"/>
    <w:rsid w:val="00677F34"/>
    <w:rsid w:val="00677FE6"/>
    <w:rsid w:val="006800AD"/>
    <w:rsid w:val="0068039B"/>
    <w:rsid w:val="006805E9"/>
    <w:rsid w:val="0068061B"/>
    <w:rsid w:val="00680852"/>
    <w:rsid w:val="00680913"/>
    <w:rsid w:val="00680983"/>
    <w:rsid w:val="00680C27"/>
    <w:rsid w:val="00680CEA"/>
    <w:rsid w:val="006811D3"/>
    <w:rsid w:val="00681479"/>
    <w:rsid w:val="00681578"/>
    <w:rsid w:val="00681735"/>
    <w:rsid w:val="00681819"/>
    <w:rsid w:val="00681F12"/>
    <w:rsid w:val="006824AF"/>
    <w:rsid w:val="0068266D"/>
    <w:rsid w:val="0068294B"/>
    <w:rsid w:val="00682ABA"/>
    <w:rsid w:val="00682C60"/>
    <w:rsid w:val="00682CE5"/>
    <w:rsid w:val="00682D39"/>
    <w:rsid w:val="00682F76"/>
    <w:rsid w:val="00683060"/>
    <w:rsid w:val="006833FA"/>
    <w:rsid w:val="00683408"/>
    <w:rsid w:val="00683635"/>
    <w:rsid w:val="006839B7"/>
    <w:rsid w:val="00683C08"/>
    <w:rsid w:val="00683F10"/>
    <w:rsid w:val="00683F79"/>
    <w:rsid w:val="00684090"/>
    <w:rsid w:val="00684761"/>
    <w:rsid w:val="00684807"/>
    <w:rsid w:val="00684B73"/>
    <w:rsid w:val="00684B95"/>
    <w:rsid w:val="00684D20"/>
    <w:rsid w:val="00684D96"/>
    <w:rsid w:val="00685095"/>
    <w:rsid w:val="006853B0"/>
    <w:rsid w:val="006855A8"/>
    <w:rsid w:val="0068560F"/>
    <w:rsid w:val="006857B5"/>
    <w:rsid w:val="0068598F"/>
    <w:rsid w:val="006865D4"/>
    <w:rsid w:val="00686D24"/>
    <w:rsid w:val="00686DD1"/>
    <w:rsid w:val="00686E27"/>
    <w:rsid w:val="00686FB2"/>
    <w:rsid w:val="0068732E"/>
    <w:rsid w:val="00687395"/>
    <w:rsid w:val="0068751B"/>
    <w:rsid w:val="006875C5"/>
    <w:rsid w:val="006875F9"/>
    <w:rsid w:val="00687A24"/>
    <w:rsid w:val="00687E89"/>
    <w:rsid w:val="00687F1C"/>
    <w:rsid w:val="00690043"/>
    <w:rsid w:val="00690355"/>
    <w:rsid w:val="00690710"/>
    <w:rsid w:val="00690B51"/>
    <w:rsid w:val="00690BC5"/>
    <w:rsid w:val="00690EC7"/>
    <w:rsid w:val="00690ED0"/>
    <w:rsid w:val="006918A1"/>
    <w:rsid w:val="00691CBD"/>
    <w:rsid w:val="00691F54"/>
    <w:rsid w:val="00691FCE"/>
    <w:rsid w:val="006922DE"/>
    <w:rsid w:val="0069230E"/>
    <w:rsid w:val="006924E0"/>
    <w:rsid w:val="00692898"/>
    <w:rsid w:val="006929A5"/>
    <w:rsid w:val="00692B19"/>
    <w:rsid w:val="00692EAA"/>
    <w:rsid w:val="00692FA5"/>
    <w:rsid w:val="00693122"/>
    <w:rsid w:val="0069329C"/>
    <w:rsid w:val="0069330C"/>
    <w:rsid w:val="006937A0"/>
    <w:rsid w:val="00693869"/>
    <w:rsid w:val="006939FA"/>
    <w:rsid w:val="00693A1E"/>
    <w:rsid w:val="006941C9"/>
    <w:rsid w:val="0069449B"/>
    <w:rsid w:val="00694B3E"/>
    <w:rsid w:val="00694CCD"/>
    <w:rsid w:val="00694EEE"/>
    <w:rsid w:val="00694F50"/>
    <w:rsid w:val="0069500E"/>
    <w:rsid w:val="00695087"/>
    <w:rsid w:val="006952CE"/>
    <w:rsid w:val="00695582"/>
    <w:rsid w:val="0069576E"/>
    <w:rsid w:val="0069578C"/>
    <w:rsid w:val="00695A4D"/>
    <w:rsid w:val="00695ACF"/>
    <w:rsid w:val="00695EC5"/>
    <w:rsid w:val="00695F0A"/>
    <w:rsid w:val="006960B2"/>
    <w:rsid w:val="00696933"/>
    <w:rsid w:val="00696B10"/>
    <w:rsid w:val="00696E4D"/>
    <w:rsid w:val="00696EB4"/>
    <w:rsid w:val="00697038"/>
    <w:rsid w:val="0069727F"/>
    <w:rsid w:val="006976A8"/>
    <w:rsid w:val="006976DA"/>
    <w:rsid w:val="00697877"/>
    <w:rsid w:val="00697ADB"/>
    <w:rsid w:val="00697B04"/>
    <w:rsid w:val="00697C71"/>
    <w:rsid w:val="00697E75"/>
    <w:rsid w:val="006A0082"/>
    <w:rsid w:val="006A0294"/>
    <w:rsid w:val="006A041F"/>
    <w:rsid w:val="006A0475"/>
    <w:rsid w:val="006A0841"/>
    <w:rsid w:val="006A0AB8"/>
    <w:rsid w:val="006A0B2F"/>
    <w:rsid w:val="006A0DE4"/>
    <w:rsid w:val="006A0F1F"/>
    <w:rsid w:val="006A0FFD"/>
    <w:rsid w:val="006A1315"/>
    <w:rsid w:val="006A144E"/>
    <w:rsid w:val="006A1650"/>
    <w:rsid w:val="006A1A2C"/>
    <w:rsid w:val="006A1E1C"/>
    <w:rsid w:val="006A2080"/>
    <w:rsid w:val="006A21F4"/>
    <w:rsid w:val="006A2325"/>
    <w:rsid w:val="006A2401"/>
    <w:rsid w:val="006A2548"/>
    <w:rsid w:val="006A269B"/>
    <w:rsid w:val="006A28AA"/>
    <w:rsid w:val="006A28B9"/>
    <w:rsid w:val="006A28FB"/>
    <w:rsid w:val="006A2CA3"/>
    <w:rsid w:val="006A30D1"/>
    <w:rsid w:val="006A3701"/>
    <w:rsid w:val="006A372B"/>
    <w:rsid w:val="006A3C86"/>
    <w:rsid w:val="006A3E59"/>
    <w:rsid w:val="006A43CB"/>
    <w:rsid w:val="006A458E"/>
    <w:rsid w:val="006A48A7"/>
    <w:rsid w:val="006A4A52"/>
    <w:rsid w:val="006A4ED0"/>
    <w:rsid w:val="006A5049"/>
    <w:rsid w:val="006A5101"/>
    <w:rsid w:val="006A5216"/>
    <w:rsid w:val="006A5220"/>
    <w:rsid w:val="006A5391"/>
    <w:rsid w:val="006A58DE"/>
    <w:rsid w:val="006A5BDD"/>
    <w:rsid w:val="006A60F4"/>
    <w:rsid w:val="006A61D6"/>
    <w:rsid w:val="006A622B"/>
    <w:rsid w:val="006A6316"/>
    <w:rsid w:val="006A63FB"/>
    <w:rsid w:val="006A6545"/>
    <w:rsid w:val="006A659C"/>
    <w:rsid w:val="006A68F1"/>
    <w:rsid w:val="006A6959"/>
    <w:rsid w:val="006A6E13"/>
    <w:rsid w:val="006A7A36"/>
    <w:rsid w:val="006A7CBF"/>
    <w:rsid w:val="006A7D13"/>
    <w:rsid w:val="006B01E8"/>
    <w:rsid w:val="006B02AA"/>
    <w:rsid w:val="006B031A"/>
    <w:rsid w:val="006B0953"/>
    <w:rsid w:val="006B0B07"/>
    <w:rsid w:val="006B0D3A"/>
    <w:rsid w:val="006B134F"/>
    <w:rsid w:val="006B19F4"/>
    <w:rsid w:val="006B1C5F"/>
    <w:rsid w:val="006B1EDA"/>
    <w:rsid w:val="006B21B1"/>
    <w:rsid w:val="006B21ED"/>
    <w:rsid w:val="006B2236"/>
    <w:rsid w:val="006B22B9"/>
    <w:rsid w:val="006B22CB"/>
    <w:rsid w:val="006B285F"/>
    <w:rsid w:val="006B2D4D"/>
    <w:rsid w:val="006B2D9E"/>
    <w:rsid w:val="006B32C8"/>
    <w:rsid w:val="006B3873"/>
    <w:rsid w:val="006B3E33"/>
    <w:rsid w:val="006B3F81"/>
    <w:rsid w:val="006B4099"/>
    <w:rsid w:val="006B4847"/>
    <w:rsid w:val="006B4ACE"/>
    <w:rsid w:val="006B4EDD"/>
    <w:rsid w:val="006B5003"/>
    <w:rsid w:val="006B5537"/>
    <w:rsid w:val="006B56D2"/>
    <w:rsid w:val="006B578B"/>
    <w:rsid w:val="006B5919"/>
    <w:rsid w:val="006B59B1"/>
    <w:rsid w:val="006B5A47"/>
    <w:rsid w:val="006B5DA9"/>
    <w:rsid w:val="006B6168"/>
    <w:rsid w:val="006B6327"/>
    <w:rsid w:val="006B64CD"/>
    <w:rsid w:val="006B6595"/>
    <w:rsid w:val="006B6865"/>
    <w:rsid w:val="006B6A65"/>
    <w:rsid w:val="006B6AEB"/>
    <w:rsid w:val="006B6C9D"/>
    <w:rsid w:val="006B6D45"/>
    <w:rsid w:val="006B6D63"/>
    <w:rsid w:val="006B71A8"/>
    <w:rsid w:val="006B71B4"/>
    <w:rsid w:val="006B755E"/>
    <w:rsid w:val="006B786A"/>
    <w:rsid w:val="006B7932"/>
    <w:rsid w:val="006B7A6F"/>
    <w:rsid w:val="006B7FE1"/>
    <w:rsid w:val="006C0340"/>
    <w:rsid w:val="006C0668"/>
    <w:rsid w:val="006C09CD"/>
    <w:rsid w:val="006C0B99"/>
    <w:rsid w:val="006C0BBC"/>
    <w:rsid w:val="006C0D88"/>
    <w:rsid w:val="006C0DC7"/>
    <w:rsid w:val="006C0F4A"/>
    <w:rsid w:val="006C113C"/>
    <w:rsid w:val="006C13C2"/>
    <w:rsid w:val="006C15EF"/>
    <w:rsid w:val="006C167C"/>
    <w:rsid w:val="006C1DA9"/>
    <w:rsid w:val="006C23A4"/>
    <w:rsid w:val="006C25C2"/>
    <w:rsid w:val="006C26DA"/>
    <w:rsid w:val="006C2832"/>
    <w:rsid w:val="006C28BF"/>
    <w:rsid w:val="006C2EF8"/>
    <w:rsid w:val="006C3225"/>
    <w:rsid w:val="006C337F"/>
    <w:rsid w:val="006C37F6"/>
    <w:rsid w:val="006C3D32"/>
    <w:rsid w:val="006C3D70"/>
    <w:rsid w:val="006C3DEA"/>
    <w:rsid w:val="006C3ED4"/>
    <w:rsid w:val="006C3FC0"/>
    <w:rsid w:val="006C41D0"/>
    <w:rsid w:val="006C4234"/>
    <w:rsid w:val="006C4E21"/>
    <w:rsid w:val="006C4E2C"/>
    <w:rsid w:val="006C4EC6"/>
    <w:rsid w:val="006C52E4"/>
    <w:rsid w:val="006C5769"/>
    <w:rsid w:val="006C5776"/>
    <w:rsid w:val="006C5933"/>
    <w:rsid w:val="006C5C88"/>
    <w:rsid w:val="006C5D6C"/>
    <w:rsid w:val="006C5DC5"/>
    <w:rsid w:val="006C6569"/>
    <w:rsid w:val="006C66C0"/>
    <w:rsid w:val="006C6922"/>
    <w:rsid w:val="006C6A8C"/>
    <w:rsid w:val="006C6EA6"/>
    <w:rsid w:val="006C72AC"/>
    <w:rsid w:val="006C72F9"/>
    <w:rsid w:val="006C7361"/>
    <w:rsid w:val="006C73FE"/>
    <w:rsid w:val="006C754A"/>
    <w:rsid w:val="006C7D69"/>
    <w:rsid w:val="006D04A9"/>
    <w:rsid w:val="006D051E"/>
    <w:rsid w:val="006D05B3"/>
    <w:rsid w:val="006D0861"/>
    <w:rsid w:val="006D0A02"/>
    <w:rsid w:val="006D0A4E"/>
    <w:rsid w:val="006D0AE9"/>
    <w:rsid w:val="006D0BC0"/>
    <w:rsid w:val="006D0EC3"/>
    <w:rsid w:val="006D0F37"/>
    <w:rsid w:val="006D113B"/>
    <w:rsid w:val="006D1196"/>
    <w:rsid w:val="006D138F"/>
    <w:rsid w:val="006D152F"/>
    <w:rsid w:val="006D1705"/>
    <w:rsid w:val="006D1ACE"/>
    <w:rsid w:val="006D1D5B"/>
    <w:rsid w:val="006D1E33"/>
    <w:rsid w:val="006D20B7"/>
    <w:rsid w:val="006D28C7"/>
    <w:rsid w:val="006D2CF5"/>
    <w:rsid w:val="006D30E3"/>
    <w:rsid w:val="006D33AB"/>
    <w:rsid w:val="006D3465"/>
    <w:rsid w:val="006D36B0"/>
    <w:rsid w:val="006D3BCE"/>
    <w:rsid w:val="006D3DA4"/>
    <w:rsid w:val="006D3E4A"/>
    <w:rsid w:val="006D4388"/>
    <w:rsid w:val="006D44A0"/>
    <w:rsid w:val="006D46CB"/>
    <w:rsid w:val="006D472E"/>
    <w:rsid w:val="006D4903"/>
    <w:rsid w:val="006D4BDB"/>
    <w:rsid w:val="006D5345"/>
    <w:rsid w:val="006D534C"/>
    <w:rsid w:val="006D59F8"/>
    <w:rsid w:val="006D5A8D"/>
    <w:rsid w:val="006D602E"/>
    <w:rsid w:val="006D626C"/>
    <w:rsid w:val="006D63C5"/>
    <w:rsid w:val="006D64DF"/>
    <w:rsid w:val="006D65A9"/>
    <w:rsid w:val="006D65F2"/>
    <w:rsid w:val="006D6C4D"/>
    <w:rsid w:val="006D6D1F"/>
    <w:rsid w:val="006D6DC7"/>
    <w:rsid w:val="006D6F6A"/>
    <w:rsid w:val="006D743C"/>
    <w:rsid w:val="006D7747"/>
    <w:rsid w:val="006D7966"/>
    <w:rsid w:val="006D7C7F"/>
    <w:rsid w:val="006D7C85"/>
    <w:rsid w:val="006D7E2C"/>
    <w:rsid w:val="006E03A4"/>
    <w:rsid w:val="006E042E"/>
    <w:rsid w:val="006E057B"/>
    <w:rsid w:val="006E05B9"/>
    <w:rsid w:val="006E08A9"/>
    <w:rsid w:val="006E0B95"/>
    <w:rsid w:val="006E0E19"/>
    <w:rsid w:val="006E0FF8"/>
    <w:rsid w:val="006E1007"/>
    <w:rsid w:val="006E13B4"/>
    <w:rsid w:val="006E15A4"/>
    <w:rsid w:val="006E1A14"/>
    <w:rsid w:val="006E1D0D"/>
    <w:rsid w:val="006E1E2F"/>
    <w:rsid w:val="006E1FA0"/>
    <w:rsid w:val="006E23A8"/>
    <w:rsid w:val="006E26E6"/>
    <w:rsid w:val="006E2B68"/>
    <w:rsid w:val="006E2BD0"/>
    <w:rsid w:val="006E2CFD"/>
    <w:rsid w:val="006E3057"/>
    <w:rsid w:val="006E3461"/>
    <w:rsid w:val="006E3515"/>
    <w:rsid w:val="006E3CEC"/>
    <w:rsid w:val="006E3D20"/>
    <w:rsid w:val="006E40EB"/>
    <w:rsid w:val="006E443B"/>
    <w:rsid w:val="006E4D29"/>
    <w:rsid w:val="006E4D4C"/>
    <w:rsid w:val="006E4EA9"/>
    <w:rsid w:val="006E513E"/>
    <w:rsid w:val="006E528D"/>
    <w:rsid w:val="006E52FA"/>
    <w:rsid w:val="006E53D8"/>
    <w:rsid w:val="006E5450"/>
    <w:rsid w:val="006E560D"/>
    <w:rsid w:val="006E588C"/>
    <w:rsid w:val="006E5913"/>
    <w:rsid w:val="006E5B32"/>
    <w:rsid w:val="006E5BDC"/>
    <w:rsid w:val="006E5F65"/>
    <w:rsid w:val="006E5FD8"/>
    <w:rsid w:val="006E61A2"/>
    <w:rsid w:val="006E663E"/>
    <w:rsid w:val="006E678A"/>
    <w:rsid w:val="006E68AC"/>
    <w:rsid w:val="006E6C01"/>
    <w:rsid w:val="006E6FA1"/>
    <w:rsid w:val="006E728E"/>
    <w:rsid w:val="006E7358"/>
    <w:rsid w:val="006E76D8"/>
    <w:rsid w:val="006E76DB"/>
    <w:rsid w:val="006E7AAC"/>
    <w:rsid w:val="006E7B3A"/>
    <w:rsid w:val="006E7F2E"/>
    <w:rsid w:val="006F03FE"/>
    <w:rsid w:val="006F0577"/>
    <w:rsid w:val="006F05C3"/>
    <w:rsid w:val="006F0695"/>
    <w:rsid w:val="006F075D"/>
    <w:rsid w:val="006F0801"/>
    <w:rsid w:val="006F08AC"/>
    <w:rsid w:val="006F0B10"/>
    <w:rsid w:val="006F1025"/>
    <w:rsid w:val="006F1480"/>
    <w:rsid w:val="006F16F8"/>
    <w:rsid w:val="006F1C1C"/>
    <w:rsid w:val="006F2118"/>
    <w:rsid w:val="006F21F1"/>
    <w:rsid w:val="006F2202"/>
    <w:rsid w:val="006F2AB3"/>
    <w:rsid w:val="006F2C7B"/>
    <w:rsid w:val="006F2CCE"/>
    <w:rsid w:val="006F2DA3"/>
    <w:rsid w:val="006F2F14"/>
    <w:rsid w:val="006F3032"/>
    <w:rsid w:val="006F320B"/>
    <w:rsid w:val="006F337A"/>
    <w:rsid w:val="006F3485"/>
    <w:rsid w:val="006F35C3"/>
    <w:rsid w:val="006F3955"/>
    <w:rsid w:val="006F3E47"/>
    <w:rsid w:val="006F3F10"/>
    <w:rsid w:val="006F3F19"/>
    <w:rsid w:val="006F41CC"/>
    <w:rsid w:val="006F41FC"/>
    <w:rsid w:val="006F42DE"/>
    <w:rsid w:val="006F451E"/>
    <w:rsid w:val="006F48FB"/>
    <w:rsid w:val="006F4C38"/>
    <w:rsid w:val="006F50DE"/>
    <w:rsid w:val="006F559A"/>
    <w:rsid w:val="006F5993"/>
    <w:rsid w:val="006F59F2"/>
    <w:rsid w:val="006F5B02"/>
    <w:rsid w:val="006F5B19"/>
    <w:rsid w:val="006F5DC3"/>
    <w:rsid w:val="006F5E38"/>
    <w:rsid w:val="006F62B1"/>
    <w:rsid w:val="006F66AE"/>
    <w:rsid w:val="006F67F3"/>
    <w:rsid w:val="006F68AE"/>
    <w:rsid w:val="006F69C6"/>
    <w:rsid w:val="006F6EFF"/>
    <w:rsid w:val="006F70F5"/>
    <w:rsid w:val="006F71D8"/>
    <w:rsid w:val="006F734C"/>
    <w:rsid w:val="006F7B6B"/>
    <w:rsid w:val="006F7D54"/>
    <w:rsid w:val="006F7EA2"/>
    <w:rsid w:val="007000CB"/>
    <w:rsid w:val="00700359"/>
    <w:rsid w:val="00700683"/>
    <w:rsid w:val="0070073D"/>
    <w:rsid w:val="007007CB"/>
    <w:rsid w:val="007009DD"/>
    <w:rsid w:val="00700AA5"/>
    <w:rsid w:val="00700AD9"/>
    <w:rsid w:val="00700BC7"/>
    <w:rsid w:val="00700CDB"/>
    <w:rsid w:val="00700D46"/>
    <w:rsid w:val="007010FB"/>
    <w:rsid w:val="0070110F"/>
    <w:rsid w:val="007011F6"/>
    <w:rsid w:val="007012DE"/>
    <w:rsid w:val="00701420"/>
    <w:rsid w:val="0070145E"/>
    <w:rsid w:val="007015D3"/>
    <w:rsid w:val="0070170D"/>
    <w:rsid w:val="00701802"/>
    <w:rsid w:val="00701ADE"/>
    <w:rsid w:val="00701D6C"/>
    <w:rsid w:val="007022B3"/>
    <w:rsid w:val="007026E1"/>
    <w:rsid w:val="00702867"/>
    <w:rsid w:val="007029FB"/>
    <w:rsid w:val="00702AF8"/>
    <w:rsid w:val="00702BED"/>
    <w:rsid w:val="00702D80"/>
    <w:rsid w:val="0070301F"/>
    <w:rsid w:val="0070318A"/>
    <w:rsid w:val="0070322C"/>
    <w:rsid w:val="0070332F"/>
    <w:rsid w:val="00703891"/>
    <w:rsid w:val="00703BE4"/>
    <w:rsid w:val="0070411C"/>
    <w:rsid w:val="0070441A"/>
    <w:rsid w:val="00704C8E"/>
    <w:rsid w:val="00704E7B"/>
    <w:rsid w:val="00704E9C"/>
    <w:rsid w:val="00705220"/>
    <w:rsid w:val="00705418"/>
    <w:rsid w:val="00706282"/>
    <w:rsid w:val="007062DF"/>
    <w:rsid w:val="007064D1"/>
    <w:rsid w:val="007068C4"/>
    <w:rsid w:val="00706B54"/>
    <w:rsid w:val="00706D7B"/>
    <w:rsid w:val="0070711C"/>
    <w:rsid w:val="007074AB"/>
    <w:rsid w:val="0070755A"/>
    <w:rsid w:val="00707613"/>
    <w:rsid w:val="007079C8"/>
    <w:rsid w:val="00707E69"/>
    <w:rsid w:val="00707EFB"/>
    <w:rsid w:val="00710086"/>
    <w:rsid w:val="0071044A"/>
    <w:rsid w:val="00710607"/>
    <w:rsid w:val="007108A2"/>
    <w:rsid w:val="007109D0"/>
    <w:rsid w:val="00710D89"/>
    <w:rsid w:val="00710F0E"/>
    <w:rsid w:val="00711093"/>
    <w:rsid w:val="00711301"/>
    <w:rsid w:val="0071137D"/>
    <w:rsid w:val="0071183F"/>
    <w:rsid w:val="00711D57"/>
    <w:rsid w:val="00712285"/>
    <w:rsid w:val="007126B0"/>
    <w:rsid w:val="0071272C"/>
    <w:rsid w:val="00712776"/>
    <w:rsid w:val="00712AAA"/>
    <w:rsid w:val="00712E51"/>
    <w:rsid w:val="00712EE6"/>
    <w:rsid w:val="00712F1D"/>
    <w:rsid w:val="007130D8"/>
    <w:rsid w:val="007135C8"/>
    <w:rsid w:val="007148BA"/>
    <w:rsid w:val="00714915"/>
    <w:rsid w:val="00714BFE"/>
    <w:rsid w:val="00714DC6"/>
    <w:rsid w:val="00714F21"/>
    <w:rsid w:val="0071505D"/>
    <w:rsid w:val="00715119"/>
    <w:rsid w:val="007153E1"/>
    <w:rsid w:val="00715495"/>
    <w:rsid w:val="007158D8"/>
    <w:rsid w:val="007158F0"/>
    <w:rsid w:val="0071597A"/>
    <w:rsid w:val="00715B21"/>
    <w:rsid w:val="00715C28"/>
    <w:rsid w:val="00716207"/>
    <w:rsid w:val="007162D0"/>
    <w:rsid w:val="0071654A"/>
    <w:rsid w:val="007165EE"/>
    <w:rsid w:val="00716650"/>
    <w:rsid w:val="007167B8"/>
    <w:rsid w:val="00716DE6"/>
    <w:rsid w:val="00716DEA"/>
    <w:rsid w:val="00716E13"/>
    <w:rsid w:val="00716E82"/>
    <w:rsid w:val="007170F4"/>
    <w:rsid w:val="007172E0"/>
    <w:rsid w:val="00717311"/>
    <w:rsid w:val="0071741B"/>
    <w:rsid w:val="00717643"/>
    <w:rsid w:val="00717CB0"/>
    <w:rsid w:val="00717CCC"/>
    <w:rsid w:val="00717E7F"/>
    <w:rsid w:val="00720283"/>
    <w:rsid w:val="0072029F"/>
    <w:rsid w:val="00720596"/>
    <w:rsid w:val="007207D6"/>
    <w:rsid w:val="00720BD8"/>
    <w:rsid w:val="00720E2C"/>
    <w:rsid w:val="00720F74"/>
    <w:rsid w:val="0072117B"/>
    <w:rsid w:val="0072124E"/>
    <w:rsid w:val="00721652"/>
    <w:rsid w:val="007219F1"/>
    <w:rsid w:val="00721DDD"/>
    <w:rsid w:val="00721FA1"/>
    <w:rsid w:val="0072210B"/>
    <w:rsid w:val="0072223C"/>
    <w:rsid w:val="00722332"/>
    <w:rsid w:val="00722772"/>
    <w:rsid w:val="007229A3"/>
    <w:rsid w:val="00722A30"/>
    <w:rsid w:val="00722A6E"/>
    <w:rsid w:val="00722ABE"/>
    <w:rsid w:val="00722C10"/>
    <w:rsid w:val="00722D18"/>
    <w:rsid w:val="00723250"/>
    <w:rsid w:val="0072335E"/>
    <w:rsid w:val="00723694"/>
    <w:rsid w:val="007238E9"/>
    <w:rsid w:val="00723C89"/>
    <w:rsid w:val="00723DB9"/>
    <w:rsid w:val="00724A25"/>
    <w:rsid w:val="00725001"/>
    <w:rsid w:val="007253AA"/>
    <w:rsid w:val="007253DC"/>
    <w:rsid w:val="0072552F"/>
    <w:rsid w:val="0072556A"/>
    <w:rsid w:val="0072564A"/>
    <w:rsid w:val="007257D1"/>
    <w:rsid w:val="0072601D"/>
    <w:rsid w:val="00726044"/>
    <w:rsid w:val="00726055"/>
    <w:rsid w:val="007263A4"/>
    <w:rsid w:val="007263FB"/>
    <w:rsid w:val="00726BF8"/>
    <w:rsid w:val="00726C5A"/>
    <w:rsid w:val="00726C85"/>
    <w:rsid w:val="00726D1B"/>
    <w:rsid w:val="00726D6B"/>
    <w:rsid w:val="00726F09"/>
    <w:rsid w:val="0072702F"/>
    <w:rsid w:val="00727054"/>
    <w:rsid w:val="0072714F"/>
    <w:rsid w:val="00727367"/>
    <w:rsid w:val="0072738C"/>
    <w:rsid w:val="007273EF"/>
    <w:rsid w:val="00727490"/>
    <w:rsid w:val="007301A0"/>
    <w:rsid w:val="007303C8"/>
    <w:rsid w:val="007305F4"/>
    <w:rsid w:val="00730828"/>
    <w:rsid w:val="007309DF"/>
    <w:rsid w:val="00730C64"/>
    <w:rsid w:val="00730DBD"/>
    <w:rsid w:val="00730F9B"/>
    <w:rsid w:val="007312A5"/>
    <w:rsid w:val="007317E1"/>
    <w:rsid w:val="00731C89"/>
    <w:rsid w:val="00731D87"/>
    <w:rsid w:val="00731E10"/>
    <w:rsid w:val="00732377"/>
    <w:rsid w:val="00732529"/>
    <w:rsid w:val="00732849"/>
    <w:rsid w:val="007328CB"/>
    <w:rsid w:val="00732A6C"/>
    <w:rsid w:val="00732C83"/>
    <w:rsid w:val="00732DA5"/>
    <w:rsid w:val="00732E98"/>
    <w:rsid w:val="0073306A"/>
    <w:rsid w:val="00733454"/>
    <w:rsid w:val="0073376F"/>
    <w:rsid w:val="00733772"/>
    <w:rsid w:val="00733975"/>
    <w:rsid w:val="00733F99"/>
    <w:rsid w:val="0073438F"/>
    <w:rsid w:val="007346FA"/>
    <w:rsid w:val="0073484F"/>
    <w:rsid w:val="00734985"/>
    <w:rsid w:val="00734A54"/>
    <w:rsid w:val="00734BAF"/>
    <w:rsid w:val="00734BB9"/>
    <w:rsid w:val="00734C69"/>
    <w:rsid w:val="00734CB2"/>
    <w:rsid w:val="00735574"/>
    <w:rsid w:val="007355CD"/>
    <w:rsid w:val="007358D0"/>
    <w:rsid w:val="0073599F"/>
    <w:rsid w:val="00735B3D"/>
    <w:rsid w:val="00735D45"/>
    <w:rsid w:val="00736011"/>
    <w:rsid w:val="00736163"/>
    <w:rsid w:val="00736280"/>
    <w:rsid w:val="007362B8"/>
    <w:rsid w:val="0073638A"/>
    <w:rsid w:val="0073640B"/>
    <w:rsid w:val="00736516"/>
    <w:rsid w:val="0073673F"/>
    <w:rsid w:val="00736800"/>
    <w:rsid w:val="007368E9"/>
    <w:rsid w:val="007368FE"/>
    <w:rsid w:val="00736917"/>
    <w:rsid w:val="00736AB4"/>
    <w:rsid w:val="00737375"/>
    <w:rsid w:val="0073753C"/>
    <w:rsid w:val="007375CC"/>
    <w:rsid w:val="0074017F"/>
    <w:rsid w:val="00740964"/>
    <w:rsid w:val="00740DD7"/>
    <w:rsid w:val="00741507"/>
    <w:rsid w:val="0074172B"/>
    <w:rsid w:val="00741813"/>
    <w:rsid w:val="00741D59"/>
    <w:rsid w:val="00741ED5"/>
    <w:rsid w:val="00741FF4"/>
    <w:rsid w:val="00742173"/>
    <w:rsid w:val="007421D9"/>
    <w:rsid w:val="00742363"/>
    <w:rsid w:val="00742419"/>
    <w:rsid w:val="00742735"/>
    <w:rsid w:val="00742753"/>
    <w:rsid w:val="007428A9"/>
    <w:rsid w:val="00742ABC"/>
    <w:rsid w:val="00742B98"/>
    <w:rsid w:val="00742C7C"/>
    <w:rsid w:val="00742F1A"/>
    <w:rsid w:val="007433F2"/>
    <w:rsid w:val="007436E0"/>
    <w:rsid w:val="00743713"/>
    <w:rsid w:val="00743794"/>
    <w:rsid w:val="00743A83"/>
    <w:rsid w:val="00743B5E"/>
    <w:rsid w:val="00743C97"/>
    <w:rsid w:val="00743CA6"/>
    <w:rsid w:val="00743FB2"/>
    <w:rsid w:val="00744000"/>
    <w:rsid w:val="007448B5"/>
    <w:rsid w:val="00744C61"/>
    <w:rsid w:val="00745BEF"/>
    <w:rsid w:val="00745C92"/>
    <w:rsid w:val="00745CAE"/>
    <w:rsid w:val="007464BC"/>
    <w:rsid w:val="007468EE"/>
    <w:rsid w:val="0074697B"/>
    <w:rsid w:val="00746996"/>
    <w:rsid w:val="007469FB"/>
    <w:rsid w:val="00746AF8"/>
    <w:rsid w:val="00747330"/>
    <w:rsid w:val="00747463"/>
    <w:rsid w:val="007478CF"/>
    <w:rsid w:val="00747916"/>
    <w:rsid w:val="00747C94"/>
    <w:rsid w:val="0075009A"/>
    <w:rsid w:val="007500DD"/>
    <w:rsid w:val="007505B1"/>
    <w:rsid w:val="00750DB2"/>
    <w:rsid w:val="00750E95"/>
    <w:rsid w:val="00751606"/>
    <w:rsid w:val="00751DEB"/>
    <w:rsid w:val="00751E34"/>
    <w:rsid w:val="00751EEF"/>
    <w:rsid w:val="00751FB2"/>
    <w:rsid w:val="00751FEC"/>
    <w:rsid w:val="007529DC"/>
    <w:rsid w:val="00752BAF"/>
    <w:rsid w:val="00752CFD"/>
    <w:rsid w:val="007535DB"/>
    <w:rsid w:val="007535E1"/>
    <w:rsid w:val="00753B7F"/>
    <w:rsid w:val="00753FCC"/>
    <w:rsid w:val="0075410F"/>
    <w:rsid w:val="00754692"/>
    <w:rsid w:val="0075474D"/>
    <w:rsid w:val="00754A68"/>
    <w:rsid w:val="00754BD9"/>
    <w:rsid w:val="00754D2F"/>
    <w:rsid w:val="00754E75"/>
    <w:rsid w:val="0075503B"/>
    <w:rsid w:val="007550A4"/>
    <w:rsid w:val="007550C8"/>
    <w:rsid w:val="0075548A"/>
    <w:rsid w:val="0075574C"/>
    <w:rsid w:val="007557FD"/>
    <w:rsid w:val="0075598B"/>
    <w:rsid w:val="00755BEE"/>
    <w:rsid w:val="00755FAD"/>
    <w:rsid w:val="00756A1A"/>
    <w:rsid w:val="00756D1B"/>
    <w:rsid w:val="00756E07"/>
    <w:rsid w:val="007573DD"/>
    <w:rsid w:val="007575C9"/>
    <w:rsid w:val="007578AE"/>
    <w:rsid w:val="00757A50"/>
    <w:rsid w:val="00757A5E"/>
    <w:rsid w:val="00757EAB"/>
    <w:rsid w:val="00757F17"/>
    <w:rsid w:val="00760169"/>
    <w:rsid w:val="00760283"/>
    <w:rsid w:val="0076073D"/>
    <w:rsid w:val="00760930"/>
    <w:rsid w:val="007609AC"/>
    <w:rsid w:val="00760A3A"/>
    <w:rsid w:val="007618F2"/>
    <w:rsid w:val="0076197D"/>
    <w:rsid w:val="00761A00"/>
    <w:rsid w:val="00761CE5"/>
    <w:rsid w:val="00762234"/>
    <w:rsid w:val="00762446"/>
    <w:rsid w:val="00762600"/>
    <w:rsid w:val="0076261A"/>
    <w:rsid w:val="00762707"/>
    <w:rsid w:val="0076331F"/>
    <w:rsid w:val="00763442"/>
    <w:rsid w:val="00763646"/>
    <w:rsid w:val="00763989"/>
    <w:rsid w:val="00763B39"/>
    <w:rsid w:val="00763BDE"/>
    <w:rsid w:val="00764098"/>
    <w:rsid w:val="007643EE"/>
    <w:rsid w:val="00764685"/>
    <w:rsid w:val="00764B58"/>
    <w:rsid w:val="007650CB"/>
    <w:rsid w:val="0076537C"/>
    <w:rsid w:val="0076555E"/>
    <w:rsid w:val="00765677"/>
    <w:rsid w:val="007657B9"/>
    <w:rsid w:val="007657BD"/>
    <w:rsid w:val="0076585E"/>
    <w:rsid w:val="00765B39"/>
    <w:rsid w:val="00765CE4"/>
    <w:rsid w:val="00766357"/>
    <w:rsid w:val="007664C9"/>
    <w:rsid w:val="0076678A"/>
    <w:rsid w:val="00766C92"/>
    <w:rsid w:val="00766E34"/>
    <w:rsid w:val="00767067"/>
    <w:rsid w:val="00767357"/>
    <w:rsid w:val="00767447"/>
    <w:rsid w:val="0076745F"/>
    <w:rsid w:val="0076762B"/>
    <w:rsid w:val="0076772B"/>
    <w:rsid w:val="00767E11"/>
    <w:rsid w:val="00767ECC"/>
    <w:rsid w:val="007700C0"/>
    <w:rsid w:val="007703B1"/>
    <w:rsid w:val="0077050A"/>
    <w:rsid w:val="00770859"/>
    <w:rsid w:val="007711D0"/>
    <w:rsid w:val="007715DB"/>
    <w:rsid w:val="007718BD"/>
    <w:rsid w:val="00772375"/>
    <w:rsid w:val="00772786"/>
    <w:rsid w:val="00772C6D"/>
    <w:rsid w:val="0077309D"/>
    <w:rsid w:val="007731E0"/>
    <w:rsid w:val="00773C14"/>
    <w:rsid w:val="00773E37"/>
    <w:rsid w:val="00773E53"/>
    <w:rsid w:val="00773F5E"/>
    <w:rsid w:val="00774208"/>
    <w:rsid w:val="007743F5"/>
    <w:rsid w:val="007747EA"/>
    <w:rsid w:val="007748B2"/>
    <w:rsid w:val="00774CF5"/>
    <w:rsid w:val="00774E0C"/>
    <w:rsid w:val="00774EB6"/>
    <w:rsid w:val="00775003"/>
    <w:rsid w:val="00775DDA"/>
    <w:rsid w:val="00775EB3"/>
    <w:rsid w:val="00776250"/>
    <w:rsid w:val="00776381"/>
    <w:rsid w:val="00776590"/>
    <w:rsid w:val="00776E24"/>
    <w:rsid w:val="00776F5F"/>
    <w:rsid w:val="00777123"/>
    <w:rsid w:val="007773BD"/>
    <w:rsid w:val="007773C8"/>
    <w:rsid w:val="00777684"/>
    <w:rsid w:val="00777CCA"/>
    <w:rsid w:val="00780089"/>
    <w:rsid w:val="007801B8"/>
    <w:rsid w:val="00780402"/>
    <w:rsid w:val="00780683"/>
    <w:rsid w:val="00780729"/>
    <w:rsid w:val="00780779"/>
    <w:rsid w:val="00780983"/>
    <w:rsid w:val="00780C41"/>
    <w:rsid w:val="00780D19"/>
    <w:rsid w:val="00780FC0"/>
    <w:rsid w:val="007812C9"/>
    <w:rsid w:val="007814C6"/>
    <w:rsid w:val="00781595"/>
    <w:rsid w:val="00781AA8"/>
    <w:rsid w:val="00781DB0"/>
    <w:rsid w:val="0078220C"/>
    <w:rsid w:val="0078225C"/>
    <w:rsid w:val="00782368"/>
    <w:rsid w:val="007823C7"/>
    <w:rsid w:val="00782668"/>
    <w:rsid w:val="00782AE2"/>
    <w:rsid w:val="00782BF4"/>
    <w:rsid w:val="00782DD5"/>
    <w:rsid w:val="00782F02"/>
    <w:rsid w:val="00782FD0"/>
    <w:rsid w:val="007832BA"/>
    <w:rsid w:val="0078373B"/>
    <w:rsid w:val="007839CB"/>
    <w:rsid w:val="00783CA1"/>
    <w:rsid w:val="00783D63"/>
    <w:rsid w:val="00783F4E"/>
    <w:rsid w:val="00784122"/>
    <w:rsid w:val="007842F5"/>
    <w:rsid w:val="00784594"/>
    <w:rsid w:val="0078459B"/>
    <w:rsid w:val="00784B77"/>
    <w:rsid w:val="00785072"/>
    <w:rsid w:val="007850E3"/>
    <w:rsid w:val="00785204"/>
    <w:rsid w:val="007856FD"/>
    <w:rsid w:val="007857C0"/>
    <w:rsid w:val="00785A80"/>
    <w:rsid w:val="00785B43"/>
    <w:rsid w:val="0078624E"/>
    <w:rsid w:val="00786310"/>
    <w:rsid w:val="007864B6"/>
    <w:rsid w:val="00787097"/>
    <w:rsid w:val="0078741C"/>
    <w:rsid w:val="00787483"/>
    <w:rsid w:val="007876D2"/>
    <w:rsid w:val="0078793C"/>
    <w:rsid w:val="00787D20"/>
    <w:rsid w:val="00787D72"/>
    <w:rsid w:val="00787E97"/>
    <w:rsid w:val="00790110"/>
    <w:rsid w:val="007901EA"/>
    <w:rsid w:val="007906EB"/>
    <w:rsid w:val="0079092D"/>
    <w:rsid w:val="00790938"/>
    <w:rsid w:val="00790CB6"/>
    <w:rsid w:val="00790D0B"/>
    <w:rsid w:val="00790D3D"/>
    <w:rsid w:val="007910F3"/>
    <w:rsid w:val="0079112C"/>
    <w:rsid w:val="0079116D"/>
    <w:rsid w:val="00791542"/>
    <w:rsid w:val="00791911"/>
    <w:rsid w:val="00791C58"/>
    <w:rsid w:val="00791D2C"/>
    <w:rsid w:val="00791EE4"/>
    <w:rsid w:val="00792742"/>
    <w:rsid w:val="007929F6"/>
    <w:rsid w:val="00792AD8"/>
    <w:rsid w:val="00792FC3"/>
    <w:rsid w:val="00793950"/>
    <w:rsid w:val="007939D8"/>
    <w:rsid w:val="00793D9A"/>
    <w:rsid w:val="00793EEE"/>
    <w:rsid w:val="00793FCB"/>
    <w:rsid w:val="00794795"/>
    <w:rsid w:val="00794ACB"/>
    <w:rsid w:val="00794CAD"/>
    <w:rsid w:val="00794E19"/>
    <w:rsid w:val="00794E98"/>
    <w:rsid w:val="00795018"/>
    <w:rsid w:val="007950B1"/>
    <w:rsid w:val="00795507"/>
    <w:rsid w:val="00795C9B"/>
    <w:rsid w:val="00795CD2"/>
    <w:rsid w:val="00796300"/>
    <w:rsid w:val="00796346"/>
    <w:rsid w:val="0079656C"/>
    <w:rsid w:val="00796971"/>
    <w:rsid w:val="00796D9D"/>
    <w:rsid w:val="00796F3A"/>
    <w:rsid w:val="007971BA"/>
    <w:rsid w:val="00797449"/>
    <w:rsid w:val="007976B6"/>
    <w:rsid w:val="0079793A"/>
    <w:rsid w:val="00797A2F"/>
    <w:rsid w:val="00797C4E"/>
    <w:rsid w:val="007A0052"/>
    <w:rsid w:val="007A00CA"/>
    <w:rsid w:val="007A0415"/>
    <w:rsid w:val="007A0514"/>
    <w:rsid w:val="007A054D"/>
    <w:rsid w:val="007A0593"/>
    <w:rsid w:val="007A06B8"/>
    <w:rsid w:val="007A07BC"/>
    <w:rsid w:val="007A0B2F"/>
    <w:rsid w:val="007A0B38"/>
    <w:rsid w:val="007A0CC2"/>
    <w:rsid w:val="007A1255"/>
    <w:rsid w:val="007A14E2"/>
    <w:rsid w:val="007A15C1"/>
    <w:rsid w:val="007A1608"/>
    <w:rsid w:val="007A2068"/>
    <w:rsid w:val="007A2655"/>
    <w:rsid w:val="007A26DE"/>
    <w:rsid w:val="007A28A7"/>
    <w:rsid w:val="007A293E"/>
    <w:rsid w:val="007A2BE9"/>
    <w:rsid w:val="007A2D97"/>
    <w:rsid w:val="007A2FE9"/>
    <w:rsid w:val="007A3AD0"/>
    <w:rsid w:val="007A3CE0"/>
    <w:rsid w:val="007A40AB"/>
    <w:rsid w:val="007A4344"/>
    <w:rsid w:val="007A45AC"/>
    <w:rsid w:val="007A4A70"/>
    <w:rsid w:val="007A4BBA"/>
    <w:rsid w:val="007A4D50"/>
    <w:rsid w:val="007A4DB2"/>
    <w:rsid w:val="007A51F3"/>
    <w:rsid w:val="007A52BE"/>
    <w:rsid w:val="007A54EE"/>
    <w:rsid w:val="007A55E5"/>
    <w:rsid w:val="007A5829"/>
    <w:rsid w:val="007A5894"/>
    <w:rsid w:val="007A58B7"/>
    <w:rsid w:val="007A5990"/>
    <w:rsid w:val="007A5A02"/>
    <w:rsid w:val="007A5A34"/>
    <w:rsid w:val="007A5AF6"/>
    <w:rsid w:val="007A5F0C"/>
    <w:rsid w:val="007A6185"/>
    <w:rsid w:val="007A649E"/>
    <w:rsid w:val="007A6788"/>
    <w:rsid w:val="007A71FD"/>
    <w:rsid w:val="007A724F"/>
    <w:rsid w:val="007A7EDD"/>
    <w:rsid w:val="007A7FF1"/>
    <w:rsid w:val="007B00DD"/>
    <w:rsid w:val="007B057D"/>
    <w:rsid w:val="007B0912"/>
    <w:rsid w:val="007B0E99"/>
    <w:rsid w:val="007B1201"/>
    <w:rsid w:val="007B184D"/>
    <w:rsid w:val="007B248B"/>
    <w:rsid w:val="007B26F3"/>
    <w:rsid w:val="007B2E3D"/>
    <w:rsid w:val="007B2E82"/>
    <w:rsid w:val="007B30AB"/>
    <w:rsid w:val="007B32E9"/>
    <w:rsid w:val="007B3B2A"/>
    <w:rsid w:val="007B4187"/>
    <w:rsid w:val="007B42BF"/>
    <w:rsid w:val="007B4322"/>
    <w:rsid w:val="007B434E"/>
    <w:rsid w:val="007B4411"/>
    <w:rsid w:val="007B45BA"/>
    <w:rsid w:val="007B488A"/>
    <w:rsid w:val="007B5023"/>
    <w:rsid w:val="007B507E"/>
    <w:rsid w:val="007B50D8"/>
    <w:rsid w:val="007B54B8"/>
    <w:rsid w:val="007B5607"/>
    <w:rsid w:val="007B58B7"/>
    <w:rsid w:val="007B5A77"/>
    <w:rsid w:val="007B5CC5"/>
    <w:rsid w:val="007B62A5"/>
    <w:rsid w:val="007B6716"/>
    <w:rsid w:val="007B676E"/>
    <w:rsid w:val="007B67D6"/>
    <w:rsid w:val="007B6B29"/>
    <w:rsid w:val="007B7065"/>
    <w:rsid w:val="007B76BB"/>
    <w:rsid w:val="007B7708"/>
    <w:rsid w:val="007B7A73"/>
    <w:rsid w:val="007B7FE0"/>
    <w:rsid w:val="007C0312"/>
    <w:rsid w:val="007C03E1"/>
    <w:rsid w:val="007C090B"/>
    <w:rsid w:val="007C0B91"/>
    <w:rsid w:val="007C0BA7"/>
    <w:rsid w:val="007C0D6D"/>
    <w:rsid w:val="007C0D81"/>
    <w:rsid w:val="007C0F4A"/>
    <w:rsid w:val="007C10C0"/>
    <w:rsid w:val="007C1463"/>
    <w:rsid w:val="007C149D"/>
    <w:rsid w:val="007C14D9"/>
    <w:rsid w:val="007C1715"/>
    <w:rsid w:val="007C1A5A"/>
    <w:rsid w:val="007C1D77"/>
    <w:rsid w:val="007C1F45"/>
    <w:rsid w:val="007C1FBE"/>
    <w:rsid w:val="007C21EF"/>
    <w:rsid w:val="007C222E"/>
    <w:rsid w:val="007C24A0"/>
    <w:rsid w:val="007C24B2"/>
    <w:rsid w:val="007C28FC"/>
    <w:rsid w:val="007C2CD4"/>
    <w:rsid w:val="007C2F79"/>
    <w:rsid w:val="007C30EC"/>
    <w:rsid w:val="007C3112"/>
    <w:rsid w:val="007C3442"/>
    <w:rsid w:val="007C3655"/>
    <w:rsid w:val="007C3837"/>
    <w:rsid w:val="007C3AC0"/>
    <w:rsid w:val="007C3C92"/>
    <w:rsid w:val="007C3CBD"/>
    <w:rsid w:val="007C3DBB"/>
    <w:rsid w:val="007C3E85"/>
    <w:rsid w:val="007C4747"/>
    <w:rsid w:val="007C4819"/>
    <w:rsid w:val="007C4914"/>
    <w:rsid w:val="007C4C3F"/>
    <w:rsid w:val="007C4F1E"/>
    <w:rsid w:val="007C53B1"/>
    <w:rsid w:val="007C5C9A"/>
    <w:rsid w:val="007C5E7B"/>
    <w:rsid w:val="007C5F57"/>
    <w:rsid w:val="007C6414"/>
    <w:rsid w:val="007C6436"/>
    <w:rsid w:val="007C6760"/>
    <w:rsid w:val="007C6BC0"/>
    <w:rsid w:val="007C6BE3"/>
    <w:rsid w:val="007C6EA1"/>
    <w:rsid w:val="007C7053"/>
    <w:rsid w:val="007C7488"/>
    <w:rsid w:val="007C75A8"/>
    <w:rsid w:val="007C7816"/>
    <w:rsid w:val="007C7CB5"/>
    <w:rsid w:val="007C7D57"/>
    <w:rsid w:val="007C7F90"/>
    <w:rsid w:val="007D0336"/>
    <w:rsid w:val="007D04D8"/>
    <w:rsid w:val="007D07C8"/>
    <w:rsid w:val="007D095C"/>
    <w:rsid w:val="007D0B00"/>
    <w:rsid w:val="007D0D03"/>
    <w:rsid w:val="007D0F65"/>
    <w:rsid w:val="007D15A3"/>
    <w:rsid w:val="007D17B9"/>
    <w:rsid w:val="007D1994"/>
    <w:rsid w:val="007D1B45"/>
    <w:rsid w:val="007D1BEA"/>
    <w:rsid w:val="007D1CED"/>
    <w:rsid w:val="007D1FDC"/>
    <w:rsid w:val="007D28A2"/>
    <w:rsid w:val="007D2B51"/>
    <w:rsid w:val="007D2F0A"/>
    <w:rsid w:val="007D2FA0"/>
    <w:rsid w:val="007D322F"/>
    <w:rsid w:val="007D338C"/>
    <w:rsid w:val="007D344B"/>
    <w:rsid w:val="007D3BCC"/>
    <w:rsid w:val="007D404D"/>
    <w:rsid w:val="007D429C"/>
    <w:rsid w:val="007D4839"/>
    <w:rsid w:val="007D494B"/>
    <w:rsid w:val="007D4A70"/>
    <w:rsid w:val="007D4D0E"/>
    <w:rsid w:val="007D5268"/>
    <w:rsid w:val="007D5352"/>
    <w:rsid w:val="007D54B0"/>
    <w:rsid w:val="007D5609"/>
    <w:rsid w:val="007D56AB"/>
    <w:rsid w:val="007D584C"/>
    <w:rsid w:val="007D5B09"/>
    <w:rsid w:val="007D5C10"/>
    <w:rsid w:val="007D5C6B"/>
    <w:rsid w:val="007D5C84"/>
    <w:rsid w:val="007D66CE"/>
    <w:rsid w:val="007D689A"/>
    <w:rsid w:val="007D68D8"/>
    <w:rsid w:val="007D6C36"/>
    <w:rsid w:val="007D6DE4"/>
    <w:rsid w:val="007D6F9D"/>
    <w:rsid w:val="007D744D"/>
    <w:rsid w:val="007D793C"/>
    <w:rsid w:val="007D79D6"/>
    <w:rsid w:val="007D7ACF"/>
    <w:rsid w:val="007D7D09"/>
    <w:rsid w:val="007E03C2"/>
    <w:rsid w:val="007E0616"/>
    <w:rsid w:val="007E097A"/>
    <w:rsid w:val="007E0A40"/>
    <w:rsid w:val="007E0F42"/>
    <w:rsid w:val="007E15B9"/>
    <w:rsid w:val="007E16FB"/>
    <w:rsid w:val="007E170F"/>
    <w:rsid w:val="007E173E"/>
    <w:rsid w:val="007E184C"/>
    <w:rsid w:val="007E20C4"/>
    <w:rsid w:val="007E22F3"/>
    <w:rsid w:val="007E23E6"/>
    <w:rsid w:val="007E2B40"/>
    <w:rsid w:val="007E2C09"/>
    <w:rsid w:val="007E2C29"/>
    <w:rsid w:val="007E3246"/>
    <w:rsid w:val="007E33A6"/>
    <w:rsid w:val="007E34FB"/>
    <w:rsid w:val="007E3A4B"/>
    <w:rsid w:val="007E3CD5"/>
    <w:rsid w:val="007E3F9F"/>
    <w:rsid w:val="007E40D4"/>
    <w:rsid w:val="007E444D"/>
    <w:rsid w:val="007E4ADA"/>
    <w:rsid w:val="007E4D59"/>
    <w:rsid w:val="007E5183"/>
    <w:rsid w:val="007E52A9"/>
    <w:rsid w:val="007E5446"/>
    <w:rsid w:val="007E546E"/>
    <w:rsid w:val="007E57D1"/>
    <w:rsid w:val="007E5951"/>
    <w:rsid w:val="007E5AB9"/>
    <w:rsid w:val="007E5BFD"/>
    <w:rsid w:val="007E5FA3"/>
    <w:rsid w:val="007E64E4"/>
    <w:rsid w:val="007E656F"/>
    <w:rsid w:val="007E667C"/>
    <w:rsid w:val="007E66BA"/>
    <w:rsid w:val="007E66D4"/>
    <w:rsid w:val="007E6966"/>
    <w:rsid w:val="007E6D2E"/>
    <w:rsid w:val="007E71C1"/>
    <w:rsid w:val="007E74BD"/>
    <w:rsid w:val="007E77B4"/>
    <w:rsid w:val="007E77F4"/>
    <w:rsid w:val="007E7A11"/>
    <w:rsid w:val="007E7A2F"/>
    <w:rsid w:val="007E7B67"/>
    <w:rsid w:val="007E7DD5"/>
    <w:rsid w:val="007F000B"/>
    <w:rsid w:val="007F0016"/>
    <w:rsid w:val="007F055C"/>
    <w:rsid w:val="007F0A1C"/>
    <w:rsid w:val="007F0CA7"/>
    <w:rsid w:val="007F0D77"/>
    <w:rsid w:val="007F0E5B"/>
    <w:rsid w:val="007F0E84"/>
    <w:rsid w:val="007F114F"/>
    <w:rsid w:val="007F1522"/>
    <w:rsid w:val="007F159A"/>
    <w:rsid w:val="007F16E4"/>
    <w:rsid w:val="007F1B45"/>
    <w:rsid w:val="007F1C5D"/>
    <w:rsid w:val="007F1F5B"/>
    <w:rsid w:val="007F20E5"/>
    <w:rsid w:val="007F21AA"/>
    <w:rsid w:val="007F26D2"/>
    <w:rsid w:val="007F2A60"/>
    <w:rsid w:val="007F2F65"/>
    <w:rsid w:val="007F33EF"/>
    <w:rsid w:val="007F34BE"/>
    <w:rsid w:val="007F3566"/>
    <w:rsid w:val="007F3771"/>
    <w:rsid w:val="007F37A5"/>
    <w:rsid w:val="007F39E8"/>
    <w:rsid w:val="007F3F43"/>
    <w:rsid w:val="007F45B2"/>
    <w:rsid w:val="007F45DD"/>
    <w:rsid w:val="007F4AD3"/>
    <w:rsid w:val="007F4BAD"/>
    <w:rsid w:val="007F5019"/>
    <w:rsid w:val="007F52E3"/>
    <w:rsid w:val="007F53C0"/>
    <w:rsid w:val="007F53E0"/>
    <w:rsid w:val="007F5428"/>
    <w:rsid w:val="007F5652"/>
    <w:rsid w:val="007F56CE"/>
    <w:rsid w:val="007F5764"/>
    <w:rsid w:val="007F5DEA"/>
    <w:rsid w:val="007F62D4"/>
    <w:rsid w:val="007F6AEE"/>
    <w:rsid w:val="007F6B9C"/>
    <w:rsid w:val="007F6F10"/>
    <w:rsid w:val="007F6FBB"/>
    <w:rsid w:val="007F70D6"/>
    <w:rsid w:val="007F711E"/>
    <w:rsid w:val="007F714A"/>
    <w:rsid w:val="007F7328"/>
    <w:rsid w:val="007F7B4B"/>
    <w:rsid w:val="0080019D"/>
    <w:rsid w:val="0080040C"/>
    <w:rsid w:val="008007D6"/>
    <w:rsid w:val="00800ACC"/>
    <w:rsid w:val="00800B2C"/>
    <w:rsid w:val="00800B4F"/>
    <w:rsid w:val="008010B8"/>
    <w:rsid w:val="008013A8"/>
    <w:rsid w:val="008016FF"/>
    <w:rsid w:val="008018D0"/>
    <w:rsid w:val="00801D17"/>
    <w:rsid w:val="00801E75"/>
    <w:rsid w:val="0080201E"/>
    <w:rsid w:val="00802431"/>
    <w:rsid w:val="00802896"/>
    <w:rsid w:val="00802BE5"/>
    <w:rsid w:val="00803051"/>
    <w:rsid w:val="008031AD"/>
    <w:rsid w:val="0080326F"/>
    <w:rsid w:val="00803602"/>
    <w:rsid w:val="008036A7"/>
    <w:rsid w:val="00803706"/>
    <w:rsid w:val="00803937"/>
    <w:rsid w:val="00803FDC"/>
    <w:rsid w:val="008040AA"/>
    <w:rsid w:val="00804365"/>
    <w:rsid w:val="008043A8"/>
    <w:rsid w:val="008044E8"/>
    <w:rsid w:val="00804542"/>
    <w:rsid w:val="00804720"/>
    <w:rsid w:val="00804729"/>
    <w:rsid w:val="00804A9C"/>
    <w:rsid w:val="00804DB1"/>
    <w:rsid w:val="008057C0"/>
    <w:rsid w:val="008057ED"/>
    <w:rsid w:val="00805BBA"/>
    <w:rsid w:val="00805E3B"/>
    <w:rsid w:val="00805F16"/>
    <w:rsid w:val="00806144"/>
    <w:rsid w:val="008063D4"/>
    <w:rsid w:val="00806AD3"/>
    <w:rsid w:val="00806BD2"/>
    <w:rsid w:val="00806E9D"/>
    <w:rsid w:val="00806F35"/>
    <w:rsid w:val="008072C9"/>
    <w:rsid w:val="0080733C"/>
    <w:rsid w:val="00807AA2"/>
    <w:rsid w:val="00807CB9"/>
    <w:rsid w:val="00807DB5"/>
    <w:rsid w:val="00807DC4"/>
    <w:rsid w:val="00807FFB"/>
    <w:rsid w:val="00810031"/>
    <w:rsid w:val="00810181"/>
    <w:rsid w:val="008101A3"/>
    <w:rsid w:val="00810673"/>
    <w:rsid w:val="0081099D"/>
    <w:rsid w:val="00810B5F"/>
    <w:rsid w:val="00810B65"/>
    <w:rsid w:val="00810CCB"/>
    <w:rsid w:val="00810D05"/>
    <w:rsid w:val="00810D4E"/>
    <w:rsid w:val="00810DD1"/>
    <w:rsid w:val="00810DD8"/>
    <w:rsid w:val="00811058"/>
    <w:rsid w:val="0081115B"/>
    <w:rsid w:val="0081148B"/>
    <w:rsid w:val="00811881"/>
    <w:rsid w:val="00811A21"/>
    <w:rsid w:val="00811A51"/>
    <w:rsid w:val="00811C79"/>
    <w:rsid w:val="00811FB2"/>
    <w:rsid w:val="008128F6"/>
    <w:rsid w:val="00812A25"/>
    <w:rsid w:val="00812BA0"/>
    <w:rsid w:val="00812C3F"/>
    <w:rsid w:val="00812D34"/>
    <w:rsid w:val="00812DAE"/>
    <w:rsid w:val="0081305B"/>
    <w:rsid w:val="0081337C"/>
    <w:rsid w:val="008134A8"/>
    <w:rsid w:val="00813536"/>
    <w:rsid w:val="0081366F"/>
    <w:rsid w:val="00813715"/>
    <w:rsid w:val="00813732"/>
    <w:rsid w:val="00813A04"/>
    <w:rsid w:val="00814378"/>
    <w:rsid w:val="00814ADC"/>
    <w:rsid w:val="00814AE2"/>
    <w:rsid w:val="00814BD3"/>
    <w:rsid w:val="008150BE"/>
    <w:rsid w:val="008154D1"/>
    <w:rsid w:val="008156BE"/>
    <w:rsid w:val="00815705"/>
    <w:rsid w:val="0081594A"/>
    <w:rsid w:val="00815957"/>
    <w:rsid w:val="008159C6"/>
    <w:rsid w:val="00815AF2"/>
    <w:rsid w:val="008163CF"/>
    <w:rsid w:val="00816D42"/>
    <w:rsid w:val="008171D6"/>
    <w:rsid w:val="00817202"/>
    <w:rsid w:val="0081722C"/>
    <w:rsid w:val="00817468"/>
    <w:rsid w:val="00817508"/>
    <w:rsid w:val="0081783C"/>
    <w:rsid w:val="00817C50"/>
    <w:rsid w:val="00817D70"/>
    <w:rsid w:val="00817DEB"/>
    <w:rsid w:val="00817EF6"/>
    <w:rsid w:val="00817FFB"/>
    <w:rsid w:val="008202B0"/>
    <w:rsid w:val="00820399"/>
    <w:rsid w:val="00820ADC"/>
    <w:rsid w:val="00820C8A"/>
    <w:rsid w:val="00820CE9"/>
    <w:rsid w:val="00820D3F"/>
    <w:rsid w:val="00821040"/>
    <w:rsid w:val="008211A4"/>
    <w:rsid w:val="0082135C"/>
    <w:rsid w:val="008219C3"/>
    <w:rsid w:val="008219E0"/>
    <w:rsid w:val="00821A31"/>
    <w:rsid w:val="0082228B"/>
    <w:rsid w:val="00822457"/>
    <w:rsid w:val="00822715"/>
    <w:rsid w:val="008228A5"/>
    <w:rsid w:val="008228D6"/>
    <w:rsid w:val="00822DAB"/>
    <w:rsid w:val="00822EAF"/>
    <w:rsid w:val="008232C7"/>
    <w:rsid w:val="00823654"/>
    <w:rsid w:val="00823708"/>
    <w:rsid w:val="0082427C"/>
    <w:rsid w:val="008244DB"/>
    <w:rsid w:val="00824C61"/>
    <w:rsid w:val="00824EAA"/>
    <w:rsid w:val="0082514E"/>
    <w:rsid w:val="008256E3"/>
    <w:rsid w:val="00825956"/>
    <w:rsid w:val="00825A86"/>
    <w:rsid w:val="008260F3"/>
    <w:rsid w:val="008261F1"/>
    <w:rsid w:val="00826543"/>
    <w:rsid w:val="00826762"/>
    <w:rsid w:val="00826962"/>
    <w:rsid w:val="00826FD6"/>
    <w:rsid w:val="008270AD"/>
    <w:rsid w:val="00827542"/>
    <w:rsid w:val="008276C9"/>
    <w:rsid w:val="00827751"/>
    <w:rsid w:val="008278AC"/>
    <w:rsid w:val="00827A41"/>
    <w:rsid w:val="00827DE0"/>
    <w:rsid w:val="00827E16"/>
    <w:rsid w:val="00830477"/>
    <w:rsid w:val="0083053F"/>
    <w:rsid w:val="00830596"/>
    <w:rsid w:val="00830767"/>
    <w:rsid w:val="00830A6C"/>
    <w:rsid w:val="00830AEA"/>
    <w:rsid w:val="00830B9F"/>
    <w:rsid w:val="00830D83"/>
    <w:rsid w:val="00830EFF"/>
    <w:rsid w:val="008314E2"/>
    <w:rsid w:val="008315E0"/>
    <w:rsid w:val="00831745"/>
    <w:rsid w:val="00831831"/>
    <w:rsid w:val="008318D1"/>
    <w:rsid w:val="00831A3D"/>
    <w:rsid w:val="00831D71"/>
    <w:rsid w:val="00831EE0"/>
    <w:rsid w:val="00832163"/>
    <w:rsid w:val="008321DD"/>
    <w:rsid w:val="00832550"/>
    <w:rsid w:val="0083287D"/>
    <w:rsid w:val="00832E84"/>
    <w:rsid w:val="008333B4"/>
    <w:rsid w:val="0083348F"/>
    <w:rsid w:val="008338A2"/>
    <w:rsid w:val="008338DA"/>
    <w:rsid w:val="00833929"/>
    <w:rsid w:val="00833998"/>
    <w:rsid w:val="00833C4B"/>
    <w:rsid w:val="00833DC9"/>
    <w:rsid w:val="0083412F"/>
    <w:rsid w:val="0083442F"/>
    <w:rsid w:val="00834523"/>
    <w:rsid w:val="00834F96"/>
    <w:rsid w:val="00834F9D"/>
    <w:rsid w:val="008350FD"/>
    <w:rsid w:val="008353AB"/>
    <w:rsid w:val="00835515"/>
    <w:rsid w:val="008359D6"/>
    <w:rsid w:val="00835E3D"/>
    <w:rsid w:val="00835F0F"/>
    <w:rsid w:val="008366FD"/>
    <w:rsid w:val="00836B2E"/>
    <w:rsid w:val="00836CA3"/>
    <w:rsid w:val="00837121"/>
    <w:rsid w:val="00837335"/>
    <w:rsid w:val="008375B2"/>
    <w:rsid w:val="0083799A"/>
    <w:rsid w:val="00837BD8"/>
    <w:rsid w:val="00837CAF"/>
    <w:rsid w:val="008401BC"/>
    <w:rsid w:val="00840408"/>
    <w:rsid w:val="0084057D"/>
    <w:rsid w:val="00840832"/>
    <w:rsid w:val="00840924"/>
    <w:rsid w:val="00840BF8"/>
    <w:rsid w:val="00840CA9"/>
    <w:rsid w:val="00840E70"/>
    <w:rsid w:val="00841040"/>
    <w:rsid w:val="008410CF"/>
    <w:rsid w:val="008412E4"/>
    <w:rsid w:val="008418CA"/>
    <w:rsid w:val="00841C07"/>
    <w:rsid w:val="00841C70"/>
    <w:rsid w:val="00842030"/>
    <w:rsid w:val="008422B4"/>
    <w:rsid w:val="008428D3"/>
    <w:rsid w:val="00842C28"/>
    <w:rsid w:val="00842DEC"/>
    <w:rsid w:val="008430A6"/>
    <w:rsid w:val="00843220"/>
    <w:rsid w:val="0084339A"/>
    <w:rsid w:val="00843436"/>
    <w:rsid w:val="0084345D"/>
    <w:rsid w:val="00843634"/>
    <w:rsid w:val="0084374C"/>
    <w:rsid w:val="0084380C"/>
    <w:rsid w:val="00843AEE"/>
    <w:rsid w:val="00843C2E"/>
    <w:rsid w:val="00844118"/>
    <w:rsid w:val="00844446"/>
    <w:rsid w:val="008445C4"/>
    <w:rsid w:val="00844904"/>
    <w:rsid w:val="00844A9F"/>
    <w:rsid w:val="00844E48"/>
    <w:rsid w:val="00845153"/>
    <w:rsid w:val="0084564C"/>
    <w:rsid w:val="008458A6"/>
    <w:rsid w:val="00845B8B"/>
    <w:rsid w:val="0084611D"/>
    <w:rsid w:val="008461C7"/>
    <w:rsid w:val="008462E0"/>
    <w:rsid w:val="00846344"/>
    <w:rsid w:val="00846839"/>
    <w:rsid w:val="008469F1"/>
    <w:rsid w:val="00846D4C"/>
    <w:rsid w:val="008471FC"/>
    <w:rsid w:val="008474A6"/>
    <w:rsid w:val="008475EB"/>
    <w:rsid w:val="008476F9"/>
    <w:rsid w:val="0084789E"/>
    <w:rsid w:val="00847951"/>
    <w:rsid w:val="00847A3E"/>
    <w:rsid w:val="00847E67"/>
    <w:rsid w:val="008501D8"/>
    <w:rsid w:val="00850362"/>
    <w:rsid w:val="0085039A"/>
    <w:rsid w:val="00850968"/>
    <w:rsid w:val="00850B7E"/>
    <w:rsid w:val="00850E32"/>
    <w:rsid w:val="00850EA2"/>
    <w:rsid w:val="00851072"/>
    <w:rsid w:val="008512BF"/>
    <w:rsid w:val="00851367"/>
    <w:rsid w:val="008513D8"/>
    <w:rsid w:val="0085170B"/>
    <w:rsid w:val="008518B6"/>
    <w:rsid w:val="00851951"/>
    <w:rsid w:val="00851BC7"/>
    <w:rsid w:val="00851C15"/>
    <w:rsid w:val="00851C45"/>
    <w:rsid w:val="00851C5F"/>
    <w:rsid w:val="00851CF8"/>
    <w:rsid w:val="00851EC7"/>
    <w:rsid w:val="00852173"/>
    <w:rsid w:val="008525FC"/>
    <w:rsid w:val="0085261D"/>
    <w:rsid w:val="0085274C"/>
    <w:rsid w:val="00852947"/>
    <w:rsid w:val="00852B82"/>
    <w:rsid w:val="00852E78"/>
    <w:rsid w:val="00852F20"/>
    <w:rsid w:val="008534AF"/>
    <w:rsid w:val="0085366A"/>
    <w:rsid w:val="00853B4A"/>
    <w:rsid w:val="008540BA"/>
    <w:rsid w:val="00854392"/>
    <w:rsid w:val="008543D0"/>
    <w:rsid w:val="00854489"/>
    <w:rsid w:val="0085483E"/>
    <w:rsid w:val="008549FC"/>
    <w:rsid w:val="00854BF2"/>
    <w:rsid w:val="00854DFB"/>
    <w:rsid w:val="008553EF"/>
    <w:rsid w:val="008559DB"/>
    <w:rsid w:val="00855AEB"/>
    <w:rsid w:val="00855E7F"/>
    <w:rsid w:val="008560B7"/>
    <w:rsid w:val="0085628A"/>
    <w:rsid w:val="00856305"/>
    <w:rsid w:val="0085648B"/>
    <w:rsid w:val="00856779"/>
    <w:rsid w:val="00856781"/>
    <w:rsid w:val="00856B88"/>
    <w:rsid w:val="00856D54"/>
    <w:rsid w:val="0085726C"/>
    <w:rsid w:val="0085732E"/>
    <w:rsid w:val="00857E12"/>
    <w:rsid w:val="008600CD"/>
    <w:rsid w:val="00860230"/>
    <w:rsid w:val="00860235"/>
    <w:rsid w:val="008604E0"/>
    <w:rsid w:val="00860B31"/>
    <w:rsid w:val="00860D5E"/>
    <w:rsid w:val="00860EE8"/>
    <w:rsid w:val="00861147"/>
    <w:rsid w:val="00861266"/>
    <w:rsid w:val="0086142C"/>
    <w:rsid w:val="00861491"/>
    <w:rsid w:val="00861738"/>
    <w:rsid w:val="00861749"/>
    <w:rsid w:val="0086179A"/>
    <w:rsid w:val="0086199B"/>
    <w:rsid w:val="00861B49"/>
    <w:rsid w:val="00862406"/>
    <w:rsid w:val="00862438"/>
    <w:rsid w:val="0086250C"/>
    <w:rsid w:val="008627C9"/>
    <w:rsid w:val="00862B2B"/>
    <w:rsid w:val="00862CA6"/>
    <w:rsid w:val="00862DCE"/>
    <w:rsid w:val="008630FA"/>
    <w:rsid w:val="008631DE"/>
    <w:rsid w:val="008632D1"/>
    <w:rsid w:val="008632D7"/>
    <w:rsid w:val="0086342C"/>
    <w:rsid w:val="00863573"/>
    <w:rsid w:val="008635A2"/>
    <w:rsid w:val="00863786"/>
    <w:rsid w:val="008638BB"/>
    <w:rsid w:val="00863D8A"/>
    <w:rsid w:val="00863DFE"/>
    <w:rsid w:val="0086411C"/>
    <w:rsid w:val="00864418"/>
    <w:rsid w:val="0086442C"/>
    <w:rsid w:val="008646D4"/>
    <w:rsid w:val="00864923"/>
    <w:rsid w:val="00864CDE"/>
    <w:rsid w:val="00864D4B"/>
    <w:rsid w:val="00864EA2"/>
    <w:rsid w:val="00864FDB"/>
    <w:rsid w:val="00865371"/>
    <w:rsid w:val="008653AF"/>
    <w:rsid w:val="008653D2"/>
    <w:rsid w:val="008655CB"/>
    <w:rsid w:val="00865622"/>
    <w:rsid w:val="00865665"/>
    <w:rsid w:val="00865B89"/>
    <w:rsid w:val="00865C06"/>
    <w:rsid w:val="00865DE9"/>
    <w:rsid w:val="008660AF"/>
    <w:rsid w:val="008661A4"/>
    <w:rsid w:val="0086648F"/>
    <w:rsid w:val="008666EB"/>
    <w:rsid w:val="00866CAF"/>
    <w:rsid w:val="00866DC2"/>
    <w:rsid w:val="00866DD9"/>
    <w:rsid w:val="00866F5B"/>
    <w:rsid w:val="00866FF1"/>
    <w:rsid w:val="008673E2"/>
    <w:rsid w:val="00867458"/>
    <w:rsid w:val="00867672"/>
    <w:rsid w:val="008677B6"/>
    <w:rsid w:val="00867A10"/>
    <w:rsid w:val="00867E84"/>
    <w:rsid w:val="008700C2"/>
    <w:rsid w:val="00870269"/>
    <w:rsid w:val="008706F3"/>
    <w:rsid w:val="008709B6"/>
    <w:rsid w:val="00870AD0"/>
    <w:rsid w:val="00870B5C"/>
    <w:rsid w:val="0087110A"/>
    <w:rsid w:val="00871294"/>
    <w:rsid w:val="00871DF1"/>
    <w:rsid w:val="00871FF6"/>
    <w:rsid w:val="00872098"/>
    <w:rsid w:val="00872142"/>
    <w:rsid w:val="00872285"/>
    <w:rsid w:val="00872645"/>
    <w:rsid w:val="00872957"/>
    <w:rsid w:val="00872D48"/>
    <w:rsid w:val="00872FCD"/>
    <w:rsid w:val="00873213"/>
    <w:rsid w:val="0087332D"/>
    <w:rsid w:val="00874176"/>
    <w:rsid w:val="008741FF"/>
    <w:rsid w:val="00874440"/>
    <w:rsid w:val="008744DA"/>
    <w:rsid w:val="00874C7B"/>
    <w:rsid w:val="00874D56"/>
    <w:rsid w:val="00874E21"/>
    <w:rsid w:val="00874EA3"/>
    <w:rsid w:val="00874F87"/>
    <w:rsid w:val="00875024"/>
    <w:rsid w:val="008757C9"/>
    <w:rsid w:val="00875C63"/>
    <w:rsid w:val="008760EF"/>
    <w:rsid w:val="0087611B"/>
    <w:rsid w:val="0087621E"/>
    <w:rsid w:val="008762E8"/>
    <w:rsid w:val="0087690F"/>
    <w:rsid w:val="0087696A"/>
    <w:rsid w:val="00876EB3"/>
    <w:rsid w:val="008770A5"/>
    <w:rsid w:val="008770B2"/>
    <w:rsid w:val="0087740A"/>
    <w:rsid w:val="0087747F"/>
    <w:rsid w:val="00877487"/>
    <w:rsid w:val="008778B3"/>
    <w:rsid w:val="00877A82"/>
    <w:rsid w:val="00877C21"/>
    <w:rsid w:val="00877D0E"/>
    <w:rsid w:val="00880133"/>
    <w:rsid w:val="008801D7"/>
    <w:rsid w:val="0088069C"/>
    <w:rsid w:val="00880C90"/>
    <w:rsid w:val="00881171"/>
    <w:rsid w:val="008811C4"/>
    <w:rsid w:val="0088120B"/>
    <w:rsid w:val="00881254"/>
    <w:rsid w:val="0088128A"/>
    <w:rsid w:val="0088129E"/>
    <w:rsid w:val="008813B6"/>
    <w:rsid w:val="0088150F"/>
    <w:rsid w:val="0088151D"/>
    <w:rsid w:val="00881598"/>
    <w:rsid w:val="00881834"/>
    <w:rsid w:val="00881A4F"/>
    <w:rsid w:val="00881BDD"/>
    <w:rsid w:val="00881CD4"/>
    <w:rsid w:val="0088234A"/>
    <w:rsid w:val="00882665"/>
    <w:rsid w:val="008826BA"/>
    <w:rsid w:val="00882756"/>
    <w:rsid w:val="00882987"/>
    <w:rsid w:val="00882DA7"/>
    <w:rsid w:val="00882E2E"/>
    <w:rsid w:val="00882FD7"/>
    <w:rsid w:val="008831EF"/>
    <w:rsid w:val="0088383A"/>
    <w:rsid w:val="00883A77"/>
    <w:rsid w:val="00883FD5"/>
    <w:rsid w:val="0088411B"/>
    <w:rsid w:val="00884180"/>
    <w:rsid w:val="00884194"/>
    <w:rsid w:val="008842BC"/>
    <w:rsid w:val="008842DE"/>
    <w:rsid w:val="008843C1"/>
    <w:rsid w:val="008845FE"/>
    <w:rsid w:val="008847C0"/>
    <w:rsid w:val="00884ACA"/>
    <w:rsid w:val="00884B74"/>
    <w:rsid w:val="00884B76"/>
    <w:rsid w:val="00884D82"/>
    <w:rsid w:val="0088508E"/>
    <w:rsid w:val="00885355"/>
    <w:rsid w:val="00885578"/>
    <w:rsid w:val="00885598"/>
    <w:rsid w:val="008859B4"/>
    <w:rsid w:val="00885BA6"/>
    <w:rsid w:val="00885BBB"/>
    <w:rsid w:val="00885C61"/>
    <w:rsid w:val="00885F7A"/>
    <w:rsid w:val="00885FD0"/>
    <w:rsid w:val="00886214"/>
    <w:rsid w:val="008864A9"/>
    <w:rsid w:val="008864D8"/>
    <w:rsid w:val="00886500"/>
    <w:rsid w:val="0088678F"/>
    <w:rsid w:val="00886B09"/>
    <w:rsid w:val="00886CA3"/>
    <w:rsid w:val="00886CC6"/>
    <w:rsid w:val="00886F42"/>
    <w:rsid w:val="008873BC"/>
    <w:rsid w:val="00887425"/>
    <w:rsid w:val="00887444"/>
    <w:rsid w:val="00887542"/>
    <w:rsid w:val="0088775E"/>
    <w:rsid w:val="008877AF"/>
    <w:rsid w:val="00887BAA"/>
    <w:rsid w:val="00887E99"/>
    <w:rsid w:val="0089016A"/>
    <w:rsid w:val="00890184"/>
    <w:rsid w:val="008904F4"/>
    <w:rsid w:val="00890F24"/>
    <w:rsid w:val="00890FC4"/>
    <w:rsid w:val="00891021"/>
    <w:rsid w:val="00891215"/>
    <w:rsid w:val="00891266"/>
    <w:rsid w:val="008915C4"/>
    <w:rsid w:val="008915DA"/>
    <w:rsid w:val="008919C5"/>
    <w:rsid w:val="008919FE"/>
    <w:rsid w:val="00891CF0"/>
    <w:rsid w:val="00891F08"/>
    <w:rsid w:val="00891FB4"/>
    <w:rsid w:val="00892178"/>
    <w:rsid w:val="008921EB"/>
    <w:rsid w:val="00892346"/>
    <w:rsid w:val="0089240D"/>
    <w:rsid w:val="008924E3"/>
    <w:rsid w:val="008925BF"/>
    <w:rsid w:val="008927D9"/>
    <w:rsid w:val="008927F7"/>
    <w:rsid w:val="00892910"/>
    <w:rsid w:val="0089293E"/>
    <w:rsid w:val="00892AB0"/>
    <w:rsid w:val="0089308D"/>
    <w:rsid w:val="0089389B"/>
    <w:rsid w:val="00893B7D"/>
    <w:rsid w:val="0089406A"/>
    <w:rsid w:val="00894259"/>
    <w:rsid w:val="008942AB"/>
    <w:rsid w:val="00894448"/>
    <w:rsid w:val="00894829"/>
    <w:rsid w:val="00894D93"/>
    <w:rsid w:val="00894F5E"/>
    <w:rsid w:val="00895071"/>
    <w:rsid w:val="008950BE"/>
    <w:rsid w:val="008956D4"/>
    <w:rsid w:val="00895BFA"/>
    <w:rsid w:val="00895EB1"/>
    <w:rsid w:val="00896219"/>
    <w:rsid w:val="0089628C"/>
    <w:rsid w:val="008964CC"/>
    <w:rsid w:val="00896533"/>
    <w:rsid w:val="00896711"/>
    <w:rsid w:val="00896917"/>
    <w:rsid w:val="00896A3A"/>
    <w:rsid w:val="00896A4C"/>
    <w:rsid w:val="00896B55"/>
    <w:rsid w:val="00896C0F"/>
    <w:rsid w:val="00896C86"/>
    <w:rsid w:val="0089716E"/>
    <w:rsid w:val="008971F4"/>
    <w:rsid w:val="008975F8"/>
    <w:rsid w:val="00897817"/>
    <w:rsid w:val="008978DA"/>
    <w:rsid w:val="008978E4"/>
    <w:rsid w:val="00897E4F"/>
    <w:rsid w:val="00897EA7"/>
    <w:rsid w:val="00897F6C"/>
    <w:rsid w:val="00897F80"/>
    <w:rsid w:val="008A0385"/>
    <w:rsid w:val="008A0609"/>
    <w:rsid w:val="008A0697"/>
    <w:rsid w:val="008A0908"/>
    <w:rsid w:val="008A0D24"/>
    <w:rsid w:val="008A0E4A"/>
    <w:rsid w:val="008A0EC3"/>
    <w:rsid w:val="008A10AA"/>
    <w:rsid w:val="008A10EC"/>
    <w:rsid w:val="008A162F"/>
    <w:rsid w:val="008A1646"/>
    <w:rsid w:val="008A1C19"/>
    <w:rsid w:val="008A1CF5"/>
    <w:rsid w:val="008A2007"/>
    <w:rsid w:val="008A2019"/>
    <w:rsid w:val="008A235D"/>
    <w:rsid w:val="008A24AD"/>
    <w:rsid w:val="008A2792"/>
    <w:rsid w:val="008A2A4E"/>
    <w:rsid w:val="008A2C6F"/>
    <w:rsid w:val="008A355F"/>
    <w:rsid w:val="008A35EC"/>
    <w:rsid w:val="008A36A7"/>
    <w:rsid w:val="008A3736"/>
    <w:rsid w:val="008A3869"/>
    <w:rsid w:val="008A39BE"/>
    <w:rsid w:val="008A3B36"/>
    <w:rsid w:val="008A3D67"/>
    <w:rsid w:val="008A40C4"/>
    <w:rsid w:val="008A46F6"/>
    <w:rsid w:val="008A4956"/>
    <w:rsid w:val="008A4B0D"/>
    <w:rsid w:val="008A4C57"/>
    <w:rsid w:val="008A4D32"/>
    <w:rsid w:val="008A51AA"/>
    <w:rsid w:val="008A51F8"/>
    <w:rsid w:val="008A5801"/>
    <w:rsid w:val="008A591D"/>
    <w:rsid w:val="008A5BA8"/>
    <w:rsid w:val="008A5F40"/>
    <w:rsid w:val="008A6668"/>
    <w:rsid w:val="008A6770"/>
    <w:rsid w:val="008A67EA"/>
    <w:rsid w:val="008A68AC"/>
    <w:rsid w:val="008A69B6"/>
    <w:rsid w:val="008A6AA7"/>
    <w:rsid w:val="008A6E2A"/>
    <w:rsid w:val="008A6E66"/>
    <w:rsid w:val="008A6EFD"/>
    <w:rsid w:val="008A6F14"/>
    <w:rsid w:val="008A6F79"/>
    <w:rsid w:val="008A7031"/>
    <w:rsid w:val="008A70AD"/>
    <w:rsid w:val="008A710B"/>
    <w:rsid w:val="008A7651"/>
    <w:rsid w:val="008A76DB"/>
    <w:rsid w:val="008A7879"/>
    <w:rsid w:val="008A78DD"/>
    <w:rsid w:val="008A7C8E"/>
    <w:rsid w:val="008A7DBF"/>
    <w:rsid w:val="008B015E"/>
    <w:rsid w:val="008B01F8"/>
    <w:rsid w:val="008B03CE"/>
    <w:rsid w:val="008B0501"/>
    <w:rsid w:val="008B08A8"/>
    <w:rsid w:val="008B0B8E"/>
    <w:rsid w:val="008B0C34"/>
    <w:rsid w:val="008B0E01"/>
    <w:rsid w:val="008B0E10"/>
    <w:rsid w:val="008B105E"/>
    <w:rsid w:val="008B1068"/>
    <w:rsid w:val="008B112C"/>
    <w:rsid w:val="008B117C"/>
    <w:rsid w:val="008B128B"/>
    <w:rsid w:val="008B166A"/>
    <w:rsid w:val="008B1746"/>
    <w:rsid w:val="008B191C"/>
    <w:rsid w:val="008B1960"/>
    <w:rsid w:val="008B1AE8"/>
    <w:rsid w:val="008B1D12"/>
    <w:rsid w:val="008B20E1"/>
    <w:rsid w:val="008B26D6"/>
    <w:rsid w:val="008B26FE"/>
    <w:rsid w:val="008B29C1"/>
    <w:rsid w:val="008B2B24"/>
    <w:rsid w:val="008B2B8E"/>
    <w:rsid w:val="008B2DB7"/>
    <w:rsid w:val="008B2DC4"/>
    <w:rsid w:val="008B3028"/>
    <w:rsid w:val="008B30BD"/>
    <w:rsid w:val="008B3351"/>
    <w:rsid w:val="008B37DD"/>
    <w:rsid w:val="008B390D"/>
    <w:rsid w:val="008B3971"/>
    <w:rsid w:val="008B3A03"/>
    <w:rsid w:val="008B3B3A"/>
    <w:rsid w:val="008B3D47"/>
    <w:rsid w:val="008B42F9"/>
    <w:rsid w:val="008B4B4B"/>
    <w:rsid w:val="008B4CF0"/>
    <w:rsid w:val="008B4FDF"/>
    <w:rsid w:val="008B505B"/>
    <w:rsid w:val="008B51BD"/>
    <w:rsid w:val="008B553A"/>
    <w:rsid w:val="008B55F3"/>
    <w:rsid w:val="008B56A8"/>
    <w:rsid w:val="008B57EA"/>
    <w:rsid w:val="008B5CA6"/>
    <w:rsid w:val="008B6435"/>
    <w:rsid w:val="008B6536"/>
    <w:rsid w:val="008B694D"/>
    <w:rsid w:val="008B6B2D"/>
    <w:rsid w:val="008B7381"/>
    <w:rsid w:val="008B77A6"/>
    <w:rsid w:val="008B7887"/>
    <w:rsid w:val="008B7EE9"/>
    <w:rsid w:val="008B7F6B"/>
    <w:rsid w:val="008C01DA"/>
    <w:rsid w:val="008C06D1"/>
    <w:rsid w:val="008C0907"/>
    <w:rsid w:val="008C09AD"/>
    <w:rsid w:val="008C0B77"/>
    <w:rsid w:val="008C15C2"/>
    <w:rsid w:val="008C18A5"/>
    <w:rsid w:val="008C1B3B"/>
    <w:rsid w:val="008C1BAA"/>
    <w:rsid w:val="008C2061"/>
    <w:rsid w:val="008C22BC"/>
    <w:rsid w:val="008C240F"/>
    <w:rsid w:val="008C2871"/>
    <w:rsid w:val="008C2A07"/>
    <w:rsid w:val="008C2AFA"/>
    <w:rsid w:val="008C2D64"/>
    <w:rsid w:val="008C2F03"/>
    <w:rsid w:val="008C307E"/>
    <w:rsid w:val="008C31BA"/>
    <w:rsid w:val="008C31BC"/>
    <w:rsid w:val="008C37E8"/>
    <w:rsid w:val="008C3893"/>
    <w:rsid w:val="008C3BF0"/>
    <w:rsid w:val="008C43B7"/>
    <w:rsid w:val="008C4440"/>
    <w:rsid w:val="008C451A"/>
    <w:rsid w:val="008C46FB"/>
    <w:rsid w:val="008C4957"/>
    <w:rsid w:val="008C4B64"/>
    <w:rsid w:val="008C4C51"/>
    <w:rsid w:val="008C4D21"/>
    <w:rsid w:val="008C502E"/>
    <w:rsid w:val="008C50AB"/>
    <w:rsid w:val="008C5133"/>
    <w:rsid w:val="008C5703"/>
    <w:rsid w:val="008C57B0"/>
    <w:rsid w:val="008C5A59"/>
    <w:rsid w:val="008C5AAE"/>
    <w:rsid w:val="008C5DAB"/>
    <w:rsid w:val="008C611D"/>
    <w:rsid w:val="008C64DA"/>
    <w:rsid w:val="008C6839"/>
    <w:rsid w:val="008C68BB"/>
    <w:rsid w:val="008C6F9B"/>
    <w:rsid w:val="008C76C2"/>
    <w:rsid w:val="008C774C"/>
    <w:rsid w:val="008C77B7"/>
    <w:rsid w:val="008C789B"/>
    <w:rsid w:val="008C7977"/>
    <w:rsid w:val="008C797F"/>
    <w:rsid w:val="008C79D7"/>
    <w:rsid w:val="008C7F66"/>
    <w:rsid w:val="008C7FA8"/>
    <w:rsid w:val="008D017D"/>
    <w:rsid w:val="008D01EB"/>
    <w:rsid w:val="008D0239"/>
    <w:rsid w:val="008D05ED"/>
    <w:rsid w:val="008D06AE"/>
    <w:rsid w:val="008D06FC"/>
    <w:rsid w:val="008D0837"/>
    <w:rsid w:val="008D0A52"/>
    <w:rsid w:val="008D0A59"/>
    <w:rsid w:val="008D1003"/>
    <w:rsid w:val="008D13AA"/>
    <w:rsid w:val="008D1AFC"/>
    <w:rsid w:val="008D1DD2"/>
    <w:rsid w:val="008D2309"/>
    <w:rsid w:val="008D2323"/>
    <w:rsid w:val="008D2AF1"/>
    <w:rsid w:val="008D2BD1"/>
    <w:rsid w:val="008D2DAB"/>
    <w:rsid w:val="008D2E4F"/>
    <w:rsid w:val="008D2F7B"/>
    <w:rsid w:val="008D3088"/>
    <w:rsid w:val="008D3099"/>
    <w:rsid w:val="008D36F6"/>
    <w:rsid w:val="008D3A7F"/>
    <w:rsid w:val="008D3ED9"/>
    <w:rsid w:val="008D4307"/>
    <w:rsid w:val="008D45AD"/>
    <w:rsid w:val="008D4675"/>
    <w:rsid w:val="008D48A0"/>
    <w:rsid w:val="008D4C1E"/>
    <w:rsid w:val="008D4C6A"/>
    <w:rsid w:val="008D4FC1"/>
    <w:rsid w:val="008D502E"/>
    <w:rsid w:val="008D509E"/>
    <w:rsid w:val="008D50EB"/>
    <w:rsid w:val="008D560C"/>
    <w:rsid w:val="008D5ACB"/>
    <w:rsid w:val="008D5C76"/>
    <w:rsid w:val="008D5CD7"/>
    <w:rsid w:val="008D611B"/>
    <w:rsid w:val="008D6190"/>
    <w:rsid w:val="008D639E"/>
    <w:rsid w:val="008D6437"/>
    <w:rsid w:val="008D6447"/>
    <w:rsid w:val="008D6484"/>
    <w:rsid w:val="008D65FA"/>
    <w:rsid w:val="008D679C"/>
    <w:rsid w:val="008D68F9"/>
    <w:rsid w:val="008D6B1B"/>
    <w:rsid w:val="008D6CB1"/>
    <w:rsid w:val="008D6FE5"/>
    <w:rsid w:val="008D73C5"/>
    <w:rsid w:val="008D7538"/>
    <w:rsid w:val="008D755A"/>
    <w:rsid w:val="008D75E0"/>
    <w:rsid w:val="008D78E0"/>
    <w:rsid w:val="008D7B6C"/>
    <w:rsid w:val="008D7BCE"/>
    <w:rsid w:val="008D7D47"/>
    <w:rsid w:val="008D7E2C"/>
    <w:rsid w:val="008D7F1D"/>
    <w:rsid w:val="008E0474"/>
    <w:rsid w:val="008E05A5"/>
    <w:rsid w:val="008E063E"/>
    <w:rsid w:val="008E081D"/>
    <w:rsid w:val="008E0BB6"/>
    <w:rsid w:val="008E0C92"/>
    <w:rsid w:val="008E11D1"/>
    <w:rsid w:val="008E129E"/>
    <w:rsid w:val="008E1599"/>
    <w:rsid w:val="008E197C"/>
    <w:rsid w:val="008E1CC0"/>
    <w:rsid w:val="008E1E7B"/>
    <w:rsid w:val="008E20AD"/>
    <w:rsid w:val="008E228D"/>
    <w:rsid w:val="008E22E7"/>
    <w:rsid w:val="008E2573"/>
    <w:rsid w:val="008E2A3B"/>
    <w:rsid w:val="008E2B8F"/>
    <w:rsid w:val="008E2C1E"/>
    <w:rsid w:val="008E2FAD"/>
    <w:rsid w:val="008E31CA"/>
    <w:rsid w:val="008E3207"/>
    <w:rsid w:val="008E3681"/>
    <w:rsid w:val="008E36F7"/>
    <w:rsid w:val="008E3882"/>
    <w:rsid w:val="008E40C6"/>
    <w:rsid w:val="008E47AB"/>
    <w:rsid w:val="008E48C1"/>
    <w:rsid w:val="008E4C76"/>
    <w:rsid w:val="008E4D42"/>
    <w:rsid w:val="008E4E56"/>
    <w:rsid w:val="008E4E94"/>
    <w:rsid w:val="008E500E"/>
    <w:rsid w:val="008E5041"/>
    <w:rsid w:val="008E50F9"/>
    <w:rsid w:val="008E515E"/>
    <w:rsid w:val="008E5169"/>
    <w:rsid w:val="008E5237"/>
    <w:rsid w:val="008E564E"/>
    <w:rsid w:val="008E57E9"/>
    <w:rsid w:val="008E603D"/>
    <w:rsid w:val="008E6224"/>
    <w:rsid w:val="008E66C5"/>
    <w:rsid w:val="008E66D6"/>
    <w:rsid w:val="008E6831"/>
    <w:rsid w:val="008E7294"/>
    <w:rsid w:val="008E74B6"/>
    <w:rsid w:val="008E74FA"/>
    <w:rsid w:val="008E774F"/>
    <w:rsid w:val="008F00EC"/>
    <w:rsid w:val="008F01C8"/>
    <w:rsid w:val="008F05CA"/>
    <w:rsid w:val="008F0684"/>
    <w:rsid w:val="008F06DE"/>
    <w:rsid w:val="008F0AEE"/>
    <w:rsid w:val="008F1274"/>
    <w:rsid w:val="008F134D"/>
    <w:rsid w:val="008F1449"/>
    <w:rsid w:val="008F1791"/>
    <w:rsid w:val="008F193A"/>
    <w:rsid w:val="008F1A08"/>
    <w:rsid w:val="008F1AED"/>
    <w:rsid w:val="008F1E66"/>
    <w:rsid w:val="008F25A6"/>
    <w:rsid w:val="008F27E3"/>
    <w:rsid w:val="008F2CEF"/>
    <w:rsid w:val="008F2E37"/>
    <w:rsid w:val="008F2E77"/>
    <w:rsid w:val="008F301E"/>
    <w:rsid w:val="008F3298"/>
    <w:rsid w:val="008F368C"/>
    <w:rsid w:val="008F372B"/>
    <w:rsid w:val="008F396E"/>
    <w:rsid w:val="008F398D"/>
    <w:rsid w:val="008F398E"/>
    <w:rsid w:val="008F3AC6"/>
    <w:rsid w:val="008F3B90"/>
    <w:rsid w:val="008F3DBF"/>
    <w:rsid w:val="008F4086"/>
    <w:rsid w:val="008F41B1"/>
    <w:rsid w:val="008F42E2"/>
    <w:rsid w:val="008F4509"/>
    <w:rsid w:val="008F4552"/>
    <w:rsid w:val="008F47B7"/>
    <w:rsid w:val="008F4AD4"/>
    <w:rsid w:val="008F501C"/>
    <w:rsid w:val="008F510F"/>
    <w:rsid w:val="008F5669"/>
    <w:rsid w:val="008F569F"/>
    <w:rsid w:val="008F6223"/>
    <w:rsid w:val="008F6668"/>
    <w:rsid w:val="008F6981"/>
    <w:rsid w:val="008F6995"/>
    <w:rsid w:val="008F6A89"/>
    <w:rsid w:val="008F6C45"/>
    <w:rsid w:val="008F6DD3"/>
    <w:rsid w:val="008F7110"/>
    <w:rsid w:val="008F7175"/>
    <w:rsid w:val="008F72E8"/>
    <w:rsid w:val="008F72E9"/>
    <w:rsid w:val="008F73B7"/>
    <w:rsid w:val="008F759D"/>
    <w:rsid w:val="008F763C"/>
    <w:rsid w:val="008F7746"/>
    <w:rsid w:val="008F7849"/>
    <w:rsid w:val="008F7E8A"/>
    <w:rsid w:val="008F7F02"/>
    <w:rsid w:val="008F7FD5"/>
    <w:rsid w:val="0090006A"/>
    <w:rsid w:val="009000FE"/>
    <w:rsid w:val="0090037E"/>
    <w:rsid w:val="009003D4"/>
    <w:rsid w:val="00900511"/>
    <w:rsid w:val="00900567"/>
    <w:rsid w:val="009005B9"/>
    <w:rsid w:val="0090066C"/>
    <w:rsid w:val="009009F0"/>
    <w:rsid w:val="00900C4E"/>
    <w:rsid w:val="00900E05"/>
    <w:rsid w:val="009016B9"/>
    <w:rsid w:val="00901806"/>
    <w:rsid w:val="00901985"/>
    <w:rsid w:val="00901AFD"/>
    <w:rsid w:val="00901F53"/>
    <w:rsid w:val="00902028"/>
    <w:rsid w:val="0090209F"/>
    <w:rsid w:val="009023DB"/>
    <w:rsid w:val="00902530"/>
    <w:rsid w:val="00902632"/>
    <w:rsid w:val="00902C1A"/>
    <w:rsid w:val="00902FC7"/>
    <w:rsid w:val="00903089"/>
    <w:rsid w:val="009032C7"/>
    <w:rsid w:val="00903442"/>
    <w:rsid w:val="0090372F"/>
    <w:rsid w:val="00903B80"/>
    <w:rsid w:val="00903BB8"/>
    <w:rsid w:val="00903F46"/>
    <w:rsid w:val="00903F7B"/>
    <w:rsid w:val="00903FB8"/>
    <w:rsid w:val="0090413C"/>
    <w:rsid w:val="00904390"/>
    <w:rsid w:val="00904609"/>
    <w:rsid w:val="00904785"/>
    <w:rsid w:val="00904913"/>
    <w:rsid w:val="00904A72"/>
    <w:rsid w:val="00904FD6"/>
    <w:rsid w:val="009052F6"/>
    <w:rsid w:val="0090532D"/>
    <w:rsid w:val="009056B5"/>
    <w:rsid w:val="00905C04"/>
    <w:rsid w:val="00905C75"/>
    <w:rsid w:val="00905E09"/>
    <w:rsid w:val="00905E77"/>
    <w:rsid w:val="00905F53"/>
    <w:rsid w:val="00906072"/>
    <w:rsid w:val="009060E3"/>
    <w:rsid w:val="009063E4"/>
    <w:rsid w:val="0090646A"/>
    <w:rsid w:val="009064BC"/>
    <w:rsid w:val="00906A7F"/>
    <w:rsid w:val="00906B3F"/>
    <w:rsid w:val="00906E99"/>
    <w:rsid w:val="00907167"/>
    <w:rsid w:val="00907256"/>
    <w:rsid w:val="00907274"/>
    <w:rsid w:val="009072C7"/>
    <w:rsid w:val="0090755A"/>
    <w:rsid w:val="009077D0"/>
    <w:rsid w:val="009078A0"/>
    <w:rsid w:val="009079A2"/>
    <w:rsid w:val="00907BF1"/>
    <w:rsid w:val="00907CD8"/>
    <w:rsid w:val="00910363"/>
    <w:rsid w:val="009106CA"/>
    <w:rsid w:val="00910952"/>
    <w:rsid w:val="00910DD6"/>
    <w:rsid w:val="00910DF0"/>
    <w:rsid w:val="00911CE2"/>
    <w:rsid w:val="00911ECC"/>
    <w:rsid w:val="00912331"/>
    <w:rsid w:val="00912704"/>
    <w:rsid w:val="00912706"/>
    <w:rsid w:val="0091273B"/>
    <w:rsid w:val="00912A35"/>
    <w:rsid w:val="00912B15"/>
    <w:rsid w:val="00912FDF"/>
    <w:rsid w:val="009135A5"/>
    <w:rsid w:val="00913794"/>
    <w:rsid w:val="00913954"/>
    <w:rsid w:val="0091397F"/>
    <w:rsid w:val="0091440B"/>
    <w:rsid w:val="00914465"/>
    <w:rsid w:val="00914683"/>
    <w:rsid w:val="009146FD"/>
    <w:rsid w:val="009148DD"/>
    <w:rsid w:val="00914930"/>
    <w:rsid w:val="00914A9B"/>
    <w:rsid w:val="00914D9C"/>
    <w:rsid w:val="00914F37"/>
    <w:rsid w:val="0091508C"/>
    <w:rsid w:val="0091521A"/>
    <w:rsid w:val="0091527B"/>
    <w:rsid w:val="009154C4"/>
    <w:rsid w:val="009154D1"/>
    <w:rsid w:val="0091586E"/>
    <w:rsid w:val="0091599E"/>
    <w:rsid w:val="00915C91"/>
    <w:rsid w:val="00916268"/>
    <w:rsid w:val="00916342"/>
    <w:rsid w:val="009163C4"/>
    <w:rsid w:val="00916553"/>
    <w:rsid w:val="00916BD1"/>
    <w:rsid w:val="00917142"/>
    <w:rsid w:val="0091753E"/>
    <w:rsid w:val="009175CF"/>
    <w:rsid w:val="009176AF"/>
    <w:rsid w:val="009176E4"/>
    <w:rsid w:val="00917D2F"/>
    <w:rsid w:val="00917E70"/>
    <w:rsid w:val="00917F16"/>
    <w:rsid w:val="00920289"/>
    <w:rsid w:val="00920B7C"/>
    <w:rsid w:val="00920C7F"/>
    <w:rsid w:val="00920F14"/>
    <w:rsid w:val="00921474"/>
    <w:rsid w:val="009219DE"/>
    <w:rsid w:val="00921A51"/>
    <w:rsid w:val="00921ED5"/>
    <w:rsid w:val="00921F8B"/>
    <w:rsid w:val="00922185"/>
    <w:rsid w:val="0092224B"/>
    <w:rsid w:val="0092228A"/>
    <w:rsid w:val="00922291"/>
    <w:rsid w:val="009225D4"/>
    <w:rsid w:val="00922682"/>
    <w:rsid w:val="0092273B"/>
    <w:rsid w:val="0092291E"/>
    <w:rsid w:val="00922930"/>
    <w:rsid w:val="0092351D"/>
    <w:rsid w:val="009238F6"/>
    <w:rsid w:val="00923AF4"/>
    <w:rsid w:val="00923D67"/>
    <w:rsid w:val="00923E77"/>
    <w:rsid w:val="00923E8B"/>
    <w:rsid w:val="009241E6"/>
    <w:rsid w:val="00924237"/>
    <w:rsid w:val="009242D5"/>
    <w:rsid w:val="00924BBA"/>
    <w:rsid w:val="00924E3A"/>
    <w:rsid w:val="00925879"/>
    <w:rsid w:val="0092590F"/>
    <w:rsid w:val="00925A3F"/>
    <w:rsid w:val="00925E99"/>
    <w:rsid w:val="0092649B"/>
    <w:rsid w:val="00926551"/>
    <w:rsid w:val="009267B7"/>
    <w:rsid w:val="00926906"/>
    <w:rsid w:val="009275F6"/>
    <w:rsid w:val="00927865"/>
    <w:rsid w:val="00927BF0"/>
    <w:rsid w:val="00927EF6"/>
    <w:rsid w:val="00930438"/>
    <w:rsid w:val="00930519"/>
    <w:rsid w:val="00930612"/>
    <w:rsid w:val="009307FC"/>
    <w:rsid w:val="00930FD3"/>
    <w:rsid w:val="009310DE"/>
    <w:rsid w:val="009318C9"/>
    <w:rsid w:val="00931E05"/>
    <w:rsid w:val="00931EC4"/>
    <w:rsid w:val="00932889"/>
    <w:rsid w:val="00932A8F"/>
    <w:rsid w:val="00932B45"/>
    <w:rsid w:val="00932E84"/>
    <w:rsid w:val="009337CD"/>
    <w:rsid w:val="0093384C"/>
    <w:rsid w:val="00933A38"/>
    <w:rsid w:val="00933C10"/>
    <w:rsid w:val="00933F22"/>
    <w:rsid w:val="0093436B"/>
    <w:rsid w:val="00934520"/>
    <w:rsid w:val="009345F5"/>
    <w:rsid w:val="0093483D"/>
    <w:rsid w:val="009348E4"/>
    <w:rsid w:val="009349EA"/>
    <w:rsid w:val="00934A14"/>
    <w:rsid w:val="00934A81"/>
    <w:rsid w:val="00934B98"/>
    <w:rsid w:val="00934D45"/>
    <w:rsid w:val="00934E55"/>
    <w:rsid w:val="00934EDF"/>
    <w:rsid w:val="009352AA"/>
    <w:rsid w:val="00935F8B"/>
    <w:rsid w:val="00936015"/>
    <w:rsid w:val="00936164"/>
    <w:rsid w:val="009362AA"/>
    <w:rsid w:val="00936462"/>
    <w:rsid w:val="0093658E"/>
    <w:rsid w:val="00936598"/>
    <w:rsid w:val="0093678C"/>
    <w:rsid w:val="00936AE0"/>
    <w:rsid w:val="00936BA6"/>
    <w:rsid w:val="00936BB2"/>
    <w:rsid w:val="00936E8C"/>
    <w:rsid w:val="00937134"/>
    <w:rsid w:val="00937150"/>
    <w:rsid w:val="009374EA"/>
    <w:rsid w:val="009376DD"/>
    <w:rsid w:val="00937704"/>
    <w:rsid w:val="009377A5"/>
    <w:rsid w:val="00937DE4"/>
    <w:rsid w:val="00937FBA"/>
    <w:rsid w:val="0094009A"/>
    <w:rsid w:val="009403FA"/>
    <w:rsid w:val="00940694"/>
    <w:rsid w:val="00940D24"/>
    <w:rsid w:val="00941321"/>
    <w:rsid w:val="009413BC"/>
    <w:rsid w:val="00941469"/>
    <w:rsid w:val="00941546"/>
    <w:rsid w:val="00941848"/>
    <w:rsid w:val="0094191F"/>
    <w:rsid w:val="00941B0D"/>
    <w:rsid w:val="00941B15"/>
    <w:rsid w:val="00941C4C"/>
    <w:rsid w:val="00941DA8"/>
    <w:rsid w:val="009424AF"/>
    <w:rsid w:val="00942BB4"/>
    <w:rsid w:val="00942EF3"/>
    <w:rsid w:val="00943108"/>
    <w:rsid w:val="00943580"/>
    <w:rsid w:val="009435D2"/>
    <w:rsid w:val="0094399A"/>
    <w:rsid w:val="00943B46"/>
    <w:rsid w:val="00943CF9"/>
    <w:rsid w:val="009442B6"/>
    <w:rsid w:val="009442D4"/>
    <w:rsid w:val="00944320"/>
    <w:rsid w:val="00944355"/>
    <w:rsid w:val="00944388"/>
    <w:rsid w:val="00944AD1"/>
    <w:rsid w:val="00944B34"/>
    <w:rsid w:val="00944B3B"/>
    <w:rsid w:val="00944B54"/>
    <w:rsid w:val="00944D01"/>
    <w:rsid w:val="00944E7A"/>
    <w:rsid w:val="00944F6B"/>
    <w:rsid w:val="009451CA"/>
    <w:rsid w:val="00945262"/>
    <w:rsid w:val="009452B8"/>
    <w:rsid w:val="009453FA"/>
    <w:rsid w:val="009456B1"/>
    <w:rsid w:val="009457B6"/>
    <w:rsid w:val="0094606A"/>
    <w:rsid w:val="009460BB"/>
    <w:rsid w:val="009466BC"/>
    <w:rsid w:val="00946811"/>
    <w:rsid w:val="009469DC"/>
    <w:rsid w:val="00946A9F"/>
    <w:rsid w:val="00947167"/>
    <w:rsid w:val="00947281"/>
    <w:rsid w:val="0094745A"/>
    <w:rsid w:val="00947761"/>
    <w:rsid w:val="00947DA3"/>
    <w:rsid w:val="00947E08"/>
    <w:rsid w:val="00947E61"/>
    <w:rsid w:val="009501CF"/>
    <w:rsid w:val="009504D4"/>
    <w:rsid w:val="009507E3"/>
    <w:rsid w:val="00950B4E"/>
    <w:rsid w:val="00951047"/>
    <w:rsid w:val="00951354"/>
    <w:rsid w:val="0095135E"/>
    <w:rsid w:val="009513C6"/>
    <w:rsid w:val="009513DC"/>
    <w:rsid w:val="0095147F"/>
    <w:rsid w:val="0095173C"/>
    <w:rsid w:val="00951847"/>
    <w:rsid w:val="00951B2F"/>
    <w:rsid w:val="00951D0C"/>
    <w:rsid w:val="00951D31"/>
    <w:rsid w:val="00951D74"/>
    <w:rsid w:val="00952379"/>
    <w:rsid w:val="00952A81"/>
    <w:rsid w:val="00952A8F"/>
    <w:rsid w:val="00952A9B"/>
    <w:rsid w:val="00952D70"/>
    <w:rsid w:val="00953243"/>
    <w:rsid w:val="00953707"/>
    <w:rsid w:val="00953973"/>
    <w:rsid w:val="00953B46"/>
    <w:rsid w:val="00953D75"/>
    <w:rsid w:val="009540EE"/>
    <w:rsid w:val="009544AA"/>
    <w:rsid w:val="009546FE"/>
    <w:rsid w:val="00954887"/>
    <w:rsid w:val="009548D5"/>
    <w:rsid w:val="00954A2A"/>
    <w:rsid w:val="009555E2"/>
    <w:rsid w:val="0095565F"/>
    <w:rsid w:val="00955A27"/>
    <w:rsid w:val="00955D08"/>
    <w:rsid w:val="00955EB0"/>
    <w:rsid w:val="0095613A"/>
    <w:rsid w:val="0095623B"/>
    <w:rsid w:val="0095676F"/>
    <w:rsid w:val="009567BD"/>
    <w:rsid w:val="00956C9C"/>
    <w:rsid w:val="0095726B"/>
    <w:rsid w:val="0095760D"/>
    <w:rsid w:val="0095798C"/>
    <w:rsid w:val="00957AC2"/>
    <w:rsid w:val="00957ACE"/>
    <w:rsid w:val="00957D91"/>
    <w:rsid w:val="00957DF7"/>
    <w:rsid w:val="00960155"/>
    <w:rsid w:val="009601E2"/>
    <w:rsid w:val="00960302"/>
    <w:rsid w:val="009603BF"/>
    <w:rsid w:val="009604E7"/>
    <w:rsid w:val="00960548"/>
    <w:rsid w:val="00960909"/>
    <w:rsid w:val="00960968"/>
    <w:rsid w:val="00960ADE"/>
    <w:rsid w:val="00960C0E"/>
    <w:rsid w:val="00960D1C"/>
    <w:rsid w:val="00961259"/>
    <w:rsid w:val="0096144C"/>
    <w:rsid w:val="0096164F"/>
    <w:rsid w:val="009616FF"/>
    <w:rsid w:val="009618C2"/>
    <w:rsid w:val="0096198E"/>
    <w:rsid w:val="009619E5"/>
    <w:rsid w:val="00961D09"/>
    <w:rsid w:val="00961E6E"/>
    <w:rsid w:val="00962227"/>
    <w:rsid w:val="00962267"/>
    <w:rsid w:val="0096228C"/>
    <w:rsid w:val="00962883"/>
    <w:rsid w:val="00962B29"/>
    <w:rsid w:val="00962C05"/>
    <w:rsid w:val="00963154"/>
    <w:rsid w:val="009633A3"/>
    <w:rsid w:val="00963462"/>
    <w:rsid w:val="009635C5"/>
    <w:rsid w:val="009636FC"/>
    <w:rsid w:val="009639AF"/>
    <w:rsid w:val="00963AFF"/>
    <w:rsid w:val="00963DB5"/>
    <w:rsid w:val="00963E61"/>
    <w:rsid w:val="0096491F"/>
    <w:rsid w:val="00964AAF"/>
    <w:rsid w:val="00964FB9"/>
    <w:rsid w:val="0096506B"/>
    <w:rsid w:val="0096531A"/>
    <w:rsid w:val="009653B8"/>
    <w:rsid w:val="009657B1"/>
    <w:rsid w:val="00965810"/>
    <w:rsid w:val="00965901"/>
    <w:rsid w:val="00965B3D"/>
    <w:rsid w:val="009665C2"/>
    <w:rsid w:val="00966672"/>
    <w:rsid w:val="009666B3"/>
    <w:rsid w:val="009667F2"/>
    <w:rsid w:val="009671A1"/>
    <w:rsid w:val="00967392"/>
    <w:rsid w:val="00967562"/>
    <w:rsid w:val="009677D2"/>
    <w:rsid w:val="00967907"/>
    <w:rsid w:val="00967951"/>
    <w:rsid w:val="00967CC5"/>
    <w:rsid w:val="00970013"/>
    <w:rsid w:val="009701AE"/>
    <w:rsid w:val="009703F7"/>
    <w:rsid w:val="009704FD"/>
    <w:rsid w:val="00970527"/>
    <w:rsid w:val="00970752"/>
    <w:rsid w:val="00970DAC"/>
    <w:rsid w:val="00971107"/>
    <w:rsid w:val="009711C3"/>
    <w:rsid w:val="00971245"/>
    <w:rsid w:val="0097127C"/>
    <w:rsid w:val="00971C26"/>
    <w:rsid w:val="00971C68"/>
    <w:rsid w:val="009722B2"/>
    <w:rsid w:val="009723F8"/>
    <w:rsid w:val="00972647"/>
    <w:rsid w:val="009728ED"/>
    <w:rsid w:val="00972BC8"/>
    <w:rsid w:val="00972E0A"/>
    <w:rsid w:val="00973178"/>
    <w:rsid w:val="0097326C"/>
    <w:rsid w:val="009734BC"/>
    <w:rsid w:val="00973666"/>
    <w:rsid w:val="00973958"/>
    <w:rsid w:val="00973C47"/>
    <w:rsid w:val="00973C5F"/>
    <w:rsid w:val="00974161"/>
    <w:rsid w:val="009744C7"/>
    <w:rsid w:val="0097459C"/>
    <w:rsid w:val="00974936"/>
    <w:rsid w:val="00974AF0"/>
    <w:rsid w:val="00974B50"/>
    <w:rsid w:val="00974B55"/>
    <w:rsid w:val="00974C51"/>
    <w:rsid w:val="00974DDD"/>
    <w:rsid w:val="00975190"/>
    <w:rsid w:val="00975289"/>
    <w:rsid w:val="009752B7"/>
    <w:rsid w:val="00975322"/>
    <w:rsid w:val="00975790"/>
    <w:rsid w:val="0097591A"/>
    <w:rsid w:val="00975A62"/>
    <w:rsid w:val="00975FAB"/>
    <w:rsid w:val="00976055"/>
    <w:rsid w:val="009760A3"/>
    <w:rsid w:val="0097622F"/>
    <w:rsid w:val="0097624E"/>
    <w:rsid w:val="009765EA"/>
    <w:rsid w:val="0097661E"/>
    <w:rsid w:val="009768AA"/>
    <w:rsid w:val="009768DF"/>
    <w:rsid w:val="00976942"/>
    <w:rsid w:val="00976A61"/>
    <w:rsid w:val="00976A8C"/>
    <w:rsid w:val="00976AC5"/>
    <w:rsid w:val="00976DA0"/>
    <w:rsid w:val="00976DE3"/>
    <w:rsid w:val="00976F85"/>
    <w:rsid w:val="00977009"/>
    <w:rsid w:val="009770AA"/>
    <w:rsid w:val="00977116"/>
    <w:rsid w:val="0097765D"/>
    <w:rsid w:val="00977BF6"/>
    <w:rsid w:val="00977F02"/>
    <w:rsid w:val="00980257"/>
    <w:rsid w:val="00980447"/>
    <w:rsid w:val="0098083F"/>
    <w:rsid w:val="00980A13"/>
    <w:rsid w:val="00980A6F"/>
    <w:rsid w:val="00980A9C"/>
    <w:rsid w:val="00980B34"/>
    <w:rsid w:val="00980BD5"/>
    <w:rsid w:val="00980C42"/>
    <w:rsid w:val="00980D01"/>
    <w:rsid w:val="00980EE6"/>
    <w:rsid w:val="00981106"/>
    <w:rsid w:val="00981247"/>
    <w:rsid w:val="00981854"/>
    <w:rsid w:val="009818F6"/>
    <w:rsid w:val="00981C2B"/>
    <w:rsid w:val="00981E22"/>
    <w:rsid w:val="00981F53"/>
    <w:rsid w:val="00982048"/>
    <w:rsid w:val="00982743"/>
    <w:rsid w:val="00982EE9"/>
    <w:rsid w:val="00982F0F"/>
    <w:rsid w:val="009832D2"/>
    <w:rsid w:val="009835C2"/>
    <w:rsid w:val="00983BDF"/>
    <w:rsid w:val="00983C9F"/>
    <w:rsid w:val="00983D70"/>
    <w:rsid w:val="00983F5F"/>
    <w:rsid w:val="00984309"/>
    <w:rsid w:val="009843EB"/>
    <w:rsid w:val="00984D6F"/>
    <w:rsid w:val="009859B9"/>
    <w:rsid w:val="00985C28"/>
    <w:rsid w:val="00985DE7"/>
    <w:rsid w:val="00986068"/>
    <w:rsid w:val="009861C4"/>
    <w:rsid w:val="009862BB"/>
    <w:rsid w:val="0098641E"/>
    <w:rsid w:val="009867BC"/>
    <w:rsid w:val="009867DE"/>
    <w:rsid w:val="00986A64"/>
    <w:rsid w:val="00986C27"/>
    <w:rsid w:val="009874DD"/>
    <w:rsid w:val="009877D2"/>
    <w:rsid w:val="00987846"/>
    <w:rsid w:val="0099013B"/>
    <w:rsid w:val="00990253"/>
    <w:rsid w:val="009902CD"/>
    <w:rsid w:val="0099043C"/>
    <w:rsid w:val="00990631"/>
    <w:rsid w:val="0099079F"/>
    <w:rsid w:val="009907A5"/>
    <w:rsid w:val="009909C7"/>
    <w:rsid w:val="00990B05"/>
    <w:rsid w:val="00990CEC"/>
    <w:rsid w:val="00991415"/>
    <w:rsid w:val="00991608"/>
    <w:rsid w:val="00991991"/>
    <w:rsid w:val="00991CB1"/>
    <w:rsid w:val="00991E5A"/>
    <w:rsid w:val="00991FD1"/>
    <w:rsid w:val="00992009"/>
    <w:rsid w:val="0099208B"/>
    <w:rsid w:val="009920C9"/>
    <w:rsid w:val="0099218D"/>
    <w:rsid w:val="00992421"/>
    <w:rsid w:val="009924C7"/>
    <w:rsid w:val="00992932"/>
    <w:rsid w:val="00992C16"/>
    <w:rsid w:val="00992C7B"/>
    <w:rsid w:val="00992E86"/>
    <w:rsid w:val="00992F36"/>
    <w:rsid w:val="00993101"/>
    <w:rsid w:val="0099334A"/>
    <w:rsid w:val="009933AF"/>
    <w:rsid w:val="009936B8"/>
    <w:rsid w:val="00993899"/>
    <w:rsid w:val="00993C70"/>
    <w:rsid w:val="00993CB5"/>
    <w:rsid w:val="00993D4B"/>
    <w:rsid w:val="00994341"/>
    <w:rsid w:val="00994634"/>
    <w:rsid w:val="0099471D"/>
    <w:rsid w:val="00994A78"/>
    <w:rsid w:val="00994BDD"/>
    <w:rsid w:val="00994CDA"/>
    <w:rsid w:val="00995443"/>
    <w:rsid w:val="009954BA"/>
    <w:rsid w:val="0099552C"/>
    <w:rsid w:val="009959C5"/>
    <w:rsid w:val="00995B0D"/>
    <w:rsid w:val="00995C5B"/>
    <w:rsid w:val="00995EC7"/>
    <w:rsid w:val="00996010"/>
    <w:rsid w:val="00996397"/>
    <w:rsid w:val="009969A7"/>
    <w:rsid w:val="00996D33"/>
    <w:rsid w:val="00997104"/>
    <w:rsid w:val="0099743A"/>
    <w:rsid w:val="00997736"/>
    <w:rsid w:val="00997C28"/>
    <w:rsid w:val="00997DFA"/>
    <w:rsid w:val="00997E01"/>
    <w:rsid w:val="00997E6F"/>
    <w:rsid w:val="009A018D"/>
    <w:rsid w:val="009A0230"/>
    <w:rsid w:val="009A09B0"/>
    <w:rsid w:val="009A0DBE"/>
    <w:rsid w:val="009A0DC5"/>
    <w:rsid w:val="009A1395"/>
    <w:rsid w:val="009A1B4F"/>
    <w:rsid w:val="009A1F4C"/>
    <w:rsid w:val="009A1F50"/>
    <w:rsid w:val="009A1F53"/>
    <w:rsid w:val="009A1F88"/>
    <w:rsid w:val="009A2150"/>
    <w:rsid w:val="009A240E"/>
    <w:rsid w:val="009A2576"/>
    <w:rsid w:val="009A26DC"/>
    <w:rsid w:val="009A28EF"/>
    <w:rsid w:val="009A2B7D"/>
    <w:rsid w:val="009A2D78"/>
    <w:rsid w:val="009A3368"/>
    <w:rsid w:val="009A37DF"/>
    <w:rsid w:val="009A392A"/>
    <w:rsid w:val="009A3BD0"/>
    <w:rsid w:val="009A3F7F"/>
    <w:rsid w:val="009A43E8"/>
    <w:rsid w:val="009A480C"/>
    <w:rsid w:val="009A4EB2"/>
    <w:rsid w:val="009A5352"/>
    <w:rsid w:val="009A540E"/>
    <w:rsid w:val="009A5896"/>
    <w:rsid w:val="009A5B3F"/>
    <w:rsid w:val="009A5C9C"/>
    <w:rsid w:val="009A6624"/>
    <w:rsid w:val="009A66F8"/>
    <w:rsid w:val="009A6B58"/>
    <w:rsid w:val="009A6FA5"/>
    <w:rsid w:val="009A7355"/>
    <w:rsid w:val="009A73E3"/>
    <w:rsid w:val="009A74D1"/>
    <w:rsid w:val="009A74F4"/>
    <w:rsid w:val="009A77B9"/>
    <w:rsid w:val="009A78CD"/>
    <w:rsid w:val="009B08B7"/>
    <w:rsid w:val="009B0A7D"/>
    <w:rsid w:val="009B0B74"/>
    <w:rsid w:val="009B0FA2"/>
    <w:rsid w:val="009B1220"/>
    <w:rsid w:val="009B12B1"/>
    <w:rsid w:val="009B12D3"/>
    <w:rsid w:val="009B1789"/>
    <w:rsid w:val="009B1AD0"/>
    <w:rsid w:val="009B1B91"/>
    <w:rsid w:val="009B1F1F"/>
    <w:rsid w:val="009B1F58"/>
    <w:rsid w:val="009B1FEA"/>
    <w:rsid w:val="009B2187"/>
    <w:rsid w:val="009B21B1"/>
    <w:rsid w:val="009B23C2"/>
    <w:rsid w:val="009B23F7"/>
    <w:rsid w:val="009B27C2"/>
    <w:rsid w:val="009B2953"/>
    <w:rsid w:val="009B2D1D"/>
    <w:rsid w:val="009B2FF9"/>
    <w:rsid w:val="009B30E0"/>
    <w:rsid w:val="009B3188"/>
    <w:rsid w:val="009B3311"/>
    <w:rsid w:val="009B3380"/>
    <w:rsid w:val="009B3CDC"/>
    <w:rsid w:val="009B3E6E"/>
    <w:rsid w:val="009B3FA9"/>
    <w:rsid w:val="009B4309"/>
    <w:rsid w:val="009B44D2"/>
    <w:rsid w:val="009B4A39"/>
    <w:rsid w:val="009B4BE0"/>
    <w:rsid w:val="009B4FCF"/>
    <w:rsid w:val="009B5313"/>
    <w:rsid w:val="009B5436"/>
    <w:rsid w:val="009B5655"/>
    <w:rsid w:val="009B5969"/>
    <w:rsid w:val="009B5997"/>
    <w:rsid w:val="009B5C85"/>
    <w:rsid w:val="009B6687"/>
    <w:rsid w:val="009B6784"/>
    <w:rsid w:val="009B69BF"/>
    <w:rsid w:val="009B6B21"/>
    <w:rsid w:val="009B6EB1"/>
    <w:rsid w:val="009B6F40"/>
    <w:rsid w:val="009B762A"/>
    <w:rsid w:val="009B7891"/>
    <w:rsid w:val="009B7ADD"/>
    <w:rsid w:val="009B7F61"/>
    <w:rsid w:val="009C0062"/>
    <w:rsid w:val="009C0209"/>
    <w:rsid w:val="009C0887"/>
    <w:rsid w:val="009C136B"/>
    <w:rsid w:val="009C1997"/>
    <w:rsid w:val="009C1B2B"/>
    <w:rsid w:val="009C1C71"/>
    <w:rsid w:val="009C1DFE"/>
    <w:rsid w:val="009C2217"/>
    <w:rsid w:val="009C230F"/>
    <w:rsid w:val="009C2807"/>
    <w:rsid w:val="009C2FA3"/>
    <w:rsid w:val="009C3614"/>
    <w:rsid w:val="009C3908"/>
    <w:rsid w:val="009C3971"/>
    <w:rsid w:val="009C3C19"/>
    <w:rsid w:val="009C3E4A"/>
    <w:rsid w:val="009C404F"/>
    <w:rsid w:val="009C47E8"/>
    <w:rsid w:val="009C4BFB"/>
    <w:rsid w:val="009C4E1D"/>
    <w:rsid w:val="009C5156"/>
    <w:rsid w:val="009C5382"/>
    <w:rsid w:val="009C5749"/>
    <w:rsid w:val="009C5794"/>
    <w:rsid w:val="009C58D1"/>
    <w:rsid w:val="009C5916"/>
    <w:rsid w:val="009C5A91"/>
    <w:rsid w:val="009C5C2B"/>
    <w:rsid w:val="009C5C3A"/>
    <w:rsid w:val="009C6158"/>
    <w:rsid w:val="009C61F3"/>
    <w:rsid w:val="009C6356"/>
    <w:rsid w:val="009C6363"/>
    <w:rsid w:val="009C677B"/>
    <w:rsid w:val="009C6987"/>
    <w:rsid w:val="009C6BD2"/>
    <w:rsid w:val="009C6DBE"/>
    <w:rsid w:val="009C70E0"/>
    <w:rsid w:val="009C7207"/>
    <w:rsid w:val="009C7524"/>
    <w:rsid w:val="009C752E"/>
    <w:rsid w:val="009C787E"/>
    <w:rsid w:val="009C7B04"/>
    <w:rsid w:val="009C7BE3"/>
    <w:rsid w:val="009C7D15"/>
    <w:rsid w:val="009C7E39"/>
    <w:rsid w:val="009C7EA6"/>
    <w:rsid w:val="009C7FCE"/>
    <w:rsid w:val="009D00AD"/>
    <w:rsid w:val="009D02B3"/>
    <w:rsid w:val="009D070E"/>
    <w:rsid w:val="009D096E"/>
    <w:rsid w:val="009D099C"/>
    <w:rsid w:val="009D0B60"/>
    <w:rsid w:val="009D0D24"/>
    <w:rsid w:val="009D0DA2"/>
    <w:rsid w:val="009D10A7"/>
    <w:rsid w:val="009D1350"/>
    <w:rsid w:val="009D13D2"/>
    <w:rsid w:val="009D1627"/>
    <w:rsid w:val="009D1660"/>
    <w:rsid w:val="009D199A"/>
    <w:rsid w:val="009D1B93"/>
    <w:rsid w:val="009D2239"/>
    <w:rsid w:val="009D261B"/>
    <w:rsid w:val="009D26AD"/>
    <w:rsid w:val="009D2833"/>
    <w:rsid w:val="009D2AFB"/>
    <w:rsid w:val="009D2C7E"/>
    <w:rsid w:val="009D2EB4"/>
    <w:rsid w:val="009D2FC3"/>
    <w:rsid w:val="009D3462"/>
    <w:rsid w:val="009D376F"/>
    <w:rsid w:val="009D37DE"/>
    <w:rsid w:val="009D3D36"/>
    <w:rsid w:val="009D3DB7"/>
    <w:rsid w:val="009D4224"/>
    <w:rsid w:val="009D427F"/>
    <w:rsid w:val="009D44FB"/>
    <w:rsid w:val="009D46A4"/>
    <w:rsid w:val="009D4778"/>
    <w:rsid w:val="009D488D"/>
    <w:rsid w:val="009D4A8C"/>
    <w:rsid w:val="009D4E5A"/>
    <w:rsid w:val="009D505A"/>
    <w:rsid w:val="009D58F3"/>
    <w:rsid w:val="009D59DC"/>
    <w:rsid w:val="009D5FA5"/>
    <w:rsid w:val="009D61EF"/>
    <w:rsid w:val="009D6389"/>
    <w:rsid w:val="009D652C"/>
    <w:rsid w:val="009D6A48"/>
    <w:rsid w:val="009D6BD4"/>
    <w:rsid w:val="009D6CB0"/>
    <w:rsid w:val="009D6D5B"/>
    <w:rsid w:val="009D6DF4"/>
    <w:rsid w:val="009D70C0"/>
    <w:rsid w:val="009D713E"/>
    <w:rsid w:val="009D7214"/>
    <w:rsid w:val="009D73A4"/>
    <w:rsid w:val="009D748D"/>
    <w:rsid w:val="009D755A"/>
    <w:rsid w:val="009D77FA"/>
    <w:rsid w:val="009D7950"/>
    <w:rsid w:val="009D79D5"/>
    <w:rsid w:val="009D7E78"/>
    <w:rsid w:val="009D7EE7"/>
    <w:rsid w:val="009E05AB"/>
    <w:rsid w:val="009E0886"/>
    <w:rsid w:val="009E0C87"/>
    <w:rsid w:val="009E0F90"/>
    <w:rsid w:val="009E0FA0"/>
    <w:rsid w:val="009E1014"/>
    <w:rsid w:val="009E116E"/>
    <w:rsid w:val="009E1332"/>
    <w:rsid w:val="009E1462"/>
    <w:rsid w:val="009E15B6"/>
    <w:rsid w:val="009E1613"/>
    <w:rsid w:val="009E1669"/>
    <w:rsid w:val="009E16D8"/>
    <w:rsid w:val="009E18A1"/>
    <w:rsid w:val="009E18DF"/>
    <w:rsid w:val="009E1B85"/>
    <w:rsid w:val="009E1FB7"/>
    <w:rsid w:val="009E20E8"/>
    <w:rsid w:val="009E2D98"/>
    <w:rsid w:val="009E3061"/>
    <w:rsid w:val="009E37D5"/>
    <w:rsid w:val="009E3904"/>
    <w:rsid w:val="009E3A4F"/>
    <w:rsid w:val="009E3BFE"/>
    <w:rsid w:val="009E3D2B"/>
    <w:rsid w:val="009E3EC6"/>
    <w:rsid w:val="009E3FF0"/>
    <w:rsid w:val="009E40FA"/>
    <w:rsid w:val="009E43D0"/>
    <w:rsid w:val="009E469C"/>
    <w:rsid w:val="009E4824"/>
    <w:rsid w:val="009E49D0"/>
    <w:rsid w:val="009E4DD5"/>
    <w:rsid w:val="009E4DE0"/>
    <w:rsid w:val="009E56A2"/>
    <w:rsid w:val="009E5916"/>
    <w:rsid w:val="009E5A20"/>
    <w:rsid w:val="009E5A43"/>
    <w:rsid w:val="009E5FF6"/>
    <w:rsid w:val="009E61B8"/>
    <w:rsid w:val="009E61C6"/>
    <w:rsid w:val="009E65B8"/>
    <w:rsid w:val="009E6607"/>
    <w:rsid w:val="009E663B"/>
    <w:rsid w:val="009E679E"/>
    <w:rsid w:val="009E685C"/>
    <w:rsid w:val="009E6D26"/>
    <w:rsid w:val="009E6E3E"/>
    <w:rsid w:val="009E6F3F"/>
    <w:rsid w:val="009E72FB"/>
    <w:rsid w:val="009E73A3"/>
    <w:rsid w:val="009E7736"/>
    <w:rsid w:val="009F0178"/>
    <w:rsid w:val="009F0580"/>
    <w:rsid w:val="009F0648"/>
    <w:rsid w:val="009F06FE"/>
    <w:rsid w:val="009F0A0B"/>
    <w:rsid w:val="009F0B13"/>
    <w:rsid w:val="009F0B1C"/>
    <w:rsid w:val="009F1042"/>
    <w:rsid w:val="009F1072"/>
    <w:rsid w:val="009F1125"/>
    <w:rsid w:val="009F124B"/>
    <w:rsid w:val="009F1427"/>
    <w:rsid w:val="009F143F"/>
    <w:rsid w:val="009F1634"/>
    <w:rsid w:val="009F1B31"/>
    <w:rsid w:val="009F1B85"/>
    <w:rsid w:val="009F1BF6"/>
    <w:rsid w:val="009F1F2C"/>
    <w:rsid w:val="009F245D"/>
    <w:rsid w:val="009F259E"/>
    <w:rsid w:val="009F2783"/>
    <w:rsid w:val="009F280A"/>
    <w:rsid w:val="009F285C"/>
    <w:rsid w:val="009F29BE"/>
    <w:rsid w:val="009F2C67"/>
    <w:rsid w:val="009F32EC"/>
    <w:rsid w:val="009F35FD"/>
    <w:rsid w:val="009F3875"/>
    <w:rsid w:val="009F39D4"/>
    <w:rsid w:val="009F3A1A"/>
    <w:rsid w:val="009F3D1D"/>
    <w:rsid w:val="009F4100"/>
    <w:rsid w:val="009F4132"/>
    <w:rsid w:val="009F45D9"/>
    <w:rsid w:val="009F4646"/>
    <w:rsid w:val="009F4659"/>
    <w:rsid w:val="009F482D"/>
    <w:rsid w:val="009F4938"/>
    <w:rsid w:val="009F4970"/>
    <w:rsid w:val="009F4ACB"/>
    <w:rsid w:val="009F4C49"/>
    <w:rsid w:val="009F4CFF"/>
    <w:rsid w:val="009F4E25"/>
    <w:rsid w:val="009F4E59"/>
    <w:rsid w:val="009F53BF"/>
    <w:rsid w:val="009F5677"/>
    <w:rsid w:val="009F5D63"/>
    <w:rsid w:val="009F5D93"/>
    <w:rsid w:val="009F5FA8"/>
    <w:rsid w:val="009F64A1"/>
    <w:rsid w:val="009F64DC"/>
    <w:rsid w:val="009F6886"/>
    <w:rsid w:val="009F6AD8"/>
    <w:rsid w:val="009F75D8"/>
    <w:rsid w:val="009F75F1"/>
    <w:rsid w:val="009F77D6"/>
    <w:rsid w:val="009F7850"/>
    <w:rsid w:val="009F79D9"/>
    <w:rsid w:val="009F7D08"/>
    <w:rsid w:val="009F7D94"/>
    <w:rsid w:val="009F7F4A"/>
    <w:rsid w:val="00A0007C"/>
    <w:rsid w:val="00A0016D"/>
    <w:rsid w:val="00A001CB"/>
    <w:rsid w:val="00A0020B"/>
    <w:rsid w:val="00A004FF"/>
    <w:rsid w:val="00A00526"/>
    <w:rsid w:val="00A005D3"/>
    <w:rsid w:val="00A007AF"/>
    <w:rsid w:val="00A0081E"/>
    <w:rsid w:val="00A00866"/>
    <w:rsid w:val="00A009CE"/>
    <w:rsid w:val="00A00BE3"/>
    <w:rsid w:val="00A013E6"/>
    <w:rsid w:val="00A015AE"/>
    <w:rsid w:val="00A01B98"/>
    <w:rsid w:val="00A01C6A"/>
    <w:rsid w:val="00A01E45"/>
    <w:rsid w:val="00A02772"/>
    <w:rsid w:val="00A0281A"/>
    <w:rsid w:val="00A02ACC"/>
    <w:rsid w:val="00A02C5F"/>
    <w:rsid w:val="00A02C7E"/>
    <w:rsid w:val="00A02CCB"/>
    <w:rsid w:val="00A02ED8"/>
    <w:rsid w:val="00A031E5"/>
    <w:rsid w:val="00A0347F"/>
    <w:rsid w:val="00A0348F"/>
    <w:rsid w:val="00A03571"/>
    <w:rsid w:val="00A0365B"/>
    <w:rsid w:val="00A03A78"/>
    <w:rsid w:val="00A04323"/>
    <w:rsid w:val="00A04733"/>
    <w:rsid w:val="00A04D76"/>
    <w:rsid w:val="00A04DA1"/>
    <w:rsid w:val="00A04DDF"/>
    <w:rsid w:val="00A04E76"/>
    <w:rsid w:val="00A05198"/>
    <w:rsid w:val="00A051D0"/>
    <w:rsid w:val="00A051E6"/>
    <w:rsid w:val="00A0534F"/>
    <w:rsid w:val="00A055CB"/>
    <w:rsid w:val="00A055DC"/>
    <w:rsid w:val="00A05C1C"/>
    <w:rsid w:val="00A05C87"/>
    <w:rsid w:val="00A05D87"/>
    <w:rsid w:val="00A0641F"/>
    <w:rsid w:val="00A06512"/>
    <w:rsid w:val="00A065F2"/>
    <w:rsid w:val="00A07109"/>
    <w:rsid w:val="00A07836"/>
    <w:rsid w:val="00A07DD3"/>
    <w:rsid w:val="00A10500"/>
    <w:rsid w:val="00A109F8"/>
    <w:rsid w:val="00A10B07"/>
    <w:rsid w:val="00A10C1F"/>
    <w:rsid w:val="00A111FE"/>
    <w:rsid w:val="00A11BD7"/>
    <w:rsid w:val="00A11E4E"/>
    <w:rsid w:val="00A12575"/>
    <w:rsid w:val="00A12952"/>
    <w:rsid w:val="00A12DEA"/>
    <w:rsid w:val="00A12DF9"/>
    <w:rsid w:val="00A13054"/>
    <w:rsid w:val="00A13255"/>
    <w:rsid w:val="00A132D3"/>
    <w:rsid w:val="00A13341"/>
    <w:rsid w:val="00A1360A"/>
    <w:rsid w:val="00A13742"/>
    <w:rsid w:val="00A137D6"/>
    <w:rsid w:val="00A1383F"/>
    <w:rsid w:val="00A139F2"/>
    <w:rsid w:val="00A13A8B"/>
    <w:rsid w:val="00A14417"/>
    <w:rsid w:val="00A148BE"/>
    <w:rsid w:val="00A14BD9"/>
    <w:rsid w:val="00A14C11"/>
    <w:rsid w:val="00A151BA"/>
    <w:rsid w:val="00A153DD"/>
    <w:rsid w:val="00A153FA"/>
    <w:rsid w:val="00A15506"/>
    <w:rsid w:val="00A156B8"/>
    <w:rsid w:val="00A15A70"/>
    <w:rsid w:val="00A15ABC"/>
    <w:rsid w:val="00A16998"/>
    <w:rsid w:val="00A16C05"/>
    <w:rsid w:val="00A16D87"/>
    <w:rsid w:val="00A16ED4"/>
    <w:rsid w:val="00A16F4F"/>
    <w:rsid w:val="00A16F72"/>
    <w:rsid w:val="00A16FB7"/>
    <w:rsid w:val="00A16FFB"/>
    <w:rsid w:val="00A1726F"/>
    <w:rsid w:val="00A2013B"/>
    <w:rsid w:val="00A21119"/>
    <w:rsid w:val="00A211F9"/>
    <w:rsid w:val="00A216B5"/>
    <w:rsid w:val="00A2184D"/>
    <w:rsid w:val="00A21B62"/>
    <w:rsid w:val="00A21C46"/>
    <w:rsid w:val="00A21ED6"/>
    <w:rsid w:val="00A21FE2"/>
    <w:rsid w:val="00A220E6"/>
    <w:rsid w:val="00A22638"/>
    <w:rsid w:val="00A2272C"/>
    <w:rsid w:val="00A22C63"/>
    <w:rsid w:val="00A22DC1"/>
    <w:rsid w:val="00A22E84"/>
    <w:rsid w:val="00A23178"/>
    <w:rsid w:val="00A23292"/>
    <w:rsid w:val="00A23379"/>
    <w:rsid w:val="00A23469"/>
    <w:rsid w:val="00A23626"/>
    <w:rsid w:val="00A237A9"/>
    <w:rsid w:val="00A237F2"/>
    <w:rsid w:val="00A23814"/>
    <w:rsid w:val="00A23C02"/>
    <w:rsid w:val="00A23D9C"/>
    <w:rsid w:val="00A23F89"/>
    <w:rsid w:val="00A24093"/>
    <w:rsid w:val="00A240E5"/>
    <w:rsid w:val="00A24770"/>
    <w:rsid w:val="00A248D7"/>
    <w:rsid w:val="00A254CB"/>
    <w:rsid w:val="00A255D0"/>
    <w:rsid w:val="00A25897"/>
    <w:rsid w:val="00A25A98"/>
    <w:rsid w:val="00A25F60"/>
    <w:rsid w:val="00A2604C"/>
    <w:rsid w:val="00A26268"/>
    <w:rsid w:val="00A2672F"/>
    <w:rsid w:val="00A26829"/>
    <w:rsid w:val="00A268C4"/>
    <w:rsid w:val="00A269EF"/>
    <w:rsid w:val="00A26A2E"/>
    <w:rsid w:val="00A26A3D"/>
    <w:rsid w:val="00A26B4E"/>
    <w:rsid w:val="00A26DEE"/>
    <w:rsid w:val="00A26E38"/>
    <w:rsid w:val="00A26EB2"/>
    <w:rsid w:val="00A27444"/>
    <w:rsid w:val="00A274DF"/>
    <w:rsid w:val="00A27534"/>
    <w:rsid w:val="00A276A7"/>
    <w:rsid w:val="00A27723"/>
    <w:rsid w:val="00A2783C"/>
    <w:rsid w:val="00A27AFB"/>
    <w:rsid w:val="00A27B74"/>
    <w:rsid w:val="00A27B7E"/>
    <w:rsid w:val="00A27E59"/>
    <w:rsid w:val="00A27F72"/>
    <w:rsid w:val="00A30714"/>
    <w:rsid w:val="00A30B0A"/>
    <w:rsid w:val="00A30C1D"/>
    <w:rsid w:val="00A30FD9"/>
    <w:rsid w:val="00A31073"/>
    <w:rsid w:val="00A31134"/>
    <w:rsid w:val="00A312EF"/>
    <w:rsid w:val="00A31588"/>
    <w:rsid w:val="00A315C2"/>
    <w:rsid w:val="00A31729"/>
    <w:rsid w:val="00A31A05"/>
    <w:rsid w:val="00A31E73"/>
    <w:rsid w:val="00A31EC4"/>
    <w:rsid w:val="00A32338"/>
    <w:rsid w:val="00A3252A"/>
    <w:rsid w:val="00A32996"/>
    <w:rsid w:val="00A32A3B"/>
    <w:rsid w:val="00A32B03"/>
    <w:rsid w:val="00A32B27"/>
    <w:rsid w:val="00A33026"/>
    <w:rsid w:val="00A330B0"/>
    <w:rsid w:val="00A33368"/>
    <w:rsid w:val="00A33795"/>
    <w:rsid w:val="00A33A1C"/>
    <w:rsid w:val="00A33C18"/>
    <w:rsid w:val="00A33C42"/>
    <w:rsid w:val="00A341A3"/>
    <w:rsid w:val="00A3445F"/>
    <w:rsid w:val="00A34CA5"/>
    <w:rsid w:val="00A34EC3"/>
    <w:rsid w:val="00A34EF7"/>
    <w:rsid w:val="00A34F44"/>
    <w:rsid w:val="00A35242"/>
    <w:rsid w:val="00A35422"/>
    <w:rsid w:val="00A35ACC"/>
    <w:rsid w:val="00A35D31"/>
    <w:rsid w:val="00A366AF"/>
    <w:rsid w:val="00A36A1F"/>
    <w:rsid w:val="00A36C05"/>
    <w:rsid w:val="00A36C67"/>
    <w:rsid w:val="00A37118"/>
    <w:rsid w:val="00A37414"/>
    <w:rsid w:val="00A37609"/>
    <w:rsid w:val="00A378E2"/>
    <w:rsid w:val="00A3799F"/>
    <w:rsid w:val="00A37B08"/>
    <w:rsid w:val="00A37BC2"/>
    <w:rsid w:val="00A401AC"/>
    <w:rsid w:val="00A40305"/>
    <w:rsid w:val="00A40321"/>
    <w:rsid w:val="00A4048B"/>
    <w:rsid w:val="00A4062D"/>
    <w:rsid w:val="00A407C4"/>
    <w:rsid w:val="00A40C76"/>
    <w:rsid w:val="00A40F58"/>
    <w:rsid w:val="00A41514"/>
    <w:rsid w:val="00A41517"/>
    <w:rsid w:val="00A4183E"/>
    <w:rsid w:val="00A41AE1"/>
    <w:rsid w:val="00A41C23"/>
    <w:rsid w:val="00A422AC"/>
    <w:rsid w:val="00A42667"/>
    <w:rsid w:val="00A4267B"/>
    <w:rsid w:val="00A4273F"/>
    <w:rsid w:val="00A42854"/>
    <w:rsid w:val="00A428DA"/>
    <w:rsid w:val="00A42929"/>
    <w:rsid w:val="00A42962"/>
    <w:rsid w:val="00A42C4A"/>
    <w:rsid w:val="00A42C5D"/>
    <w:rsid w:val="00A42E20"/>
    <w:rsid w:val="00A42E6B"/>
    <w:rsid w:val="00A43123"/>
    <w:rsid w:val="00A43213"/>
    <w:rsid w:val="00A434B6"/>
    <w:rsid w:val="00A43575"/>
    <w:rsid w:val="00A43708"/>
    <w:rsid w:val="00A43790"/>
    <w:rsid w:val="00A43C1A"/>
    <w:rsid w:val="00A43F35"/>
    <w:rsid w:val="00A43F46"/>
    <w:rsid w:val="00A440A5"/>
    <w:rsid w:val="00A4458D"/>
    <w:rsid w:val="00A44739"/>
    <w:rsid w:val="00A4473D"/>
    <w:rsid w:val="00A44C33"/>
    <w:rsid w:val="00A4503C"/>
    <w:rsid w:val="00A451F5"/>
    <w:rsid w:val="00A45453"/>
    <w:rsid w:val="00A454AF"/>
    <w:rsid w:val="00A454F3"/>
    <w:rsid w:val="00A455E0"/>
    <w:rsid w:val="00A45768"/>
    <w:rsid w:val="00A45C17"/>
    <w:rsid w:val="00A45CE9"/>
    <w:rsid w:val="00A45E74"/>
    <w:rsid w:val="00A4678E"/>
    <w:rsid w:val="00A46EFF"/>
    <w:rsid w:val="00A47443"/>
    <w:rsid w:val="00A47486"/>
    <w:rsid w:val="00A4E8E3"/>
    <w:rsid w:val="00A5007C"/>
    <w:rsid w:val="00A5028F"/>
    <w:rsid w:val="00A50397"/>
    <w:rsid w:val="00A5049E"/>
    <w:rsid w:val="00A5053F"/>
    <w:rsid w:val="00A50991"/>
    <w:rsid w:val="00A509AB"/>
    <w:rsid w:val="00A50A17"/>
    <w:rsid w:val="00A50AAD"/>
    <w:rsid w:val="00A50AE1"/>
    <w:rsid w:val="00A50B95"/>
    <w:rsid w:val="00A50DA7"/>
    <w:rsid w:val="00A50DD9"/>
    <w:rsid w:val="00A50F31"/>
    <w:rsid w:val="00A50FF7"/>
    <w:rsid w:val="00A5104C"/>
    <w:rsid w:val="00A511AA"/>
    <w:rsid w:val="00A51293"/>
    <w:rsid w:val="00A51BC4"/>
    <w:rsid w:val="00A52B4C"/>
    <w:rsid w:val="00A52DF0"/>
    <w:rsid w:val="00A535A2"/>
    <w:rsid w:val="00A536CA"/>
    <w:rsid w:val="00A53830"/>
    <w:rsid w:val="00A538BA"/>
    <w:rsid w:val="00A53931"/>
    <w:rsid w:val="00A53C11"/>
    <w:rsid w:val="00A53CEA"/>
    <w:rsid w:val="00A53F78"/>
    <w:rsid w:val="00A54151"/>
    <w:rsid w:val="00A54379"/>
    <w:rsid w:val="00A5437B"/>
    <w:rsid w:val="00A5442D"/>
    <w:rsid w:val="00A5470E"/>
    <w:rsid w:val="00A54A5F"/>
    <w:rsid w:val="00A54A9C"/>
    <w:rsid w:val="00A54B11"/>
    <w:rsid w:val="00A55015"/>
    <w:rsid w:val="00A5515A"/>
    <w:rsid w:val="00A5516A"/>
    <w:rsid w:val="00A55282"/>
    <w:rsid w:val="00A55496"/>
    <w:rsid w:val="00A5580B"/>
    <w:rsid w:val="00A55952"/>
    <w:rsid w:val="00A55A87"/>
    <w:rsid w:val="00A55DA8"/>
    <w:rsid w:val="00A56433"/>
    <w:rsid w:val="00A56435"/>
    <w:rsid w:val="00A564CE"/>
    <w:rsid w:val="00A565AD"/>
    <w:rsid w:val="00A56851"/>
    <w:rsid w:val="00A568B6"/>
    <w:rsid w:val="00A57172"/>
    <w:rsid w:val="00A575B4"/>
    <w:rsid w:val="00A578B5"/>
    <w:rsid w:val="00A57975"/>
    <w:rsid w:val="00A57C0D"/>
    <w:rsid w:val="00A57E4E"/>
    <w:rsid w:val="00A60B50"/>
    <w:rsid w:val="00A60C98"/>
    <w:rsid w:val="00A60DC8"/>
    <w:rsid w:val="00A60EC6"/>
    <w:rsid w:val="00A60EE8"/>
    <w:rsid w:val="00A6109D"/>
    <w:rsid w:val="00A61194"/>
    <w:rsid w:val="00A611D0"/>
    <w:rsid w:val="00A6182A"/>
    <w:rsid w:val="00A61838"/>
    <w:rsid w:val="00A61992"/>
    <w:rsid w:val="00A61F20"/>
    <w:rsid w:val="00A62363"/>
    <w:rsid w:val="00A62C08"/>
    <w:rsid w:val="00A62CD1"/>
    <w:rsid w:val="00A62DAF"/>
    <w:rsid w:val="00A62E4E"/>
    <w:rsid w:val="00A62F51"/>
    <w:rsid w:val="00A633D5"/>
    <w:rsid w:val="00A6354F"/>
    <w:rsid w:val="00A6371B"/>
    <w:rsid w:val="00A639EF"/>
    <w:rsid w:val="00A64050"/>
    <w:rsid w:val="00A64401"/>
    <w:rsid w:val="00A645D0"/>
    <w:rsid w:val="00A6479B"/>
    <w:rsid w:val="00A64922"/>
    <w:rsid w:val="00A64C09"/>
    <w:rsid w:val="00A64CA4"/>
    <w:rsid w:val="00A6526F"/>
    <w:rsid w:val="00A66202"/>
    <w:rsid w:val="00A66746"/>
    <w:rsid w:val="00A66D4F"/>
    <w:rsid w:val="00A66D9B"/>
    <w:rsid w:val="00A6712D"/>
    <w:rsid w:val="00A67246"/>
    <w:rsid w:val="00A67326"/>
    <w:rsid w:val="00A6740B"/>
    <w:rsid w:val="00A67CBA"/>
    <w:rsid w:val="00A67D84"/>
    <w:rsid w:val="00A67FB5"/>
    <w:rsid w:val="00A700D3"/>
    <w:rsid w:val="00A70726"/>
    <w:rsid w:val="00A708F1"/>
    <w:rsid w:val="00A70990"/>
    <w:rsid w:val="00A70AE9"/>
    <w:rsid w:val="00A7100A"/>
    <w:rsid w:val="00A7126F"/>
    <w:rsid w:val="00A71291"/>
    <w:rsid w:val="00A712F0"/>
    <w:rsid w:val="00A71C97"/>
    <w:rsid w:val="00A71F3A"/>
    <w:rsid w:val="00A7212B"/>
    <w:rsid w:val="00A7241C"/>
    <w:rsid w:val="00A7268F"/>
    <w:rsid w:val="00A72F60"/>
    <w:rsid w:val="00A72F62"/>
    <w:rsid w:val="00A7310A"/>
    <w:rsid w:val="00A7336D"/>
    <w:rsid w:val="00A733AE"/>
    <w:rsid w:val="00A73595"/>
    <w:rsid w:val="00A73883"/>
    <w:rsid w:val="00A73B16"/>
    <w:rsid w:val="00A73B34"/>
    <w:rsid w:val="00A73F53"/>
    <w:rsid w:val="00A74008"/>
    <w:rsid w:val="00A740C2"/>
    <w:rsid w:val="00A74443"/>
    <w:rsid w:val="00A74BC9"/>
    <w:rsid w:val="00A74D4A"/>
    <w:rsid w:val="00A74F59"/>
    <w:rsid w:val="00A75117"/>
    <w:rsid w:val="00A75340"/>
    <w:rsid w:val="00A753B6"/>
    <w:rsid w:val="00A753E4"/>
    <w:rsid w:val="00A758DC"/>
    <w:rsid w:val="00A75AD9"/>
    <w:rsid w:val="00A75CA6"/>
    <w:rsid w:val="00A75DA3"/>
    <w:rsid w:val="00A75DCB"/>
    <w:rsid w:val="00A7604B"/>
    <w:rsid w:val="00A763E6"/>
    <w:rsid w:val="00A764A9"/>
    <w:rsid w:val="00A764B2"/>
    <w:rsid w:val="00A76A0B"/>
    <w:rsid w:val="00A76B12"/>
    <w:rsid w:val="00A76D7C"/>
    <w:rsid w:val="00A7749F"/>
    <w:rsid w:val="00A7757A"/>
    <w:rsid w:val="00A77B37"/>
    <w:rsid w:val="00A8008F"/>
    <w:rsid w:val="00A800AA"/>
    <w:rsid w:val="00A800B4"/>
    <w:rsid w:val="00A80998"/>
    <w:rsid w:val="00A80C05"/>
    <w:rsid w:val="00A80E96"/>
    <w:rsid w:val="00A8101A"/>
    <w:rsid w:val="00A81098"/>
    <w:rsid w:val="00A81406"/>
    <w:rsid w:val="00A815B0"/>
    <w:rsid w:val="00A8170A"/>
    <w:rsid w:val="00A81819"/>
    <w:rsid w:val="00A81A58"/>
    <w:rsid w:val="00A81D45"/>
    <w:rsid w:val="00A81DE1"/>
    <w:rsid w:val="00A81DF4"/>
    <w:rsid w:val="00A81E2C"/>
    <w:rsid w:val="00A81E43"/>
    <w:rsid w:val="00A81E4E"/>
    <w:rsid w:val="00A81FCC"/>
    <w:rsid w:val="00A823DE"/>
    <w:rsid w:val="00A82506"/>
    <w:rsid w:val="00A826F5"/>
    <w:rsid w:val="00A82746"/>
    <w:rsid w:val="00A827A2"/>
    <w:rsid w:val="00A82E17"/>
    <w:rsid w:val="00A8307A"/>
    <w:rsid w:val="00A83263"/>
    <w:rsid w:val="00A83423"/>
    <w:rsid w:val="00A8362F"/>
    <w:rsid w:val="00A8393E"/>
    <w:rsid w:val="00A83977"/>
    <w:rsid w:val="00A83BAB"/>
    <w:rsid w:val="00A83DCB"/>
    <w:rsid w:val="00A83F8A"/>
    <w:rsid w:val="00A8402D"/>
    <w:rsid w:val="00A84109"/>
    <w:rsid w:val="00A844D0"/>
    <w:rsid w:val="00A84AF3"/>
    <w:rsid w:val="00A84CBE"/>
    <w:rsid w:val="00A84D9D"/>
    <w:rsid w:val="00A84DA5"/>
    <w:rsid w:val="00A8529D"/>
    <w:rsid w:val="00A85415"/>
    <w:rsid w:val="00A8548F"/>
    <w:rsid w:val="00A85A1D"/>
    <w:rsid w:val="00A85A3E"/>
    <w:rsid w:val="00A85E02"/>
    <w:rsid w:val="00A85F52"/>
    <w:rsid w:val="00A85FF7"/>
    <w:rsid w:val="00A86113"/>
    <w:rsid w:val="00A862CC"/>
    <w:rsid w:val="00A86BE1"/>
    <w:rsid w:val="00A86FCC"/>
    <w:rsid w:val="00A87013"/>
    <w:rsid w:val="00A871EB"/>
    <w:rsid w:val="00A871F4"/>
    <w:rsid w:val="00A872B4"/>
    <w:rsid w:val="00A872E6"/>
    <w:rsid w:val="00A8757B"/>
    <w:rsid w:val="00A8767A"/>
    <w:rsid w:val="00A87CE7"/>
    <w:rsid w:val="00A87EB7"/>
    <w:rsid w:val="00A9026F"/>
    <w:rsid w:val="00A9028A"/>
    <w:rsid w:val="00A90AEB"/>
    <w:rsid w:val="00A90B97"/>
    <w:rsid w:val="00A90C5A"/>
    <w:rsid w:val="00A90E77"/>
    <w:rsid w:val="00A90F27"/>
    <w:rsid w:val="00A9100F"/>
    <w:rsid w:val="00A910E5"/>
    <w:rsid w:val="00A911B0"/>
    <w:rsid w:val="00A912F0"/>
    <w:rsid w:val="00A91517"/>
    <w:rsid w:val="00A91750"/>
    <w:rsid w:val="00A919D7"/>
    <w:rsid w:val="00A91BE6"/>
    <w:rsid w:val="00A920C6"/>
    <w:rsid w:val="00A9255A"/>
    <w:rsid w:val="00A9287E"/>
    <w:rsid w:val="00A92A87"/>
    <w:rsid w:val="00A92B07"/>
    <w:rsid w:val="00A92BBA"/>
    <w:rsid w:val="00A92D94"/>
    <w:rsid w:val="00A92F0D"/>
    <w:rsid w:val="00A92F39"/>
    <w:rsid w:val="00A92F4B"/>
    <w:rsid w:val="00A93033"/>
    <w:rsid w:val="00A9311F"/>
    <w:rsid w:val="00A9348B"/>
    <w:rsid w:val="00A936DC"/>
    <w:rsid w:val="00A93728"/>
    <w:rsid w:val="00A9375D"/>
    <w:rsid w:val="00A93854"/>
    <w:rsid w:val="00A93A7E"/>
    <w:rsid w:val="00A93B67"/>
    <w:rsid w:val="00A93F0B"/>
    <w:rsid w:val="00A9411D"/>
    <w:rsid w:val="00A94397"/>
    <w:rsid w:val="00A9489B"/>
    <w:rsid w:val="00A9499E"/>
    <w:rsid w:val="00A94BD9"/>
    <w:rsid w:val="00A94BDF"/>
    <w:rsid w:val="00A9514A"/>
    <w:rsid w:val="00A953AA"/>
    <w:rsid w:val="00A9546E"/>
    <w:rsid w:val="00A9580D"/>
    <w:rsid w:val="00A9589A"/>
    <w:rsid w:val="00A95B40"/>
    <w:rsid w:val="00A95D21"/>
    <w:rsid w:val="00A95DA7"/>
    <w:rsid w:val="00A95E38"/>
    <w:rsid w:val="00A95E3F"/>
    <w:rsid w:val="00A96AFB"/>
    <w:rsid w:val="00A96B51"/>
    <w:rsid w:val="00A96C0B"/>
    <w:rsid w:val="00A96CD1"/>
    <w:rsid w:val="00A97160"/>
    <w:rsid w:val="00A97402"/>
    <w:rsid w:val="00A9753F"/>
    <w:rsid w:val="00A97579"/>
    <w:rsid w:val="00A97871"/>
    <w:rsid w:val="00A97C1E"/>
    <w:rsid w:val="00AA048B"/>
    <w:rsid w:val="00AA04FC"/>
    <w:rsid w:val="00AA08B9"/>
    <w:rsid w:val="00AA0A70"/>
    <w:rsid w:val="00AA0C21"/>
    <w:rsid w:val="00AA1073"/>
    <w:rsid w:val="00AA1352"/>
    <w:rsid w:val="00AA13BC"/>
    <w:rsid w:val="00AA192B"/>
    <w:rsid w:val="00AA1C5C"/>
    <w:rsid w:val="00AA1E75"/>
    <w:rsid w:val="00AA1FC9"/>
    <w:rsid w:val="00AA2106"/>
    <w:rsid w:val="00AA220F"/>
    <w:rsid w:val="00AA2529"/>
    <w:rsid w:val="00AA26A6"/>
    <w:rsid w:val="00AA28E1"/>
    <w:rsid w:val="00AA2A72"/>
    <w:rsid w:val="00AA2AF4"/>
    <w:rsid w:val="00AA2C73"/>
    <w:rsid w:val="00AA2DC9"/>
    <w:rsid w:val="00AA2F82"/>
    <w:rsid w:val="00AA31B6"/>
    <w:rsid w:val="00AA328F"/>
    <w:rsid w:val="00AA34FD"/>
    <w:rsid w:val="00AA355F"/>
    <w:rsid w:val="00AA3647"/>
    <w:rsid w:val="00AA393C"/>
    <w:rsid w:val="00AA39CE"/>
    <w:rsid w:val="00AA3A25"/>
    <w:rsid w:val="00AA3A83"/>
    <w:rsid w:val="00AA3B0F"/>
    <w:rsid w:val="00AA3B8A"/>
    <w:rsid w:val="00AA3BE5"/>
    <w:rsid w:val="00AA3C9B"/>
    <w:rsid w:val="00AA3D30"/>
    <w:rsid w:val="00AA4009"/>
    <w:rsid w:val="00AA43CA"/>
    <w:rsid w:val="00AA4466"/>
    <w:rsid w:val="00AA44B4"/>
    <w:rsid w:val="00AA46D0"/>
    <w:rsid w:val="00AA474C"/>
    <w:rsid w:val="00AA480C"/>
    <w:rsid w:val="00AA52D7"/>
    <w:rsid w:val="00AA565F"/>
    <w:rsid w:val="00AA58CF"/>
    <w:rsid w:val="00AA5C25"/>
    <w:rsid w:val="00AA5DB7"/>
    <w:rsid w:val="00AA60C8"/>
    <w:rsid w:val="00AA6720"/>
    <w:rsid w:val="00AA6A06"/>
    <w:rsid w:val="00AA6AAF"/>
    <w:rsid w:val="00AA6B87"/>
    <w:rsid w:val="00AA6DFD"/>
    <w:rsid w:val="00AA6E5C"/>
    <w:rsid w:val="00AA6EC8"/>
    <w:rsid w:val="00AA6EFE"/>
    <w:rsid w:val="00AA70DD"/>
    <w:rsid w:val="00AA716C"/>
    <w:rsid w:val="00AA7212"/>
    <w:rsid w:val="00AA72BB"/>
    <w:rsid w:val="00AA778F"/>
    <w:rsid w:val="00AA7A0B"/>
    <w:rsid w:val="00AA7B04"/>
    <w:rsid w:val="00AA7C2F"/>
    <w:rsid w:val="00AA7D9F"/>
    <w:rsid w:val="00AB0128"/>
    <w:rsid w:val="00AB02ED"/>
    <w:rsid w:val="00AB0391"/>
    <w:rsid w:val="00AB0577"/>
    <w:rsid w:val="00AB0646"/>
    <w:rsid w:val="00AB07AC"/>
    <w:rsid w:val="00AB0925"/>
    <w:rsid w:val="00AB0B8E"/>
    <w:rsid w:val="00AB0F3A"/>
    <w:rsid w:val="00AB109B"/>
    <w:rsid w:val="00AB1299"/>
    <w:rsid w:val="00AB14C6"/>
    <w:rsid w:val="00AB1602"/>
    <w:rsid w:val="00AB1C6A"/>
    <w:rsid w:val="00AB1D1D"/>
    <w:rsid w:val="00AB2606"/>
    <w:rsid w:val="00AB2FDC"/>
    <w:rsid w:val="00AB32EE"/>
    <w:rsid w:val="00AB3789"/>
    <w:rsid w:val="00AB3A58"/>
    <w:rsid w:val="00AB3FD1"/>
    <w:rsid w:val="00AB40CA"/>
    <w:rsid w:val="00AB429D"/>
    <w:rsid w:val="00AB4482"/>
    <w:rsid w:val="00AB47CD"/>
    <w:rsid w:val="00AB4F2D"/>
    <w:rsid w:val="00AB5135"/>
    <w:rsid w:val="00AB5140"/>
    <w:rsid w:val="00AB5373"/>
    <w:rsid w:val="00AB542F"/>
    <w:rsid w:val="00AB55F8"/>
    <w:rsid w:val="00AB5DA3"/>
    <w:rsid w:val="00AB5E25"/>
    <w:rsid w:val="00AB61D8"/>
    <w:rsid w:val="00AB6223"/>
    <w:rsid w:val="00AB62C2"/>
    <w:rsid w:val="00AB62CF"/>
    <w:rsid w:val="00AB63B7"/>
    <w:rsid w:val="00AB64B7"/>
    <w:rsid w:val="00AB65B9"/>
    <w:rsid w:val="00AB6908"/>
    <w:rsid w:val="00AB6A18"/>
    <w:rsid w:val="00AB7161"/>
    <w:rsid w:val="00AB7278"/>
    <w:rsid w:val="00AB72C6"/>
    <w:rsid w:val="00AB73B2"/>
    <w:rsid w:val="00AB76DF"/>
    <w:rsid w:val="00AB782B"/>
    <w:rsid w:val="00AB7C4F"/>
    <w:rsid w:val="00AB7D2B"/>
    <w:rsid w:val="00AB7D2D"/>
    <w:rsid w:val="00AC05E3"/>
    <w:rsid w:val="00AC0923"/>
    <w:rsid w:val="00AC1050"/>
    <w:rsid w:val="00AC15BE"/>
    <w:rsid w:val="00AC1647"/>
    <w:rsid w:val="00AC19C8"/>
    <w:rsid w:val="00AC2176"/>
    <w:rsid w:val="00AC21C3"/>
    <w:rsid w:val="00AC240F"/>
    <w:rsid w:val="00AC2518"/>
    <w:rsid w:val="00AC290B"/>
    <w:rsid w:val="00AC29EA"/>
    <w:rsid w:val="00AC2D76"/>
    <w:rsid w:val="00AC3163"/>
    <w:rsid w:val="00AC349E"/>
    <w:rsid w:val="00AC3524"/>
    <w:rsid w:val="00AC3AF1"/>
    <w:rsid w:val="00AC3DFA"/>
    <w:rsid w:val="00AC4438"/>
    <w:rsid w:val="00AC45DB"/>
    <w:rsid w:val="00AC4AEE"/>
    <w:rsid w:val="00AC4B12"/>
    <w:rsid w:val="00AC4D69"/>
    <w:rsid w:val="00AC4F76"/>
    <w:rsid w:val="00AC5040"/>
    <w:rsid w:val="00AC564F"/>
    <w:rsid w:val="00AC579F"/>
    <w:rsid w:val="00AC5856"/>
    <w:rsid w:val="00AC62C8"/>
    <w:rsid w:val="00AC65B6"/>
    <w:rsid w:val="00AC670C"/>
    <w:rsid w:val="00AC6820"/>
    <w:rsid w:val="00AC689B"/>
    <w:rsid w:val="00AC6B81"/>
    <w:rsid w:val="00AC6BF4"/>
    <w:rsid w:val="00AC6F75"/>
    <w:rsid w:val="00AC70AD"/>
    <w:rsid w:val="00AC70BE"/>
    <w:rsid w:val="00AC7147"/>
    <w:rsid w:val="00AC717F"/>
    <w:rsid w:val="00AC7233"/>
    <w:rsid w:val="00AC7250"/>
    <w:rsid w:val="00AC72A3"/>
    <w:rsid w:val="00AC76AD"/>
    <w:rsid w:val="00AC7746"/>
    <w:rsid w:val="00AC7CC9"/>
    <w:rsid w:val="00AC7E85"/>
    <w:rsid w:val="00AD004F"/>
    <w:rsid w:val="00AD021D"/>
    <w:rsid w:val="00AD04F3"/>
    <w:rsid w:val="00AD0534"/>
    <w:rsid w:val="00AD0A68"/>
    <w:rsid w:val="00AD0BC2"/>
    <w:rsid w:val="00AD116B"/>
    <w:rsid w:val="00AD1427"/>
    <w:rsid w:val="00AD15C2"/>
    <w:rsid w:val="00AD1761"/>
    <w:rsid w:val="00AD1C81"/>
    <w:rsid w:val="00AD1E88"/>
    <w:rsid w:val="00AD1F48"/>
    <w:rsid w:val="00AD2070"/>
    <w:rsid w:val="00AD20DE"/>
    <w:rsid w:val="00AD22DE"/>
    <w:rsid w:val="00AD23EC"/>
    <w:rsid w:val="00AD2435"/>
    <w:rsid w:val="00AD247B"/>
    <w:rsid w:val="00AD249E"/>
    <w:rsid w:val="00AD24B5"/>
    <w:rsid w:val="00AD2650"/>
    <w:rsid w:val="00AD2CF1"/>
    <w:rsid w:val="00AD316F"/>
    <w:rsid w:val="00AD33E1"/>
    <w:rsid w:val="00AD37ED"/>
    <w:rsid w:val="00AD3BB4"/>
    <w:rsid w:val="00AD3E48"/>
    <w:rsid w:val="00AD3FBE"/>
    <w:rsid w:val="00AD4149"/>
    <w:rsid w:val="00AD4175"/>
    <w:rsid w:val="00AD44C0"/>
    <w:rsid w:val="00AD45EA"/>
    <w:rsid w:val="00AD4773"/>
    <w:rsid w:val="00AD48BF"/>
    <w:rsid w:val="00AD4930"/>
    <w:rsid w:val="00AD4A00"/>
    <w:rsid w:val="00AD4A17"/>
    <w:rsid w:val="00AD4AC5"/>
    <w:rsid w:val="00AD4AF9"/>
    <w:rsid w:val="00AD4D19"/>
    <w:rsid w:val="00AD4E00"/>
    <w:rsid w:val="00AD5068"/>
    <w:rsid w:val="00AD5170"/>
    <w:rsid w:val="00AD53DC"/>
    <w:rsid w:val="00AD551D"/>
    <w:rsid w:val="00AD5871"/>
    <w:rsid w:val="00AD59D5"/>
    <w:rsid w:val="00AD5C3E"/>
    <w:rsid w:val="00AD5DD0"/>
    <w:rsid w:val="00AD632C"/>
    <w:rsid w:val="00AD646D"/>
    <w:rsid w:val="00AD66A3"/>
    <w:rsid w:val="00AD676F"/>
    <w:rsid w:val="00AD6A17"/>
    <w:rsid w:val="00AD6A4A"/>
    <w:rsid w:val="00AD6F34"/>
    <w:rsid w:val="00AD6FFF"/>
    <w:rsid w:val="00AD7084"/>
    <w:rsid w:val="00AD72C0"/>
    <w:rsid w:val="00AD7658"/>
    <w:rsid w:val="00AD78C9"/>
    <w:rsid w:val="00AD7C16"/>
    <w:rsid w:val="00AE06F3"/>
    <w:rsid w:val="00AE06FD"/>
    <w:rsid w:val="00AE0AFE"/>
    <w:rsid w:val="00AE0F81"/>
    <w:rsid w:val="00AE1176"/>
    <w:rsid w:val="00AE1372"/>
    <w:rsid w:val="00AE171E"/>
    <w:rsid w:val="00AE2006"/>
    <w:rsid w:val="00AE2096"/>
    <w:rsid w:val="00AE2121"/>
    <w:rsid w:val="00AE2183"/>
    <w:rsid w:val="00AE25E2"/>
    <w:rsid w:val="00AE2713"/>
    <w:rsid w:val="00AE2AD9"/>
    <w:rsid w:val="00AE2D8F"/>
    <w:rsid w:val="00AE2E9B"/>
    <w:rsid w:val="00AE30BB"/>
    <w:rsid w:val="00AE3169"/>
    <w:rsid w:val="00AE31E5"/>
    <w:rsid w:val="00AE3A29"/>
    <w:rsid w:val="00AE3C92"/>
    <w:rsid w:val="00AE3E12"/>
    <w:rsid w:val="00AE3F3F"/>
    <w:rsid w:val="00AE3F61"/>
    <w:rsid w:val="00AE40F0"/>
    <w:rsid w:val="00AE42AF"/>
    <w:rsid w:val="00AE44CF"/>
    <w:rsid w:val="00AE44E0"/>
    <w:rsid w:val="00AE4E94"/>
    <w:rsid w:val="00AE4FA7"/>
    <w:rsid w:val="00AE5054"/>
    <w:rsid w:val="00AE546B"/>
    <w:rsid w:val="00AE570B"/>
    <w:rsid w:val="00AE5B56"/>
    <w:rsid w:val="00AE5DBD"/>
    <w:rsid w:val="00AE5EF2"/>
    <w:rsid w:val="00AE5F03"/>
    <w:rsid w:val="00AE6107"/>
    <w:rsid w:val="00AE62A6"/>
    <w:rsid w:val="00AE6386"/>
    <w:rsid w:val="00AE696D"/>
    <w:rsid w:val="00AE6EEB"/>
    <w:rsid w:val="00AE6F9D"/>
    <w:rsid w:val="00AE7107"/>
    <w:rsid w:val="00AE72B8"/>
    <w:rsid w:val="00AE78E8"/>
    <w:rsid w:val="00AE7CBC"/>
    <w:rsid w:val="00AE7ECE"/>
    <w:rsid w:val="00AE7EF0"/>
    <w:rsid w:val="00AF00A4"/>
    <w:rsid w:val="00AF00A5"/>
    <w:rsid w:val="00AF01A0"/>
    <w:rsid w:val="00AF03FD"/>
    <w:rsid w:val="00AF048C"/>
    <w:rsid w:val="00AF0947"/>
    <w:rsid w:val="00AF0994"/>
    <w:rsid w:val="00AF09BE"/>
    <w:rsid w:val="00AF0CD9"/>
    <w:rsid w:val="00AF101C"/>
    <w:rsid w:val="00AF130B"/>
    <w:rsid w:val="00AF14DD"/>
    <w:rsid w:val="00AF1872"/>
    <w:rsid w:val="00AF1BF2"/>
    <w:rsid w:val="00AF1F95"/>
    <w:rsid w:val="00AF2212"/>
    <w:rsid w:val="00AF285C"/>
    <w:rsid w:val="00AF2E4E"/>
    <w:rsid w:val="00AF30BC"/>
    <w:rsid w:val="00AF3365"/>
    <w:rsid w:val="00AF3487"/>
    <w:rsid w:val="00AF3926"/>
    <w:rsid w:val="00AF394A"/>
    <w:rsid w:val="00AF3A2A"/>
    <w:rsid w:val="00AF3BC8"/>
    <w:rsid w:val="00AF3CA1"/>
    <w:rsid w:val="00AF3F04"/>
    <w:rsid w:val="00AF419A"/>
    <w:rsid w:val="00AF4258"/>
    <w:rsid w:val="00AF4269"/>
    <w:rsid w:val="00AF4477"/>
    <w:rsid w:val="00AF485B"/>
    <w:rsid w:val="00AF4AEB"/>
    <w:rsid w:val="00AF4B0C"/>
    <w:rsid w:val="00AF4B37"/>
    <w:rsid w:val="00AF5134"/>
    <w:rsid w:val="00AF51AF"/>
    <w:rsid w:val="00AF521B"/>
    <w:rsid w:val="00AF53EE"/>
    <w:rsid w:val="00AF5509"/>
    <w:rsid w:val="00AF5737"/>
    <w:rsid w:val="00AF59C9"/>
    <w:rsid w:val="00AF5BF5"/>
    <w:rsid w:val="00AF5D67"/>
    <w:rsid w:val="00AF618D"/>
    <w:rsid w:val="00AF627D"/>
    <w:rsid w:val="00AF6372"/>
    <w:rsid w:val="00AF637B"/>
    <w:rsid w:val="00AF6628"/>
    <w:rsid w:val="00AF6FF8"/>
    <w:rsid w:val="00AF7320"/>
    <w:rsid w:val="00AF7323"/>
    <w:rsid w:val="00AF74E4"/>
    <w:rsid w:val="00AF7616"/>
    <w:rsid w:val="00AF77CF"/>
    <w:rsid w:val="00AF7A49"/>
    <w:rsid w:val="00AF7D2C"/>
    <w:rsid w:val="00B00490"/>
    <w:rsid w:val="00B0084B"/>
    <w:rsid w:val="00B008DC"/>
    <w:rsid w:val="00B0097B"/>
    <w:rsid w:val="00B00A2B"/>
    <w:rsid w:val="00B00A7A"/>
    <w:rsid w:val="00B00AC6"/>
    <w:rsid w:val="00B00C54"/>
    <w:rsid w:val="00B00E0A"/>
    <w:rsid w:val="00B00E58"/>
    <w:rsid w:val="00B01101"/>
    <w:rsid w:val="00B0131B"/>
    <w:rsid w:val="00B014BF"/>
    <w:rsid w:val="00B01669"/>
    <w:rsid w:val="00B0168E"/>
    <w:rsid w:val="00B0174B"/>
    <w:rsid w:val="00B017E4"/>
    <w:rsid w:val="00B018DB"/>
    <w:rsid w:val="00B01E22"/>
    <w:rsid w:val="00B020C9"/>
    <w:rsid w:val="00B021BA"/>
    <w:rsid w:val="00B02801"/>
    <w:rsid w:val="00B02ADE"/>
    <w:rsid w:val="00B02F05"/>
    <w:rsid w:val="00B03067"/>
    <w:rsid w:val="00B0312C"/>
    <w:rsid w:val="00B034FD"/>
    <w:rsid w:val="00B03B41"/>
    <w:rsid w:val="00B03E42"/>
    <w:rsid w:val="00B04359"/>
    <w:rsid w:val="00B04617"/>
    <w:rsid w:val="00B04780"/>
    <w:rsid w:val="00B0488E"/>
    <w:rsid w:val="00B0496E"/>
    <w:rsid w:val="00B04A4E"/>
    <w:rsid w:val="00B05104"/>
    <w:rsid w:val="00B052A0"/>
    <w:rsid w:val="00B0531E"/>
    <w:rsid w:val="00B053A2"/>
    <w:rsid w:val="00B0558B"/>
    <w:rsid w:val="00B05644"/>
    <w:rsid w:val="00B05753"/>
    <w:rsid w:val="00B05BDA"/>
    <w:rsid w:val="00B06213"/>
    <w:rsid w:val="00B06913"/>
    <w:rsid w:val="00B06E74"/>
    <w:rsid w:val="00B0715C"/>
    <w:rsid w:val="00B072BE"/>
    <w:rsid w:val="00B074EB"/>
    <w:rsid w:val="00B07645"/>
    <w:rsid w:val="00B077D5"/>
    <w:rsid w:val="00B078CC"/>
    <w:rsid w:val="00B0791D"/>
    <w:rsid w:val="00B079EE"/>
    <w:rsid w:val="00B1038D"/>
    <w:rsid w:val="00B107CF"/>
    <w:rsid w:val="00B108F5"/>
    <w:rsid w:val="00B10EE9"/>
    <w:rsid w:val="00B10F15"/>
    <w:rsid w:val="00B112C3"/>
    <w:rsid w:val="00B1169F"/>
    <w:rsid w:val="00B11870"/>
    <w:rsid w:val="00B11BCF"/>
    <w:rsid w:val="00B11E97"/>
    <w:rsid w:val="00B120B2"/>
    <w:rsid w:val="00B122E1"/>
    <w:rsid w:val="00B123FC"/>
    <w:rsid w:val="00B12441"/>
    <w:rsid w:val="00B12AE3"/>
    <w:rsid w:val="00B12B03"/>
    <w:rsid w:val="00B12C11"/>
    <w:rsid w:val="00B12F4F"/>
    <w:rsid w:val="00B1302A"/>
    <w:rsid w:val="00B13261"/>
    <w:rsid w:val="00B132DE"/>
    <w:rsid w:val="00B1339A"/>
    <w:rsid w:val="00B134D7"/>
    <w:rsid w:val="00B137C6"/>
    <w:rsid w:val="00B13EA9"/>
    <w:rsid w:val="00B14307"/>
    <w:rsid w:val="00B1431D"/>
    <w:rsid w:val="00B143B7"/>
    <w:rsid w:val="00B1454D"/>
    <w:rsid w:val="00B14A0D"/>
    <w:rsid w:val="00B14DEA"/>
    <w:rsid w:val="00B1507D"/>
    <w:rsid w:val="00B15283"/>
    <w:rsid w:val="00B152BE"/>
    <w:rsid w:val="00B153D4"/>
    <w:rsid w:val="00B1581D"/>
    <w:rsid w:val="00B158FC"/>
    <w:rsid w:val="00B15AB0"/>
    <w:rsid w:val="00B15B8A"/>
    <w:rsid w:val="00B15BD6"/>
    <w:rsid w:val="00B15D81"/>
    <w:rsid w:val="00B16407"/>
    <w:rsid w:val="00B16634"/>
    <w:rsid w:val="00B166FB"/>
    <w:rsid w:val="00B16900"/>
    <w:rsid w:val="00B16949"/>
    <w:rsid w:val="00B16BE9"/>
    <w:rsid w:val="00B172A4"/>
    <w:rsid w:val="00B173E6"/>
    <w:rsid w:val="00B175E7"/>
    <w:rsid w:val="00B176B8"/>
    <w:rsid w:val="00B17BCA"/>
    <w:rsid w:val="00B17ECF"/>
    <w:rsid w:val="00B2055D"/>
    <w:rsid w:val="00B20633"/>
    <w:rsid w:val="00B206C9"/>
    <w:rsid w:val="00B2074C"/>
    <w:rsid w:val="00B20836"/>
    <w:rsid w:val="00B20978"/>
    <w:rsid w:val="00B20AE0"/>
    <w:rsid w:val="00B20B72"/>
    <w:rsid w:val="00B20BCA"/>
    <w:rsid w:val="00B20BDE"/>
    <w:rsid w:val="00B210F9"/>
    <w:rsid w:val="00B212E0"/>
    <w:rsid w:val="00B2160B"/>
    <w:rsid w:val="00B21CE9"/>
    <w:rsid w:val="00B21F2C"/>
    <w:rsid w:val="00B22035"/>
    <w:rsid w:val="00B221A5"/>
    <w:rsid w:val="00B222A6"/>
    <w:rsid w:val="00B22534"/>
    <w:rsid w:val="00B229F4"/>
    <w:rsid w:val="00B22C47"/>
    <w:rsid w:val="00B22C59"/>
    <w:rsid w:val="00B22C6A"/>
    <w:rsid w:val="00B22DD5"/>
    <w:rsid w:val="00B22ED6"/>
    <w:rsid w:val="00B238FF"/>
    <w:rsid w:val="00B23A7B"/>
    <w:rsid w:val="00B23BB5"/>
    <w:rsid w:val="00B23C67"/>
    <w:rsid w:val="00B23C83"/>
    <w:rsid w:val="00B24096"/>
    <w:rsid w:val="00B240A9"/>
    <w:rsid w:val="00B24B40"/>
    <w:rsid w:val="00B24D23"/>
    <w:rsid w:val="00B24E39"/>
    <w:rsid w:val="00B24F23"/>
    <w:rsid w:val="00B24F76"/>
    <w:rsid w:val="00B2520D"/>
    <w:rsid w:val="00B252EA"/>
    <w:rsid w:val="00B25514"/>
    <w:rsid w:val="00B255C4"/>
    <w:rsid w:val="00B25857"/>
    <w:rsid w:val="00B25CEE"/>
    <w:rsid w:val="00B2635F"/>
    <w:rsid w:val="00B26F9C"/>
    <w:rsid w:val="00B2718E"/>
    <w:rsid w:val="00B2756B"/>
    <w:rsid w:val="00B27815"/>
    <w:rsid w:val="00B27ACE"/>
    <w:rsid w:val="00B27AFF"/>
    <w:rsid w:val="00B27CF1"/>
    <w:rsid w:val="00B27D34"/>
    <w:rsid w:val="00B30026"/>
    <w:rsid w:val="00B30125"/>
    <w:rsid w:val="00B302EA"/>
    <w:rsid w:val="00B304CB"/>
    <w:rsid w:val="00B3067F"/>
    <w:rsid w:val="00B307A5"/>
    <w:rsid w:val="00B311F2"/>
    <w:rsid w:val="00B3153B"/>
    <w:rsid w:val="00B315B6"/>
    <w:rsid w:val="00B31AEC"/>
    <w:rsid w:val="00B31BFF"/>
    <w:rsid w:val="00B31D4A"/>
    <w:rsid w:val="00B31E61"/>
    <w:rsid w:val="00B31FE9"/>
    <w:rsid w:val="00B320A5"/>
    <w:rsid w:val="00B320BF"/>
    <w:rsid w:val="00B3234F"/>
    <w:rsid w:val="00B32434"/>
    <w:rsid w:val="00B32613"/>
    <w:rsid w:val="00B327C4"/>
    <w:rsid w:val="00B3285D"/>
    <w:rsid w:val="00B32976"/>
    <w:rsid w:val="00B32E67"/>
    <w:rsid w:val="00B332DC"/>
    <w:rsid w:val="00B335A2"/>
    <w:rsid w:val="00B336F8"/>
    <w:rsid w:val="00B33830"/>
    <w:rsid w:val="00B338E4"/>
    <w:rsid w:val="00B33D81"/>
    <w:rsid w:val="00B34489"/>
    <w:rsid w:val="00B34687"/>
    <w:rsid w:val="00B34754"/>
    <w:rsid w:val="00B349A8"/>
    <w:rsid w:val="00B34C03"/>
    <w:rsid w:val="00B34C29"/>
    <w:rsid w:val="00B351F5"/>
    <w:rsid w:val="00B3520D"/>
    <w:rsid w:val="00B35D0E"/>
    <w:rsid w:val="00B35F21"/>
    <w:rsid w:val="00B35FD1"/>
    <w:rsid w:val="00B3601E"/>
    <w:rsid w:val="00B360B6"/>
    <w:rsid w:val="00B365DF"/>
    <w:rsid w:val="00B3667E"/>
    <w:rsid w:val="00B36720"/>
    <w:rsid w:val="00B36754"/>
    <w:rsid w:val="00B367FA"/>
    <w:rsid w:val="00B36964"/>
    <w:rsid w:val="00B373B8"/>
    <w:rsid w:val="00B3740B"/>
    <w:rsid w:val="00B37617"/>
    <w:rsid w:val="00B37686"/>
    <w:rsid w:val="00B37962"/>
    <w:rsid w:val="00B3797E"/>
    <w:rsid w:val="00B379BB"/>
    <w:rsid w:val="00B37C70"/>
    <w:rsid w:val="00B37F9A"/>
    <w:rsid w:val="00B401AC"/>
    <w:rsid w:val="00B40258"/>
    <w:rsid w:val="00B4058E"/>
    <w:rsid w:val="00B40950"/>
    <w:rsid w:val="00B40DC5"/>
    <w:rsid w:val="00B40E7B"/>
    <w:rsid w:val="00B40F04"/>
    <w:rsid w:val="00B411EA"/>
    <w:rsid w:val="00B4140F"/>
    <w:rsid w:val="00B414C3"/>
    <w:rsid w:val="00B41645"/>
    <w:rsid w:val="00B41E47"/>
    <w:rsid w:val="00B42014"/>
    <w:rsid w:val="00B420DF"/>
    <w:rsid w:val="00B42355"/>
    <w:rsid w:val="00B423C5"/>
    <w:rsid w:val="00B43595"/>
    <w:rsid w:val="00B435D7"/>
    <w:rsid w:val="00B4393B"/>
    <w:rsid w:val="00B439EE"/>
    <w:rsid w:val="00B439FA"/>
    <w:rsid w:val="00B43A38"/>
    <w:rsid w:val="00B44241"/>
    <w:rsid w:val="00B442E4"/>
    <w:rsid w:val="00B4433F"/>
    <w:rsid w:val="00B44546"/>
    <w:rsid w:val="00B446BD"/>
    <w:rsid w:val="00B44711"/>
    <w:rsid w:val="00B44C17"/>
    <w:rsid w:val="00B4569E"/>
    <w:rsid w:val="00B4592E"/>
    <w:rsid w:val="00B45A3B"/>
    <w:rsid w:val="00B45B6B"/>
    <w:rsid w:val="00B45F93"/>
    <w:rsid w:val="00B46003"/>
    <w:rsid w:val="00B4619F"/>
    <w:rsid w:val="00B46261"/>
    <w:rsid w:val="00B467DD"/>
    <w:rsid w:val="00B4690B"/>
    <w:rsid w:val="00B46920"/>
    <w:rsid w:val="00B46988"/>
    <w:rsid w:val="00B46B44"/>
    <w:rsid w:val="00B46C57"/>
    <w:rsid w:val="00B46F67"/>
    <w:rsid w:val="00B475D4"/>
    <w:rsid w:val="00B4771A"/>
    <w:rsid w:val="00B479D8"/>
    <w:rsid w:val="00B47AD6"/>
    <w:rsid w:val="00B47B46"/>
    <w:rsid w:val="00B5029F"/>
    <w:rsid w:val="00B50691"/>
    <w:rsid w:val="00B506B4"/>
    <w:rsid w:val="00B50C58"/>
    <w:rsid w:val="00B50E57"/>
    <w:rsid w:val="00B510A5"/>
    <w:rsid w:val="00B511D1"/>
    <w:rsid w:val="00B5136F"/>
    <w:rsid w:val="00B514FE"/>
    <w:rsid w:val="00B51B01"/>
    <w:rsid w:val="00B51C52"/>
    <w:rsid w:val="00B51E16"/>
    <w:rsid w:val="00B5242A"/>
    <w:rsid w:val="00B5283D"/>
    <w:rsid w:val="00B529F6"/>
    <w:rsid w:val="00B52C0D"/>
    <w:rsid w:val="00B52ECD"/>
    <w:rsid w:val="00B53143"/>
    <w:rsid w:val="00B53176"/>
    <w:rsid w:val="00B531FC"/>
    <w:rsid w:val="00B532A7"/>
    <w:rsid w:val="00B53865"/>
    <w:rsid w:val="00B53A2B"/>
    <w:rsid w:val="00B53AA5"/>
    <w:rsid w:val="00B53B33"/>
    <w:rsid w:val="00B54330"/>
    <w:rsid w:val="00B5446B"/>
    <w:rsid w:val="00B54598"/>
    <w:rsid w:val="00B5464B"/>
    <w:rsid w:val="00B547C4"/>
    <w:rsid w:val="00B54962"/>
    <w:rsid w:val="00B54BCB"/>
    <w:rsid w:val="00B54C25"/>
    <w:rsid w:val="00B54DDF"/>
    <w:rsid w:val="00B54ED8"/>
    <w:rsid w:val="00B55033"/>
    <w:rsid w:val="00B550C4"/>
    <w:rsid w:val="00B55114"/>
    <w:rsid w:val="00B55614"/>
    <w:rsid w:val="00B56078"/>
    <w:rsid w:val="00B5635D"/>
    <w:rsid w:val="00B564BC"/>
    <w:rsid w:val="00B565B0"/>
    <w:rsid w:val="00B56633"/>
    <w:rsid w:val="00B5663C"/>
    <w:rsid w:val="00B56640"/>
    <w:rsid w:val="00B56A0B"/>
    <w:rsid w:val="00B56A36"/>
    <w:rsid w:val="00B56B14"/>
    <w:rsid w:val="00B56D93"/>
    <w:rsid w:val="00B56DC4"/>
    <w:rsid w:val="00B56FDB"/>
    <w:rsid w:val="00B57117"/>
    <w:rsid w:val="00B576DF"/>
    <w:rsid w:val="00B57A40"/>
    <w:rsid w:val="00B57A81"/>
    <w:rsid w:val="00B57F69"/>
    <w:rsid w:val="00B60355"/>
    <w:rsid w:val="00B60605"/>
    <w:rsid w:val="00B607EF"/>
    <w:rsid w:val="00B60884"/>
    <w:rsid w:val="00B612CD"/>
    <w:rsid w:val="00B61B76"/>
    <w:rsid w:val="00B61DAF"/>
    <w:rsid w:val="00B620D1"/>
    <w:rsid w:val="00B6211B"/>
    <w:rsid w:val="00B62671"/>
    <w:rsid w:val="00B627F3"/>
    <w:rsid w:val="00B62A26"/>
    <w:rsid w:val="00B62ACF"/>
    <w:rsid w:val="00B63031"/>
    <w:rsid w:val="00B6347D"/>
    <w:rsid w:val="00B63598"/>
    <w:rsid w:val="00B637EB"/>
    <w:rsid w:val="00B63A12"/>
    <w:rsid w:val="00B64065"/>
    <w:rsid w:val="00B64295"/>
    <w:rsid w:val="00B642CC"/>
    <w:rsid w:val="00B6449B"/>
    <w:rsid w:val="00B645D8"/>
    <w:rsid w:val="00B646AE"/>
    <w:rsid w:val="00B64B68"/>
    <w:rsid w:val="00B64E62"/>
    <w:rsid w:val="00B65087"/>
    <w:rsid w:val="00B653A9"/>
    <w:rsid w:val="00B65408"/>
    <w:rsid w:val="00B65501"/>
    <w:rsid w:val="00B6563C"/>
    <w:rsid w:val="00B65A22"/>
    <w:rsid w:val="00B65C15"/>
    <w:rsid w:val="00B65CBF"/>
    <w:rsid w:val="00B65D57"/>
    <w:rsid w:val="00B65F78"/>
    <w:rsid w:val="00B660CE"/>
    <w:rsid w:val="00B660F3"/>
    <w:rsid w:val="00B661CA"/>
    <w:rsid w:val="00B662BD"/>
    <w:rsid w:val="00B66453"/>
    <w:rsid w:val="00B664B2"/>
    <w:rsid w:val="00B665FE"/>
    <w:rsid w:val="00B66919"/>
    <w:rsid w:val="00B66927"/>
    <w:rsid w:val="00B66E3A"/>
    <w:rsid w:val="00B678C4"/>
    <w:rsid w:val="00B6796B"/>
    <w:rsid w:val="00B67C7D"/>
    <w:rsid w:val="00B67F4E"/>
    <w:rsid w:val="00B67FB6"/>
    <w:rsid w:val="00B70053"/>
    <w:rsid w:val="00B70144"/>
    <w:rsid w:val="00B702D9"/>
    <w:rsid w:val="00B70C63"/>
    <w:rsid w:val="00B70F5E"/>
    <w:rsid w:val="00B71038"/>
    <w:rsid w:val="00B7116D"/>
    <w:rsid w:val="00B71326"/>
    <w:rsid w:val="00B71871"/>
    <w:rsid w:val="00B71E52"/>
    <w:rsid w:val="00B71F31"/>
    <w:rsid w:val="00B72008"/>
    <w:rsid w:val="00B72104"/>
    <w:rsid w:val="00B7240C"/>
    <w:rsid w:val="00B72750"/>
    <w:rsid w:val="00B728E8"/>
    <w:rsid w:val="00B72E28"/>
    <w:rsid w:val="00B7348C"/>
    <w:rsid w:val="00B737E8"/>
    <w:rsid w:val="00B73ABF"/>
    <w:rsid w:val="00B73D31"/>
    <w:rsid w:val="00B73E75"/>
    <w:rsid w:val="00B73F7B"/>
    <w:rsid w:val="00B74197"/>
    <w:rsid w:val="00B74AD5"/>
    <w:rsid w:val="00B74B38"/>
    <w:rsid w:val="00B75101"/>
    <w:rsid w:val="00B75170"/>
    <w:rsid w:val="00B755CA"/>
    <w:rsid w:val="00B755CD"/>
    <w:rsid w:val="00B75606"/>
    <w:rsid w:val="00B757EF"/>
    <w:rsid w:val="00B7589F"/>
    <w:rsid w:val="00B75C27"/>
    <w:rsid w:val="00B75CED"/>
    <w:rsid w:val="00B7612E"/>
    <w:rsid w:val="00B764F4"/>
    <w:rsid w:val="00B7675D"/>
    <w:rsid w:val="00B76AAD"/>
    <w:rsid w:val="00B76C1E"/>
    <w:rsid w:val="00B772F4"/>
    <w:rsid w:val="00B77733"/>
    <w:rsid w:val="00B77B59"/>
    <w:rsid w:val="00B80234"/>
    <w:rsid w:val="00B803E5"/>
    <w:rsid w:val="00B804A3"/>
    <w:rsid w:val="00B80843"/>
    <w:rsid w:val="00B809A3"/>
    <w:rsid w:val="00B80A30"/>
    <w:rsid w:val="00B80BAF"/>
    <w:rsid w:val="00B80BE4"/>
    <w:rsid w:val="00B80CF2"/>
    <w:rsid w:val="00B80F41"/>
    <w:rsid w:val="00B8142E"/>
    <w:rsid w:val="00B814E7"/>
    <w:rsid w:val="00B81652"/>
    <w:rsid w:val="00B81DE6"/>
    <w:rsid w:val="00B81E2A"/>
    <w:rsid w:val="00B81EA8"/>
    <w:rsid w:val="00B81F4C"/>
    <w:rsid w:val="00B8221E"/>
    <w:rsid w:val="00B8270F"/>
    <w:rsid w:val="00B8290D"/>
    <w:rsid w:val="00B82F19"/>
    <w:rsid w:val="00B82F94"/>
    <w:rsid w:val="00B831EF"/>
    <w:rsid w:val="00B838AA"/>
    <w:rsid w:val="00B8410C"/>
    <w:rsid w:val="00B841A4"/>
    <w:rsid w:val="00B8428C"/>
    <w:rsid w:val="00B843F6"/>
    <w:rsid w:val="00B84464"/>
    <w:rsid w:val="00B84497"/>
    <w:rsid w:val="00B844CB"/>
    <w:rsid w:val="00B84634"/>
    <w:rsid w:val="00B84798"/>
    <w:rsid w:val="00B84899"/>
    <w:rsid w:val="00B853C0"/>
    <w:rsid w:val="00B85663"/>
    <w:rsid w:val="00B857BC"/>
    <w:rsid w:val="00B85A34"/>
    <w:rsid w:val="00B85A70"/>
    <w:rsid w:val="00B85AAB"/>
    <w:rsid w:val="00B85B35"/>
    <w:rsid w:val="00B85E5E"/>
    <w:rsid w:val="00B85EE5"/>
    <w:rsid w:val="00B864C0"/>
    <w:rsid w:val="00B868CD"/>
    <w:rsid w:val="00B868F6"/>
    <w:rsid w:val="00B86AEB"/>
    <w:rsid w:val="00B86C18"/>
    <w:rsid w:val="00B86C4C"/>
    <w:rsid w:val="00B87067"/>
    <w:rsid w:val="00B8725B"/>
    <w:rsid w:val="00B87318"/>
    <w:rsid w:val="00B874E1"/>
    <w:rsid w:val="00B87AEB"/>
    <w:rsid w:val="00B87D8D"/>
    <w:rsid w:val="00B87F6C"/>
    <w:rsid w:val="00B903D2"/>
    <w:rsid w:val="00B90635"/>
    <w:rsid w:val="00B90774"/>
    <w:rsid w:val="00B90867"/>
    <w:rsid w:val="00B90870"/>
    <w:rsid w:val="00B90C08"/>
    <w:rsid w:val="00B90D49"/>
    <w:rsid w:val="00B90FEA"/>
    <w:rsid w:val="00B91072"/>
    <w:rsid w:val="00B91654"/>
    <w:rsid w:val="00B91B82"/>
    <w:rsid w:val="00B91BED"/>
    <w:rsid w:val="00B91C0F"/>
    <w:rsid w:val="00B91CF0"/>
    <w:rsid w:val="00B91DAF"/>
    <w:rsid w:val="00B91E66"/>
    <w:rsid w:val="00B91F38"/>
    <w:rsid w:val="00B921B6"/>
    <w:rsid w:val="00B921F2"/>
    <w:rsid w:val="00B9226F"/>
    <w:rsid w:val="00B922D8"/>
    <w:rsid w:val="00B92627"/>
    <w:rsid w:val="00B926CD"/>
    <w:rsid w:val="00B92A1C"/>
    <w:rsid w:val="00B92BEB"/>
    <w:rsid w:val="00B93076"/>
    <w:rsid w:val="00B93707"/>
    <w:rsid w:val="00B944ED"/>
    <w:rsid w:val="00B94A50"/>
    <w:rsid w:val="00B94AA8"/>
    <w:rsid w:val="00B94AB2"/>
    <w:rsid w:val="00B951A9"/>
    <w:rsid w:val="00B9529A"/>
    <w:rsid w:val="00B95756"/>
    <w:rsid w:val="00B959B5"/>
    <w:rsid w:val="00B95C3A"/>
    <w:rsid w:val="00B95C98"/>
    <w:rsid w:val="00B95D84"/>
    <w:rsid w:val="00B95FFB"/>
    <w:rsid w:val="00B9651D"/>
    <w:rsid w:val="00B96F86"/>
    <w:rsid w:val="00B970B4"/>
    <w:rsid w:val="00B973E5"/>
    <w:rsid w:val="00B9754B"/>
    <w:rsid w:val="00B975E6"/>
    <w:rsid w:val="00B975F0"/>
    <w:rsid w:val="00B97727"/>
    <w:rsid w:val="00B979A3"/>
    <w:rsid w:val="00B97B68"/>
    <w:rsid w:val="00B97D38"/>
    <w:rsid w:val="00B97EE6"/>
    <w:rsid w:val="00B97F42"/>
    <w:rsid w:val="00BA01A5"/>
    <w:rsid w:val="00BA01E8"/>
    <w:rsid w:val="00BA0AB4"/>
    <w:rsid w:val="00BA0C9A"/>
    <w:rsid w:val="00BA0D9F"/>
    <w:rsid w:val="00BA146C"/>
    <w:rsid w:val="00BA1606"/>
    <w:rsid w:val="00BA178F"/>
    <w:rsid w:val="00BA1888"/>
    <w:rsid w:val="00BA1FD2"/>
    <w:rsid w:val="00BA1FF4"/>
    <w:rsid w:val="00BA2073"/>
    <w:rsid w:val="00BA2417"/>
    <w:rsid w:val="00BA2780"/>
    <w:rsid w:val="00BA341D"/>
    <w:rsid w:val="00BA34A2"/>
    <w:rsid w:val="00BA3569"/>
    <w:rsid w:val="00BA3620"/>
    <w:rsid w:val="00BA368A"/>
    <w:rsid w:val="00BA36EB"/>
    <w:rsid w:val="00BA3A59"/>
    <w:rsid w:val="00BA3AF6"/>
    <w:rsid w:val="00BA3E32"/>
    <w:rsid w:val="00BA4301"/>
    <w:rsid w:val="00BA4357"/>
    <w:rsid w:val="00BA4481"/>
    <w:rsid w:val="00BA4861"/>
    <w:rsid w:val="00BA4DA7"/>
    <w:rsid w:val="00BA51DA"/>
    <w:rsid w:val="00BA5619"/>
    <w:rsid w:val="00BA5D4E"/>
    <w:rsid w:val="00BA5E23"/>
    <w:rsid w:val="00BA62E3"/>
    <w:rsid w:val="00BA63C1"/>
    <w:rsid w:val="00BA6936"/>
    <w:rsid w:val="00BA6B2F"/>
    <w:rsid w:val="00BA6B94"/>
    <w:rsid w:val="00BA6BDE"/>
    <w:rsid w:val="00BA6DC4"/>
    <w:rsid w:val="00BA71B5"/>
    <w:rsid w:val="00BA7359"/>
    <w:rsid w:val="00BA77C9"/>
    <w:rsid w:val="00BA7E39"/>
    <w:rsid w:val="00BA7EB6"/>
    <w:rsid w:val="00BB0094"/>
    <w:rsid w:val="00BB0147"/>
    <w:rsid w:val="00BB02AC"/>
    <w:rsid w:val="00BB02B5"/>
    <w:rsid w:val="00BB049D"/>
    <w:rsid w:val="00BB0B11"/>
    <w:rsid w:val="00BB0B1D"/>
    <w:rsid w:val="00BB0C7E"/>
    <w:rsid w:val="00BB0EAA"/>
    <w:rsid w:val="00BB128D"/>
    <w:rsid w:val="00BB1948"/>
    <w:rsid w:val="00BB2035"/>
    <w:rsid w:val="00BB2102"/>
    <w:rsid w:val="00BB247E"/>
    <w:rsid w:val="00BB2895"/>
    <w:rsid w:val="00BB2957"/>
    <w:rsid w:val="00BB30A9"/>
    <w:rsid w:val="00BB3203"/>
    <w:rsid w:val="00BB335B"/>
    <w:rsid w:val="00BB36CC"/>
    <w:rsid w:val="00BB39C0"/>
    <w:rsid w:val="00BB3A69"/>
    <w:rsid w:val="00BB3BB0"/>
    <w:rsid w:val="00BB3F5B"/>
    <w:rsid w:val="00BB40A7"/>
    <w:rsid w:val="00BB4225"/>
    <w:rsid w:val="00BB45C5"/>
    <w:rsid w:val="00BB46B6"/>
    <w:rsid w:val="00BB4A64"/>
    <w:rsid w:val="00BB4F24"/>
    <w:rsid w:val="00BB5491"/>
    <w:rsid w:val="00BB55F4"/>
    <w:rsid w:val="00BB571A"/>
    <w:rsid w:val="00BB5CB1"/>
    <w:rsid w:val="00BB5CC5"/>
    <w:rsid w:val="00BB5D56"/>
    <w:rsid w:val="00BB5E60"/>
    <w:rsid w:val="00BB5EE5"/>
    <w:rsid w:val="00BB5FCA"/>
    <w:rsid w:val="00BB6604"/>
    <w:rsid w:val="00BB6926"/>
    <w:rsid w:val="00BB6BF6"/>
    <w:rsid w:val="00BB7394"/>
    <w:rsid w:val="00BB7A59"/>
    <w:rsid w:val="00BB7BA5"/>
    <w:rsid w:val="00BB7CCC"/>
    <w:rsid w:val="00BB7D20"/>
    <w:rsid w:val="00BB7E53"/>
    <w:rsid w:val="00BB7E83"/>
    <w:rsid w:val="00BC0249"/>
    <w:rsid w:val="00BC03C7"/>
    <w:rsid w:val="00BC0408"/>
    <w:rsid w:val="00BC0D05"/>
    <w:rsid w:val="00BC1057"/>
    <w:rsid w:val="00BC11F2"/>
    <w:rsid w:val="00BC1240"/>
    <w:rsid w:val="00BC128A"/>
    <w:rsid w:val="00BC1478"/>
    <w:rsid w:val="00BC1CDC"/>
    <w:rsid w:val="00BC1FFD"/>
    <w:rsid w:val="00BC213D"/>
    <w:rsid w:val="00BC22EA"/>
    <w:rsid w:val="00BC25D7"/>
    <w:rsid w:val="00BC265F"/>
    <w:rsid w:val="00BC271C"/>
    <w:rsid w:val="00BC2AB3"/>
    <w:rsid w:val="00BC30A9"/>
    <w:rsid w:val="00BC31A5"/>
    <w:rsid w:val="00BC31BF"/>
    <w:rsid w:val="00BC341C"/>
    <w:rsid w:val="00BC37A2"/>
    <w:rsid w:val="00BC388E"/>
    <w:rsid w:val="00BC3CA8"/>
    <w:rsid w:val="00BC3E61"/>
    <w:rsid w:val="00BC3ECA"/>
    <w:rsid w:val="00BC42B7"/>
    <w:rsid w:val="00BC4572"/>
    <w:rsid w:val="00BC4E83"/>
    <w:rsid w:val="00BC4F3C"/>
    <w:rsid w:val="00BC516B"/>
    <w:rsid w:val="00BC5500"/>
    <w:rsid w:val="00BC565D"/>
    <w:rsid w:val="00BC59FA"/>
    <w:rsid w:val="00BC5CAD"/>
    <w:rsid w:val="00BC5DDB"/>
    <w:rsid w:val="00BC6232"/>
    <w:rsid w:val="00BC634B"/>
    <w:rsid w:val="00BC6B0C"/>
    <w:rsid w:val="00BC6C09"/>
    <w:rsid w:val="00BC6C4D"/>
    <w:rsid w:val="00BC6C54"/>
    <w:rsid w:val="00BC6EAD"/>
    <w:rsid w:val="00BC6EB8"/>
    <w:rsid w:val="00BC6FD4"/>
    <w:rsid w:val="00BC712E"/>
    <w:rsid w:val="00BC734F"/>
    <w:rsid w:val="00BC7359"/>
    <w:rsid w:val="00BC7430"/>
    <w:rsid w:val="00BC7561"/>
    <w:rsid w:val="00BC758D"/>
    <w:rsid w:val="00BC7AF3"/>
    <w:rsid w:val="00BC7C97"/>
    <w:rsid w:val="00BC7CFE"/>
    <w:rsid w:val="00BC7D41"/>
    <w:rsid w:val="00BC7FF9"/>
    <w:rsid w:val="00BD009E"/>
    <w:rsid w:val="00BD0875"/>
    <w:rsid w:val="00BD0976"/>
    <w:rsid w:val="00BD0D1B"/>
    <w:rsid w:val="00BD0E5C"/>
    <w:rsid w:val="00BD10E4"/>
    <w:rsid w:val="00BD1681"/>
    <w:rsid w:val="00BD1C45"/>
    <w:rsid w:val="00BD1DBA"/>
    <w:rsid w:val="00BD2184"/>
    <w:rsid w:val="00BD2463"/>
    <w:rsid w:val="00BD261D"/>
    <w:rsid w:val="00BD26E6"/>
    <w:rsid w:val="00BD27A2"/>
    <w:rsid w:val="00BD2A35"/>
    <w:rsid w:val="00BD2A39"/>
    <w:rsid w:val="00BD2EF1"/>
    <w:rsid w:val="00BD2F06"/>
    <w:rsid w:val="00BD3124"/>
    <w:rsid w:val="00BD344D"/>
    <w:rsid w:val="00BD3494"/>
    <w:rsid w:val="00BD364F"/>
    <w:rsid w:val="00BD3C02"/>
    <w:rsid w:val="00BD3D85"/>
    <w:rsid w:val="00BD3D8A"/>
    <w:rsid w:val="00BD3FD8"/>
    <w:rsid w:val="00BD44AA"/>
    <w:rsid w:val="00BD45AF"/>
    <w:rsid w:val="00BD476F"/>
    <w:rsid w:val="00BD4798"/>
    <w:rsid w:val="00BD4850"/>
    <w:rsid w:val="00BD4AC6"/>
    <w:rsid w:val="00BD4CF4"/>
    <w:rsid w:val="00BD4EA5"/>
    <w:rsid w:val="00BD4F1D"/>
    <w:rsid w:val="00BD51AE"/>
    <w:rsid w:val="00BD5231"/>
    <w:rsid w:val="00BD5350"/>
    <w:rsid w:val="00BD5C6E"/>
    <w:rsid w:val="00BD5D71"/>
    <w:rsid w:val="00BD5F7A"/>
    <w:rsid w:val="00BD6453"/>
    <w:rsid w:val="00BD69A2"/>
    <w:rsid w:val="00BD6D36"/>
    <w:rsid w:val="00BD6D68"/>
    <w:rsid w:val="00BD6E3F"/>
    <w:rsid w:val="00BD734E"/>
    <w:rsid w:val="00BD7EAD"/>
    <w:rsid w:val="00BE0147"/>
    <w:rsid w:val="00BE02DC"/>
    <w:rsid w:val="00BE0471"/>
    <w:rsid w:val="00BE0992"/>
    <w:rsid w:val="00BE0B34"/>
    <w:rsid w:val="00BE0EA2"/>
    <w:rsid w:val="00BE102F"/>
    <w:rsid w:val="00BE1204"/>
    <w:rsid w:val="00BE1225"/>
    <w:rsid w:val="00BE1697"/>
    <w:rsid w:val="00BE18EC"/>
    <w:rsid w:val="00BE1B96"/>
    <w:rsid w:val="00BE1CFB"/>
    <w:rsid w:val="00BE1D29"/>
    <w:rsid w:val="00BE1D33"/>
    <w:rsid w:val="00BE1D88"/>
    <w:rsid w:val="00BE22C1"/>
    <w:rsid w:val="00BE236E"/>
    <w:rsid w:val="00BE24BC"/>
    <w:rsid w:val="00BE2B0C"/>
    <w:rsid w:val="00BE3314"/>
    <w:rsid w:val="00BE34CC"/>
    <w:rsid w:val="00BE3728"/>
    <w:rsid w:val="00BE3D28"/>
    <w:rsid w:val="00BE3DAE"/>
    <w:rsid w:val="00BE4013"/>
    <w:rsid w:val="00BE4115"/>
    <w:rsid w:val="00BE425C"/>
    <w:rsid w:val="00BE44AA"/>
    <w:rsid w:val="00BE45DB"/>
    <w:rsid w:val="00BE471C"/>
    <w:rsid w:val="00BE4AA8"/>
    <w:rsid w:val="00BE4EEE"/>
    <w:rsid w:val="00BE589B"/>
    <w:rsid w:val="00BE608B"/>
    <w:rsid w:val="00BE60A8"/>
    <w:rsid w:val="00BE62CA"/>
    <w:rsid w:val="00BE67E4"/>
    <w:rsid w:val="00BE6819"/>
    <w:rsid w:val="00BE6A1E"/>
    <w:rsid w:val="00BE6CAA"/>
    <w:rsid w:val="00BE6CDF"/>
    <w:rsid w:val="00BE6F1F"/>
    <w:rsid w:val="00BE6FD7"/>
    <w:rsid w:val="00BE70EC"/>
    <w:rsid w:val="00BE7DD7"/>
    <w:rsid w:val="00BE7F8F"/>
    <w:rsid w:val="00BF005E"/>
    <w:rsid w:val="00BF0290"/>
    <w:rsid w:val="00BF03A2"/>
    <w:rsid w:val="00BF0508"/>
    <w:rsid w:val="00BF0621"/>
    <w:rsid w:val="00BF076C"/>
    <w:rsid w:val="00BF078E"/>
    <w:rsid w:val="00BF0A40"/>
    <w:rsid w:val="00BF0ADE"/>
    <w:rsid w:val="00BF0C77"/>
    <w:rsid w:val="00BF0E7D"/>
    <w:rsid w:val="00BF1682"/>
    <w:rsid w:val="00BF1771"/>
    <w:rsid w:val="00BF19D5"/>
    <w:rsid w:val="00BF1B27"/>
    <w:rsid w:val="00BF1C27"/>
    <w:rsid w:val="00BF200B"/>
    <w:rsid w:val="00BF219D"/>
    <w:rsid w:val="00BF2212"/>
    <w:rsid w:val="00BF280F"/>
    <w:rsid w:val="00BF30D8"/>
    <w:rsid w:val="00BF353E"/>
    <w:rsid w:val="00BF3A3E"/>
    <w:rsid w:val="00BF3ACB"/>
    <w:rsid w:val="00BF3B74"/>
    <w:rsid w:val="00BF3B7E"/>
    <w:rsid w:val="00BF4093"/>
    <w:rsid w:val="00BF41D7"/>
    <w:rsid w:val="00BF4884"/>
    <w:rsid w:val="00BF4A2F"/>
    <w:rsid w:val="00BF4DFB"/>
    <w:rsid w:val="00BF53F6"/>
    <w:rsid w:val="00BF5AC2"/>
    <w:rsid w:val="00BF5BAE"/>
    <w:rsid w:val="00BF5EE0"/>
    <w:rsid w:val="00BF5FDA"/>
    <w:rsid w:val="00BF67B0"/>
    <w:rsid w:val="00BF6808"/>
    <w:rsid w:val="00BF6A4C"/>
    <w:rsid w:val="00BF6C48"/>
    <w:rsid w:val="00BF7166"/>
    <w:rsid w:val="00BF7431"/>
    <w:rsid w:val="00BF743C"/>
    <w:rsid w:val="00BF782A"/>
    <w:rsid w:val="00BF7D34"/>
    <w:rsid w:val="00C0024B"/>
    <w:rsid w:val="00C004F4"/>
    <w:rsid w:val="00C005C1"/>
    <w:rsid w:val="00C00610"/>
    <w:rsid w:val="00C0152B"/>
    <w:rsid w:val="00C0165B"/>
    <w:rsid w:val="00C018D6"/>
    <w:rsid w:val="00C01965"/>
    <w:rsid w:val="00C01B78"/>
    <w:rsid w:val="00C02A83"/>
    <w:rsid w:val="00C02B48"/>
    <w:rsid w:val="00C02D08"/>
    <w:rsid w:val="00C03125"/>
    <w:rsid w:val="00C031A2"/>
    <w:rsid w:val="00C03297"/>
    <w:rsid w:val="00C0359E"/>
    <w:rsid w:val="00C036AA"/>
    <w:rsid w:val="00C03A3B"/>
    <w:rsid w:val="00C03C4F"/>
    <w:rsid w:val="00C03CA5"/>
    <w:rsid w:val="00C03F6A"/>
    <w:rsid w:val="00C04191"/>
    <w:rsid w:val="00C04239"/>
    <w:rsid w:val="00C04251"/>
    <w:rsid w:val="00C04470"/>
    <w:rsid w:val="00C04B3A"/>
    <w:rsid w:val="00C04CE2"/>
    <w:rsid w:val="00C04E17"/>
    <w:rsid w:val="00C05480"/>
    <w:rsid w:val="00C05595"/>
    <w:rsid w:val="00C057F5"/>
    <w:rsid w:val="00C05A10"/>
    <w:rsid w:val="00C05AAB"/>
    <w:rsid w:val="00C05DF4"/>
    <w:rsid w:val="00C05F6D"/>
    <w:rsid w:val="00C0692C"/>
    <w:rsid w:val="00C06958"/>
    <w:rsid w:val="00C06BA8"/>
    <w:rsid w:val="00C06BBE"/>
    <w:rsid w:val="00C06C9A"/>
    <w:rsid w:val="00C06CD6"/>
    <w:rsid w:val="00C0765A"/>
    <w:rsid w:val="00C0774B"/>
    <w:rsid w:val="00C07985"/>
    <w:rsid w:val="00C10248"/>
    <w:rsid w:val="00C103E3"/>
    <w:rsid w:val="00C1092A"/>
    <w:rsid w:val="00C10E1A"/>
    <w:rsid w:val="00C11015"/>
    <w:rsid w:val="00C1134A"/>
    <w:rsid w:val="00C11383"/>
    <w:rsid w:val="00C113AE"/>
    <w:rsid w:val="00C11504"/>
    <w:rsid w:val="00C1155A"/>
    <w:rsid w:val="00C11751"/>
    <w:rsid w:val="00C11903"/>
    <w:rsid w:val="00C11A32"/>
    <w:rsid w:val="00C11E42"/>
    <w:rsid w:val="00C1208A"/>
    <w:rsid w:val="00C122A3"/>
    <w:rsid w:val="00C12788"/>
    <w:rsid w:val="00C12F23"/>
    <w:rsid w:val="00C12FC9"/>
    <w:rsid w:val="00C12FE6"/>
    <w:rsid w:val="00C13056"/>
    <w:rsid w:val="00C134C6"/>
    <w:rsid w:val="00C13997"/>
    <w:rsid w:val="00C13B17"/>
    <w:rsid w:val="00C1401A"/>
    <w:rsid w:val="00C14143"/>
    <w:rsid w:val="00C141FE"/>
    <w:rsid w:val="00C143DD"/>
    <w:rsid w:val="00C1453E"/>
    <w:rsid w:val="00C14640"/>
    <w:rsid w:val="00C14658"/>
    <w:rsid w:val="00C14681"/>
    <w:rsid w:val="00C146EE"/>
    <w:rsid w:val="00C1482B"/>
    <w:rsid w:val="00C14A8C"/>
    <w:rsid w:val="00C14C09"/>
    <w:rsid w:val="00C150A7"/>
    <w:rsid w:val="00C15594"/>
    <w:rsid w:val="00C1569B"/>
    <w:rsid w:val="00C15841"/>
    <w:rsid w:val="00C15B00"/>
    <w:rsid w:val="00C15D49"/>
    <w:rsid w:val="00C15D95"/>
    <w:rsid w:val="00C15EB5"/>
    <w:rsid w:val="00C15F33"/>
    <w:rsid w:val="00C16275"/>
    <w:rsid w:val="00C166E1"/>
    <w:rsid w:val="00C168A9"/>
    <w:rsid w:val="00C16986"/>
    <w:rsid w:val="00C1698C"/>
    <w:rsid w:val="00C16A1C"/>
    <w:rsid w:val="00C16B3F"/>
    <w:rsid w:val="00C16B4E"/>
    <w:rsid w:val="00C16D02"/>
    <w:rsid w:val="00C16EB6"/>
    <w:rsid w:val="00C16F1E"/>
    <w:rsid w:val="00C17182"/>
    <w:rsid w:val="00C179A4"/>
    <w:rsid w:val="00C17C7D"/>
    <w:rsid w:val="00C17CB5"/>
    <w:rsid w:val="00C17E18"/>
    <w:rsid w:val="00C202EE"/>
    <w:rsid w:val="00C20468"/>
    <w:rsid w:val="00C20629"/>
    <w:rsid w:val="00C209F4"/>
    <w:rsid w:val="00C20DF6"/>
    <w:rsid w:val="00C210E6"/>
    <w:rsid w:val="00C215BB"/>
    <w:rsid w:val="00C217A2"/>
    <w:rsid w:val="00C21ADB"/>
    <w:rsid w:val="00C21BD4"/>
    <w:rsid w:val="00C22131"/>
    <w:rsid w:val="00C22204"/>
    <w:rsid w:val="00C22DE1"/>
    <w:rsid w:val="00C22FA2"/>
    <w:rsid w:val="00C23198"/>
    <w:rsid w:val="00C232E7"/>
    <w:rsid w:val="00C2359F"/>
    <w:rsid w:val="00C2366C"/>
    <w:rsid w:val="00C23C09"/>
    <w:rsid w:val="00C23E1B"/>
    <w:rsid w:val="00C23EBF"/>
    <w:rsid w:val="00C23F5C"/>
    <w:rsid w:val="00C242B4"/>
    <w:rsid w:val="00C247A1"/>
    <w:rsid w:val="00C24A2B"/>
    <w:rsid w:val="00C24A60"/>
    <w:rsid w:val="00C24C0E"/>
    <w:rsid w:val="00C253A7"/>
    <w:rsid w:val="00C253C8"/>
    <w:rsid w:val="00C25431"/>
    <w:rsid w:val="00C255C3"/>
    <w:rsid w:val="00C25741"/>
    <w:rsid w:val="00C25AC7"/>
    <w:rsid w:val="00C25DB4"/>
    <w:rsid w:val="00C25E21"/>
    <w:rsid w:val="00C25EB9"/>
    <w:rsid w:val="00C26071"/>
    <w:rsid w:val="00C262C0"/>
    <w:rsid w:val="00C2637C"/>
    <w:rsid w:val="00C26886"/>
    <w:rsid w:val="00C26956"/>
    <w:rsid w:val="00C26CC6"/>
    <w:rsid w:val="00C26D5F"/>
    <w:rsid w:val="00C26D65"/>
    <w:rsid w:val="00C26DFE"/>
    <w:rsid w:val="00C271AB"/>
    <w:rsid w:val="00C27608"/>
    <w:rsid w:val="00C277C9"/>
    <w:rsid w:val="00C27A21"/>
    <w:rsid w:val="00C30263"/>
    <w:rsid w:val="00C30525"/>
    <w:rsid w:val="00C3054A"/>
    <w:rsid w:val="00C30A01"/>
    <w:rsid w:val="00C30AB4"/>
    <w:rsid w:val="00C30D23"/>
    <w:rsid w:val="00C30D5E"/>
    <w:rsid w:val="00C314E6"/>
    <w:rsid w:val="00C3151F"/>
    <w:rsid w:val="00C31590"/>
    <w:rsid w:val="00C315D9"/>
    <w:rsid w:val="00C31D93"/>
    <w:rsid w:val="00C31DCD"/>
    <w:rsid w:val="00C31E40"/>
    <w:rsid w:val="00C320C9"/>
    <w:rsid w:val="00C3243A"/>
    <w:rsid w:val="00C3246B"/>
    <w:rsid w:val="00C3288C"/>
    <w:rsid w:val="00C32991"/>
    <w:rsid w:val="00C32A25"/>
    <w:rsid w:val="00C32AC5"/>
    <w:rsid w:val="00C32FAF"/>
    <w:rsid w:val="00C3313F"/>
    <w:rsid w:val="00C336DE"/>
    <w:rsid w:val="00C338E3"/>
    <w:rsid w:val="00C339E1"/>
    <w:rsid w:val="00C33AAD"/>
    <w:rsid w:val="00C33C91"/>
    <w:rsid w:val="00C34028"/>
    <w:rsid w:val="00C34466"/>
    <w:rsid w:val="00C3490D"/>
    <w:rsid w:val="00C34A36"/>
    <w:rsid w:val="00C34D2B"/>
    <w:rsid w:val="00C34F6F"/>
    <w:rsid w:val="00C34FB5"/>
    <w:rsid w:val="00C3500E"/>
    <w:rsid w:val="00C35264"/>
    <w:rsid w:val="00C352C7"/>
    <w:rsid w:val="00C35638"/>
    <w:rsid w:val="00C35A23"/>
    <w:rsid w:val="00C35EB7"/>
    <w:rsid w:val="00C35F1E"/>
    <w:rsid w:val="00C35F88"/>
    <w:rsid w:val="00C3679C"/>
    <w:rsid w:val="00C367FC"/>
    <w:rsid w:val="00C371E6"/>
    <w:rsid w:val="00C3786A"/>
    <w:rsid w:val="00C37977"/>
    <w:rsid w:val="00C400B0"/>
    <w:rsid w:val="00C402D8"/>
    <w:rsid w:val="00C404C2"/>
    <w:rsid w:val="00C40A48"/>
    <w:rsid w:val="00C40BEC"/>
    <w:rsid w:val="00C40C10"/>
    <w:rsid w:val="00C41023"/>
    <w:rsid w:val="00C41500"/>
    <w:rsid w:val="00C41580"/>
    <w:rsid w:val="00C41B0F"/>
    <w:rsid w:val="00C41D72"/>
    <w:rsid w:val="00C41DCB"/>
    <w:rsid w:val="00C41EC7"/>
    <w:rsid w:val="00C41F85"/>
    <w:rsid w:val="00C42050"/>
    <w:rsid w:val="00C420FF"/>
    <w:rsid w:val="00C427EE"/>
    <w:rsid w:val="00C429BA"/>
    <w:rsid w:val="00C42B48"/>
    <w:rsid w:val="00C42C6B"/>
    <w:rsid w:val="00C42CF0"/>
    <w:rsid w:val="00C43125"/>
    <w:rsid w:val="00C4312E"/>
    <w:rsid w:val="00C43271"/>
    <w:rsid w:val="00C4330F"/>
    <w:rsid w:val="00C43333"/>
    <w:rsid w:val="00C43729"/>
    <w:rsid w:val="00C438AD"/>
    <w:rsid w:val="00C43B25"/>
    <w:rsid w:val="00C443B0"/>
    <w:rsid w:val="00C444FD"/>
    <w:rsid w:val="00C44939"/>
    <w:rsid w:val="00C4493F"/>
    <w:rsid w:val="00C44CAA"/>
    <w:rsid w:val="00C456B8"/>
    <w:rsid w:val="00C457ED"/>
    <w:rsid w:val="00C457FA"/>
    <w:rsid w:val="00C45B0A"/>
    <w:rsid w:val="00C4606A"/>
    <w:rsid w:val="00C4619E"/>
    <w:rsid w:val="00C461FA"/>
    <w:rsid w:val="00C464F8"/>
    <w:rsid w:val="00C4669B"/>
    <w:rsid w:val="00C46731"/>
    <w:rsid w:val="00C469BA"/>
    <w:rsid w:val="00C46B3C"/>
    <w:rsid w:val="00C46C3B"/>
    <w:rsid w:val="00C46DDE"/>
    <w:rsid w:val="00C471EC"/>
    <w:rsid w:val="00C47606"/>
    <w:rsid w:val="00C47A16"/>
    <w:rsid w:val="00C47A28"/>
    <w:rsid w:val="00C47A2C"/>
    <w:rsid w:val="00C47A36"/>
    <w:rsid w:val="00C47A39"/>
    <w:rsid w:val="00C47C18"/>
    <w:rsid w:val="00C47C52"/>
    <w:rsid w:val="00C47D5F"/>
    <w:rsid w:val="00C47E55"/>
    <w:rsid w:val="00C50108"/>
    <w:rsid w:val="00C502D2"/>
    <w:rsid w:val="00C50455"/>
    <w:rsid w:val="00C508BE"/>
    <w:rsid w:val="00C508F4"/>
    <w:rsid w:val="00C50B87"/>
    <w:rsid w:val="00C50C1A"/>
    <w:rsid w:val="00C50E45"/>
    <w:rsid w:val="00C510CA"/>
    <w:rsid w:val="00C5129B"/>
    <w:rsid w:val="00C51396"/>
    <w:rsid w:val="00C514C3"/>
    <w:rsid w:val="00C51554"/>
    <w:rsid w:val="00C51820"/>
    <w:rsid w:val="00C518F8"/>
    <w:rsid w:val="00C51A6A"/>
    <w:rsid w:val="00C51ABF"/>
    <w:rsid w:val="00C522DA"/>
    <w:rsid w:val="00C52660"/>
    <w:rsid w:val="00C52A78"/>
    <w:rsid w:val="00C52B68"/>
    <w:rsid w:val="00C52D25"/>
    <w:rsid w:val="00C52E21"/>
    <w:rsid w:val="00C52EA9"/>
    <w:rsid w:val="00C52F89"/>
    <w:rsid w:val="00C531E4"/>
    <w:rsid w:val="00C53207"/>
    <w:rsid w:val="00C53409"/>
    <w:rsid w:val="00C53A66"/>
    <w:rsid w:val="00C53A8F"/>
    <w:rsid w:val="00C53DF1"/>
    <w:rsid w:val="00C53FAA"/>
    <w:rsid w:val="00C54218"/>
    <w:rsid w:val="00C543AE"/>
    <w:rsid w:val="00C54500"/>
    <w:rsid w:val="00C548E4"/>
    <w:rsid w:val="00C54AB6"/>
    <w:rsid w:val="00C54B2A"/>
    <w:rsid w:val="00C54C8F"/>
    <w:rsid w:val="00C55177"/>
    <w:rsid w:val="00C556B7"/>
    <w:rsid w:val="00C55703"/>
    <w:rsid w:val="00C55985"/>
    <w:rsid w:val="00C55B5E"/>
    <w:rsid w:val="00C55BD5"/>
    <w:rsid w:val="00C55C2F"/>
    <w:rsid w:val="00C55D2D"/>
    <w:rsid w:val="00C55D5A"/>
    <w:rsid w:val="00C55EBF"/>
    <w:rsid w:val="00C56643"/>
    <w:rsid w:val="00C56666"/>
    <w:rsid w:val="00C568B1"/>
    <w:rsid w:val="00C56ABD"/>
    <w:rsid w:val="00C56CC6"/>
    <w:rsid w:val="00C56F5F"/>
    <w:rsid w:val="00C571C7"/>
    <w:rsid w:val="00C57246"/>
    <w:rsid w:val="00C579C0"/>
    <w:rsid w:val="00C57F99"/>
    <w:rsid w:val="00C6005A"/>
    <w:rsid w:val="00C60759"/>
    <w:rsid w:val="00C60800"/>
    <w:rsid w:val="00C60883"/>
    <w:rsid w:val="00C60A41"/>
    <w:rsid w:val="00C60E1B"/>
    <w:rsid w:val="00C60ECE"/>
    <w:rsid w:val="00C61016"/>
    <w:rsid w:val="00C610DE"/>
    <w:rsid w:val="00C61137"/>
    <w:rsid w:val="00C611F3"/>
    <w:rsid w:val="00C61302"/>
    <w:rsid w:val="00C6134C"/>
    <w:rsid w:val="00C6149D"/>
    <w:rsid w:val="00C61712"/>
    <w:rsid w:val="00C61731"/>
    <w:rsid w:val="00C6177F"/>
    <w:rsid w:val="00C61A55"/>
    <w:rsid w:val="00C61E90"/>
    <w:rsid w:val="00C6204D"/>
    <w:rsid w:val="00C6233E"/>
    <w:rsid w:val="00C624CD"/>
    <w:rsid w:val="00C62B3B"/>
    <w:rsid w:val="00C62DA6"/>
    <w:rsid w:val="00C6307D"/>
    <w:rsid w:val="00C6313B"/>
    <w:rsid w:val="00C631B5"/>
    <w:rsid w:val="00C63262"/>
    <w:rsid w:val="00C6334D"/>
    <w:rsid w:val="00C638C2"/>
    <w:rsid w:val="00C6395C"/>
    <w:rsid w:val="00C639F7"/>
    <w:rsid w:val="00C63AEE"/>
    <w:rsid w:val="00C64995"/>
    <w:rsid w:val="00C64B81"/>
    <w:rsid w:val="00C64D5C"/>
    <w:rsid w:val="00C65420"/>
    <w:rsid w:val="00C6546F"/>
    <w:rsid w:val="00C659B4"/>
    <w:rsid w:val="00C65B32"/>
    <w:rsid w:val="00C65BD2"/>
    <w:rsid w:val="00C65BF4"/>
    <w:rsid w:val="00C65DB3"/>
    <w:rsid w:val="00C66191"/>
    <w:rsid w:val="00C664FE"/>
    <w:rsid w:val="00C665E1"/>
    <w:rsid w:val="00C66649"/>
    <w:rsid w:val="00C66A74"/>
    <w:rsid w:val="00C66F0F"/>
    <w:rsid w:val="00C67483"/>
    <w:rsid w:val="00C67528"/>
    <w:rsid w:val="00C6779E"/>
    <w:rsid w:val="00C678AE"/>
    <w:rsid w:val="00C70321"/>
    <w:rsid w:val="00C706DC"/>
    <w:rsid w:val="00C707B5"/>
    <w:rsid w:val="00C707D2"/>
    <w:rsid w:val="00C70A72"/>
    <w:rsid w:val="00C70B5A"/>
    <w:rsid w:val="00C70B8D"/>
    <w:rsid w:val="00C70C68"/>
    <w:rsid w:val="00C710B6"/>
    <w:rsid w:val="00C711C2"/>
    <w:rsid w:val="00C71405"/>
    <w:rsid w:val="00C71643"/>
    <w:rsid w:val="00C7179B"/>
    <w:rsid w:val="00C71E7C"/>
    <w:rsid w:val="00C71E94"/>
    <w:rsid w:val="00C71F17"/>
    <w:rsid w:val="00C72391"/>
    <w:rsid w:val="00C7239E"/>
    <w:rsid w:val="00C724B9"/>
    <w:rsid w:val="00C72500"/>
    <w:rsid w:val="00C728D5"/>
    <w:rsid w:val="00C72DA7"/>
    <w:rsid w:val="00C732A4"/>
    <w:rsid w:val="00C733EB"/>
    <w:rsid w:val="00C739AA"/>
    <w:rsid w:val="00C73C62"/>
    <w:rsid w:val="00C73CEE"/>
    <w:rsid w:val="00C73D2B"/>
    <w:rsid w:val="00C73FB2"/>
    <w:rsid w:val="00C73FD3"/>
    <w:rsid w:val="00C7426D"/>
    <w:rsid w:val="00C7443E"/>
    <w:rsid w:val="00C746B8"/>
    <w:rsid w:val="00C74BBE"/>
    <w:rsid w:val="00C74CC1"/>
    <w:rsid w:val="00C752C1"/>
    <w:rsid w:val="00C7534F"/>
    <w:rsid w:val="00C7562F"/>
    <w:rsid w:val="00C75C7D"/>
    <w:rsid w:val="00C75E76"/>
    <w:rsid w:val="00C763E3"/>
    <w:rsid w:val="00C768EB"/>
    <w:rsid w:val="00C7739E"/>
    <w:rsid w:val="00C77420"/>
    <w:rsid w:val="00C7752E"/>
    <w:rsid w:val="00C77794"/>
    <w:rsid w:val="00C77890"/>
    <w:rsid w:val="00C77936"/>
    <w:rsid w:val="00C77BD5"/>
    <w:rsid w:val="00C77CEE"/>
    <w:rsid w:val="00C77E11"/>
    <w:rsid w:val="00C77E89"/>
    <w:rsid w:val="00C8049F"/>
    <w:rsid w:val="00C80850"/>
    <w:rsid w:val="00C80F8B"/>
    <w:rsid w:val="00C810EF"/>
    <w:rsid w:val="00C81150"/>
    <w:rsid w:val="00C811BB"/>
    <w:rsid w:val="00C8156E"/>
    <w:rsid w:val="00C81723"/>
    <w:rsid w:val="00C8175A"/>
    <w:rsid w:val="00C81B67"/>
    <w:rsid w:val="00C81B8D"/>
    <w:rsid w:val="00C81BD4"/>
    <w:rsid w:val="00C81D8F"/>
    <w:rsid w:val="00C81F7E"/>
    <w:rsid w:val="00C8217F"/>
    <w:rsid w:val="00C82450"/>
    <w:rsid w:val="00C82551"/>
    <w:rsid w:val="00C826C1"/>
    <w:rsid w:val="00C826F1"/>
    <w:rsid w:val="00C8279F"/>
    <w:rsid w:val="00C82EBF"/>
    <w:rsid w:val="00C83039"/>
    <w:rsid w:val="00C8305A"/>
    <w:rsid w:val="00C83190"/>
    <w:rsid w:val="00C832D5"/>
    <w:rsid w:val="00C83393"/>
    <w:rsid w:val="00C834C4"/>
    <w:rsid w:val="00C836E0"/>
    <w:rsid w:val="00C838B7"/>
    <w:rsid w:val="00C83BDB"/>
    <w:rsid w:val="00C8412E"/>
    <w:rsid w:val="00C84145"/>
    <w:rsid w:val="00C8493F"/>
    <w:rsid w:val="00C84E29"/>
    <w:rsid w:val="00C853FA"/>
    <w:rsid w:val="00C859EB"/>
    <w:rsid w:val="00C85DC7"/>
    <w:rsid w:val="00C85F58"/>
    <w:rsid w:val="00C8623E"/>
    <w:rsid w:val="00C86322"/>
    <w:rsid w:val="00C86AD7"/>
    <w:rsid w:val="00C86D1C"/>
    <w:rsid w:val="00C872A1"/>
    <w:rsid w:val="00C876A7"/>
    <w:rsid w:val="00C87838"/>
    <w:rsid w:val="00C87BDA"/>
    <w:rsid w:val="00C87BE1"/>
    <w:rsid w:val="00C87C13"/>
    <w:rsid w:val="00C87CF6"/>
    <w:rsid w:val="00C87F40"/>
    <w:rsid w:val="00C908BD"/>
    <w:rsid w:val="00C90CAC"/>
    <w:rsid w:val="00C90CBE"/>
    <w:rsid w:val="00C9103C"/>
    <w:rsid w:val="00C913E4"/>
    <w:rsid w:val="00C91409"/>
    <w:rsid w:val="00C91648"/>
    <w:rsid w:val="00C91855"/>
    <w:rsid w:val="00C922E3"/>
    <w:rsid w:val="00C9235D"/>
    <w:rsid w:val="00C92407"/>
    <w:rsid w:val="00C92417"/>
    <w:rsid w:val="00C927C3"/>
    <w:rsid w:val="00C92860"/>
    <w:rsid w:val="00C9293B"/>
    <w:rsid w:val="00C92EB4"/>
    <w:rsid w:val="00C93125"/>
    <w:rsid w:val="00C93265"/>
    <w:rsid w:val="00C93388"/>
    <w:rsid w:val="00C937FC"/>
    <w:rsid w:val="00C93DFA"/>
    <w:rsid w:val="00C93F05"/>
    <w:rsid w:val="00C93F4E"/>
    <w:rsid w:val="00C943CB"/>
    <w:rsid w:val="00C94695"/>
    <w:rsid w:val="00C94753"/>
    <w:rsid w:val="00C94ABD"/>
    <w:rsid w:val="00C951E9"/>
    <w:rsid w:val="00C95225"/>
    <w:rsid w:val="00C95458"/>
    <w:rsid w:val="00C958DE"/>
    <w:rsid w:val="00C95ADF"/>
    <w:rsid w:val="00C95BAB"/>
    <w:rsid w:val="00C95C0E"/>
    <w:rsid w:val="00C95D52"/>
    <w:rsid w:val="00C96049"/>
    <w:rsid w:val="00C960E2"/>
    <w:rsid w:val="00C96176"/>
    <w:rsid w:val="00C961EE"/>
    <w:rsid w:val="00C9622B"/>
    <w:rsid w:val="00C968DA"/>
    <w:rsid w:val="00C96EB0"/>
    <w:rsid w:val="00C97171"/>
    <w:rsid w:val="00C9749E"/>
    <w:rsid w:val="00C975DB"/>
    <w:rsid w:val="00C97BF4"/>
    <w:rsid w:val="00C97EE5"/>
    <w:rsid w:val="00CA0118"/>
    <w:rsid w:val="00CA0229"/>
    <w:rsid w:val="00CA0637"/>
    <w:rsid w:val="00CA08D1"/>
    <w:rsid w:val="00CA10DE"/>
    <w:rsid w:val="00CA1267"/>
    <w:rsid w:val="00CA2048"/>
    <w:rsid w:val="00CA209B"/>
    <w:rsid w:val="00CA212E"/>
    <w:rsid w:val="00CA27D7"/>
    <w:rsid w:val="00CA28A5"/>
    <w:rsid w:val="00CA2A8E"/>
    <w:rsid w:val="00CA2C14"/>
    <w:rsid w:val="00CA3180"/>
    <w:rsid w:val="00CA31AD"/>
    <w:rsid w:val="00CA31BA"/>
    <w:rsid w:val="00CA32C2"/>
    <w:rsid w:val="00CA36E7"/>
    <w:rsid w:val="00CA3839"/>
    <w:rsid w:val="00CA3C0F"/>
    <w:rsid w:val="00CA3E40"/>
    <w:rsid w:val="00CA3E80"/>
    <w:rsid w:val="00CA4274"/>
    <w:rsid w:val="00CA43D3"/>
    <w:rsid w:val="00CA463F"/>
    <w:rsid w:val="00CA47E2"/>
    <w:rsid w:val="00CA4881"/>
    <w:rsid w:val="00CA4AE5"/>
    <w:rsid w:val="00CA4D8E"/>
    <w:rsid w:val="00CA50D6"/>
    <w:rsid w:val="00CA51E1"/>
    <w:rsid w:val="00CA5221"/>
    <w:rsid w:val="00CA5238"/>
    <w:rsid w:val="00CA559A"/>
    <w:rsid w:val="00CA5744"/>
    <w:rsid w:val="00CA5A60"/>
    <w:rsid w:val="00CA5B6A"/>
    <w:rsid w:val="00CA5D3C"/>
    <w:rsid w:val="00CA5DBB"/>
    <w:rsid w:val="00CA62C9"/>
    <w:rsid w:val="00CA65BD"/>
    <w:rsid w:val="00CA6920"/>
    <w:rsid w:val="00CA6D25"/>
    <w:rsid w:val="00CA6F81"/>
    <w:rsid w:val="00CA7306"/>
    <w:rsid w:val="00CA75BD"/>
    <w:rsid w:val="00CA7B05"/>
    <w:rsid w:val="00CA7B4F"/>
    <w:rsid w:val="00CA7D91"/>
    <w:rsid w:val="00CA7DD6"/>
    <w:rsid w:val="00CA7F5C"/>
    <w:rsid w:val="00CA7FDF"/>
    <w:rsid w:val="00CB059C"/>
    <w:rsid w:val="00CB0727"/>
    <w:rsid w:val="00CB0760"/>
    <w:rsid w:val="00CB08B4"/>
    <w:rsid w:val="00CB0938"/>
    <w:rsid w:val="00CB0A4A"/>
    <w:rsid w:val="00CB0FF2"/>
    <w:rsid w:val="00CB1149"/>
    <w:rsid w:val="00CB1151"/>
    <w:rsid w:val="00CB1473"/>
    <w:rsid w:val="00CB1680"/>
    <w:rsid w:val="00CB16A9"/>
    <w:rsid w:val="00CB1914"/>
    <w:rsid w:val="00CB1D4C"/>
    <w:rsid w:val="00CB2093"/>
    <w:rsid w:val="00CB2280"/>
    <w:rsid w:val="00CB268D"/>
    <w:rsid w:val="00CB27DD"/>
    <w:rsid w:val="00CB2E36"/>
    <w:rsid w:val="00CB2E93"/>
    <w:rsid w:val="00CB3139"/>
    <w:rsid w:val="00CB33A6"/>
    <w:rsid w:val="00CB360B"/>
    <w:rsid w:val="00CB3C1C"/>
    <w:rsid w:val="00CB3C2D"/>
    <w:rsid w:val="00CB4A9C"/>
    <w:rsid w:val="00CB4E2C"/>
    <w:rsid w:val="00CB4EDE"/>
    <w:rsid w:val="00CB5B0E"/>
    <w:rsid w:val="00CB5BE2"/>
    <w:rsid w:val="00CB5D90"/>
    <w:rsid w:val="00CB6092"/>
    <w:rsid w:val="00CB61AE"/>
    <w:rsid w:val="00CB65B7"/>
    <w:rsid w:val="00CB6720"/>
    <w:rsid w:val="00CB6779"/>
    <w:rsid w:val="00CB6855"/>
    <w:rsid w:val="00CB6A75"/>
    <w:rsid w:val="00CB6C45"/>
    <w:rsid w:val="00CB6CAB"/>
    <w:rsid w:val="00CB76E0"/>
    <w:rsid w:val="00CB7A0E"/>
    <w:rsid w:val="00CB7E68"/>
    <w:rsid w:val="00CB7EDF"/>
    <w:rsid w:val="00CB7F7E"/>
    <w:rsid w:val="00CC0A98"/>
    <w:rsid w:val="00CC138D"/>
    <w:rsid w:val="00CC15CB"/>
    <w:rsid w:val="00CC1657"/>
    <w:rsid w:val="00CC1A06"/>
    <w:rsid w:val="00CC1AF6"/>
    <w:rsid w:val="00CC1C1C"/>
    <w:rsid w:val="00CC1CB9"/>
    <w:rsid w:val="00CC210E"/>
    <w:rsid w:val="00CC237B"/>
    <w:rsid w:val="00CC27F0"/>
    <w:rsid w:val="00CC2803"/>
    <w:rsid w:val="00CC28AE"/>
    <w:rsid w:val="00CC2D30"/>
    <w:rsid w:val="00CC2DA5"/>
    <w:rsid w:val="00CC2DF2"/>
    <w:rsid w:val="00CC2E04"/>
    <w:rsid w:val="00CC3960"/>
    <w:rsid w:val="00CC3DFB"/>
    <w:rsid w:val="00CC4067"/>
    <w:rsid w:val="00CC46D2"/>
    <w:rsid w:val="00CC486B"/>
    <w:rsid w:val="00CC4874"/>
    <w:rsid w:val="00CC488B"/>
    <w:rsid w:val="00CC4D24"/>
    <w:rsid w:val="00CC4E00"/>
    <w:rsid w:val="00CC4EEC"/>
    <w:rsid w:val="00CC51E9"/>
    <w:rsid w:val="00CC51F9"/>
    <w:rsid w:val="00CC568C"/>
    <w:rsid w:val="00CC6104"/>
    <w:rsid w:val="00CC62DC"/>
    <w:rsid w:val="00CC67C3"/>
    <w:rsid w:val="00CC68C8"/>
    <w:rsid w:val="00CC7027"/>
    <w:rsid w:val="00CC7148"/>
    <w:rsid w:val="00CC7271"/>
    <w:rsid w:val="00CC7303"/>
    <w:rsid w:val="00CC7634"/>
    <w:rsid w:val="00CC785A"/>
    <w:rsid w:val="00CC7B2E"/>
    <w:rsid w:val="00CC7CAE"/>
    <w:rsid w:val="00CC7D35"/>
    <w:rsid w:val="00CC7E84"/>
    <w:rsid w:val="00CC7EB5"/>
    <w:rsid w:val="00CC7F80"/>
    <w:rsid w:val="00CD0133"/>
    <w:rsid w:val="00CD04D1"/>
    <w:rsid w:val="00CD062D"/>
    <w:rsid w:val="00CD098C"/>
    <w:rsid w:val="00CD0B72"/>
    <w:rsid w:val="00CD0C19"/>
    <w:rsid w:val="00CD0E20"/>
    <w:rsid w:val="00CD0F69"/>
    <w:rsid w:val="00CD0F8D"/>
    <w:rsid w:val="00CD15F0"/>
    <w:rsid w:val="00CD16AD"/>
    <w:rsid w:val="00CD170E"/>
    <w:rsid w:val="00CD1A08"/>
    <w:rsid w:val="00CD1ABD"/>
    <w:rsid w:val="00CD1C6E"/>
    <w:rsid w:val="00CD2216"/>
    <w:rsid w:val="00CD22FC"/>
    <w:rsid w:val="00CD24F9"/>
    <w:rsid w:val="00CD260B"/>
    <w:rsid w:val="00CD29EF"/>
    <w:rsid w:val="00CD2C4E"/>
    <w:rsid w:val="00CD2CEB"/>
    <w:rsid w:val="00CD3240"/>
    <w:rsid w:val="00CD34E2"/>
    <w:rsid w:val="00CD3650"/>
    <w:rsid w:val="00CD39C9"/>
    <w:rsid w:val="00CD3FA7"/>
    <w:rsid w:val="00CD40DD"/>
    <w:rsid w:val="00CD4198"/>
    <w:rsid w:val="00CD4234"/>
    <w:rsid w:val="00CD424B"/>
    <w:rsid w:val="00CD42FD"/>
    <w:rsid w:val="00CD448C"/>
    <w:rsid w:val="00CD48B9"/>
    <w:rsid w:val="00CD498B"/>
    <w:rsid w:val="00CD4A7B"/>
    <w:rsid w:val="00CD4D38"/>
    <w:rsid w:val="00CD5223"/>
    <w:rsid w:val="00CD5674"/>
    <w:rsid w:val="00CD5756"/>
    <w:rsid w:val="00CD5A6D"/>
    <w:rsid w:val="00CD5A8D"/>
    <w:rsid w:val="00CD5CCA"/>
    <w:rsid w:val="00CD6180"/>
    <w:rsid w:val="00CD6229"/>
    <w:rsid w:val="00CD6394"/>
    <w:rsid w:val="00CD73F7"/>
    <w:rsid w:val="00CD7902"/>
    <w:rsid w:val="00CE011E"/>
    <w:rsid w:val="00CE023D"/>
    <w:rsid w:val="00CE025F"/>
    <w:rsid w:val="00CE0429"/>
    <w:rsid w:val="00CE0529"/>
    <w:rsid w:val="00CE0591"/>
    <w:rsid w:val="00CE0685"/>
    <w:rsid w:val="00CE0EDB"/>
    <w:rsid w:val="00CE1523"/>
    <w:rsid w:val="00CE158A"/>
    <w:rsid w:val="00CE1641"/>
    <w:rsid w:val="00CE1675"/>
    <w:rsid w:val="00CE167A"/>
    <w:rsid w:val="00CE1A36"/>
    <w:rsid w:val="00CE1D76"/>
    <w:rsid w:val="00CE1DA5"/>
    <w:rsid w:val="00CE27F2"/>
    <w:rsid w:val="00CE2843"/>
    <w:rsid w:val="00CE2A05"/>
    <w:rsid w:val="00CE2AFB"/>
    <w:rsid w:val="00CE2C04"/>
    <w:rsid w:val="00CE2C7A"/>
    <w:rsid w:val="00CE2CD3"/>
    <w:rsid w:val="00CE2EF2"/>
    <w:rsid w:val="00CE36E1"/>
    <w:rsid w:val="00CE3734"/>
    <w:rsid w:val="00CE3996"/>
    <w:rsid w:val="00CE3AFD"/>
    <w:rsid w:val="00CE3B4B"/>
    <w:rsid w:val="00CE3E7B"/>
    <w:rsid w:val="00CE4063"/>
    <w:rsid w:val="00CE43C7"/>
    <w:rsid w:val="00CE43FC"/>
    <w:rsid w:val="00CE4FCB"/>
    <w:rsid w:val="00CE5043"/>
    <w:rsid w:val="00CE590B"/>
    <w:rsid w:val="00CE6096"/>
    <w:rsid w:val="00CE63AB"/>
    <w:rsid w:val="00CE677C"/>
    <w:rsid w:val="00CE681D"/>
    <w:rsid w:val="00CE6FCE"/>
    <w:rsid w:val="00CE708A"/>
    <w:rsid w:val="00CE7300"/>
    <w:rsid w:val="00CE767E"/>
    <w:rsid w:val="00CE77E1"/>
    <w:rsid w:val="00CE7B1F"/>
    <w:rsid w:val="00CE7E71"/>
    <w:rsid w:val="00CE7EE7"/>
    <w:rsid w:val="00CE7F93"/>
    <w:rsid w:val="00CF033F"/>
    <w:rsid w:val="00CF0CFD"/>
    <w:rsid w:val="00CF0E65"/>
    <w:rsid w:val="00CF0F3E"/>
    <w:rsid w:val="00CF1900"/>
    <w:rsid w:val="00CF1A28"/>
    <w:rsid w:val="00CF1A96"/>
    <w:rsid w:val="00CF1D6E"/>
    <w:rsid w:val="00CF2851"/>
    <w:rsid w:val="00CF2A52"/>
    <w:rsid w:val="00CF2F6B"/>
    <w:rsid w:val="00CF3086"/>
    <w:rsid w:val="00CF3150"/>
    <w:rsid w:val="00CF32AA"/>
    <w:rsid w:val="00CF3309"/>
    <w:rsid w:val="00CF3399"/>
    <w:rsid w:val="00CF3AD7"/>
    <w:rsid w:val="00CF3B41"/>
    <w:rsid w:val="00CF3C02"/>
    <w:rsid w:val="00CF3D4C"/>
    <w:rsid w:val="00CF4350"/>
    <w:rsid w:val="00CF4562"/>
    <w:rsid w:val="00CF45AF"/>
    <w:rsid w:val="00CF47E1"/>
    <w:rsid w:val="00CF495B"/>
    <w:rsid w:val="00CF4F21"/>
    <w:rsid w:val="00CF59CC"/>
    <w:rsid w:val="00CF59DC"/>
    <w:rsid w:val="00CF5B0C"/>
    <w:rsid w:val="00CF5E5C"/>
    <w:rsid w:val="00CF5F71"/>
    <w:rsid w:val="00CF62DC"/>
    <w:rsid w:val="00CF6409"/>
    <w:rsid w:val="00CF65B2"/>
    <w:rsid w:val="00CF6655"/>
    <w:rsid w:val="00CF66C0"/>
    <w:rsid w:val="00CF6751"/>
    <w:rsid w:val="00CF69FD"/>
    <w:rsid w:val="00CF6A2B"/>
    <w:rsid w:val="00CF6B84"/>
    <w:rsid w:val="00CF6BD4"/>
    <w:rsid w:val="00CF6C01"/>
    <w:rsid w:val="00CF6F9E"/>
    <w:rsid w:val="00CF71FF"/>
    <w:rsid w:val="00CF76CC"/>
    <w:rsid w:val="00CF796B"/>
    <w:rsid w:val="00D002BE"/>
    <w:rsid w:val="00D00386"/>
    <w:rsid w:val="00D00519"/>
    <w:rsid w:val="00D00607"/>
    <w:rsid w:val="00D00710"/>
    <w:rsid w:val="00D00936"/>
    <w:rsid w:val="00D00AF3"/>
    <w:rsid w:val="00D00E73"/>
    <w:rsid w:val="00D00F32"/>
    <w:rsid w:val="00D00F99"/>
    <w:rsid w:val="00D01429"/>
    <w:rsid w:val="00D015FF"/>
    <w:rsid w:val="00D0164C"/>
    <w:rsid w:val="00D0179B"/>
    <w:rsid w:val="00D01E20"/>
    <w:rsid w:val="00D01F0A"/>
    <w:rsid w:val="00D0211B"/>
    <w:rsid w:val="00D021F6"/>
    <w:rsid w:val="00D022E1"/>
    <w:rsid w:val="00D0237D"/>
    <w:rsid w:val="00D02613"/>
    <w:rsid w:val="00D02675"/>
    <w:rsid w:val="00D02693"/>
    <w:rsid w:val="00D030E5"/>
    <w:rsid w:val="00D03285"/>
    <w:rsid w:val="00D035F6"/>
    <w:rsid w:val="00D0377D"/>
    <w:rsid w:val="00D038A5"/>
    <w:rsid w:val="00D039C4"/>
    <w:rsid w:val="00D03BDC"/>
    <w:rsid w:val="00D03C51"/>
    <w:rsid w:val="00D03F42"/>
    <w:rsid w:val="00D04230"/>
    <w:rsid w:val="00D0478A"/>
    <w:rsid w:val="00D049B4"/>
    <w:rsid w:val="00D04A13"/>
    <w:rsid w:val="00D04A3F"/>
    <w:rsid w:val="00D04A88"/>
    <w:rsid w:val="00D05335"/>
    <w:rsid w:val="00D05719"/>
    <w:rsid w:val="00D05D78"/>
    <w:rsid w:val="00D05E10"/>
    <w:rsid w:val="00D0614A"/>
    <w:rsid w:val="00D06178"/>
    <w:rsid w:val="00D061DD"/>
    <w:rsid w:val="00D0669D"/>
    <w:rsid w:val="00D0690D"/>
    <w:rsid w:val="00D06B54"/>
    <w:rsid w:val="00D06D95"/>
    <w:rsid w:val="00D06DDB"/>
    <w:rsid w:val="00D06E83"/>
    <w:rsid w:val="00D07063"/>
    <w:rsid w:val="00D07688"/>
    <w:rsid w:val="00D07742"/>
    <w:rsid w:val="00D07B2E"/>
    <w:rsid w:val="00D07CDF"/>
    <w:rsid w:val="00D07CFD"/>
    <w:rsid w:val="00D07F74"/>
    <w:rsid w:val="00D10348"/>
    <w:rsid w:val="00D10536"/>
    <w:rsid w:val="00D1079D"/>
    <w:rsid w:val="00D10891"/>
    <w:rsid w:val="00D10B2F"/>
    <w:rsid w:val="00D10C8E"/>
    <w:rsid w:val="00D1130E"/>
    <w:rsid w:val="00D11467"/>
    <w:rsid w:val="00D11563"/>
    <w:rsid w:val="00D118B8"/>
    <w:rsid w:val="00D118F9"/>
    <w:rsid w:val="00D11C6E"/>
    <w:rsid w:val="00D11DED"/>
    <w:rsid w:val="00D11F10"/>
    <w:rsid w:val="00D11FA5"/>
    <w:rsid w:val="00D12089"/>
    <w:rsid w:val="00D128F1"/>
    <w:rsid w:val="00D12A49"/>
    <w:rsid w:val="00D12EF4"/>
    <w:rsid w:val="00D133F7"/>
    <w:rsid w:val="00D13482"/>
    <w:rsid w:val="00D1384C"/>
    <w:rsid w:val="00D13911"/>
    <w:rsid w:val="00D13915"/>
    <w:rsid w:val="00D14049"/>
    <w:rsid w:val="00D143B2"/>
    <w:rsid w:val="00D1477D"/>
    <w:rsid w:val="00D14810"/>
    <w:rsid w:val="00D15538"/>
    <w:rsid w:val="00D158F8"/>
    <w:rsid w:val="00D159DF"/>
    <w:rsid w:val="00D15AE2"/>
    <w:rsid w:val="00D160E4"/>
    <w:rsid w:val="00D164A2"/>
    <w:rsid w:val="00D16680"/>
    <w:rsid w:val="00D16986"/>
    <w:rsid w:val="00D16ACF"/>
    <w:rsid w:val="00D16B5F"/>
    <w:rsid w:val="00D16CF0"/>
    <w:rsid w:val="00D16E16"/>
    <w:rsid w:val="00D16EB8"/>
    <w:rsid w:val="00D1705C"/>
    <w:rsid w:val="00D175FC"/>
    <w:rsid w:val="00D17FA8"/>
    <w:rsid w:val="00D2006F"/>
    <w:rsid w:val="00D201EC"/>
    <w:rsid w:val="00D20287"/>
    <w:rsid w:val="00D207C0"/>
    <w:rsid w:val="00D20819"/>
    <w:rsid w:val="00D2083B"/>
    <w:rsid w:val="00D2096B"/>
    <w:rsid w:val="00D20981"/>
    <w:rsid w:val="00D20C68"/>
    <w:rsid w:val="00D20C84"/>
    <w:rsid w:val="00D20D69"/>
    <w:rsid w:val="00D20DC3"/>
    <w:rsid w:val="00D21076"/>
    <w:rsid w:val="00D21106"/>
    <w:rsid w:val="00D2147B"/>
    <w:rsid w:val="00D2156D"/>
    <w:rsid w:val="00D21632"/>
    <w:rsid w:val="00D2164D"/>
    <w:rsid w:val="00D218BC"/>
    <w:rsid w:val="00D21C4E"/>
    <w:rsid w:val="00D22357"/>
    <w:rsid w:val="00D22903"/>
    <w:rsid w:val="00D2292F"/>
    <w:rsid w:val="00D22C6D"/>
    <w:rsid w:val="00D22E7D"/>
    <w:rsid w:val="00D22F9E"/>
    <w:rsid w:val="00D232EC"/>
    <w:rsid w:val="00D234CD"/>
    <w:rsid w:val="00D23527"/>
    <w:rsid w:val="00D23668"/>
    <w:rsid w:val="00D23690"/>
    <w:rsid w:val="00D23CD6"/>
    <w:rsid w:val="00D23CEA"/>
    <w:rsid w:val="00D23DEC"/>
    <w:rsid w:val="00D23EF1"/>
    <w:rsid w:val="00D2452E"/>
    <w:rsid w:val="00D2495C"/>
    <w:rsid w:val="00D24EC7"/>
    <w:rsid w:val="00D25438"/>
    <w:rsid w:val="00D25482"/>
    <w:rsid w:val="00D25940"/>
    <w:rsid w:val="00D25CD3"/>
    <w:rsid w:val="00D25CDD"/>
    <w:rsid w:val="00D25D9F"/>
    <w:rsid w:val="00D25DEE"/>
    <w:rsid w:val="00D26220"/>
    <w:rsid w:val="00D26631"/>
    <w:rsid w:val="00D26881"/>
    <w:rsid w:val="00D26A51"/>
    <w:rsid w:val="00D26E90"/>
    <w:rsid w:val="00D27203"/>
    <w:rsid w:val="00D27424"/>
    <w:rsid w:val="00D275CD"/>
    <w:rsid w:val="00D27630"/>
    <w:rsid w:val="00D27939"/>
    <w:rsid w:val="00D27989"/>
    <w:rsid w:val="00D27BC4"/>
    <w:rsid w:val="00D27EE6"/>
    <w:rsid w:val="00D27F29"/>
    <w:rsid w:val="00D3046A"/>
    <w:rsid w:val="00D30643"/>
    <w:rsid w:val="00D3068F"/>
    <w:rsid w:val="00D3099A"/>
    <w:rsid w:val="00D30B17"/>
    <w:rsid w:val="00D30CEA"/>
    <w:rsid w:val="00D30F32"/>
    <w:rsid w:val="00D30FBD"/>
    <w:rsid w:val="00D311B5"/>
    <w:rsid w:val="00D3145A"/>
    <w:rsid w:val="00D3145E"/>
    <w:rsid w:val="00D31972"/>
    <w:rsid w:val="00D31B5D"/>
    <w:rsid w:val="00D31CFE"/>
    <w:rsid w:val="00D31D02"/>
    <w:rsid w:val="00D31EB2"/>
    <w:rsid w:val="00D31EDE"/>
    <w:rsid w:val="00D31EF2"/>
    <w:rsid w:val="00D31FAE"/>
    <w:rsid w:val="00D32123"/>
    <w:rsid w:val="00D32282"/>
    <w:rsid w:val="00D324C8"/>
    <w:rsid w:val="00D32663"/>
    <w:rsid w:val="00D32714"/>
    <w:rsid w:val="00D3278E"/>
    <w:rsid w:val="00D32794"/>
    <w:rsid w:val="00D32C0B"/>
    <w:rsid w:val="00D32C74"/>
    <w:rsid w:val="00D32D40"/>
    <w:rsid w:val="00D32D98"/>
    <w:rsid w:val="00D32EC6"/>
    <w:rsid w:val="00D3340F"/>
    <w:rsid w:val="00D334B1"/>
    <w:rsid w:val="00D3358D"/>
    <w:rsid w:val="00D33BDF"/>
    <w:rsid w:val="00D33D62"/>
    <w:rsid w:val="00D340DC"/>
    <w:rsid w:val="00D34496"/>
    <w:rsid w:val="00D3452A"/>
    <w:rsid w:val="00D346A5"/>
    <w:rsid w:val="00D348F4"/>
    <w:rsid w:val="00D34966"/>
    <w:rsid w:val="00D34A02"/>
    <w:rsid w:val="00D35354"/>
    <w:rsid w:val="00D353F1"/>
    <w:rsid w:val="00D3572D"/>
    <w:rsid w:val="00D35740"/>
    <w:rsid w:val="00D3595C"/>
    <w:rsid w:val="00D35A2B"/>
    <w:rsid w:val="00D35B6C"/>
    <w:rsid w:val="00D35DC2"/>
    <w:rsid w:val="00D3602C"/>
    <w:rsid w:val="00D362FE"/>
    <w:rsid w:val="00D36840"/>
    <w:rsid w:val="00D36A79"/>
    <w:rsid w:val="00D36BCA"/>
    <w:rsid w:val="00D36DC6"/>
    <w:rsid w:val="00D36F34"/>
    <w:rsid w:val="00D370A3"/>
    <w:rsid w:val="00D370B1"/>
    <w:rsid w:val="00D371E5"/>
    <w:rsid w:val="00D37256"/>
    <w:rsid w:val="00D37AC5"/>
    <w:rsid w:val="00D400BF"/>
    <w:rsid w:val="00D403A3"/>
    <w:rsid w:val="00D403AD"/>
    <w:rsid w:val="00D40492"/>
    <w:rsid w:val="00D40510"/>
    <w:rsid w:val="00D40523"/>
    <w:rsid w:val="00D40563"/>
    <w:rsid w:val="00D40A0C"/>
    <w:rsid w:val="00D40D38"/>
    <w:rsid w:val="00D40F01"/>
    <w:rsid w:val="00D411B7"/>
    <w:rsid w:val="00D413D3"/>
    <w:rsid w:val="00D41443"/>
    <w:rsid w:val="00D41A9F"/>
    <w:rsid w:val="00D41EDF"/>
    <w:rsid w:val="00D4219A"/>
    <w:rsid w:val="00D421A6"/>
    <w:rsid w:val="00D421E2"/>
    <w:rsid w:val="00D425C7"/>
    <w:rsid w:val="00D426AA"/>
    <w:rsid w:val="00D42829"/>
    <w:rsid w:val="00D428AB"/>
    <w:rsid w:val="00D42CA5"/>
    <w:rsid w:val="00D42FA7"/>
    <w:rsid w:val="00D43515"/>
    <w:rsid w:val="00D435BD"/>
    <w:rsid w:val="00D4371C"/>
    <w:rsid w:val="00D43805"/>
    <w:rsid w:val="00D438B3"/>
    <w:rsid w:val="00D43A28"/>
    <w:rsid w:val="00D43AD2"/>
    <w:rsid w:val="00D43B0C"/>
    <w:rsid w:val="00D43D27"/>
    <w:rsid w:val="00D43D2B"/>
    <w:rsid w:val="00D43F6D"/>
    <w:rsid w:val="00D43FA6"/>
    <w:rsid w:val="00D443A9"/>
    <w:rsid w:val="00D44BD3"/>
    <w:rsid w:val="00D44E04"/>
    <w:rsid w:val="00D44E23"/>
    <w:rsid w:val="00D44ED4"/>
    <w:rsid w:val="00D4553D"/>
    <w:rsid w:val="00D458EC"/>
    <w:rsid w:val="00D45B8E"/>
    <w:rsid w:val="00D45E4C"/>
    <w:rsid w:val="00D46037"/>
    <w:rsid w:val="00D4637F"/>
    <w:rsid w:val="00D4645B"/>
    <w:rsid w:val="00D46725"/>
    <w:rsid w:val="00D4676B"/>
    <w:rsid w:val="00D46C64"/>
    <w:rsid w:val="00D46D86"/>
    <w:rsid w:val="00D46DAD"/>
    <w:rsid w:val="00D46DE5"/>
    <w:rsid w:val="00D4752F"/>
    <w:rsid w:val="00D47791"/>
    <w:rsid w:val="00D478FA"/>
    <w:rsid w:val="00D479D6"/>
    <w:rsid w:val="00D47A3E"/>
    <w:rsid w:val="00D47A51"/>
    <w:rsid w:val="00D50082"/>
    <w:rsid w:val="00D5028F"/>
    <w:rsid w:val="00D505C1"/>
    <w:rsid w:val="00D50759"/>
    <w:rsid w:val="00D50E3E"/>
    <w:rsid w:val="00D51106"/>
    <w:rsid w:val="00D51214"/>
    <w:rsid w:val="00D51615"/>
    <w:rsid w:val="00D51732"/>
    <w:rsid w:val="00D51BC3"/>
    <w:rsid w:val="00D51E4F"/>
    <w:rsid w:val="00D51EDD"/>
    <w:rsid w:val="00D5259F"/>
    <w:rsid w:val="00D52A28"/>
    <w:rsid w:val="00D52BD4"/>
    <w:rsid w:val="00D52D41"/>
    <w:rsid w:val="00D52DDE"/>
    <w:rsid w:val="00D531A7"/>
    <w:rsid w:val="00D53286"/>
    <w:rsid w:val="00D532C5"/>
    <w:rsid w:val="00D53324"/>
    <w:rsid w:val="00D53597"/>
    <w:rsid w:val="00D535EA"/>
    <w:rsid w:val="00D536D3"/>
    <w:rsid w:val="00D5378F"/>
    <w:rsid w:val="00D539C1"/>
    <w:rsid w:val="00D53A28"/>
    <w:rsid w:val="00D5403A"/>
    <w:rsid w:val="00D541A0"/>
    <w:rsid w:val="00D542A7"/>
    <w:rsid w:val="00D54668"/>
    <w:rsid w:val="00D553F8"/>
    <w:rsid w:val="00D555C8"/>
    <w:rsid w:val="00D557E1"/>
    <w:rsid w:val="00D558F9"/>
    <w:rsid w:val="00D55E1A"/>
    <w:rsid w:val="00D560A0"/>
    <w:rsid w:val="00D56130"/>
    <w:rsid w:val="00D56335"/>
    <w:rsid w:val="00D56365"/>
    <w:rsid w:val="00D566F1"/>
    <w:rsid w:val="00D5671A"/>
    <w:rsid w:val="00D5676C"/>
    <w:rsid w:val="00D568E6"/>
    <w:rsid w:val="00D569D4"/>
    <w:rsid w:val="00D56DE2"/>
    <w:rsid w:val="00D574F9"/>
    <w:rsid w:val="00D5752A"/>
    <w:rsid w:val="00D57E50"/>
    <w:rsid w:val="00D57E7C"/>
    <w:rsid w:val="00D6005D"/>
    <w:rsid w:val="00D60735"/>
    <w:rsid w:val="00D608C8"/>
    <w:rsid w:val="00D60C3B"/>
    <w:rsid w:val="00D60D4B"/>
    <w:rsid w:val="00D60DDF"/>
    <w:rsid w:val="00D60F67"/>
    <w:rsid w:val="00D61160"/>
    <w:rsid w:val="00D611F9"/>
    <w:rsid w:val="00D612F4"/>
    <w:rsid w:val="00D61366"/>
    <w:rsid w:val="00D6136E"/>
    <w:rsid w:val="00D613C3"/>
    <w:rsid w:val="00D6153C"/>
    <w:rsid w:val="00D6169F"/>
    <w:rsid w:val="00D616BD"/>
    <w:rsid w:val="00D61853"/>
    <w:rsid w:val="00D61B07"/>
    <w:rsid w:val="00D61C5A"/>
    <w:rsid w:val="00D61DF0"/>
    <w:rsid w:val="00D61E32"/>
    <w:rsid w:val="00D61F52"/>
    <w:rsid w:val="00D62079"/>
    <w:rsid w:val="00D627C1"/>
    <w:rsid w:val="00D629C1"/>
    <w:rsid w:val="00D63613"/>
    <w:rsid w:val="00D6370C"/>
    <w:rsid w:val="00D63990"/>
    <w:rsid w:val="00D63C07"/>
    <w:rsid w:val="00D64258"/>
    <w:rsid w:val="00D642C7"/>
    <w:rsid w:val="00D64B74"/>
    <w:rsid w:val="00D64CB3"/>
    <w:rsid w:val="00D64DB4"/>
    <w:rsid w:val="00D652C5"/>
    <w:rsid w:val="00D65399"/>
    <w:rsid w:val="00D65415"/>
    <w:rsid w:val="00D65576"/>
    <w:rsid w:val="00D655DA"/>
    <w:rsid w:val="00D65734"/>
    <w:rsid w:val="00D66098"/>
    <w:rsid w:val="00D660AD"/>
    <w:rsid w:val="00D6612F"/>
    <w:rsid w:val="00D66224"/>
    <w:rsid w:val="00D66337"/>
    <w:rsid w:val="00D66387"/>
    <w:rsid w:val="00D6641A"/>
    <w:rsid w:val="00D66456"/>
    <w:rsid w:val="00D66619"/>
    <w:rsid w:val="00D66754"/>
    <w:rsid w:val="00D668A1"/>
    <w:rsid w:val="00D66CF6"/>
    <w:rsid w:val="00D66D44"/>
    <w:rsid w:val="00D66E3E"/>
    <w:rsid w:val="00D66EC9"/>
    <w:rsid w:val="00D66F93"/>
    <w:rsid w:val="00D67037"/>
    <w:rsid w:val="00D671A6"/>
    <w:rsid w:val="00D679EE"/>
    <w:rsid w:val="00D67AE6"/>
    <w:rsid w:val="00D67CFC"/>
    <w:rsid w:val="00D70039"/>
    <w:rsid w:val="00D70220"/>
    <w:rsid w:val="00D7056E"/>
    <w:rsid w:val="00D70AD3"/>
    <w:rsid w:val="00D70B35"/>
    <w:rsid w:val="00D70DCE"/>
    <w:rsid w:val="00D70E08"/>
    <w:rsid w:val="00D710AD"/>
    <w:rsid w:val="00D7130A"/>
    <w:rsid w:val="00D71547"/>
    <w:rsid w:val="00D71B03"/>
    <w:rsid w:val="00D71E01"/>
    <w:rsid w:val="00D721C3"/>
    <w:rsid w:val="00D7223E"/>
    <w:rsid w:val="00D72417"/>
    <w:rsid w:val="00D725DE"/>
    <w:rsid w:val="00D72805"/>
    <w:rsid w:val="00D72897"/>
    <w:rsid w:val="00D729E2"/>
    <w:rsid w:val="00D72B05"/>
    <w:rsid w:val="00D72B50"/>
    <w:rsid w:val="00D72D26"/>
    <w:rsid w:val="00D72F06"/>
    <w:rsid w:val="00D730B2"/>
    <w:rsid w:val="00D7336F"/>
    <w:rsid w:val="00D73A21"/>
    <w:rsid w:val="00D73D01"/>
    <w:rsid w:val="00D73D93"/>
    <w:rsid w:val="00D73EBB"/>
    <w:rsid w:val="00D7406A"/>
    <w:rsid w:val="00D740A0"/>
    <w:rsid w:val="00D74697"/>
    <w:rsid w:val="00D74BC1"/>
    <w:rsid w:val="00D74DC3"/>
    <w:rsid w:val="00D75000"/>
    <w:rsid w:val="00D75059"/>
    <w:rsid w:val="00D75738"/>
    <w:rsid w:val="00D758B1"/>
    <w:rsid w:val="00D7595B"/>
    <w:rsid w:val="00D75F71"/>
    <w:rsid w:val="00D762E9"/>
    <w:rsid w:val="00D76B4B"/>
    <w:rsid w:val="00D76C12"/>
    <w:rsid w:val="00D76CBA"/>
    <w:rsid w:val="00D76D64"/>
    <w:rsid w:val="00D76E96"/>
    <w:rsid w:val="00D76FE7"/>
    <w:rsid w:val="00D770B9"/>
    <w:rsid w:val="00D772F6"/>
    <w:rsid w:val="00D77C02"/>
    <w:rsid w:val="00D77E6A"/>
    <w:rsid w:val="00D77E85"/>
    <w:rsid w:val="00D77EA3"/>
    <w:rsid w:val="00D77F96"/>
    <w:rsid w:val="00D80547"/>
    <w:rsid w:val="00D80920"/>
    <w:rsid w:val="00D8099B"/>
    <w:rsid w:val="00D80B47"/>
    <w:rsid w:val="00D80D05"/>
    <w:rsid w:val="00D80D4B"/>
    <w:rsid w:val="00D80E44"/>
    <w:rsid w:val="00D80E61"/>
    <w:rsid w:val="00D80E7C"/>
    <w:rsid w:val="00D80F1D"/>
    <w:rsid w:val="00D80F7E"/>
    <w:rsid w:val="00D822DB"/>
    <w:rsid w:val="00D829FD"/>
    <w:rsid w:val="00D82C10"/>
    <w:rsid w:val="00D82ED2"/>
    <w:rsid w:val="00D834BE"/>
    <w:rsid w:val="00D8358C"/>
    <w:rsid w:val="00D835B7"/>
    <w:rsid w:val="00D836FF"/>
    <w:rsid w:val="00D83ADE"/>
    <w:rsid w:val="00D83CBA"/>
    <w:rsid w:val="00D83D51"/>
    <w:rsid w:val="00D841C6"/>
    <w:rsid w:val="00D84287"/>
    <w:rsid w:val="00D84555"/>
    <w:rsid w:val="00D8461B"/>
    <w:rsid w:val="00D84881"/>
    <w:rsid w:val="00D85212"/>
    <w:rsid w:val="00D853C7"/>
    <w:rsid w:val="00D854A9"/>
    <w:rsid w:val="00D856F0"/>
    <w:rsid w:val="00D85AC6"/>
    <w:rsid w:val="00D85D0C"/>
    <w:rsid w:val="00D85E72"/>
    <w:rsid w:val="00D85F0A"/>
    <w:rsid w:val="00D86A5A"/>
    <w:rsid w:val="00D86AE2"/>
    <w:rsid w:val="00D86B3F"/>
    <w:rsid w:val="00D86BC9"/>
    <w:rsid w:val="00D86D15"/>
    <w:rsid w:val="00D87461"/>
    <w:rsid w:val="00D8758B"/>
    <w:rsid w:val="00D87AB7"/>
    <w:rsid w:val="00D87F70"/>
    <w:rsid w:val="00D9020E"/>
    <w:rsid w:val="00D90560"/>
    <w:rsid w:val="00D9065E"/>
    <w:rsid w:val="00D909A1"/>
    <w:rsid w:val="00D90C88"/>
    <w:rsid w:val="00D912C2"/>
    <w:rsid w:val="00D916E3"/>
    <w:rsid w:val="00D91865"/>
    <w:rsid w:val="00D91CCC"/>
    <w:rsid w:val="00D92B58"/>
    <w:rsid w:val="00D92CBD"/>
    <w:rsid w:val="00D92F3F"/>
    <w:rsid w:val="00D9306F"/>
    <w:rsid w:val="00D9309F"/>
    <w:rsid w:val="00D931E1"/>
    <w:rsid w:val="00D93279"/>
    <w:rsid w:val="00D933F9"/>
    <w:rsid w:val="00D936E4"/>
    <w:rsid w:val="00D93F79"/>
    <w:rsid w:val="00D93FCB"/>
    <w:rsid w:val="00D942A0"/>
    <w:rsid w:val="00D942B4"/>
    <w:rsid w:val="00D945B4"/>
    <w:rsid w:val="00D9473E"/>
    <w:rsid w:val="00D94764"/>
    <w:rsid w:val="00D94B0F"/>
    <w:rsid w:val="00D94BD1"/>
    <w:rsid w:val="00D94BE3"/>
    <w:rsid w:val="00D94C91"/>
    <w:rsid w:val="00D950C1"/>
    <w:rsid w:val="00D95202"/>
    <w:rsid w:val="00D95298"/>
    <w:rsid w:val="00D952C6"/>
    <w:rsid w:val="00D95A06"/>
    <w:rsid w:val="00D95B2E"/>
    <w:rsid w:val="00D95D74"/>
    <w:rsid w:val="00D95E71"/>
    <w:rsid w:val="00D95ECD"/>
    <w:rsid w:val="00D9613A"/>
    <w:rsid w:val="00D968C8"/>
    <w:rsid w:val="00D9705B"/>
    <w:rsid w:val="00D972A0"/>
    <w:rsid w:val="00D972EB"/>
    <w:rsid w:val="00D979D0"/>
    <w:rsid w:val="00D97B08"/>
    <w:rsid w:val="00D97B0A"/>
    <w:rsid w:val="00D97BCC"/>
    <w:rsid w:val="00DA01A2"/>
    <w:rsid w:val="00DA02BB"/>
    <w:rsid w:val="00DA0417"/>
    <w:rsid w:val="00DA0A38"/>
    <w:rsid w:val="00DA0C3B"/>
    <w:rsid w:val="00DA15D3"/>
    <w:rsid w:val="00DA17D9"/>
    <w:rsid w:val="00DA1AF2"/>
    <w:rsid w:val="00DA1B47"/>
    <w:rsid w:val="00DA1B4D"/>
    <w:rsid w:val="00DA1BED"/>
    <w:rsid w:val="00DA2063"/>
    <w:rsid w:val="00DA20DE"/>
    <w:rsid w:val="00DA227A"/>
    <w:rsid w:val="00DA2483"/>
    <w:rsid w:val="00DA2C50"/>
    <w:rsid w:val="00DA2EA9"/>
    <w:rsid w:val="00DA2FFD"/>
    <w:rsid w:val="00DA3273"/>
    <w:rsid w:val="00DA375A"/>
    <w:rsid w:val="00DA4503"/>
    <w:rsid w:val="00DA466F"/>
    <w:rsid w:val="00DA4688"/>
    <w:rsid w:val="00DA5138"/>
    <w:rsid w:val="00DA524D"/>
    <w:rsid w:val="00DA56BA"/>
    <w:rsid w:val="00DA57C0"/>
    <w:rsid w:val="00DA595C"/>
    <w:rsid w:val="00DA5C99"/>
    <w:rsid w:val="00DA6122"/>
    <w:rsid w:val="00DA6164"/>
    <w:rsid w:val="00DA6667"/>
    <w:rsid w:val="00DA6882"/>
    <w:rsid w:val="00DA6A5D"/>
    <w:rsid w:val="00DA7019"/>
    <w:rsid w:val="00DA719F"/>
    <w:rsid w:val="00DA73C6"/>
    <w:rsid w:val="00DA73D6"/>
    <w:rsid w:val="00DA7599"/>
    <w:rsid w:val="00DA76EE"/>
    <w:rsid w:val="00DA7BB4"/>
    <w:rsid w:val="00DA7F3B"/>
    <w:rsid w:val="00DB01FD"/>
    <w:rsid w:val="00DB0681"/>
    <w:rsid w:val="00DB068C"/>
    <w:rsid w:val="00DB0840"/>
    <w:rsid w:val="00DB0953"/>
    <w:rsid w:val="00DB0ADE"/>
    <w:rsid w:val="00DB0B52"/>
    <w:rsid w:val="00DB0D1E"/>
    <w:rsid w:val="00DB0F42"/>
    <w:rsid w:val="00DB0FE0"/>
    <w:rsid w:val="00DB139D"/>
    <w:rsid w:val="00DB1B7C"/>
    <w:rsid w:val="00DB1D4A"/>
    <w:rsid w:val="00DB208B"/>
    <w:rsid w:val="00DB2175"/>
    <w:rsid w:val="00DB2234"/>
    <w:rsid w:val="00DB2680"/>
    <w:rsid w:val="00DB286E"/>
    <w:rsid w:val="00DB2916"/>
    <w:rsid w:val="00DB312F"/>
    <w:rsid w:val="00DB3203"/>
    <w:rsid w:val="00DB3679"/>
    <w:rsid w:val="00DB38E1"/>
    <w:rsid w:val="00DB3986"/>
    <w:rsid w:val="00DB3A82"/>
    <w:rsid w:val="00DB3DB3"/>
    <w:rsid w:val="00DB3E98"/>
    <w:rsid w:val="00DB3FFF"/>
    <w:rsid w:val="00DB4109"/>
    <w:rsid w:val="00DB4158"/>
    <w:rsid w:val="00DB4182"/>
    <w:rsid w:val="00DB4347"/>
    <w:rsid w:val="00DB438E"/>
    <w:rsid w:val="00DB471C"/>
    <w:rsid w:val="00DB47B1"/>
    <w:rsid w:val="00DB489C"/>
    <w:rsid w:val="00DB4C9D"/>
    <w:rsid w:val="00DB4FD9"/>
    <w:rsid w:val="00DB557C"/>
    <w:rsid w:val="00DB5657"/>
    <w:rsid w:val="00DB58E5"/>
    <w:rsid w:val="00DB5C6F"/>
    <w:rsid w:val="00DB663B"/>
    <w:rsid w:val="00DB66F9"/>
    <w:rsid w:val="00DB6779"/>
    <w:rsid w:val="00DB6823"/>
    <w:rsid w:val="00DB6BB8"/>
    <w:rsid w:val="00DB6C10"/>
    <w:rsid w:val="00DB6DD1"/>
    <w:rsid w:val="00DB7029"/>
    <w:rsid w:val="00DB725C"/>
    <w:rsid w:val="00DB77C8"/>
    <w:rsid w:val="00DC033B"/>
    <w:rsid w:val="00DC07A4"/>
    <w:rsid w:val="00DC0898"/>
    <w:rsid w:val="00DC0916"/>
    <w:rsid w:val="00DC0926"/>
    <w:rsid w:val="00DC097C"/>
    <w:rsid w:val="00DC0D8F"/>
    <w:rsid w:val="00DC119F"/>
    <w:rsid w:val="00DC11A1"/>
    <w:rsid w:val="00DC15DE"/>
    <w:rsid w:val="00DC15F1"/>
    <w:rsid w:val="00DC19E9"/>
    <w:rsid w:val="00DC2127"/>
    <w:rsid w:val="00DC214E"/>
    <w:rsid w:val="00DC230B"/>
    <w:rsid w:val="00DC242A"/>
    <w:rsid w:val="00DC2920"/>
    <w:rsid w:val="00DC29DC"/>
    <w:rsid w:val="00DC2EA4"/>
    <w:rsid w:val="00DC319E"/>
    <w:rsid w:val="00DC3300"/>
    <w:rsid w:val="00DC3628"/>
    <w:rsid w:val="00DC38D5"/>
    <w:rsid w:val="00DC3B14"/>
    <w:rsid w:val="00DC3E1B"/>
    <w:rsid w:val="00DC4449"/>
    <w:rsid w:val="00DC444F"/>
    <w:rsid w:val="00DC454B"/>
    <w:rsid w:val="00DC45F2"/>
    <w:rsid w:val="00DC4946"/>
    <w:rsid w:val="00DC49E5"/>
    <w:rsid w:val="00DC4B47"/>
    <w:rsid w:val="00DC4CB6"/>
    <w:rsid w:val="00DC50E6"/>
    <w:rsid w:val="00DC529D"/>
    <w:rsid w:val="00DC5477"/>
    <w:rsid w:val="00DC564B"/>
    <w:rsid w:val="00DC57F4"/>
    <w:rsid w:val="00DC5874"/>
    <w:rsid w:val="00DC59DF"/>
    <w:rsid w:val="00DC5CBD"/>
    <w:rsid w:val="00DC5E04"/>
    <w:rsid w:val="00DC635C"/>
    <w:rsid w:val="00DC64DC"/>
    <w:rsid w:val="00DC6531"/>
    <w:rsid w:val="00DC6622"/>
    <w:rsid w:val="00DC67E0"/>
    <w:rsid w:val="00DC69B5"/>
    <w:rsid w:val="00DC6D08"/>
    <w:rsid w:val="00DC6ED1"/>
    <w:rsid w:val="00DC6F45"/>
    <w:rsid w:val="00DC70E2"/>
    <w:rsid w:val="00DC73F7"/>
    <w:rsid w:val="00DC7431"/>
    <w:rsid w:val="00DC7473"/>
    <w:rsid w:val="00DC750E"/>
    <w:rsid w:val="00DC76B8"/>
    <w:rsid w:val="00DC775F"/>
    <w:rsid w:val="00DC7DC1"/>
    <w:rsid w:val="00DD0039"/>
    <w:rsid w:val="00DD0101"/>
    <w:rsid w:val="00DD03BB"/>
    <w:rsid w:val="00DD054F"/>
    <w:rsid w:val="00DD0A9C"/>
    <w:rsid w:val="00DD0BA9"/>
    <w:rsid w:val="00DD0E3D"/>
    <w:rsid w:val="00DD1057"/>
    <w:rsid w:val="00DD1091"/>
    <w:rsid w:val="00DD148D"/>
    <w:rsid w:val="00DD1603"/>
    <w:rsid w:val="00DD169D"/>
    <w:rsid w:val="00DD21B8"/>
    <w:rsid w:val="00DD21E8"/>
    <w:rsid w:val="00DD2430"/>
    <w:rsid w:val="00DD2A74"/>
    <w:rsid w:val="00DD2BD8"/>
    <w:rsid w:val="00DD2C2A"/>
    <w:rsid w:val="00DD2C4E"/>
    <w:rsid w:val="00DD3160"/>
    <w:rsid w:val="00DD322D"/>
    <w:rsid w:val="00DD3366"/>
    <w:rsid w:val="00DD3556"/>
    <w:rsid w:val="00DD35DC"/>
    <w:rsid w:val="00DD3601"/>
    <w:rsid w:val="00DD3690"/>
    <w:rsid w:val="00DD37DE"/>
    <w:rsid w:val="00DD3818"/>
    <w:rsid w:val="00DD3E18"/>
    <w:rsid w:val="00DD3F20"/>
    <w:rsid w:val="00DD3FB4"/>
    <w:rsid w:val="00DD4057"/>
    <w:rsid w:val="00DD4380"/>
    <w:rsid w:val="00DD460B"/>
    <w:rsid w:val="00DD4631"/>
    <w:rsid w:val="00DD5083"/>
    <w:rsid w:val="00DD5114"/>
    <w:rsid w:val="00DD527D"/>
    <w:rsid w:val="00DD5322"/>
    <w:rsid w:val="00DD5362"/>
    <w:rsid w:val="00DD5A56"/>
    <w:rsid w:val="00DD5C89"/>
    <w:rsid w:val="00DD605B"/>
    <w:rsid w:val="00DD623C"/>
    <w:rsid w:val="00DD63BD"/>
    <w:rsid w:val="00DD6492"/>
    <w:rsid w:val="00DD65C7"/>
    <w:rsid w:val="00DD6B5B"/>
    <w:rsid w:val="00DD705C"/>
    <w:rsid w:val="00DD70BB"/>
    <w:rsid w:val="00DD70C2"/>
    <w:rsid w:val="00DD71AD"/>
    <w:rsid w:val="00DD7D01"/>
    <w:rsid w:val="00DD7FEF"/>
    <w:rsid w:val="00DE0A69"/>
    <w:rsid w:val="00DE0DDA"/>
    <w:rsid w:val="00DE1078"/>
    <w:rsid w:val="00DE141D"/>
    <w:rsid w:val="00DE1445"/>
    <w:rsid w:val="00DE1651"/>
    <w:rsid w:val="00DE17BE"/>
    <w:rsid w:val="00DE1A70"/>
    <w:rsid w:val="00DE1CF3"/>
    <w:rsid w:val="00DE22E7"/>
    <w:rsid w:val="00DE22F6"/>
    <w:rsid w:val="00DE29D3"/>
    <w:rsid w:val="00DE2C80"/>
    <w:rsid w:val="00DE2E2C"/>
    <w:rsid w:val="00DE31CB"/>
    <w:rsid w:val="00DE3513"/>
    <w:rsid w:val="00DE3654"/>
    <w:rsid w:val="00DE3976"/>
    <w:rsid w:val="00DE3EE9"/>
    <w:rsid w:val="00DE4192"/>
    <w:rsid w:val="00DE48FD"/>
    <w:rsid w:val="00DE4940"/>
    <w:rsid w:val="00DE52E6"/>
    <w:rsid w:val="00DE58B4"/>
    <w:rsid w:val="00DE5996"/>
    <w:rsid w:val="00DE5A28"/>
    <w:rsid w:val="00DE5B15"/>
    <w:rsid w:val="00DE5C61"/>
    <w:rsid w:val="00DE5E0C"/>
    <w:rsid w:val="00DE614B"/>
    <w:rsid w:val="00DE6195"/>
    <w:rsid w:val="00DE6585"/>
    <w:rsid w:val="00DE67BB"/>
    <w:rsid w:val="00DE67E9"/>
    <w:rsid w:val="00DE699F"/>
    <w:rsid w:val="00DE6B30"/>
    <w:rsid w:val="00DE6EF3"/>
    <w:rsid w:val="00DE6F29"/>
    <w:rsid w:val="00DE740D"/>
    <w:rsid w:val="00DE74C2"/>
    <w:rsid w:val="00DE77E9"/>
    <w:rsid w:val="00DE785B"/>
    <w:rsid w:val="00DE7895"/>
    <w:rsid w:val="00DE7F22"/>
    <w:rsid w:val="00DF0107"/>
    <w:rsid w:val="00DF02DD"/>
    <w:rsid w:val="00DF0349"/>
    <w:rsid w:val="00DF035B"/>
    <w:rsid w:val="00DF091B"/>
    <w:rsid w:val="00DF0967"/>
    <w:rsid w:val="00DF09E5"/>
    <w:rsid w:val="00DF0C69"/>
    <w:rsid w:val="00DF1202"/>
    <w:rsid w:val="00DF1277"/>
    <w:rsid w:val="00DF1413"/>
    <w:rsid w:val="00DF17BE"/>
    <w:rsid w:val="00DF1AEF"/>
    <w:rsid w:val="00DF1EEE"/>
    <w:rsid w:val="00DF2079"/>
    <w:rsid w:val="00DF2475"/>
    <w:rsid w:val="00DF24E2"/>
    <w:rsid w:val="00DF29B5"/>
    <w:rsid w:val="00DF2D57"/>
    <w:rsid w:val="00DF2D8D"/>
    <w:rsid w:val="00DF2E3B"/>
    <w:rsid w:val="00DF31C9"/>
    <w:rsid w:val="00DF368D"/>
    <w:rsid w:val="00DF3824"/>
    <w:rsid w:val="00DF382F"/>
    <w:rsid w:val="00DF3834"/>
    <w:rsid w:val="00DF3864"/>
    <w:rsid w:val="00DF3B2C"/>
    <w:rsid w:val="00DF3E56"/>
    <w:rsid w:val="00DF3F22"/>
    <w:rsid w:val="00DF3F70"/>
    <w:rsid w:val="00DF3FA0"/>
    <w:rsid w:val="00DF3FCF"/>
    <w:rsid w:val="00DF41C2"/>
    <w:rsid w:val="00DF44EF"/>
    <w:rsid w:val="00DF4594"/>
    <w:rsid w:val="00DF4639"/>
    <w:rsid w:val="00DF469B"/>
    <w:rsid w:val="00DF4B83"/>
    <w:rsid w:val="00DF4D9F"/>
    <w:rsid w:val="00DF4E87"/>
    <w:rsid w:val="00DF4EA6"/>
    <w:rsid w:val="00DF52EC"/>
    <w:rsid w:val="00DF5490"/>
    <w:rsid w:val="00DF5941"/>
    <w:rsid w:val="00DF59AD"/>
    <w:rsid w:val="00DF5B9E"/>
    <w:rsid w:val="00DF5C2A"/>
    <w:rsid w:val="00DF5CC4"/>
    <w:rsid w:val="00DF5D2D"/>
    <w:rsid w:val="00DF5F7E"/>
    <w:rsid w:val="00DF65E9"/>
    <w:rsid w:val="00DF6656"/>
    <w:rsid w:val="00DF6819"/>
    <w:rsid w:val="00DF6995"/>
    <w:rsid w:val="00DF7260"/>
    <w:rsid w:val="00DF76B1"/>
    <w:rsid w:val="00DF799F"/>
    <w:rsid w:val="00DF7A6D"/>
    <w:rsid w:val="00DF7EC6"/>
    <w:rsid w:val="00E001E0"/>
    <w:rsid w:val="00E00414"/>
    <w:rsid w:val="00E01030"/>
    <w:rsid w:val="00E01069"/>
    <w:rsid w:val="00E01178"/>
    <w:rsid w:val="00E0162B"/>
    <w:rsid w:val="00E01E4A"/>
    <w:rsid w:val="00E0208D"/>
    <w:rsid w:val="00E0242B"/>
    <w:rsid w:val="00E02902"/>
    <w:rsid w:val="00E029FA"/>
    <w:rsid w:val="00E02F7A"/>
    <w:rsid w:val="00E030CA"/>
    <w:rsid w:val="00E03346"/>
    <w:rsid w:val="00E036F2"/>
    <w:rsid w:val="00E039E2"/>
    <w:rsid w:val="00E03BC1"/>
    <w:rsid w:val="00E04451"/>
    <w:rsid w:val="00E045B9"/>
    <w:rsid w:val="00E049E3"/>
    <w:rsid w:val="00E04CF8"/>
    <w:rsid w:val="00E04F44"/>
    <w:rsid w:val="00E05FCB"/>
    <w:rsid w:val="00E060DF"/>
    <w:rsid w:val="00E0656A"/>
    <w:rsid w:val="00E0690B"/>
    <w:rsid w:val="00E06C1E"/>
    <w:rsid w:val="00E06D7E"/>
    <w:rsid w:val="00E06DBB"/>
    <w:rsid w:val="00E06F26"/>
    <w:rsid w:val="00E0763D"/>
    <w:rsid w:val="00E07823"/>
    <w:rsid w:val="00E10233"/>
    <w:rsid w:val="00E10285"/>
    <w:rsid w:val="00E1032C"/>
    <w:rsid w:val="00E105CB"/>
    <w:rsid w:val="00E10B22"/>
    <w:rsid w:val="00E10DF7"/>
    <w:rsid w:val="00E10ECA"/>
    <w:rsid w:val="00E1121A"/>
    <w:rsid w:val="00E11491"/>
    <w:rsid w:val="00E11501"/>
    <w:rsid w:val="00E11AA0"/>
    <w:rsid w:val="00E1260E"/>
    <w:rsid w:val="00E12BFA"/>
    <w:rsid w:val="00E12D1D"/>
    <w:rsid w:val="00E12E96"/>
    <w:rsid w:val="00E13019"/>
    <w:rsid w:val="00E13203"/>
    <w:rsid w:val="00E1321C"/>
    <w:rsid w:val="00E1322E"/>
    <w:rsid w:val="00E1333F"/>
    <w:rsid w:val="00E13767"/>
    <w:rsid w:val="00E139BD"/>
    <w:rsid w:val="00E13E8D"/>
    <w:rsid w:val="00E13EA7"/>
    <w:rsid w:val="00E13F24"/>
    <w:rsid w:val="00E14233"/>
    <w:rsid w:val="00E1429A"/>
    <w:rsid w:val="00E1439E"/>
    <w:rsid w:val="00E149E6"/>
    <w:rsid w:val="00E14B26"/>
    <w:rsid w:val="00E14B40"/>
    <w:rsid w:val="00E14BE8"/>
    <w:rsid w:val="00E14CD5"/>
    <w:rsid w:val="00E14EA8"/>
    <w:rsid w:val="00E153F9"/>
    <w:rsid w:val="00E1563B"/>
    <w:rsid w:val="00E15899"/>
    <w:rsid w:val="00E15A9F"/>
    <w:rsid w:val="00E15EF1"/>
    <w:rsid w:val="00E162BD"/>
    <w:rsid w:val="00E16566"/>
    <w:rsid w:val="00E16580"/>
    <w:rsid w:val="00E166AF"/>
    <w:rsid w:val="00E16850"/>
    <w:rsid w:val="00E16986"/>
    <w:rsid w:val="00E16DCB"/>
    <w:rsid w:val="00E16E54"/>
    <w:rsid w:val="00E1704D"/>
    <w:rsid w:val="00E178B0"/>
    <w:rsid w:val="00E1795F"/>
    <w:rsid w:val="00E17FE0"/>
    <w:rsid w:val="00E200F7"/>
    <w:rsid w:val="00E204A9"/>
    <w:rsid w:val="00E20566"/>
    <w:rsid w:val="00E20A73"/>
    <w:rsid w:val="00E210C4"/>
    <w:rsid w:val="00E213E5"/>
    <w:rsid w:val="00E2187D"/>
    <w:rsid w:val="00E21890"/>
    <w:rsid w:val="00E21918"/>
    <w:rsid w:val="00E21AAF"/>
    <w:rsid w:val="00E21B4A"/>
    <w:rsid w:val="00E21F1F"/>
    <w:rsid w:val="00E21F2C"/>
    <w:rsid w:val="00E22003"/>
    <w:rsid w:val="00E220E0"/>
    <w:rsid w:val="00E2213D"/>
    <w:rsid w:val="00E221DA"/>
    <w:rsid w:val="00E22268"/>
    <w:rsid w:val="00E223A4"/>
    <w:rsid w:val="00E22724"/>
    <w:rsid w:val="00E22861"/>
    <w:rsid w:val="00E22B15"/>
    <w:rsid w:val="00E22D78"/>
    <w:rsid w:val="00E22EAF"/>
    <w:rsid w:val="00E22F5F"/>
    <w:rsid w:val="00E2300B"/>
    <w:rsid w:val="00E23086"/>
    <w:rsid w:val="00E23299"/>
    <w:rsid w:val="00E23A00"/>
    <w:rsid w:val="00E23D02"/>
    <w:rsid w:val="00E23DC2"/>
    <w:rsid w:val="00E23EE8"/>
    <w:rsid w:val="00E23EED"/>
    <w:rsid w:val="00E24342"/>
    <w:rsid w:val="00E244D5"/>
    <w:rsid w:val="00E245C6"/>
    <w:rsid w:val="00E2479E"/>
    <w:rsid w:val="00E247FD"/>
    <w:rsid w:val="00E24AC4"/>
    <w:rsid w:val="00E24BEE"/>
    <w:rsid w:val="00E24F90"/>
    <w:rsid w:val="00E25B14"/>
    <w:rsid w:val="00E25B4F"/>
    <w:rsid w:val="00E25F45"/>
    <w:rsid w:val="00E26056"/>
    <w:rsid w:val="00E2612F"/>
    <w:rsid w:val="00E26253"/>
    <w:rsid w:val="00E263A1"/>
    <w:rsid w:val="00E263AF"/>
    <w:rsid w:val="00E266A6"/>
    <w:rsid w:val="00E266E0"/>
    <w:rsid w:val="00E26717"/>
    <w:rsid w:val="00E26808"/>
    <w:rsid w:val="00E26C5B"/>
    <w:rsid w:val="00E26D83"/>
    <w:rsid w:val="00E26DDC"/>
    <w:rsid w:val="00E27553"/>
    <w:rsid w:val="00E275B9"/>
    <w:rsid w:val="00E27663"/>
    <w:rsid w:val="00E27715"/>
    <w:rsid w:val="00E27840"/>
    <w:rsid w:val="00E27941"/>
    <w:rsid w:val="00E27C3B"/>
    <w:rsid w:val="00E302F8"/>
    <w:rsid w:val="00E303AE"/>
    <w:rsid w:val="00E30AE4"/>
    <w:rsid w:val="00E312B9"/>
    <w:rsid w:val="00E31303"/>
    <w:rsid w:val="00E313AC"/>
    <w:rsid w:val="00E3161A"/>
    <w:rsid w:val="00E31980"/>
    <w:rsid w:val="00E31AEC"/>
    <w:rsid w:val="00E31B96"/>
    <w:rsid w:val="00E31C24"/>
    <w:rsid w:val="00E31EA5"/>
    <w:rsid w:val="00E31EBA"/>
    <w:rsid w:val="00E31EE5"/>
    <w:rsid w:val="00E31FCA"/>
    <w:rsid w:val="00E3213A"/>
    <w:rsid w:val="00E3218C"/>
    <w:rsid w:val="00E32304"/>
    <w:rsid w:val="00E3240C"/>
    <w:rsid w:val="00E32A8A"/>
    <w:rsid w:val="00E32AA6"/>
    <w:rsid w:val="00E32B5B"/>
    <w:rsid w:val="00E32EED"/>
    <w:rsid w:val="00E330DC"/>
    <w:rsid w:val="00E33448"/>
    <w:rsid w:val="00E33799"/>
    <w:rsid w:val="00E33971"/>
    <w:rsid w:val="00E33B82"/>
    <w:rsid w:val="00E33B88"/>
    <w:rsid w:val="00E33E8C"/>
    <w:rsid w:val="00E34459"/>
    <w:rsid w:val="00E347BB"/>
    <w:rsid w:val="00E34A1E"/>
    <w:rsid w:val="00E34CDB"/>
    <w:rsid w:val="00E353B5"/>
    <w:rsid w:val="00E35483"/>
    <w:rsid w:val="00E3563B"/>
    <w:rsid w:val="00E35771"/>
    <w:rsid w:val="00E3579F"/>
    <w:rsid w:val="00E358BD"/>
    <w:rsid w:val="00E35A4B"/>
    <w:rsid w:val="00E35D2E"/>
    <w:rsid w:val="00E36852"/>
    <w:rsid w:val="00E36C3A"/>
    <w:rsid w:val="00E36EF0"/>
    <w:rsid w:val="00E36FFE"/>
    <w:rsid w:val="00E3733A"/>
    <w:rsid w:val="00E3735F"/>
    <w:rsid w:val="00E37700"/>
    <w:rsid w:val="00E37BA9"/>
    <w:rsid w:val="00E37CAF"/>
    <w:rsid w:val="00E37E14"/>
    <w:rsid w:val="00E37E3D"/>
    <w:rsid w:val="00E37EA1"/>
    <w:rsid w:val="00E40550"/>
    <w:rsid w:val="00E408D2"/>
    <w:rsid w:val="00E409D7"/>
    <w:rsid w:val="00E40C1E"/>
    <w:rsid w:val="00E40F3E"/>
    <w:rsid w:val="00E41496"/>
    <w:rsid w:val="00E414D4"/>
    <w:rsid w:val="00E415DA"/>
    <w:rsid w:val="00E415E7"/>
    <w:rsid w:val="00E41C63"/>
    <w:rsid w:val="00E41DBB"/>
    <w:rsid w:val="00E41EB8"/>
    <w:rsid w:val="00E42195"/>
    <w:rsid w:val="00E422F2"/>
    <w:rsid w:val="00E424E3"/>
    <w:rsid w:val="00E42E8C"/>
    <w:rsid w:val="00E431AC"/>
    <w:rsid w:val="00E43323"/>
    <w:rsid w:val="00E43AED"/>
    <w:rsid w:val="00E43BE5"/>
    <w:rsid w:val="00E43BFF"/>
    <w:rsid w:val="00E43C0F"/>
    <w:rsid w:val="00E43DF4"/>
    <w:rsid w:val="00E43F13"/>
    <w:rsid w:val="00E4418C"/>
    <w:rsid w:val="00E443DA"/>
    <w:rsid w:val="00E446DA"/>
    <w:rsid w:val="00E44A82"/>
    <w:rsid w:val="00E44C90"/>
    <w:rsid w:val="00E44E07"/>
    <w:rsid w:val="00E45524"/>
    <w:rsid w:val="00E456FC"/>
    <w:rsid w:val="00E4575C"/>
    <w:rsid w:val="00E45A73"/>
    <w:rsid w:val="00E4608D"/>
    <w:rsid w:val="00E460FE"/>
    <w:rsid w:val="00E463F7"/>
    <w:rsid w:val="00E46474"/>
    <w:rsid w:val="00E4686D"/>
    <w:rsid w:val="00E46898"/>
    <w:rsid w:val="00E46900"/>
    <w:rsid w:val="00E473F1"/>
    <w:rsid w:val="00E4743D"/>
    <w:rsid w:val="00E4764A"/>
    <w:rsid w:val="00E47799"/>
    <w:rsid w:val="00E47E5A"/>
    <w:rsid w:val="00E47EAF"/>
    <w:rsid w:val="00E47F48"/>
    <w:rsid w:val="00E5053D"/>
    <w:rsid w:val="00E50803"/>
    <w:rsid w:val="00E50848"/>
    <w:rsid w:val="00E50DB4"/>
    <w:rsid w:val="00E50F26"/>
    <w:rsid w:val="00E515DE"/>
    <w:rsid w:val="00E5169F"/>
    <w:rsid w:val="00E51AB0"/>
    <w:rsid w:val="00E51B0A"/>
    <w:rsid w:val="00E51EAD"/>
    <w:rsid w:val="00E51F12"/>
    <w:rsid w:val="00E52702"/>
    <w:rsid w:val="00E52828"/>
    <w:rsid w:val="00E52DE6"/>
    <w:rsid w:val="00E5326F"/>
    <w:rsid w:val="00E53540"/>
    <w:rsid w:val="00E535CF"/>
    <w:rsid w:val="00E53764"/>
    <w:rsid w:val="00E53A5D"/>
    <w:rsid w:val="00E53DEE"/>
    <w:rsid w:val="00E53FF7"/>
    <w:rsid w:val="00E5404E"/>
    <w:rsid w:val="00E5414C"/>
    <w:rsid w:val="00E542E6"/>
    <w:rsid w:val="00E543E7"/>
    <w:rsid w:val="00E5459C"/>
    <w:rsid w:val="00E54736"/>
    <w:rsid w:val="00E547D6"/>
    <w:rsid w:val="00E548B6"/>
    <w:rsid w:val="00E5496E"/>
    <w:rsid w:val="00E54E1D"/>
    <w:rsid w:val="00E555F1"/>
    <w:rsid w:val="00E558AE"/>
    <w:rsid w:val="00E558E8"/>
    <w:rsid w:val="00E55962"/>
    <w:rsid w:val="00E559BC"/>
    <w:rsid w:val="00E55C91"/>
    <w:rsid w:val="00E55CB7"/>
    <w:rsid w:val="00E5602E"/>
    <w:rsid w:val="00E563A7"/>
    <w:rsid w:val="00E564F1"/>
    <w:rsid w:val="00E571CB"/>
    <w:rsid w:val="00E5729F"/>
    <w:rsid w:val="00E5757E"/>
    <w:rsid w:val="00E5772F"/>
    <w:rsid w:val="00E577F2"/>
    <w:rsid w:val="00E57843"/>
    <w:rsid w:val="00E57D0D"/>
    <w:rsid w:val="00E57D87"/>
    <w:rsid w:val="00E57E08"/>
    <w:rsid w:val="00E60028"/>
    <w:rsid w:val="00E60102"/>
    <w:rsid w:val="00E6051B"/>
    <w:rsid w:val="00E60761"/>
    <w:rsid w:val="00E6077D"/>
    <w:rsid w:val="00E60A62"/>
    <w:rsid w:val="00E60B29"/>
    <w:rsid w:val="00E6105F"/>
    <w:rsid w:val="00E610C0"/>
    <w:rsid w:val="00E610E7"/>
    <w:rsid w:val="00E61151"/>
    <w:rsid w:val="00E614B8"/>
    <w:rsid w:val="00E615C6"/>
    <w:rsid w:val="00E61656"/>
    <w:rsid w:val="00E61C9F"/>
    <w:rsid w:val="00E61F3B"/>
    <w:rsid w:val="00E61F6F"/>
    <w:rsid w:val="00E62068"/>
    <w:rsid w:val="00E621A2"/>
    <w:rsid w:val="00E6228C"/>
    <w:rsid w:val="00E6244E"/>
    <w:rsid w:val="00E62A62"/>
    <w:rsid w:val="00E62AC4"/>
    <w:rsid w:val="00E62C96"/>
    <w:rsid w:val="00E62E87"/>
    <w:rsid w:val="00E62F00"/>
    <w:rsid w:val="00E631F9"/>
    <w:rsid w:val="00E63584"/>
    <w:rsid w:val="00E63942"/>
    <w:rsid w:val="00E63A2E"/>
    <w:rsid w:val="00E63C72"/>
    <w:rsid w:val="00E63E8A"/>
    <w:rsid w:val="00E64048"/>
    <w:rsid w:val="00E6422A"/>
    <w:rsid w:val="00E64A98"/>
    <w:rsid w:val="00E64C11"/>
    <w:rsid w:val="00E64C65"/>
    <w:rsid w:val="00E64DD5"/>
    <w:rsid w:val="00E64ECE"/>
    <w:rsid w:val="00E64F77"/>
    <w:rsid w:val="00E650BD"/>
    <w:rsid w:val="00E65858"/>
    <w:rsid w:val="00E65960"/>
    <w:rsid w:val="00E6600F"/>
    <w:rsid w:val="00E660FC"/>
    <w:rsid w:val="00E661DA"/>
    <w:rsid w:val="00E66988"/>
    <w:rsid w:val="00E66F7A"/>
    <w:rsid w:val="00E670E1"/>
    <w:rsid w:val="00E6741D"/>
    <w:rsid w:val="00E67513"/>
    <w:rsid w:val="00E67766"/>
    <w:rsid w:val="00E6779B"/>
    <w:rsid w:val="00E67E0F"/>
    <w:rsid w:val="00E67F3C"/>
    <w:rsid w:val="00E7008F"/>
    <w:rsid w:val="00E7051A"/>
    <w:rsid w:val="00E70564"/>
    <w:rsid w:val="00E705B0"/>
    <w:rsid w:val="00E70664"/>
    <w:rsid w:val="00E708AD"/>
    <w:rsid w:val="00E709BE"/>
    <w:rsid w:val="00E70A32"/>
    <w:rsid w:val="00E70D4B"/>
    <w:rsid w:val="00E70E70"/>
    <w:rsid w:val="00E70E88"/>
    <w:rsid w:val="00E71136"/>
    <w:rsid w:val="00E714B3"/>
    <w:rsid w:val="00E71501"/>
    <w:rsid w:val="00E719AD"/>
    <w:rsid w:val="00E71C93"/>
    <w:rsid w:val="00E71CED"/>
    <w:rsid w:val="00E72881"/>
    <w:rsid w:val="00E72A0E"/>
    <w:rsid w:val="00E72D3F"/>
    <w:rsid w:val="00E72EE5"/>
    <w:rsid w:val="00E72F66"/>
    <w:rsid w:val="00E730EB"/>
    <w:rsid w:val="00E73297"/>
    <w:rsid w:val="00E734E0"/>
    <w:rsid w:val="00E7408D"/>
    <w:rsid w:val="00E74572"/>
    <w:rsid w:val="00E7495F"/>
    <w:rsid w:val="00E74D1C"/>
    <w:rsid w:val="00E75528"/>
    <w:rsid w:val="00E75BA1"/>
    <w:rsid w:val="00E75D56"/>
    <w:rsid w:val="00E76079"/>
    <w:rsid w:val="00E766B6"/>
    <w:rsid w:val="00E768CE"/>
    <w:rsid w:val="00E76B5A"/>
    <w:rsid w:val="00E76FE5"/>
    <w:rsid w:val="00E7754F"/>
    <w:rsid w:val="00E775A6"/>
    <w:rsid w:val="00E77693"/>
    <w:rsid w:val="00E776E2"/>
    <w:rsid w:val="00E778D0"/>
    <w:rsid w:val="00E77C01"/>
    <w:rsid w:val="00E77D48"/>
    <w:rsid w:val="00E77F9F"/>
    <w:rsid w:val="00E80185"/>
    <w:rsid w:val="00E803E0"/>
    <w:rsid w:val="00E80414"/>
    <w:rsid w:val="00E804E8"/>
    <w:rsid w:val="00E80501"/>
    <w:rsid w:val="00E805FF"/>
    <w:rsid w:val="00E80709"/>
    <w:rsid w:val="00E80890"/>
    <w:rsid w:val="00E80DD9"/>
    <w:rsid w:val="00E811F3"/>
    <w:rsid w:val="00E8146D"/>
    <w:rsid w:val="00E8149E"/>
    <w:rsid w:val="00E814F6"/>
    <w:rsid w:val="00E81706"/>
    <w:rsid w:val="00E818E5"/>
    <w:rsid w:val="00E81963"/>
    <w:rsid w:val="00E81A9B"/>
    <w:rsid w:val="00E81BCD"/>
    <w:rsid w:val="00E81E15"/>
    <w:rsid w:val="00E81FF7"/>
    <w:rsid w:val="00E82170"/>
    <w:rsid w:val="00E82C94"/>
    <w:rsid w:val="00E82F7F"/>
    <w:rsid w:val="00E83140"/>
    <w:rsid w:val="00E8330D"/>
    <w:rsid w:val="00E83816"/>
    <w:rsid w:val="00E838B3"/>
    <w:rsid w:val="00E83CBC"/>
    <w:rsid w:val="00E83D6C"/>
    <w:rsid w:val="00E83D8F"/>
    <w:rsid w:val="00E843ED"/>
    <w:rsid w:val="00E84477"/>
    <w:rsid w:val="00E84741"/>
    <w:rsid w:val="00E84836"/>
    <w:rsid w:val="00E849DB"/>
    <w:rsid w:val="00E84C54"/>
    <w:rsid w:val="00E84C96"/>
    <w:rsid w:val="00E84DE3"/>
    <w:rsid w:val="00E84EE7"/>
    <w:rsid w:val="00E85089"/>
    <w:rsid w:val="00E85216"/>
    <w:rsid w:val="00E85321"/>
    <w:rsid w:val="00E853D4"/>
    <w:rsid w:val="00E855D1"/>
    <w:rsid w:val="00E85858"/>
    <w:rsid w:val="00E85990"/>
    <w:rsid w:val="00E85DF3"/>
    <w:rsid w:val="00E862B7"/>
    <w:rsid w:val="00E8644F"/>
    <w:rsid w:val="00E8651A"/>
    <w:rsid w:val="00E86662"/>
    <w:rsid w:val="00E86943"/>
    <w:rsid w:val="00E869DE"/>
    <w:rsid w:val="00E86AA4"/>
    <w:rsid w:val="00E872E8"/>
    <w:rsid w:val="00E87492"/>
    <w:rsid w:val="00E875F4"/>
    <w:rsid w:val="00E87BF3"/>
    <w:rsid w:val="00E87D3F"/>
    <w:rsid w:val="00E87DBC"/>
    <w:rsid w:val="00E901AA"/>
    <w:rsid w:val="00E9027C"/>
    <w:rsid w:val="00E90A30"/>
    <w:rsid w:val="00E90CF6"/>
    <w:rsid w:val="00E90D56"/>
    <w:rsid w:val="00E90E1A"/>
    <w:rsid w:val="00E91A7A"/>
    <w:rsid w:val="00E91B50"/>
    <w:rsid w:val="00E91E37"/>
    <w:rsid w:val="00E92034"/>
    <w:rsid w:val="00E920CB"/>
    <w:rsid w:val="00E92109"/>
    <w:rsid w:val="00E925AB"/>
    <w:rsid w:val="00E92807"/>
    <w:rsid w:val="00E92A3E"/>
    <w:rsid w:val="00E92ED2"/>
    <w:rsid w:val="00E93288"/>
    <w:rsid w:val="00E93981"/>
    <w:rsid w:val="00E93B28"/>
    <w:rsid w:val="00E9426D"/>
    <w:rsid w:val="00E94344"/>
    <w:rsid w:val="00E944A2"/>
    <w:rsid w:val="00E94F7B"/>
    <w:rsid w:val="00E95040"/>
    <w:rsid w:val="00E95318"/>
    <w:rsid w:val="00E95429"/>
    <w:rsid w:val="00E956EB"/>
    <w:rsid w:val="00E9572F"/>
    <w:rsid w:val="00E95EC9"/>
    <w:rsid w:val="00E9627A"/>
    <w:rsid w:val="00E9630D"/>
    <w:rsid w:val="00E96464"/>
    <w:rsid w:val="00E9654A"/>
    <w:rsid w:val="00E96635"/>
    <w:rsid w:val="00E96710"/>
    <w:rsid w:val="00E96AD1"/>
    <w:rsid w:val="00E96C86"/>
    <w:rsid w:val="00E9770A"/>
    <w:rsid w:val="00E979B2"/>
    <w:rsid w:val="00EA05A4"/>
    <w:rsid w:val="00EA0735"/>
    <w:rsid w:val="00EA0885"/>
    <w:rsid w:val="00EA0A7C"/>
    <w:rsid w:val="00EA0E48"/>
    <w:rsid w:val="00EA0F81"/>
    <w:rsid w:val="00EA121D"/>
    <w:rsid w:val="00EA17BC"/>
    <w:rsid w:val="00EA1A69"/>
    <w:rsid w:val="00EA1A6E"/>
    <w:rsid w:val="00EA1CC0"/>
    <w:rsid w:val="00EA1D60"/>
    <w:rsid w:val="00EA1F0A"/>
    <w:rsid w:val="00EA2AB2"/>
    <w:rsid w:val="00EA2D30"/>
    <w:rsid w:val="00EA2EE9"/>
    <w:rsid w:val="00EA3055"/>
    <w:rsid w:val="00EA3385"/>
    <w:rsid w:val="00EA3504"/>
    <w:rsid w:val="00EA3A3E"/>
    <w:rsid w:val="00EA3A69"/>
    <w:rsid w:val="00EA3BEA"/>
    <w:rsid w:val="00EA4052"/>
    <w:rsid w:val="00EA4095"/>
    <w:rsid w:val="00EA4374"/>
    <w:rsid w:val="00EA4922"/>
    <w:rsid w:val="00EA49BD"/>
    <w:rsid w:val="00EA4AFF"/>
    <w:rsid w:val="00EA4D93"/>
    <w:rsid w:val="00EA4E2C"/>
    <w:rsid w:val="00EA4E50"/>
    <w:rsid w:val="00EA5451"/>
    <w:rsid w:val="00EA58FF"/>
    <w:rsid w:val="00EA5CD5"/>
    <w:rsid w:val="00EA5EC6"/>
    <w:rsid w:val="00EA6043"/>
    <w:rsid w:val="00EA628F"/>
    <w:rsid w:val="00EA652F"/>
    <w:rsid w:val="00EA6610"/>
    <w:rsid w:val="00EA66FD"/>
    <w:rsid w:val="00EA6A1B"/>
    <w:rsid w:val="00EA6C87"/>
    <w:rsid w:val="00EA6D2F"/>
    <w:rsid w:val="00EA6E86"/>
    <w:rsid w:val="00EA735D"/>
    <w:rsid w:val="00EA74B4"/>
    <w:rsid w:val="00EA7660"/>
    <w:rsid w:val="00EA7755"/>
    <w:rsid w:val="00EA7848"/>
    <w:rsid w:val="00EA7853"/>
    <w:rsid w:val="00EA78FB"/>
    <w:rsid w:val="00EA7A8C"/>
    <w:rsid w:val="00EB0615"/>
    <w:rsid w:val="00EB0927"/>
    <w:rsid w:val="00EB09CF"/>
    <w:rsid w:val="00EB0B38"/>
    <w:rsid w:val="00EB0F28"/>
    <w:rsid w:val="00EB12C9"/>
    <w:rsid w:val="00EB16D2"/>
    <w:rsid w:val="00EB18CC"/>
    <w:rsid w:val="00EB1C26"/>
    <w:rsid w:val="00EB1D2C"/>
    <w:rsid w:val="00EB204A"/>
    <w:rsid w:val="00EB2119"/>
    <w:rsid w:val="00EB220E"/>
    <w:rsid w:val="00EB2252"/>
    <w:rsid w:val="00EB23F3"/>
    <w:rsid w:val="00EB2BDA"/>
    <w:rsid w:val="00EB2CE9"/>
    <w:rsid w:val="00EB2D55"/>
    <w:rsid w:val="00EB2EF9"/>
    <w:rsid w:val="00EB306D"/>
    <w:rsid w:val="00EB30A4"/>
    <w:rsid w:val="00EB3868"/>
    <w:rsid w:val="00EB388D"/>
    <w:rsid w:val="00EB395A"/>
    <w:rsid w:val="00EB3A40"/>
    <w:rsid w:val="00EB3CA5"/>
    <w:rsid w:val="00EB3FF7"/>
    <w:rsid w:val="00EB4095"/>
    <w:rsid w:val="00EB409A"/>
    <w:rsid w:val="00EB4205"/>
    <w:rsid w:val="00EB421B"/>
    <w:rsid w:val="00EB429C"/>
    <w:rsid w:val="00EB4684"/>
    <w:rsid w:val="00EB473F"/>
    <w:rsid w:val="00EB4882"/>
    <w:rsid w:val="00EB4C20"/>
    <w:rsid w:val="00EB4C22"/>
    <w:rsid w:val="00EB4D05"/>
    <w:rsid w:val="00EB4E4C"/>
    <w:rsid w:val="00EB4ED6"/>
    <w:rsid w:val="00EB4FEC"/>
    <w:rsid w:val="00EB5381"/>
    <w:rsid w:val="00EB53AD"/>
    <w:rsid w:val="00EB548D"/>
    <w:rsid w:val="00EB5AB9"/>
    <w:rsid w:val="00EB5D2B"/>
    <w:rsid w:val="00EB6025"/>
    <w:rsid w:val="00EB6096"/>
    <w:rsid w:val="00EB61B8"/>
    <w:rsid w:val="00EB6404"/>
    <w:rsid w:val="00EB6906"/>
    <w:rsid w:val="00EB69C1"/>
    <w:rsid w:val="00EB70A5"/>
    <w:rsid w:val="00EB7172"/>
    <w:rsid w:val="00EB7201"/>
    <w:rsid w:val="00EB723E"/>
    <w:rsid w:val="00EB727A"/>
    <w:rsid w:val="00EB73C6"/>
    <w:rsid w:val="00EB7BAE"/>
    <w:rsid w:val="00EB7D7D"/>
    <w:rsid w:val="00EB7E14"/>
    <w:rsid w:val="00EB7F37"/>
    <w:rsid w:val="00EB7F40"/>
    <w:rsid w:val="00EC003F"/>
    <w:rsid w:val="00EC019A"/>
    <w:rsid w:val="00EC0309"/>
    <w:rsid w:val="00EC07CF"/>
    <w:rsid w:val="00EC083B"/>
    <w:rsid w:val="00EC0890"/>
    <w:rsid w:val="00EC09C7"/>
    <w:rsid w:val="00EC0A29"/>
    <w:rsid w:val="00EC0AA7"/>
    <w:rsid w:val="00EC0F7B"/>
    <w:rsid w:val="00EC10AD"/>
    <w:rsid w:val="00EC1187"/>
    <w:rsid w:val="00EC118A"/>
    <w:rsid w:val="00EC177D"/>
    <w:rsid w:val="00EC1B2A"/>
    <w:rsid w:val="00EC1B78"/>
    <w:rsid w:val="00EC1DB3"/>
    <w:rsid w:val="00EC1F27"/>
    <w:rsid w:val="00EC20BE"/>
    <w:rsid w:val="00EC20D6"/>
    <w:rsid w:val="00EC255C"/>
    <w:rsid w:val="00EC2869"/>
    <w:rsid w:val="00EC28D4"/>
    <w:rsid w:val="00EC2A38"/>
    <w:rsid w:val="00EC2EBE"/>
    <w:rsid w:val="00EC3126"/>
    <w:rsid w:val="00EC3391"/>
    <w:rsid w:val="00EC346B"/>
    <w:rsid w:val="00EC34BA"/>
    <w:rsid w:val="00EC34D7"/>
    <w:rsid w:val="00EC35B3"/>
    <w:rsid w:val="00EC36AB"/>
    <w:rsid w:val="00EC389A"/>
    <w:rsid w:val="00EC3982"/>
    <w:rsid w:val="00EC39E6"/>
    <w:rsid w:val="00EC3BB0"/>
    <w:rsid w:val="00EC3E0B"/>
    <w:rsid w:val="00EC3EBC"/>
    <w:rsid w:val="00EC41DE"/>
    <w:rsid w:val="00EC4BBA"/>
    <w:rsid w:val="00EC4D20"/>
    <w:rsid w:val="00EC4DB7"/>
    <w:rsid w:val="00EC5119"/>
    <w:rsid w:val="00EC5678"/>
    <w:rsid w:val="00EC5883"/>
    <w:rsid w:val="00EC5C6E"/>
    <w:rsid w:val="00EC615B"/>
    <w:rsid w:val="00EC616D"/>
    <w:rsid w:val="00EC6629"/>
    <w:rsid w:val="00EC684E"/>
    <w:rsid w:val="00EC69D8"/>
    <w:rsid w:val="00EC6A93"/>
    <w:rsid w:val="00EC6C50"/>
    <w:rsid w:val="00EC6C72"/>
    <w:rsid w:val="00EC6EE5"/>
    <w:rsid w:val="00EC6F6A"/>
    <w:rsid w:val="00EC753D"/>
    <w:rsid w:val="00EC773A"/>
    <w:rsid w:val="00EC7FE0"/>
    <w:rsid w:val="00ED04B4"/>
    <w:rsid w:val="00ED0731"/>
    <w:rsid w:val="00ED0A33"/>
    <w:rsid w:val="00ED0AD0"/>
    <w:rsid w:val="00ED0BC0"/>
    <w:rsid w:val="00ED0CA9"/>
    <w:rsid w:val="00ED0D55"/>
    <w:rsid w:val="00ED0D72"/>
    <w:rsid w:val="00ED0E95"/>
    <w:rsid w:val="00ED0EAA"/>
    <w:rsid w:val="00ED0EC1"/>
    <w:rsid w:val="00ED0F56"/>
    <w:rsid w:val="00ED1370"/>
    <w:rsid w:val="00ED1A35"/>
    <w:rsid w:val="00ED1A64"/>
    <w:rsid w:val="00ED1AF6"/>
    <w:rsid w:val="00ED1EEA"/>
    <w:rsid w:val="00ED2384"/>
    <w:rsid w:val="00ED2493"/>
    <w:rsid w:val="00ED24D8"/>
    <w:rsid w:val="00ED2A9E"/>
    <w:rsid w:val="00ED2E9B"/>
    <w:rsid w:val="00ED2FEB"/>
    <w:rsid w:val="00ED349F"/>
    <w:rsid w:val="00ED383A"/>
    <w:rsid w:val="00ED3A07"/>
    <w:rsid w:val="00ED404D"/>
    <w:rsid w:val="00ED40B2"/>
    <w:rsid w:val="00ED4727"/>
    <w:rsid w:val="00ED483F"/>
    <w:rsid w:val="00ED526B"/>
    <w:rsid w:val="00ED53ED"/>
    <w:rsid w:val="00ED5479"/>
    <w:rsid w:val="00ED54EB"/>
    <w:rsid w:val="00ED5590"/>
    <w:rsid w:val="00ED55AF"/>
    <w:rsid w:val="00ED58C6"/>
    <w:rsid w:val="00ED5A84"/>
    <w:rsid w:val="00ED5BD8"/>
    <w:rsid w:val="00ED5C0D"/>
    <w:rsid w:val="00ED5F38"/>
    <w:rsid w:val="00ED614E"/>
    <w:rsid w:val="00ED6474"/>
    <w:rsid w:val="00ED686A"/>
    <w:rsid w:val="00ED68AF"/>
    <w:rsid w:val="00ED6D0E"/>
    <w:rsid w:val="00ED6D82"/>
    <w:rsid w:val="00ED6DEC"/>
    <w:rsid w:val="00ED7231"/>
    <w:rsid w:val="00ED749F"/>
    <w:rsid w:val="00ED76C8"/>
    <w:rsid w:val="00ED79C0"/>
    <w:rsid w:val="00ED7A7C"/>
    <w:rsid w:val="00EE00D6"/>
    <w:rsid w:val="00EE0A60"/>
    <w:rsid w:val="00EE0E11"/>
    <w:rsid w:val="00EE121E"/>
    <w:rsid w:val="00EE132E"/>
    <w:rsid w:val="00EE16D4"/>
    <w:rsid w:val="00EE1AB4"/>
    <w:rsid w:val="00EE253C"/>
    <w:rsid w:val="00EE25E7"/>
    <w:rsid w:val="00EE2784"/>
    <w:rsid w:val="00EE278F"/>
    <w:rsid w:val="00EE2A5E"/>
    <w:rsid w:val="00EE2ACE"/>
    <w:rsid w:val="00EE3189"/>
    <w:rsid w:val="00EE350B"/>
    <w:rsid w:val="00EE410B"/>
    <w:rsid w:val="00EE4129"/>
    <w:rsid w:val="00EE4226"/>
    <w:rsid w:val="00EE4430"/>
    <w:rsid w:val="00EE4D50"/>
    <w:rsid w:val="00EE4F3B"/>
    <w:rsid w:val="00EE52F3"/>
    <w:rsid w:val="00EE578F"/>
    <w:rsid w:val="00EE5A69"/>
    <w:rsid w:val="00EE5DB8"/>
    <w:rsid w:val="00EE60B4"/>
    <w:rsid w:val="00EE6496"/>
    <w:rsid w:val="00EE6894"/>
    <w:rsid w:val="00EE69A9"/>
    <w:rsid w:val="00EE6A5F"/>
    <w:rsid w:val="00EE6ADA"/>
    <w:rsid w:val="00EE6CA8"/>
    <w:rsid w:val="00EE6CC6"/>
    <w:rsid w:val="00EE6CD9"/>
    <w:rsid w:val="00EE6ED6"/>
    <w:rsid w:val="00EE74DE"/>
    <w:rsid w:val="00EE7574"/>
    <w:rsid w:val="00EE77AF"/>
    <w:rsid w:val="00EE77D9"/>
    <w:rsid w:val="00EE7828"/>
    <w:rsid w:val="00EE787D"/>
    <w:rsid w:val="00EE78E2"/>
    <w:rsid w:val="00EE7A07"/>
    <w:rsid w:val="00EE7B5A"/>
    <w:rsid w:val="00EE7C3C"/>
    <w:rsid w:val="00EF007F"/>
    <w:rsid w:val="00EF00C5"/>
    <w:rsid w:val="00EF00F3"/>
    <w:rsid w:val="00EF0192"/>
    <w:rsid w:val="00EF0200"/>
    <w:rsid w:val="00EF020A"/>
    <w:rsid w:val="00EF079A"/>
    <w:rsid w:val="00EF0EA7"/>
    <w:rsid w:val="00EF1169"/>
    <w:rsid w:val="00EF16A2"/>
    <w:rsid w:val="00EF1765"/>
    <w:rsid w:val="00EF18F8"/>
    <w:rsid w:val="00EF19FE"/>
    <w:rsid w:val="00EF1D96"/>
    <w:rsid w:val="00EF2409"/>
    <w:rsid w:val="00EF2488"/>
    <w:rsid w:val="00EF2C2C"/>
    <w:rsid w:val="00EF2CE5"/>
    <w:rsid w:val="00EF2DAA"/>
    <w:rsid w:val="00EF37A0"/>
    <w:rsid w:val="00EF3A28"/>
    <w:rsid w:val="00EF3F3B"/>
    <w:rsid w:val="00EF4096"/>
    <w:rsid w:val="00EF411D"/>
    <w:rsid w:val="00EF4247"/>
    <w:rsid w:val="00EF47F0"/>
    <w:rsid w:val="00EF4A40"/>
    <w:rsid w:val="00EF4A84"/>
    <w:rsid w:val="00EF4CA6"/>
    <w:rsid w:val="00EF5612"/>
    <w:rsid w:val="00EF5660"/>
    <w:rsid w:val="00EF5A4F"/>
    <w:rsid w:val="00EF5B88"/>
    <w:rsid w:val="00EF6065"/>
    <w:rsid w:val="00EF61FC"/>
    <w:rsid w:val="00EF62C5"/>
    <w:rsid w:val="00EF62EB"/>
    <w:rsid w:val="00EF6569"/>
    <w:rsid w:val="00EF659F"/>
    <w:rsid w:val="00EF69D7"/>
    <w:rsid w:val="00EF6BA2"/>
    <w:rsid w:val="00EF6BA9"/>
    <w:rsid w:val="00EF6D95"/>
    <w:rsid w:val="00EF7354"/>
    <w:rsid w:val="00EF7499"/>
    <w:rsid w:val="00EF7511"/>
    <w:rsid w:val="00F00087"/>
    <w:rsid w:val="00F003B2"/>
    <w:rsid w:val="00F00436"/>
    <w:rsid w:val="00F005AA"/>
    <w:rsid w:val="00F006BA"/>
    <w:rsid w:val="00F007AB"/>
    <w:rsid w:val="00F00872"/>
    <w:rsid w:val="00F009EC"/>
    <w:rsid w:val="00F00F4E"/>
    <w:rsid w:val="00F0158B"/>
    <w:rsid w:val="00F01712"/>
    <w:rsid w:val="00F017D0"/>
    <w:rsid w:val="00F0185F"/>
    <w:rsid w:val="00F01986"/>
    <w:rsid w:val="00F01C11"/>
    <w:rsid w:val="00F01C47"/>
    <w:rsid w:val="00F0202D"/>
    <w:rsid w:val="00F02070"/>
    <w:rsid w:val="00F025A6"/>
    <w:rsid w:val="00F0284E"/>
    <w:rsid w:val="00F02BD6"/>
    <w:rsid w:val="00F02DA6"/>
    <w:rsid w:val="00F02DA7"/>
    <w:rsid w:val="00F03438"/>
    <w:rsid w:val="00F034A8"/>
    <w:rsid w:val="00F035FC"/>
    <w:rsid w:val="00F03C76"/>
    <w:rsid w:val="00F04400"/>
    <w:rsid w:val="00F04449"/>
    <w:rsid w:val="00F046AF"/>
    <w:rsid w:val="00F04AE4"/>
    <w:rsid w:val="00F04C2F"/>
    <w:rsid w:val="00F04CA1"/>
    <w:rsid w:val="00F04CD3"/>
    <w:rsid w:val="00F0523A"/>
    <w:rsid w:val="00F05556"/>
    <w:rsid w:val="00F0557E"/>
    <w:rsid w:val="00F055E9"/>
    <w:rsid w:val="00F057A8"/>
    <w:rsid w:val="00F05C08"/>
    <w:rsid w:val="00F05C81"/>
    <w:rsid w:val="00F05DAA"/>
    <w:rsid w:val="00F06341"/>
    <w:rsid w:val="00F063BE"/>
    <w:rsid w:val="00F06567"/>
    <w:rsid w:val="00F06964"/>
    <w:rsid w:val="00F06B86"/>
    <w:rsid w:val="00F07094"/>
    <w:rsid w:val="00F0710D"/>
    <w:rsid w:val="00F071E4"/>
    <w:rsid w:val="00F0759B"/>
    <w:rsid w:val="00F076E9"/>
    <w:rsid w:val="00F077D8"/>
    <w:rsid w:val="00F0785D"/>
    <w:rsid w:val="00F07996"/>
    <w:rsid w:val="00F07AE2"/>
    <w:rsid w:val="00F07C73"/>
    <w:rsid w:val="00F07F7B"/>
    <w:rsid w:val="00F10879"/>
    <w:rsid w:val="00F10A07"/>
    <w:rsid w:val="00F10A8A"/>
    <w:rsid w:val="00F10DCB"/>
    <w:rsid w:val="00F10EE9"/>
    <w:rsid w:val="00F10FDE"/>
    <w:rsid w:val="00F11050"/>
    <w:rsid w:val="00F1113C"/>
    <w:rsid w:val="00F112F6"/>
    <w:rsid w:val="00F11A80"/>
    <w:rsid w:val="00F11B39"/>
    <w:rsid w:val="00F11B48"/>
    <w:rsid w:val="00F11B80"/>
    <w:rsid w:val="00F11E9B"/>
    <w:rsid w:val="00F1239D"/>
    <w:rsid w:val="00F12478"/>
    <w:rsid w:val="00F12783"/>
    <w:rsid w:val="00F12832"/>
    <w:rsid w:val="00F12E1A"/>
    <w:rsid w:val="00F136CB"/>
    <w:rsid w:val="00F137F7"/>
    <w:rsid w:val="00F13934"/>
    <w:rsid w:val="00F139E9"/>
    <w:rsid w:val="00F13DDA"/>
    <w:rsid w:val="00F14156"/>
    <w:rsid w:val="00F14223"/>
    <w:rsid w:val="00F14327"/>
    <w:rsid w:val="00F1450E"/>
    <w:rsid w:val="00F14A4F"/>
    <w:rsid w:val="00F14CFB"/>
    <w:rsid w:val="00F14D76"/>
    <w:rsid w:val="00F14E34"/>
    <w:rsid w:val="00F14EE3"/>
    <w:rsid w:val="00F1522E"/>
    <w:rsid w:val="00F15404"/>
    <w:rsid w:val="00F15435"/>
    <w:rsid w:val="00F15A62"/>
    <w:rsid w:val="00F15B8A"/>
    <w:rsid w:val="00F16007"/>
    <w:rsid w:val="00F165F6"/>
    <w:rsid w:val="00F16932"/>
    <w:rsid w:val="00F16BF2"/>
    <w:rsid w:val="00F16F57"/>
    <w:rsid w:val="00F17100"/>
    <w:rsid w:val="00F172B1"/>
    <w:rsid w:val="00F17397"/>
    <w:rsid w:val="00F174E4"/>
    <w:rsid w:val="00F17529"/>
    <w:rsid w:val="00F178C1"/>
    <w:rsid w:val="00F178CC"/>
    <w:rsid w:val="00F17944"/>
    <w:rsid w:val="00F17A91"/>
    <w:rsid w:val="00F17DD1"/>
    <w:rsid w:val="00F17F18"/>
    <w:rsid w:val="00F2011A"/>
    <w:rsid w:val="00F20262"/>
    <w:rsid w:val="00F202B1"/>
    <w:rsid w:val="00F20340"/>
    <w:rsid w:val="00F20375"/>
    <w:rsid w:val="00F20DBA"/>
    <w:rsid w:val="00F20F28"/>
    <w:rsid w:val="00F216AE"/>
    <w:rsid w:val="00F218EF"/>
    <w:rsid w:val="00F21AE7"/>
    <w:rsid w:val="00F2211A"/>
    <w:rsid w:val="00F22673"/>
    <w:rsid w:val="00F22CFE"/>
    <w:rsid w:val="00F22E95"/>
    <w:rsid w:val="00F23534"/>
    <w:rsid w:val="00F23735"/>
    <w:rsid w:val="00F23833"/>
    <w:rsid w:val="00F238AE"/>
    <w:rsid w:val="00F23A96"/>
    <w:rsid w:val="00F23C21"/>
    <w:rsid w:val="00F23CE3"/>
    <w:rsid w:val="00F23E63"/>
    <w:rsid w:val="00F23EC3"/>
    <w:rsid w:val="00F2408B"/>
    <w:rsid w:val="00F24383"/>
    <w:rsid w:val="00F2496D"/>
    <w:rsid w:val="00F24A06"/>
    <w:rsid w:val="00F24E29"/>
    <w:rsid w:val="00F25B3B"/>
    <w:rsid w:val="00F25CC3"/>
    <w:rsid w:val="00F25CFD"/>
    <w:rsid w:val="00F25EEE"/>
    <w:rsid w:val="00F25F3D"/>
    <w:rsid w:val="00F264DF"/>
    <w:rsid w:val="00F26703"/>
    <w:rsid w:val="00F267F8"/>
    <w:rsid w:val="00F26B81"/>
    <w:rsid w:val="00F27143"/>
    <w:rsid w:val="00F27292"/>
    <w:rsid w:val="00F2737A"/>
    <w:rsid w:val="00F273DC"/>
    <w:rsid w:val="00F275E8"/>
    <w:rsid w:val="00F27625"/>
    <w:rsid w:val="00F277B2"/>
    <w:rsid w:val="00F2781B"/>
    <w:rsid w:val="00F27A3F"/>
    <w:rsid w:val="00F27CF8"/>
    <w:rsid w:val="00F27D66"/>
    <w:rsid w:val="00F27E40"/>
    <w:rsid w:val="00F27E4C"/>
    <w:rsid w:val="00F27FD5"/>
    <w:rsid w:val="00F306D5"/>
    <w:rsid w:val="00F30A69"/>
    <w:rsid w:val="00F31374"/>
    <w:rsid w:val="00F31A0A"/>
    <w:rsid w:val="00F31B23"/>
    <w:rsid w:val="00F31BE8"/>
    <w:rsid w:val="00F31DEF"/>
    <w:rsid w:val="00F31F43"/>
    <w:rsid w:val="00F3209B"/>
    <w:rsid w:val="00F32131"/>
    <w:rsid w:val="00F323CC"/>
    <w:rsid w:val="00F331E5"/>
    <w:rsid w:val="00F33590"/>
    <w:rsid w:val="00F33BC5"/>
    <w:rsid w:val="00F33BDC"/>
    <w:rsid w:val="00F33C0C"/>
    <w:rsid w:val="00F33D20"/>
    <w:rsid w:val="00F340EA"/>
    <w:rsid w:val="00F34147"/>
    <w:rsid w:val="00F341AB"/>
    <w:rsid w:val="00F341BE"/>
    <w:rsid w:val="00F3433C"/>
    <w:rsid w:val="00F34919"/>
    <w:rsid w:val="00F34C1A"/>
    <w:rsid w:val="00F34C93"/>
    <w:rsid w:val="00F34D8F"/>
    <w:rsid w:val="00F352DC"/>
    <w:rsid w:val="00F3583F"/>
    <w:rsid w:val="00F35B84"/>
    <w:rsid w:val="00F35C20"/>
    <w:rsid w:val="00F35D27"/>
    <w:rsid w:val="00F35F8C"/>
    <w:rsid w:val="00F360C4"/>
    <w:rsid w:val="00F363F3"/>
    <w:rsid w:val="00F36770"/>
    <w:rsid w:val="00F367B5"/>
    <w:rsid w:val="00F369F4"/>
    <w:rsid w:val="00F36A81"/>
    <w:rsid w:val="00F370F1"/>
    <w:rsid w:val="00F373D7"/>
    <w:rsid w:val="00F37686"/>
    <w:rsid w:val="00F377F2"/>
    <w:rsid w:val="00F378BD"/>
    <w:rsid w:val="00F37EDE"/>
    <w:rsid w:val="00F37F4D"/>
    <w:rsid w:val="00F40994"/>
    <w:rsid w:val="00F40CDA"/>
    <w:rsid w:val="00F40D56"/>
    <w:rsid w:val="00F41171"/>
    <w:rsid w:val="00F4120E"/>
    <w:rsid w:val="00F41363"/>
    <w:rsid w:val="00F4146B"/>
    <w:rsid w:val="00F4178A"/>
    <w:rsid w:val="00F417A2"/>
    <w:rsid w:val="00F418CC"/>
    <w:rsid w:val="00F41A25"/>
    <w:rsid w:val="00F41B61"/>
    <w:rsid w:val="00F41C61"/>
    <w:rsid w:val="00F41D0A"/>
    <w:rsid w:val="00F41E99"/>
    <w:rsid w:val="00F423EE"/>
    <w:rsid w:val="00F4280E"/>
    <w:rsid w:val="00F42C2B"/>
    <w:rsid w:val="00F42F46"/>
    <w:rsid w:val="00F43566"/>
    <w:rsid w:val="00F43A8E"/>
    <w:rsid w:val="00F43D5D"/>
    <w:rsid w:val="00F44380"/>
    <w:rsid w:val="00F443C1"/>
    <w:rsid w:val="00F446A5"/>
    <w:rsid w:val="00F4477E"/>
    <w:rsid w:val="00F447C0"/>
    <w:rsid w:val="00F447CD"/>
    <w:rsid w:val="00F449F8"/>
    <w:rsid w:val="00F44F2F"/>
    <w:rsid w:val="00F4529E"/>
    <w:rsid w:val="00F45338"/>
    <w:rsid w:val="00F453FF"/>
    <w:rsid w:val="00F4549E"/>
    <w:rsid w:val="00F45523"/>
    <w:rsid w:val="00F45598"/>
    <w:rsid w:val="00F4598A"/>
    <w:rsid w:val="00F459DA"/>
    <w:rsid w:val="00F45C68"/>
    <w:rsid w:val="00F45FD5"/>
    <w:rsid w:val="00F4634C"/>
    <w:rsid w:val="00F464B0"/>
    <w:rsid w:val="00F464DC"/>
    <w:rsid w:val="00F4676D"/>
    <w:rsid w:val="00F4682A"/>
    <w:rsid w:val="00F46ADA"/>
    <w:rsid w:val="00F46DBC"/>
    <w:rsid w:val="00F46F82"/>
    <w:rsid w:val="00F47108"/>
    <w:rsid w:val="00F47117"/>
    <w:rsid w:val="00F47252"/>
    <w:rsid w:val="00F47954"/>
    <w:rsid w:val="00F47A10"/>
    <w:rsid w:val="00F47B97"/>
    <w:rsid w:val="00F47E54"/>
    <w:rsid w:val="00F5008F"/>
    <w:rsid w:val="00F503FD"/>
    <w:rsid w:val="00F50447"/>
    <w:rsid w:val="00F50728"/>
    <w:rsid w:val="00F5081D"/>
    <w:rsid w:val="00F50D75"/>
    <w:rsid w:val="00F515D8"/>
    <w:rsid w:val="00F51640"/>
    <w:rsid w:val="00F519ED"/>
    <w:rsid w:val="00F51FC7"/>
    <w:rsid w:val="00F520EA"/>
    <w:rsid w:val="00F52192"/>
    <w:rsid w:val="00F52352"/>
    <w:rsid w:val="00F527F8"/>
    <w:rsid w:val="00F52EC0"/>
    <w:rsid w:val="00F530EA"/>
    <w:rsid w:val="00F539B0"/>
    <w:rsid w:val="00F53B34"/>
    <w:rsid w:val="00F53C6D"/>
    <w:rsid w:val="00F53F56"/>
    <w:rsid w:val="00F53FEF"/>
    <w:rsid w:val="00F54079"/>
    <w:rsid w:val="00F54488"/>
    <w:rsid w:val="00F54763"/>
    <w:rsid w:val="00F5487A"/>
    <w:rsid w:val="00F54A04"/>
    <w:rsid w:val="00F54D98"/>
    <w:rsid w:val="00F551C5"/>
    <w:rsid w:val="00F5541F"/>
    <w:rsid w:val="00F55878"/>
    <w:rsid w:val="00F55A45"/>
    <w:rsid w:val="00F5621D"/>
    <w:rsid w:val="00F569FB"/>
    <w:rsid w:val="00F56ABC"/>
    <w:rsid w:val="00F56AE8"/>
    <w:rsid w:val="00F56C85"/>
    <w:rsid w:val="00F57044"/>
    <w:rsid w:val="00F5795E"/>
    <w:rsid w:val="00F57AE2"/>
    <w:rsid w:val="00F57B00"/>
    <w:rsid w:val="00F57DB9"/>
    <w:rsid w:val="00F57E5E"/>
    <w:rsid w:val="00F60196"/>
    <w:rsid w:val="00F60321"/>
    <w:rsid w:val="00F60780"/>
    <w:rsid w:val="00F6113D"/>
    <w:rsid w:val="00F61312"/>
    <w:rsid w:val="00F61419"/>
    <w:rsid w:val="00F617B5"/>
    <w:rsid w:val="00F61938"/>
    <w:rsid w:val="00F61CD5"/>
    <w:rsid w:val="00F620C0"/>
    <w:rsid w:val="00F62391"/>
    <w:rsid w:val="00F62774"/>
    <w:rsid w:val="00F62C91"/>
    <w:rsid w:val="00F630D8"/>
    <w:rsid w:val="00F631FA"/>
    <w:rsid w:val="00F632D4"/>
    <w:rsid w:val="00F633B0"/>
    <w:rsid w:val="00F63963"/>
    <w:rsid w:val="00F639BA"/>
    <w:rsid w:val="00F63AEE"/>
    <w:rsid w:val="00F64311"/>
    <w:rsid w:val="00F643C1"/>
    <w:rsid w:val="00F64965"/>
    <w:rsid w:val="00F64BF4"/>
    <w:rsid w:val="00F6565C"/>
    <w:rsid w:val="00F656D0"/>
    <w:rsid w:val="00F6572F"/>
    <w:rsid w:val="00F658BC"/>
    <w:rsid w:val="00F659C0"/>
    <w:rsid w:val="00F65ACE"/>
    <w:rsid w:val="00F65C49"/>
    <w:rsid w:val="00F65C72"/>
    <w:rsid w:val="00F65D6E"/>
    <w:rsid w:val="00F65D7E"/>
    <w:rsid w:val="00F66445"/>
    <w:rsid w:val="00F66687"/>
    <w:rsid w:val="00F666C6"/>
    <w:rsid w:val="00F66F74"/>
    <w:rsid w:val="00F66FC7"/>
    <w:rsid w:val="00F67077"/>
    <w:rsid w:val="00F67179"/>
    <w:rsid w:val="00F6746D"/>
    <w:rsid w:val="00F67648"/>
    <w:rsid w:val="00F677ED"/>
    <w:rsid w:val="00F67E7F"/>
    <w:rsid w:val="00F70183"/>
    <w:rsid w:val="00F70664"/>
    <w:rsid w:val="00F70765"/>
    <w:rsid w:val="00F70863"/>
    <w:rsid w:val="00F70A07"/>
    <w:rsid w:val="00F70A80"/>
    <w:rsid w:val="00F70CAE"/>
    <w:rsid w:val="00F70FE3"/>
    <w:rsid w:val="00F71116"/>
    <w:rsid w:val="00F71402"/>
    <w:rsid w:val="00F714ED"/>
    <w:rsid w:val="00F715CE"/>
    <w:rsid w:val="00F71C9F"/>
    <w:rsid w:val="00F7231D"/>
    <w:rsid w:val="00F72AC1"/>
    <w:rsid w:val="00F72F1A"/>
    <w:rsid w:val="00F72F53"/>
    <w:rsid w:val="00F73023"/>
    <w:rsid w:val="00F73075"/>
    <w:rsid w:val="00F73326"/>
    <w:rsid w:val="00F733B5"/>
    <w:rsid w:val="00F734E6"/>
    <w:rsid w:val="00F73573"/>
    <w:rsid w:val="00F73B7D"/>
    <w:rsid w:val="00F73D13"/>
    <w:rsid w:val="00F73D1F"/>
    <w:rsid w:val="00F73DE2"/>
    <w:rsid w:val="00F73FD3"/>
    <w:rsid w:val="00F740FA"/>
    <w:rsid w:val="00F74249"/>
    <w:rsid w:val="00F74319"/>
    <w:rsid w:val="00F74378"/>
    <w:rsid w:val="00F74796"/>
    <w:rsid w:val="00F748CA"/>
    <w:rsid w:val="00F74983"/>
    <w:rsid w:val="00F749F3"/>
    <w:rsid w:val="00F74C9F"/>
    <w:rsid w:val="00F753C0"/>
    <w:rsid w:val="00F7562B"/>
    <w:rsid w:val="00F756F6"/>
    <w:rsid w:val="00F75A21"/>
    <w:rsid w:val="00F75A6D"/>
    <w:rsid w:val="00F75C2D"/>
    <w:rsid w:val="00F75CF4"/>
    <w:rsid w:val="00F75ED7"/>
    <w:rsid w:val="00F75F4B"/>
    <w:rsid w:val="00F7632C"/>
    <w:rsid w:val="00F764DF"/>
    <w:rsid w:val="00F7676F"/>
    <w:rsid w:val="00F76802"/>
    <w:rsid w:val="00F76BC8"/>
    <w:rsid w:val="00F76EEB"/>
    <w:rsid w:val="00F76F66"/>
    <w:rsid w:val="00F7727E"/>
    <w:rsid w:val="00F772F9"/>
    <w:rsid w:val="00F77425"/>
    <w:rsid w:val="00F77852"/>
    <w:rsid w:val="00F77B0A"/>
    <w:rsid w:val="00F77C50"/>
    <w:rsid w:val="00F77CC8"/>
    <w:rsid w:val="00F77D09"/>
    <w:rsid w:val="00F77FFB"/>
    <w:rsid w:val="00F803E1"/>
    <w:rsid w:val="00F8055E"/>
    <w:rsid w:val="00F80696"/>
    <w:rsid w:val="00F80B83"/>
    <w:rsid w:val="00F80D82"/>
    <w:rsid w:val="00F81426"/>
    <w:rsid w:val="00F8154D"/>
    <w:rsid w:val="00F8154F"/>
    <w:rsid w:val="00F81640"/>
    <w:rsid w:val="00F818B6"/>
    <w:rsid w:val="00F818F7"/>
    <w:rsid w:val="00F81946"/>
    <w:rsid w:val="00F81DCF"/>
    <w:rsid w:val="00F81E11"/>
    <w:rsid w:val="00F821C1"/>
    <w:rsid w:val="00F822B3"/>
    <w:rsid w:val="00F82707"/>
    <w:rsid w:val="00F828B8"/>
    <w:rsid w:val="00F828FC"/>
    <w:rsid w:val="00F829D1"/>
    <w:rsid w:val="00F829F6"/>
    <w:rsid w:val="00F830AE"/>
    <w:rsid w:val="00F832D0"/>
    <w:rsid w:val="00F8337F"/>
    <w:rsid w:val="00F837E9"/>
    <w:rsid w:val="00F83DB5"/>
    <w:rsid w:val="00F840D7"/>
    <w:rsid w:val="00F84234"/>
    <w:rsid w:val="00F84487"/>
    <w:rsid w:val="00F8485E"/>
    <w:rsid w:val="00F84AAE"/>
    <w:rsid w:val="00F84C0C"/>
    <w:rsid w:val="00F84C5F"/>
    <w:rsid w:val="00F84D56"/>
    <w:rsid w:val="00F84E98"/>
    <w:rsid w:val="00F857C5"/>
    <w:rsid w:val="00F85FC7"/>
    <w:rsid w:val="00F86177"/>
    <w:rsid w:val="00F8620A"/>
    <w:rsid w:val="00F8639A"/>
    <w:rsid w:val="00F86622"/>
    <w:rsid w:val="00F86876"/>
    <w:rsid w:val="00F868F6"/>
    <w:rsid w:val="00F86A16"/>
    <w:rsid w:val="00F86D2E"/>
    <w:rsid w:val="00F8708E"/>
    <w:rsid w:val="00F87290"/>
    <w:rsid w:val="00F87330"/>
    <w:rsid w:val="00F87392"/>
    <w:rsid w:val="00F87573"/>
    <w:rsid w:val="00F87703"/>
    <w:rsid w:val="00F87EF6"/>
    <w:rsid w:val="00F900F2"/>
    <w:rsid w:val="00F902EC"/>
    <w:rsid w:val="00F9080D"/>
    <w:rsid w:val="00F91284"/>
    <w:rsid w:val="00F918AE"/>
    <w:rsid w:val="00F91B86"/>
    <w:rsid w:val="00F91C67"/>
    <w:rsid w:val="00F9210C"/>
    <w:rsid w:val="00F928C2"/>
    <w:rsid w:val="00F929A9"/>
    <w:rsid w:val="00F92CC1"/>
    <w:rsid w:val="00F92DFD"/>
    <w:rsid w:val="00F93076"/>
    <w:rsid w:val="00F93134"/>
    <w:rsid w:val="00F93730"/>
    <w:rsid w:val="00F9378A"/>
    <w:rsid w:val="00F93A2B"/>
    <w:rsid w:val="00F93A65"/>
    <w:rsid w:val="00F93CD6"/>
    <w:rsid w:val="00F942C9"/>
    <w:rsid w:val="00F94435"/>
    <w:rsid w:val="00F945D7"/>
    <w:rsid w:val="00F94661"/>
    <w:rsid w:val="00F94940"/>
    <w:rsid w:val="00F94C17"/>
    <w:rsid w:val="00F94D52"/>
    <w:rsid w:val="00F94E99"/>
    <w:rsid w:val="00F95053"/>
    <w:rsid w:val="00F950AC"/>
    <w:rsid w:val="00F95132"/>
    <w:rsid w:val="00F953B3"/>
    <w:rsid w:val="00F95543"/>
    <w:rsid w:val="00F955FF"/>
    <w:rsid w:val="00F95770"/>
    <w:rsid w:val="00F95A78"/>
    <w:rsid w:val="00F95E29"/>
    <w:rsid w:val="00F95EFF"/>
    <w:rsid w:val="00F96275"/>
    <w:rsid w:val="00F96281"/>
    <w:rsid w:val="00F963C5"/>
    <w:rsid w:val="00F97197"/>
    <w:rsid w:val="00F972E7"/>
    <w:rsid w:val="00F975E0"/>
    <w:rsid w:val="00FA001A"/>
    <w:rsid w:val="00FA0537"/>
    <w:rsid w:val="00FA062E"/>
    <w:rsid w:val="00FA0933"/>
    <w:rsid w:val="00FA0C15"/>
    <w:rsid w:val="00FA0EC2"/>
    <w:rsid w:val="00FA1178"/>
    <w:rsid w:val="00FA13A5"/>
    <w:rsid w:val="00FA174A"/>
    <w:rsid w:val="00FA2123"/>
    <w:rsid w:val="00FA25A1"/>
    <w:rsid w:val="00FA265A"/>
    <w:rsid w:val="00FA2696"/>
    <w:rsid w:val="00FA29F1"/>
    <w:rsid w:val="00FA2AB0"/>
    <w:rsid w:val="00FA2D14"/>
    <w:rsid w:val="00FA33F4"/>
    <w:rsid w:val="00FA3436"/>
    <w:rsid w:val="00FA3547"/>
    <w:rsid w:val="00FA3569"/>
    <w:rsid w:val="00FA3916"/>
    <w:rsid w:val="00FA3AB8"/>
    <w:rsid w:val="00FA3F3A"/>
    <w:rsid w:val="00FA40A8"/>
    <w:rsid w:val="00FA48B1"/>
    <w:rsid w:val="00FA4D7B"/>
    <w:rsid w:val="00FA4F0B"/>
    <w:rsid w:val="00FA500F"/>
    <w:rsid w:val="00FA525E"/>
    <w:rsid w:val="00FA5485"/>
    <w:rsid w:val="00FA57EA"/>
    <w:rsid w:val="00FA5833"/>
    <w:rsid w:val="00FA5C26"/>
    <w:rsid w:val="00FA5DD2"/>
    <w:rsid w:val="00FA5F68"/>
    <w:rsid w:val="00FA5FC9"/>
    <w:rsid w:val="00FA6275"/>
    <w:rsid w:val="00FA6452"/>
    <w:rsid w:val="00FA663E"/>
    <w:rsid w:val="00FA67F8"/>
    <w:rsid w:val="00FA6879"/>
    <w:rsid w:val="00FA7164"/>
    <w:rsid w:val="00FA7234"/>
    <w:rsid w:val="00FA736F"/>
    <w:rsid w:val="00FA7393"/>
    <w:rsid w:val="00FA74A7"/>
    <w:rsid w:val="00FA7628"/>
    <w:rsid w:val="00FA774D"/>
    <w:rsid w:val="00FA7B12"/>
    <w:rsid w:val="00FA7BF4"/>
    <w:rsid w:val="00FA7C0E"/>
    <w:rsid w:val="00FA7C28"/>
    <w:rsid w:val="00FA7D3E"/>
    <w:rsid w:val="00FB0057"/>
    <w:rsid w:val="00FB012D"/>
    <w:rsid w:val="00FB017D"/>
    <w:rsid w:val="00FB0437"/>
    <w:rsid w:val="00FB1073"/>
    <w:rsid w:val="00FB142B"/>
    <w:rsid w:val="00FB1B79"/>
    <w:rsid w:val="00FB1FEB"/>
    <w:rsid w:val="00FB2036"/>
    <w:rsid w:val="00FB21C4"/>
    <w:rsid w:val="00FB295D"/>
    <w:rsid w:val="00FB2D1B"/>
    <w:rsid w:val="00FB2D96"/>
    <w:rsid w:val="00FB2EFE"/>
    <w:rsid w:val="00FB312E"/>
    <w:rsid w:val="00FB37C7"/>
    <w:rsid w:val="00FB3B22"/>
    <w:rsid w:val="00FB409F"/>
    <w:rsid w:val="00FB40D3"/>
    <w:rsid w:val="00FB4485"/>
    <w:rsid w:val="00FB47BC"/>
    <w:rsid w:val="00FB4900"/>
    <w:rsid w:val="00FB4908"/>
    <w:rsid w:val="00FB493E"/>
    <w:rsid w:val="00FB4AB3"/>
    <w:rsid w:val="00FB4AC5"/>
    <w:rsid w:val="00FB4D12"/>
    <w:rsid w:val="00FB4D43"/>
    <w:rsid w:val="00FB50B8"/>
    <w:rsid w:val="00FB555E"/>
    <w:rsid w:val="00FB5882"/>
    <w:rsid w:val="00FB5E09"/>
    <w:rsid w:val="00FB615D"/>
    <w:rsid w:val="00FB68C8"/>
    <w:rsid w:val="00FB6A00"/>
    <w:rsid w:val="00FB6A57"/>
    <w:rsid w:val="00FB6E4A"/>
    <w:rsid w:val="00FB702D"/>
    <w:rsid w:val="00FB7047"/>
    <w:rsid w:val="00FB7523"/>
    <w:rsid w:val="00FB773F"/>
    <w:rsid w:val="00FB775E"/>
    <w:rsid w:val="00FB7798"/>
    <w:rsid w:val="00FB77BE"/>
    <w:rsid w:val="00FB7B2F"/>
    <w:rsid w:val="00FB7F8C"/>
    <w:rsid w:val="00FC0041"/>
    <w:rsid w:val="00FC03E2"/>
    <w:rsid w:val="00FC041C"/>
    <w:rsid w:val="00FC05D9"/>
    <w:rsid w:val="00FC07C7"/>
    <w:rsid w:val="00FC0C6E"/>
    <w:rsid w:val="00FC15E7"/>
    <w:rsid w:val="00FC1FC9"/>
    <w:rsid w:val="00FC28B9"/>
    <w:rsid w:val="00FC28D1"/>
    <w:rsid w:val="00FC2AED"/>
    <w:rsid w:val="00FC2D7F"/>
    <w:rsid w:val="00FC2F50"/>
    <w:rsid w:val="00FC2F55"/>
    <w:rsid w:val="00FC3079"/>
    <w:rsid w:val="00FC30BD"/>
    <w:rsid w:val="00FC3824"/>
    <w:rsid w:val="00FC3B0B"/>
    <w:rsid w:val="00FC3D8B"/>
    <w:rsid w:val="00FC3E79"/>
    <w:rsid w:val="00FC3FCF"/>
    <w:rsid w:val="00FC44C0"/>
    <w:rsid w:val="00FC47C9"/>
    <w:rsid w:val="00FC49C2"/>
    <w:rsid w:val="00FC4C19"/>
    <w:rsid w:val="00FC4C22"/>
    <w:rsid w:val="00FC4D90"/>
    <w:rsid w:val="00FC4EBC"/>
    <w:rsid w:val="00FC5368"/>
    <w:rsid w:val="00FC5721"/>
    <w:rsid w:val="00FC5939"/>
    <w:rsid w:val="00FC5944"/>
    <w:rsid w:val="00FC5D1A"/>
    <w:rsid w:val="00FC5D2D"/>
    <w:rsid w:val="00FC60A0"/>
    <w:rsid w:val="00FC6143"/>
    <w:rsid w:val="00FC6286"/>
    <w:rsid w:val="00FC65DE"/>
    <w:rsid w:val="00FC6665"/>
    <w:rsid w:val="00FC6915"/>
    <w:rsid w:val="00FC6950"/>
    <w:rsid w:val="00FC6F92"/>
    <w:rsid w:val="00FC7411"/>
    <w:rsid w:val="00FC7912"/>
    <w:rsid w:val="00FC7963"/>
    <w:rsid w:val="00FC7D14"/>
    <w:rsid w:val="00FD0248"/>
    <w:rsid w:val="00FD0632"/>
    <w:rsid w:val="00FD064C"/>
    <w:rsid w:val="00FD0AFF"/>
    <w:rsid w:val="00FD0B9A"/>
    <w:rsid w:val="00FD0DA7"/>
    <w:rsid w:val="00FD0EE2"/>
    <w:rsid w:val="00FD1635"/>
    <w:rsid w:val="00FD1A74"/>
    <w:rsid w:val="00FD1B69"/>
    <w:rsid w:val="00FD1C60"/>
    <w:rsid w:val="00FD1C63"/>
    <w:rsid w:val="00FD20F4"/>
    <w:rsid w:val="00FD2359"/>
    <w:rsid w:val="00FD24E5"/>
    <w:rsid w:val="00FD28C5"/>
    <w:rsid w:val="00FD2BBA"/>
    <w:rsid w:val="00FD2C51"/>
    <w:rsid w:val="00FD3096"/>
    <w:rsid w:val="00FD32B5"/>
    <w:rsid w:val="00FD3D5F"/>
    <w:rsid w:val="00FD444E"/>
    <w:rsid w:val="00FD45B8"/>
    <w:rsid w:val="00FD49FC"/>
    <w:rsid w:val="00FD4D51"/>
    <w:rsid w:val="00FD551B"/>
    <w:rsid w:val="00FD55CE"/>
    <w:rsid w:val="00FD57F8"/>
    <w:rsid w:val="00FD5899"/>
    <w:rsid w:val="00FD5DB5"/>
    <w:rsid w:val="00FD63A6"/>
    <w:rsid w:val="00FD6463"/>
    <w:rsid w:val="00FD66D7"/>
    <w:rsid w:val="00FD6957"/>
    <w:rsid w:val="00FD6B29"/>
    <w:rsid w:val="00FD71CE"/>
    <w:rsid w:val="00FD73E6"/>
    <w:rsid w:val="00FD74A4"/>
    <w:rsid w:val="00FD7806"/>
    <w:rsid w:val="00FD7B30"/>
    <w:rsid w:val="00FD7D5E"/>
    <w:rsid w:val="00FD7F52"/>
    <w:rsid w:val="00FE01B1"/>
    <w:rsid w:val="00FE0381"/>
    <w:rsid w:val="00FE0599"/>
    <w:rsid w:val="00FE0F41"/>
    <w:rsid w:val="00FE0FCA"/>
    <w:rsid w:val="00FE195D"/>
    <w:rsid w:val="00FE1BD8"/>
    <w:rsid w:val="00FE1FF1"/>
    <w:rsid w:val="00FE21EB"/>
    <w:rsid w:val="00FE26CD"/>
    <w:rsid w:val="00FE27C9"/>
    <w:rsid w:val="00FE28C0"/>
    <w:rsid w:val="00FE3069"/>
    <w:rsid w:val="00FE32BF"/>
    <w:rsid w:val="00FE3326"/>
    <w:rsid w:val="00FE37B7"/>
    <w:rsid w:val="00FE38D2"/>
    <w:rsid w:val="00FE395E"/>
    <w:rsid w:val="00FE3AC6"/>
    <w:rsid w:val="00FE473F"/>
    <w:rsid w:val="00FE489E"/>
    <w:rsid w:val="00FE4994"/>
    <w:rsid w:val="00FE4BA1"/>
    <w:rsid w:val="00FE4E68"/>
    <w:rsid w:val="00FE5161"/>
    <w:rsid w:val="00FE52E5"/>
    <w:rsid w:val="00FE556F"/>
    <w:rsid w:val="00FE55EA"/>
    <w:rsid w:val="00FE5951"/>
    <w:rsid w:val="00FE59BC"/>
    <w:rsid w:val="00FE5D04"/>
    <w:rsid w:val="00FE5DBC"/>
    <w:rsid w:val="00FE62EF"/>
    <w:rsid w:val="00FE642A"/>
    <w:rsid w:val="00FE646D"/>
    <w:rsid w:val="00FE6522"/>
    <w:rsid w:val="00FE6588"/>
    <w:rsid w:val="00FE6B2B"/>
    <w:rsid w:val="00FE6E44"/>
    <w:rsid w:val="00FE7040"/>
    <w:rsid w:val="00FE77D0"/>
    <w:rsid w:val="00FE78CF"/>
    <w:rsid w:val="00FE7DE3"/>
    <w:rsid w:val="00FE7EAD"/>
    <w:rsid w:val="00FE7F17"/>
    <w:rsid w:val="00FE7FA1"/>
    <w:rsid w:val="00FF02F7"/>
    <w:rsid w:val="00FF03A1"/>
    <w:rsid w:val="00FF05BF"/>
    <w:rsid w:val="00FF0931"/>
    <w:rsid w:val="00FF0991"/>
    <w:rsid w:val="00FF09A0"/>
    <w:rsid w:val="00FF0C58"/>
    <w:rsid w:val="00FF0C90"/>
    <w:rsid w:val="00FF0E89"/>
    <w:rsid w:val="00FF16FC"/>
    <w:rsid w:val="00FF183B"/>
    <w:rsid w:val="00FF18BE"/>
    <w:rsid w:val="00FF192A"/>
    <w:rsid w:val="00FF1FCB"/>
    <w:rsid w:val="00FF24C9"/>
    <w:rsid w:val="00FF24E9"/>
    <w:rsid w:val="00FF278D"/>
    <w:rsid w:val="00FF27CF"/>
    <w:rsid w:val="00FF28BB"/>
    <w:rsid w:val="00FF2AA9"/>
    <w:rsid w:val="00FF2B59"/>
    <w:rsid w:val="00FF2DE3"/>
    <w:rsid w:val="00FF3A34"/>
    <w:rsid w:val="00FF4203"/>
    <w:rsid w:val="00FF4279"/>
    <w:rsid w:val="00FF44F3"/>
    <w:rsid w:val="00FF462C"/>
    <w:rsid w:val="00FF464A"/>
    <w:rsid w:val="00FF486A"/>
    <w:rsid w:val="00FF4B41"/>
    <w:rsid w:val="00FF4C9A"/>
    <w:rsid w:val="00FF5308"/>
    <w:rsid w:val="00FF5686"/>
    <w:rsid w:val="00FF573E"/>
    <w:rsid w:val="00FF5764"/>
    <w:rsid w:val="00FF5B41"/>
    <w:rsid w:val="00FF5F8A"/>
    <w:rsid w:val="00FF5FCB"/>
    <w:rsid w:val="00FF6238"/>
    <w:rsid w:val="00FF6825"/>
    <w:rsid w:val="00FF6AD1"/>
    <w:rsid w:val="00FF6BAE"/>
    <w:rsid w:val="00FF6F27"/>
    <w:rsid w:val="00FF7304"/>
    <w:rsid w:val="00FF7445"/>
    <w:rsid w:val="00FF76B8"/>
    <w:rsid w:val="00FF7EA3"/>
    <w:rsid w:val="0149483F"/>
    <w:rsid w:val="01D28BBE"/>
    <w:rsid w:val="02310BDB"/>
    <w:rsid w:val="028CE85D"/>
    <w:rsid w:val="028E4E2F"/>
    <w:rsid w:val="0297721B"/>
    <w:rsid w:val="02DD8064"/>
    <w:rsid w:val="02E9D34A"/>
    <w:rsid w:val="0303EFBE"/>
    <w:rsid w:val="0329BFD9"/>
    <w:rsid w:val="03576F23"/>
    <w:rsid w:val="0359CCA9"/>
    <w:rsid w:val="035CD57A"/>
    <w:rsid w:val="0366CDFF"/>
    <w:rsid w:val="037D82F8"/>
    <w:rsid w:val="03B4769C"/>
    <w:rsid w:val="03D267E4"/>
    <w:rsid w:val="03E4CE1D"/>
    <w:rsid w:val="0427CB5A"/>
    <w:rsid w:val="043EFBF2"/>
    <w:rsid w:val="046DCCD2"/>
    <w:rsid w:val="0470F566"/>
    <w:rsid w:val="047ED95A"/>
    <w:rsid w:val="04ACC8A5"/>
    <w:rsid w:val="04D992A9"/>
    <w:rsid w:val="04D9E4DB"/>
    <w:rsid w:val="04EBCE95"/>
    <w:rsid w:val="04F81B82"/>
    <w:rsid w:val="051E2C6D"/>
    <w:rsid w:val="052BF457"/>
    <w:rsid w:val="05302293"/>
    <w:rsid w:val="057912ED"/>
    <w:rsid w:val="05B0F5FF"/>
    <w:rsid w:val="05D6C19D"/>
    <w:rsid w:val="05F29ABE"/>
    <w:rsid w:val="0603691F"/>
    <w:rsid w:val="061CA2C0"/>
    <w:rsid w:val="06359360"/>
    <w:rsid w:val="0644F1A2"/>
    <w:rsid w:val="066B201B"/>
    <w:rsid w:val="0670D553"/>
    <w:rsid w:val="0699FDA0"/>
    <w:rsid w:val="06B63E28"/>
    <w:rsid w:val="06E6B82A"/>
    <w:rsid w:val="06E81C4A"/>
    <w:rsid w:val="06FC944C"/>
    <w:rsid w:val="07364642"/>
    <w:rsid w:val="075F47B5"/>
    <w:rsid w:val="07820FE8"/>
    <w:rsid w:val="0783AB79"/>
    <w:rsid w:val="07C9FD33"/>
    <w:rsid w:val="07E3E024"/>
    <w:rsid w:val="082133E3"/>
    <w:rsid w:val="082C5C16"/>
    <w:rsid w:val="083024C0"/>
    <w:rsid w:val="083ACC72"/>
    <w:rsid w:val="085E95C3"/>
    <w:rsid w:val="086BF0E3"/>
    <w:rsid w:val="08A66523"/>
    <w:rsid w:val="08B48E8B"/>
    <w:rsid w:val="08BFA244"/>
    <w:rsid w:val="08DE1878"/>
    <w:rsid w:val="09147AB1"/>
    <w:rsid w:val="093F4B5A"/>
    <w:rsid w:val="0A081AEE"/>
    <w:rsid w:val="0A254E55"/>
    <w:rsid w:val="0A34C121"/>
    <w:rsid w:val="0AA99033"/>
    <w:rsid w:val="0AB8D240"/>
    <w:rsid w:val="0AD9E728"/>
    <w:rsid w:val="0B099218"/>
    <w:rsid w:val="0B0B6794"/>
    <w:rsid w:val="0B1FC976"/>
    <w:rsid w:val="0B425921"/>
    <w:rsid w:val="0B81A88F"/>
    <w:rsid w:val="0BD4FF00"/>
    <w:rsid w:val="0BFFE5F4"/>
    <w:rsid w:val="0C0086D1"/>
    <w:rsid w:val="0C1FCEE9"/>
    <w:rsid w:val="0C22BD72"/>
    <w:rsid w:val="0C4FABF1"/>
    <w:rsid w:val="0C7A3B98"/>
    <w:rsid w:val="0CE7D590"/>
    <w:rsid w:val="0CEA202F"/>
    <w:rsid w:val="0D1329FB"/>
    <w:rsid w:val="0D445C8F"/>
    <w:rsid w:val="0DD1CAAF"/>
    <w:rsid w:val="0DDD9583"/>
    <w:rsid w:val="0E6E2DEB"/>
    <w:rsid w:val="0E718B8E"/>
    <w:rsid w:val="0E8657CA"/>
    <w:rsid w:val="0EAC1927"/>
    <w:rsid w:val="0EEE0DC8"/>
    <w:rsid w:val="0F09A307"/>
    <w:rsid w:val="0F2DDCFF"/>
    <w:rsid w:val="0F2E0091"/>
    <w:rsid w:val="0F4B38C8"/>
    <w:rsid w:val="0F770B4F"/>
    <w:rsid w:val="0F9EC6C1"/>
    <w:rsid w:val="0FD49451"/>
    <w:rsid w:val="1004EA38"/>
    <w:rsid w:val="1067CB0B"/>
    <w:rsid w:val="10912EF3"/>
    <w:rsid w:val="10CDAB9D"/>
    <w:rsid w:val="10E929AC"/>
    <w:rsid w:val="1125DE1D"/>
    <w:rsid w:val="112BD26A"/>
    <w:rsid w:val="113111BC"/>
    <w:rsid w:val="11462E01"/>
    <w:rsid w:val="1147306E"/>
    <w:rsid w:val="11A5A670"/>
    <w:rsid w:val="11BDCE90"/>
    <w:rsid w:val="11CCCAFF"/>
    <w:rsid w:val="11D359EC"/>
    <w:rsid w:val="11EDD123"/>
    <w:rsid w:val="122C3560"/>
    <w:rsid w:val="1254345B"/>
    <w:rsid w:val="12597495"/>
    <w:rsid w:val="1262BFFA"/>
    <w:rsid w:val="137777F4"/>
    <w:rsid w:val="13D8F9C0"/>
    <w:rsid w:val="13DE7134"/>
    <w:rsid w:val="13E0FAE0"/>
    <w:rsid w:val="1432695B"/>
    <w:rsid w:val="14C2F33E"/>
    <w:rsid w:val="14F80326"/>
    <w:rsid w:val="152389B7"/>
    <w:rsid w:val="15289715"/>
    <w:rsid w:val="157A17DB"/>
    <w:rsid w:val="15A4593E"/>
    <w:rsid w:val="15A8C2A9"/>
    <w:rsid w:val="15B2462A"/>
    <w:rsid w:val="15BD6499"/>
    <w:rsid w:val="163E7A5A"/>
    <w:rsid w:val="165168CA"/>
    <w:rsid w:val="172E2506"/>
    <w:rsid w:val="1745AC71"/>
    <w:rsid w:val="176D6DC3"/>
    <w:rsid w:val="17B3CCE7"/>
    <w:rsid w:val="17E245A8"/>
    <w:rsid w:val="17F5D93B"/>
    <w:rsid w:val="18405FD0"/>
    <w:rsid w:val="18513BF5"/>
    <w:rsid w:val="18F5E96F"/>
    <w:rsid w:val="18FD3462"/>
    <w:rsid w:val="1941ACB6"/>
    <w:rsid w:val="1A9A927F"/>
    <w:rsid w:val="1AF2D723"/>
    <w:rsid w:val="1B1E5D2C"/>
    <w:rsid w:val="1B3D7EBA"/>
    <w:rsid w:val="1C35B761"/>
    <w:rsid w:val="1C4E4AE9"/>
    <w:rsid w:val="1C6736F1"/>
    <w:rsid w:val="1C6A7617"/>
    <w:rsid w:val="1C9BCEA8"/>
    <w:rsid w:val="1D16A649"/>
    <w:rsid w:val="1D6BDD08"/>
    <w:rsid w:val="1D77F9E6"/>
    <w:rsid w:val="1D818591"/>
    <w:rsid w:val="1DAF0855"/>
    <w:rsid w:val="1DC567E3"/>
    <w:rsid w:val="1DEAE18A"/>
    <w:rsid w:val="1DF4DA4C"/>
    <w:rsid w:val="1E088EF5"/>
    <w:rsid w:val="1E2A28E3"/>
    <w:rsid w:val="1E5C2F0F"/>
    <w:rsid w:val="1E91B0E0"/>
    <w:rsid w:val="1ECE9017"/>
    <w:rsid w:val="1F25286B"/>
    <w:rsid w:val="1F8D8D27"/>
    <w:rsid w:val="1FB46865"/>
    <w:rsid w:val="2003371C"/>
    <w:rsid w:val="20096C18"/>
    <w:rsid w:val="200F0CCF"/>
    <w:rsid w:val="20350BDF"/>
    <w:rsid w:val="208E0AC4"/>
    <w:rsid w:val="20AF90DC"/>
    <w:rsid w:val="2141EAA9"/>
    <w:rsid w:val="21885316"/>
    <w:rsid w:val="21AB3A1E"/>
    <w:rsid w:val="22516C82"/>
    <w:rsid w:val="22916C3C"/>
    <w:rsid w:val="2293D7D4"/>
    <w:rsid w:val="22949896"/>
    <w:rsid w:val="22B2BF92"/>
    <w:rsid w:val="233F132E"/>
    <w:rsid w:val="234DBEC2"/>
    <w:rsid w:val="235EC995"/>
    <w:rsid w:val="2383914B"/>
    <w:rsid w:val="2385EA05"/>
    <w:rsid w:val="239B4348"/>
    <w:rsid w:val="23B6FF2C"/>
    <w:rsid w:val="23F0E66C"/>
    <w:rsid w:val="240EA155"/>
    <w:rsid w:val="244A006D"/>
    <w:rsid w:val="2484CA95"/>
    <w:rsid w:val="24A964BC"/>
    <w:rsid w:val="24D72987"/>
    <w:rsid w:val="24E537D0"/>
    <w:rsid w:val="24F6F51F"/>
    <w:rsid w:val="25029AC5"/>
    <w:rsid w:val="2540F150"/>
    <w:rsid w:val="2577D845"/>
    <w:rsid w:val="258707D3"/>
    <w:rsid w:val="2613911C"/>
    <w:rsid w:val="262AA852"/>
    <w:rsid w:val="2668E4FA"/>
    <w:rsid w:val="26705AFC"/>
    <w:rsid w:val="267A9CF3"/>
    <w:rsid w:val="26871C01"/>
    <w:rsid w:val="26FB3B81"/>
    <w:rsid w:val="2713D6FE"/>
    <w:rsid w:val="2772E19E"/>
    <w:rsid w:val="2789D92A"/>
    <w:rsid w:val="2791DA4A"/>
    <w:rsid w:val="27A2BF68"/>
    <w:rsid w:val="27A4BBB0"/>
    <w:rsid w:val="27CFAFF4"/>
    <w:rsid w:val="27D8F750"/>
    <w:rsid w:val="28133697"/>
    <w:rsid w:val="2839C3AB"/>
    <w:rsid w:val="286CB69F"/>
    <w:rsid w:val="287F5B26"/>
    <w:rsid w:val="2891A918"/>
    <w:rsid w:val="2918DB19"/>
    <w:rsid w:val="2928E056"/>
    <w:rsid w:val="297539DA"/>
    <w:rsid w:val="298D1172"/>
    <w:rsid w:val="29972601"/>
    <w:rsid w:val="299E68C2"/>
    <w:rsid w:val="29D01BE0"/>
    <w:rsid w:val="2A15339C"/>
    <w:rsid w:val="2A45FD3C"/>
    <w:rsid w:val="2A4FCF21"/>
    <w:rsid w:val="2A597CDE"/>
    <w:rsid w:val="2A7A9003"/>
    <w:rsid w:val="2AA7F3FF"/>
    <w:rsid w:val="2AC276CA"/>
    <w:rsid w:val="2AD71DCA"/>
    <w:rsid w:val="2AD74C8B"/>
    <w:rsid w:val="2AEBC0AA"/>
    <w:rsid w:val="2AF0D17C"/>
    <w:rsid w:val="2AFDDC8F"/>
    <w:rsid w:val="2B1D43C7"/>
    <w:rsid w:val="2B1D50EA"/>
    <w:rsid w:val="2B232057"/>
    <w:rsid w:val="2BBDD528"/>
    <w:rsid w:val="2BC4C329"/>
    <w:rsid w:val="2C07D11F"/>
    <w:rsid w:val="2C4FF792"/>
    <w:rsid w:val="2C5A7878"/>
    <w:rsid w:val="2C5C9136"/>
    <w:rsid w:val="2C6498F3"/>
    <w:rsid w:val="2C7DCD0A"/>
    <w:rsid w:val="2CA93953"/>
    <w:rsid w:val="2CB087A9"/>
    <w:rsid w:val="2CD30303"/>
    <w:rsid w:val="2CD9D75B"/>
    <w:rsid w:val="2CF60C31"/>
    <w:rsid w:val="2CF9C72E"/>
    <w:rsid w:val="2D2B589B"/>
    <w:rsid w:val="2D3DA463"/>
    <w:rsid w:val="2D50FA0C"/>
    <w:rsid w:val="2D7E130A"/>
    <w:rsid w:val="2D82B02A"/>
    <w:rsid w:val="2D8D898B"/>
    <w:rsid w:val="2DB2BBFD"/>
    <w:rsid w:val="2E0130CA"/>
    <w:rsid w:val="2E12305F"/>
    <w:rsid w:val="2E1428CF"/>
    <w:rsid w:val="2E166F0B"/>
    <w:rsid w:val="2E39AC31"/>
    <w:rsid w:val="2E3D2C65"/>
    <w:rsid w:val="2E457D6A"/>
    <w:rsid w:val="2E5C21DF"/>
    <w:rsid w:val="2E9581F0"/>
    <w:rsid w:val="2EB1E67A"/>
    <w:rsid w:val="2ED28869"/>
    <w:rsid w:val="2EFEFAC8"/>
    <w:rsid w:val="2F19CBD5"/>
    <w:rsid w:val="2F441B23"/>
    <w:rsid w:val="2F9AA344"/>
    <w:rsid w:val="2FA49B71"/>
    <w:rsid w:val="2FCCAA83"/>
    <w:rsid w:val="2FFFEAEA"/>
    <w:rsid w:val="3006FE8A"/>
    <w:rsid w:val="3036E872"/>
    <w:rsid w:val="30B89B2B"/>
    <w:rsid w:val="3107DC85"/>
    <w:rsid w:val="312CF047"/>
    <w:rsid w:val="315871AF"/>
    <w:rsid w:val="315ACF8F"/>
    <w:rsid w:val="316E3FC2"/>
    <w:rsid w:val="31B40E52"/>
    <w:rsid w:val="3284575A"/>
    <w:rsid w:val="328BB771"/>
    <w:rsid w:val="32C70786"/>
    <w:rsid w:val="32ED054B"/>
    <w:rsid w:val="32FAFBFF"/>
    <w:rsid w:val="332C0E5E"/>
    <w:rsid w:val="3334CAA5"/>
    <w:rsid w:val="33386EB6"/>
    <w:rsid w:val="334CCA9C"/>
    <w:rsid w:val="33515352"/>
    <w:rsid w:val="33BA89ED"/>
    <w:rsid w:val="33CAEDE1"/>
    <w:rsid w:val="340BF321"/>
    <w:rsid w:val="340EDB67"/>
    <w:rsid w:val="3411B2A4"/>
    <w:rsid w:val="34297DBD"/>
    <w:rsid w:val="342B4551"/>
    <w:rsid w:val="344916C0"/>
    <w:rsid w:val="34648DA6"/>
    <w:rsid w:val="347357E7"/>
    <w:rsid w:val="34D267F8"/>
    <w:rsid w:val="34DFC30A"/>
    <w:rsid w:val="350590BC"/>
    <w:rsid w:val="354708DF"/>
    <w:rsid w:val="35A89CDB"/>
    <w:rsid w:val="35EE41F1"/>
    <w:rsid w:val="35FC8151"/>
    <w:rsid w:val="36165ED3"/>
    <w:rsid w:val="361D6609"/>
    <w:rsid w:val="363569E4"/>
    <w:rsid w:val="3676404D"/>
    <w:rsid w:val="3695C69E"/>
    <w:rsid w:val="36AC4044"/>
    <w:rsid w:val="36ACDE46"/>
    <w:rsid w:val="3705ED23"/>
    <w:rsid w:val="3728A6F8"/>
    <w:rsid w:val="372F5B3F"/>
    <w:rsid w:val="37379F32"/>
    <w:rsid w:val="3767B4E4"/>
    <w:rsid w:val="37CD42D9"/>
    <w:rsid w:val="37F03888"/>
    <w:rsid w:val="3837DDE7"/>
    <w:rsid w:val="383C2811"/>
    <w:rsid w:val="38680E3C"/>
    <w:rsid w:val="388D7595"/>
    <w:rsid w:val="3890569A"/>
    <w:rsid w:val="3890B6C8"/>
    <w:rsid w:val="38A95E22"/>
    <w:rsid w:val="38FBF4E8"/>
    <w:rsid w:val="38FC2D22"/>
    <w:rsid w:val="392889F7"/>
    <w:rsid w:val="39634ACE"/>
    <w:rsid w:val="3975964C"/>
    <w:rsid w:val="39886E50"/>
    <w:rsid w:val="39AD6E38"/>
    <w:rsid w:val="39B014A2"/>
    <w:rsid w:val="39C9A102"/>
    <w:rsid w:val="39CB4BD0"/>
    <w:rsid w:val="39DA5C99"/>
    <w:rsid w:val="3A03D5C6"/>
    <w:rsid w:val="3A31A188"/>
    <w:rsid w:val="3AA1F446"/>
    <w:rsid w:val="3ADD101D"/>
    <w:rsid w:val="3B1F3A5A"/>
    <w:rsid w:val="3B54D773"/>
    <w:rsid w:val="3B7845E4"/>
    <w:rsid w:val="3BAA8A0F"/>
    <w:rsid w:val="3BBB9E22"/>
    <w:rsid w:val="3BD6F0C1"/>
    <w:rsid w:val="3BEEA184"/>
    <w:rsid w:val="3C6BFF35"/>
    <w:rsid w:val="3C71FD08"/>
    <w:rsid w:val="3C7749DC"/>
    <w:rsid w:val="3C95C522"/>
    <w:rsid w:val="3CADA6A6"/>
    <w:rsid w:val="3CD59E09"/>
    <w:rsid w:val="3CDFD493"/>
    <w:rsid w:val="3CE36816"/>
    <w:rsid w:val="3D0790C4"/>
    <w:rsid w:val="3D33E70D"/>
    <w:rsid w:val="3D9B7FA1"/>
    <w:rsid w:val="3DF8FB1C"/>
    <w:rsid w:val="3E2BA5A0"/>
    <w:rsid w:val="3E4A56AA"/>
    <w:rsid w:val="3EA3643C"/>
    <w:rsid w:val="3ED4BAD5"/>
    <w:rsid w:val="3ED52A52"/>
    <w:rsid w:val="3EDD88E9"/>
    <w:rsid w:val="3EE81937"/>
    <w:rsid w:val="3F4B23B2"/>
    <w:rsid w:val="3F4BE2E7"/>
    <w:rsid w:val="3F857969"/>
    <w:rsid w:val="3F8BBB60"/>
    <w:rsid w:val="3FEBD94E"/>
    <w:rsid w:val="3FF261EE"/>
    <w:rsid w:val="4027162E"/>
    <w:rsid w:val="403C2123"/>
    <w:rsid w:val="404C66FF"/>
    <w:rsid w:val="40B007ED"/>
    <w:rsid w:val="4102E749"/>
    <w:rsid w:val="4124CAF1"/>
    <w:rsid w:val="4134E36F"/>
    <w:rsid w:val="413AA196"/>
    <w:rsid w:val="41B0A6FF"/>
    <w:rsid w:val="41CA1ED8"/>
    <w:rsid w:val="4216003D"/>
    <w:rsid w:val="421DEE61"/>
    <w:rsid w:val="421F3F73"/>
    <w:rsid w:val="427780C7"/>
    <w:rsid w:val="427F4A07"/>
    <w:rsid w:val="42BCC608"/>
    <w:rsid w:val="43079D5E"/>
    <w:rsid w:val="430EABC5"/>
    <w:rsid w:val="4325622B"/>
    <w:rsid w:val="433D1293"/>
    <w:rsid w:val="4377621A"/>
    <w:rsid w:val="43C8A17C"/>
    <w:rsid w:val="442ABDFB"/>
    <w:rsid w:val="44B18D3D"/>
    <w:rsid w:val="44DAAE1D"/>
    <w:rsid w:val="44E6B107"/>
    <w:rsid w:val="44ED8F8D"/>
    <w:rsid w:val="4514320A"/>
    <w:rsid w:val="452DD42A"/>
    <w:rsid w:val="455E0372"/>
    <w:rsid w:val="45605361"/>
    <w:rsid w:val="45A015DE"/>
    <w:rsid w:val="45C3AAA2"/>
    <w:rsid w:val="45F42B3D"/>
    <w:rsid w:val="45F866BA"/>
    <w:rsid w:val="460CE3C9"/>
    <w:rsid w:val="462C2DA6"/>
    <w:rsid w:val="463A605A"/>
    <w:rsid w:val="4646CBF9"/>
    <w:rsid w:val="46F44953"/>
    <w:rsid w:val="46F78A46"/>
    <w:rsid w:val="470A29A5"/>
    <w:rsid w:val="47107B59"/>
    <w:rsid w:val="47671D29"/>
    <w:rsid w:val="47A4C9D2"/>
    <w:rsid w:val="47BB14C0"/>
    <w:rsid w:val="47DE2990"/>
    <w:rsid w:val="4839EDC1"/>
    <w:rsid w:val="48C3D85B"/>
    <w:rsid w:val="48D40F5E"/>
    <w:rsid w:val="48D430E9"/>
    <w:rsid w:val="48DC450F"/>
    <w:rsid w:val="492D9863"/>
    <w:rsid w:val="4949E199"/>
    <w:rsid w:val="49517D2A"/>
    <w:rsid w:val="4955735B"/>
    <w:rsid w:val="49578235"/>
    <w:rsid w:val="496536CE"/>
    <w:rsid w:val="49791B9F"/>
    <w:rsid w:val="498A3075"/>
    <w:rsid w:val="49C17862"/>
    <w:rsid w:val="49C48E11"/>
    <w:rsid w:val="49D90D28"/>
    <w:rsid w:val="49DB6118"/>
    <w:rsid w:val="49FFF9E1"/>
    <w:rsid w:val="4A192F21"/>
    <w:rsid w:val="4A1A463C"/>
    <w:rsid w:val="4A2BCF24"/>
    <w:rsid w:val="4A47A05F"/>
    <w:rsid w:val="4A523804"/>
    <w:rsid w:val="4A5D5B7A"/>
    <w:rsid w:val="4A5E315A"/>
    <w:rsid w:val="4A60CB7E"/>
    <w:rsid w:val="4AB2E9B1"/>
    <w:rsid w:val="4AE7FB4E"/>
    <w:rsid w:val="4B6E76A6"/>
    <w:rsid w:val="4B9FAAD6"/>
    <w:rsid w:val="4BBBECB2"/>
    <w:rsid w:val="4BBFC44C"/>
    <w:rsid w:val="4C1587F3"/>
    <w:rsid w:val="4C1F34F1"/>
    <w:rsid w:val="4C697B26"/>
    <w:rsid w:val="4CFF2659"/>
    <w:rsid w:val="4D0F4C29"/>
    <w:rsid w:val="4D53F4C6"/>
    <w:rsid w:val="4D748638"/>
    <w:rsid w:val="4D81AB6C"/>
    <w:rsid w:val="4D9D3616"/>
    <w:rsid w:val="4DA36547"/>
    <w:rsid w:val="4DD06D47"/>
    <w:rsid w:val="4DD2B911"/>
    <w:rsid w:val="4DE048C7"/>
    <w:rsid w:val="4E1F4F32"/>
    <w:rsid w:val="4E3DD6B1"/>
    <w:rsid w:val="4E48F9B0"/>
    <w:rsid w:val="4E7F4DF8"/>
    <w:rsid w:val="4EA93E7E"/>
    <w:rsid w:val="4EC332B6"/>
    <w:rsid w:val="4EE50437"/>
    <w:rsid w:val="4F1D61CA"/>
    <w:rsid w:val="4F3E2F6D"/>
    <w:rsid w:val="4F6AA75A"/>
    <w:rsid w:val="4F707344"/>
    <w:rsid w:val="4F7234BA"/>
    <w:rsid w:val="4F9A6DE1"/>
    <w:rsid w:val="4FD84583"/>
    <w:rsid w:val="4FE1F9BA"/>
    <w:rsid w:val="50188A2A"/>
    <w:rsid w:val="50533B97"/>
    <w:rsid w:val="50561790"/>
    <w:rsid w:val="5097B181"/>
    <w:rsid w:val="50B49EA6"/>
    <w:rsid w:val="50B6D190"/>
    <w:rsid w:val="50CF75FD"/>
    <w:rsid w:val="50D96B13"/>
    <w:rsid w:val="50DA1566"/>
    <w:rsid w:val="510C75CF"/>
    <w:rsid w:val="5126D015"/>
    <w:rsid w:val="512EF2AF"/>
    <w:rsid w:val="5158AFFE"/>
    <w:rsid w:val="51602A76"/>
    <w:rsid w:val="51ADEB8C"/>
    <w:rsid w:val="51DCFD40"/>
    <w:rsid w:val="51EDED0F"/>
    <w:rsid w:val="5223A541"/>
    <w:rsid w:val="522734DA"/>
    <w:rsid w:val="52303354"/>
    <w:rsid w:val="5237C1B0"/>
    <w:rsid w:val="526E63AF"/>
    <w:rsid w:val="5302D046"/>
    <w:rsid w:val="530FBA16"/>
    <w:rsid w:val="536515F7"/>
    <w:rsid w:val="5365AABB"/>
    <w:rsid w:val="53B84921"/>
    <w:rsid w:val="53F78627"/>
    <w:rsid w:val="54024AD4"/>
    <w:rsid w:val="5405C1E2"/>
    <w:rsid w:val="542EBEEF"/>
    <w:rsid w:val="54DBB29C"/>
    <w:rsid w:val="5525D603"/>
    <w:rsid w:val="553A3429"/>
    <w:rsid w:val="553AA9A8"/>
    <w:rsid w:val="5554C2BA"/>
    <w:rsid w:val="558C527F"/>
    <w:rsid w:val="55B8C6E2"/>
    <w:rsid w:val="55B94AD6"/>
    <w:rsid w:val="561F85FE"/>
    <w:rsid w:val="562F063C"/>
    <w:rsid w:val="5661F169"/>
    <w:rsid w:val="5674CEE8"/>
    <w:rsid w:val="56FDF1CE"/>
    <w:rsid w:val="574CB8FB"/>
    <w:rsid w:val="5796F4E1"/>
    <w:rsid w:val="57A16D5F"/>
    <w:rsid w:val="57AABD76"/>
    <w:rsid w:val="57B178E7"/>
    <w:rsid w:val="5803396D"/>
    <w:rsid w:val="58038054"/>
    <w:rsid w:val="58295095"/>
    <w:rsid w:val="585B7BE7"/>
    <w:rsid w:val="5870B419"/>
    <w:rsid w:val="588082F3"/>
    <w:rsid w:val="5883A0C5"/>
    <w:rsid w:val="589AA17A"/>
    <w:rsid w:val="58AE138D"/>
    <w:rsid w:val="58E8C5C6"/>
    <w:rsid w:val="5910945D"/>
    <w:rsid w:val="5989CDBF"/>
    <w:rsid w:val="59A1B3C3"/>
    <w:rsid w:val="59BCA7E7"/>
    <w:rsid w:val="5A16D79C"/>
    <w:rsid w:val="5A1F0ECD"/>
    <w:rsid w:val="5A383BDD"/>
    <w:rsid w:val="5A4159DD"/>
    <w:rsid w:val="5A8FC579"/>
    <w:rsid w:val="5A90D4C9"/>
    <w:rsid w:val="5A97FB58"/>
    <w:rsid w:val="5ABFB3EE"/>
    <w:rsid w:val="5AE2C469"/>
    <w:rsid w:val="5AEACC1C"/>
    <w:rsid w:val="5AEF98D7"/>
    <w:rsid w:val="5AF008B5"/>
    <w:rsid w:val="5B019AF3"/>
    <w:rsid w:val="5B0ABCFB"/>
    <w:rsid w:val="5B0CB74B"/>
    <w:rsid w:val="5B460A64"/>
    <w:rsid w:val="5BB54E85"/>
    <w:rsid w:val="5BB73353"/>
    <w:rsid w:val="5BC5C42C"/>
    <w:rsid w:val="5BD9FBEF"/>
    <w:rsid w:val="5BFA161B"/>
    <w:rsid w:val="5C40591C"/>
    <w:rsid w:val="5C5C3552"/>
    <w:rsid w:val="5C62890E"/>
    <w:rsid w:val="5C9B27AB"/>
    <w:rsid w:val="5CC59A53"/>
    <w:rsid w:val="5CFEFAB8"/>
    <w:rsid w:val="5D08B04A"/>
    <w:rsid w:val="5D32A020"/>
    <w:rsid w:val="5D35EFE0"/>
    <w:rsid w:val="5DA725F1"/>
    <w:rsid w:val="5E03569D"/>
    <w:rsid w:val="5E10969A"/>
    <w:rsid w:val="5E8C9762"/>
    <w:rsid w:val="5EAA1130"/>
    <w:rsid w:val="5EF1D53E"/>
    <w:rsid w:val="5EFB565B"/>
    <w:rsid w:val="5F11568F"/>
    <w:rsid w:val="5F70D392"/>
    <w:rsid w:val="5F7F9AAA"/>
    <w:rsid w:val="5FAD06AA"/>
    <w:rsid w:val="5FAEAE9D"/>
    <w:rsid w:val="5FC85CA6"/>
    <w:rsid w:val="5FCDADBF"/>
    <w:rsid w:val="5FD2BE30"/>
    <w:rsid w:val="5FEBE631"/>
    <w:rsid w:val="6015B8AE"/>
    <w:rsid w:val="601A3C51"/>
    <w:rsid w:val="601F2124"/>
    <w:rsid w:val="60467800"/>
    <w:rsid w:val="6049C40E"/>
    <w:rsid w:val="606D45E0"/>
    <w:rsid w:val="60A7EEFB"/>
    <w:rsid w:val="60B1C634"/>
    <w:rsid w:val="60BF9739"/>
    <w:rsid w:val="60FEF45A"/>
    <w:rsid w:val="617F001A"/>
    <w:rsid w:val="61848C44"/>
    <w:rsid w:val="6201AFDD"/>
    <w:rsid w:val="623B9F0B"/>
    <w:rsid w:val="6276B84B"/>
    <w:rsid w:val="628C43CA"/>
    <w:rsid w:val="628D8999"/>
    <w:rsid w:val="628F5610"/>
    <w:rsid w:val="62B0A797"/>
    <w:rsid w:val="630BF0CA"/>
    <w:rsid w:val="631D7A79"/>
    <w:rsid w:val="6347B77C"/>
    <w:rsid w:val="6396289E"/>
    <w:rsid w:val="63980A6E"/>
    <w:rsid w:val="639C9FA6"/>
    <w:rsid w:val="644414F3"/>
    <w:rsid w:val="647F353F"/>
    <w:rsid w:val="648E209B"/>
    <w:rsid w:val="64B0A251"/>
    <w:rsid w:val="64C96E41"/>
    <w:rsid w:val="64CB891D"/>
    <w:rsid w:val="64D6FD1F"/>
    <w:rsid w:val="64DF8F64"/>
    <w:rsid w:val="64F11A8F"/>
    <w:rsid w:val="64F5ADD7"/>
    <w:rsid w:val="64F83DCC"/>
    <w:rsid w:val="65564676"/>
    <w:rsid w:val="659BDD8E"/>
    <w:rsid w:val="65BF5B18"/>
    <w:rsid w:val="65E88BEB"/>
    <w:rsid w:val="65EA025A"/>
    <w:rsid w:val="660C4F78"/>
    <w:rsid w:val="663E1E06"/>
    <w:rsid w:val="66666B34"/>
    <w:rsid w:val="666D6A9A"/>
    <w:rsid w:val="666F5D7A"/>
    <w:rsid w:val="6685B4D4"/>
    <w:rsid w:val="6694D797"/>
    <w:rsid w:val="66ABA900"/>
    <w:rsid w:val="66C95965"/>
    <w:rsid w:val="66E5DF48"/>
    <w:rsid w:val="66E877CC"/>
    <w:rsid w:val="671F5953"/>
    <w:rsid w:val="674544B0"/>
    <w:rsid w:val="67708304"/>
    <w:rsid w:val="67B6E6DF"/>
    <w:rsid w:val="67BC501B"/>
    <w:rsid w:val="6812BCED"/>
    <w:rsid w:val="68162BB6"/>
    <w:rsid w:val="681A6498"/>
    <w:rsid w:val="68223AC3"/>
    <w:rsid w:val="682CB183"/>
    <w:rsid w:val="6845DFBD"/>
    <w:rsid w:val="68477989"/>
    <w:rsid w:val="6865ABCC"/>
    <w:rsid w:val="688BD2CB"/>
    <w:rsid w:val="68EFB7C9"/>
    <w:rsid w:val="69033D25"/>
    <w:rsid w:val="6904339C"/>
    <w:rsid w:val="691C35C1"/>
    <w:rsid w:val="692282D7"/>
    <w:rsid w:val="693DDC52"/>
    <w:rsid w:val="6965685B"/>
    <w:rsid w:val="69C132D8"/>
    <w:rsid w:val="69DCF82A"/>
    <w:rsid w:val="69EBB40D"/>
    <w:rsid w:val="6A022D8E"/>
    <w:rsid w:val="6A0331F4"/>
    <w:rsid w:val="6A3A980E"/>
    <w:rsid w:val="6A3ECFB1"/>
    <w:rsid w:val="6A4DD45B"/>
    <w:rsid w:val="6A6B9DFC"/>
    <w:rsid w:val="6A88C438"/>
    <w:rsid w:val="6AAB9D65"/>
    <w:rsid w:val="6AC10ABB"/>
    <w:rsid w:val="6B193A42"/>
    <w:rsid w:val="6B6ED484"/>
    <w:rsid w:val="6B83B9E7"/>
    <w:rsid w:val="6BBEEA66"/>
    <w:rsid w:val="6BDB9ED0"/>
    <w:rsid w:val="6C60B8A3"/>
    <w:rsid w:val="6C9E58E9"/>
    <w:rsid w:val="6CC54F56"/>
    <w:rsid w:val="6D213D6B"/>
    <w:rsid w:val="6DA8FA71"/>
    <w:rsid w:val="6DB9FC86"/>
    <w:rsid w:val="6DC3DEBC"/>
    <w:rsid w:val="6DD4B077"/>
    <w:rsid w:val="6DD69848"/>
    <w:rsid w:val="6DEEEE22"/>
    <w:rsid w:val="6DF91A92"/>
    <w:rsid w:val="6E037C48"/>
    <w:rsid w:val="6E1CBB13"/>
    <w:rsid w:val="6E47F22D"/>
    <w:rsid w:val="6EAA5799"/>
    <w:rsid w:val="6EAECDB9"/>
    <w:rsid w:val="6EB9C313"/>
    <w:rsid w:val="6ED33E94"/>
    <w:rsid w:val="6F02242A"/>
    <w:rsid w:val="6F4B2801"/>
    <w:rsid w:val="6F7BCD20"/>
    <w:rsid w:val="6F928116"/>
    <w:rsid w:val="6F9DF6BE"/>
    <w:rsid w:val="6FDBE4B8"/>
    <w:rsid w:val="70035033"/>
    <w:rsid w:val="7015DBFE"/>
    <w:rsid w:val="70371A3F"/>
    <w:rsid w:val="7037262C"/>
    <w:rsid w:val="704243B9"/>
    <w:rsid w:val="704EE0DB"/>
    <w:rsid w:val="705D8272"/>
    <w:rsid w:val="70685C73"/>
    <w:rsid w:val="70A0FC20"/>
    <w:rsid w:val="7102723C"/>
    <w:rsid w:val="71759C9E"/>
    <w:rsid w:val="7194C773"/>
    <w:rsid w:val="7199ABFC"/>
    <w:rsid w:val="71C2526C"/>
    <w:rsid w:val="71D25103"/>
    <w:rsid w:val="71DFEAB3"/>
    <w:rsid w:val="72117268"/>
    <w:rsid w:val="7228600E"/>
    <w:rsid w:val="723EA68A"/>
    <w:rsid w:val="727B0A49"/>
    <w:rsid w:val="72AE5B18"/>
    <w:rsid w:val="72D1D9D5"/>
    <w:rsid w:val="73A85713"/>
    <w:rsid w:val="73CD69B0"/>
    <w:rsid w:val="73D2D365"/>
    <w:rsid w:val="73D2F5EF"/>
    <w:rsid w:val="73DDC392"/>
    <w:rsid w:val="74101D48"/>
    <w:rsid w:val="74189A22"/>
    <w:rsid w:val="74247EB2"/>
    <w:rsid w:val="742DFB56"/>
    <w:rsid w:val="743FCE5F"/>
    <w:rsid w:val="7464F46E"/>
    <w:rsid w:val="746E7627"/>
    <w:rsid w:val="74A3C333"/>
    <w:rsid w:val="74A6F916"/>
    <w:rsid w:val="74F82E91"/>
    <w:rsid w:val="7550F619"/>
    <w:rsid w:val="7556BD1C"/>
    <w:rsid w:val="755AF2D8"/>
    <w:rsid w:val="7570C0D8"/>
    <w:rsid w:val="7594A90E"/>
    <w:rsid w:val="75A0C681"/>
    <w:rsid w:val="75C621EA"/>
    <w:rsid w:val="75EE9237"/>
    <w:rsid w:val="765DFC4A"/>
    <w:rsid w:val="767DA20E"/>
    <w:rsid w:val="76B43AB5"/>
    <w:rsid w:val="76D787F4"/>
    <w:rsid w:val="76E575F3"/>
    <w:rsid w:val="76F86447"/>
    <w:rsid w:val="774D4832"/>
    <w:rsid w:val="778C821C"/>
    <w:rsid w:val="77CF37D4"/>
    <w:rsid w:val="77DDF772"/>
    <w:rsid w:val="77E5FCCE"/>
    <w:rsid w:val="77FC8ADF"/>
    <w:rsid w:val="780DF54B"/>
    <w:rsid w:val="78348092"/>
    <w:rsid w:val="7890B973"/>
    <w:rsid w:val="78984FDA"/>
    <w:rsid w:val="789F0638"/>
    <w:rsid w:val="7900E1A9"/>
    <w:rsid w:val="7909A8D5"/>
    <w:rsid w:val="791D6AFE"/>
    <w:rsid w:val="7937A3E7"/>
    <w:rsid w:val="7961F699"/>
    <w:rsid w:val="79D10857"/>
    <w:rsid w:val="79D29020"/>
    <w:rsid w:val="79F43975"/>
    <w:rsid w:val="7A2641E0"/>
    <w:rsid w:val="7A80BFD4"/>
    <w:rsid w:val="7AD87923"/>
    <w:rsid w:val="7AE0DD17"/>
    <w:rsid w:val="7AEBB4DC"/>
    <w:rsid w:val="7AEDF0B5"/>
    <w:rsid w:val="7AFA0262"/>
    <w:rsid w:val="7B39631B"/>
    <w:rsid w:val="7B620C3C"/>
    <w:rsid w:val="7B6E538B"/>
    <w:rsid w:val="7B834235"/>
    <w:rsid w:val="7B84531E"/>
    <w:rsid w:val="7B89F156"/>
    <w:rsid w:val="7B8AF36A"/>
    <w:rsid w:val="7B8D8FA8"/>
    <w:rsid w:val="7BB5038C"/>
    <w:rsid w:val="7BD9FBFE"/>
    <w:rsid w:val="7BDE74EF"/>
    <w:rsid w:val="7BEB2E82"/>
    <w:rsid w:val="7BF6ADD2"/>
    <w:rsid w:val="7C04C7AF"/>
    <w:rsid w:val="7C0B826F"/>
    <w:rsid w:val="7C203436"/>
    <w:rsid w:val="7C35C0A5"/>
    <w:rsid w:val="7C5FF865"/>
    <w:rsid w:val="7C7C2705"/>
    <w:rsid w:val="7C97C066"/>
    <w:rsid w:val="7C9FA744"/>
    <w:rsid w:val="7CCCDED1"/>
    <w:rsid w:val="7CF19CA6"/>
    <w:rsid w:val="7D222A4F"/>
    <w:rsid w:val="7D2C407D"/>
    <w:rsid w:val="7D40CE6C"/>
    <w:rsid w:val="7D662032"/>
    <w:rsid w:val="7D6F736B"/>
    <w:rsid w:val="7D8A51E4"/>
    <w:rsid w:val="7E4C3910"/>
    <w:rsid w:val="7E4DED69"/>
    <w:rsid w:val="7E538F47"/>
    <w:rsid w:val="7E922B15"/>
    <w:rsid w:val="7E982EA7"/>
    <w:rsid w:val="7F1302F8"/>
    <w:rsid w:val="7F4EB139"/>
    <w:rsid w:val="7F646791"/>
    <w:rsid w:val="7F8DE585"/>
    <w:rsid w:val="7FC8A910"/>
    <w:rsid w:val="7FD5436D"/>
    <w:rsid w:val="7FE603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0F9E3"/>
  <w15:chartTrackingRefBased/>
  <w15:docId w15:val="{2CC16872-1ECE-434D-B770-4B98CA5A76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1A9C"/>
  </w:style>
  <w:style w:type="paragraph" w:styleId="Heading1">
    <w:name w:val="heading 1"/>
    <w:aliases w:val="Heading 1 Cab,Schedule Heading"/>
    <w:basedOn w:val="Normal"/>
    <w:next w:val="Normal"/>
    <w:link w:val="Heading1Char"/>
    <w:uiPriority w:val="9"/>
    <w:qFormat/>
    <w:rsid w:val="00024060"/>
    <w:pPr>
      <w:keepNext/>
      <w:keepLines/>
      <w:spacing w:before="240" w:after="0"/>
      <w:outlineLvl w:val="0"/>
    </w:pPr>
    <w:rPr>
      <w:rFonts w:asciiTheme="majorHAnsi" w:hAnsiTheme="majorHAnsi" w:eastAsiaTheme="majorEastAsia" w:cstheme="majorBidi"/>
      <w:color w:val="2F5496" w:themeColor="accent1" w:themeShade="BF"/>
      <w:sz w:val="32"/>
      <w:szCs w:val="3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0A7483"/>
    <w:pPr>
      <w:ind w:left="720"/>
      <w:contextualSpacing/>
    </w:pPr>
  </w:style>
  <w:style w:type="paragraph" w:styleId="FootnoteText">
    <w:name w:val="footnote text"/>
    <w:basedOn w:val="Normal"/>
    <w:link w:val="FootnoteTextChar"/>
    <w:uiPriority w:val="99"/>
    <w:semiHidden/>
    <w:unhideWhenUsed/>
    <w:rsid w:val="00F772F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772F9"/>
    <w:rPr>
      <w:sz w:val="20"/>
      <w:szCs w:val="20"/>
    </w:rPr>
  </w:style>
  <w:style w:type="paragraph" w:styleId="Default" w:customStyle="1">
    <w:name w:val="Default"/>
    <w:rsid w:val="00D82C10"/>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unhideWhenUsed/>
    <w:rsid w:val="006F68AE"/>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table" w:styleId="TableGrid">
    <w:name w:val="Table Grid"/>
    <w:basedOn w:val="TableNormal"/>
    <w:uiPriority w:val="39"/>
    <w:rsid w:val="003B33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100D05"/>
    <w:pPr>
      <w:spacing w:after="0" w:line="240" w:lineRule="auto"/>
    </w:pPr>
  </w:style>
  <w:style w:type="character" w:styleId="CommentReference">
    <w:name w:val="annotation reference"/>
    <w:basedOn w:val="DefaultParagraphFont"/>
    <w:uiPriority w:val="99"/>
    <w:semiHidden/>
    <w:unhideWhenUsed/>
    <w:rsid w:val="00100D05"/>
    <w:rPr>
      <w:sz w:val="16"/>
      <w:szCs w:val="16"/>
    </w:rPr>
  </w:style>
  <w:style w:type="paragraph" w:styleId="CommentText">
    <w:name w:val="annotation text"/>
    <w:basedOn w:val="Normal"/>
    <w:link w:val="CommentTextChar"/>
    <w:uiPriority w:val="99"/>
    <w:unhideWhenUsed/>
    <w:rsid w:val="00100D05"/>
    <w:pPr>
      <w:spacing w:line="240" w:lineRule="auto"/>
    </w:pPr>
    <w:rPr>
      <w:sz w:val="20"/>
      <w:szCs w:val="20"/>
    </w:rPr>
  </w:style>
  <w:style w:type="character" w:styleId="CommentTextChar" w:customStyle="1">
    <w:name w:val="Comment Text Char"/>
    <w:basedOn w:val="DefaultParagraphFont"/>
    <w:link w:val="CommentText"/>
    <w:uiPriority w:val="99"/>
    <w:rsid w:val="00100D05"/>
    <w:rPr>
      <w:sz w:val="20"/>
      <w:szCs w:val="20"/>
    </w:rPr>
  </w:style>
  <w:style w:type="paragraph" w:styleId="CommentSubject">
    <w:name w:val="annotation subject"/>
    <w:basedOn w:val="CommentText"/>
    <w:next w:val="CommentText"/>
    <w:link w:val="CommentSubjectChar"/>
    <w:uiPriority w:val="99"/>
    <w:semiHidden/>
    <w:unhideWhenUsed/>
    <w:rsid w:val="00100D05"/>
    <w:rPr>
      <w:b/>
      <w:bCs/>
    </w:rPr>
  </w:style>
  <w:style w:type="character" w:styleId="CommentSubjectChar" w:customStyle="1">
    <w:name w:val="Comment Subject Char"/>
    <w:basedOn w:val="CommentTextChar"/>
    <w:link w:val="CommentSubject"/>
    <w:uiPriority w:val="99"/>
    <w:semiHidden/>
    <w:rsid w:val="00100D05"/>
    <w:rPr>
      <w:b/>
      <w:bCs/>
      <w:sz w:val="20"/>
      <w:szCs w:val="20"/>
    </w:rPr>
  </w:style>
  <w:style w:type="character" w:styleId="Mention1" w:customStyle="1">
    <w:name w:val="Mention1"/>
    <w:basedOn w:val="DefaultParagraphFont"/>
    <w:uiPriority w:val="99"/>
    <w:unhideWhenUsed/>
    <w:rsid w:val="001F1578"/>
    <w:rPr>
      <w:color w:val="2B579A"/>
      <w:shd w:val="clear" w:color="auto" w:fill="E1DFDD"/>
    </w:rPr>
  </w:style>
  <w:style w:type="character" w:styleId="Heading1Char" w:customStyle="1">
    <w:name w:val="Heading 1 Char"/>
    <w:aliases w:val="Heading 1 Cab Char,Schedule Heading Char"/>
    <w:basedOn w:val="DefaultParagraphFont"/>
    <w:link w:val="Heading1"/>
    <w:uiPriority w:val="9"/>
    <w:rsid w:val="00024060"/>
    <w:rPr>
      <w:rFonts w:asciiTheme="majorHAnsi" w:hAnsiTheme="majorHAnsi" w:eastAsiaTheme="majorEastAsia" w:cstheme="majorBidi"/>
      <w:color w:val="2F5496" w:themeColor="accent1" w:themeShade="BF"/>
      <w:sz w:val="32"/>
      <w:szCs w:val="32"/>
      <w:lang w:eastAsia="en-US"/>
    </w:rPr>
  </w:style>
  <w:style w:type="paragraph" w:styleId="ScheduleA" w:customStyle="1">
    <w:name w:val="ScheduleA"/>
    <w:basedOn w:val="Normal"/>
    <w:next w:val="Normal"/>
    <w:qFormat/>
    <w:rsid w:val="0022627E"/>
    <w:pPr>
      <w:widowControl w:val="0"/>
      <w:adjustRightInd w:val="0"/>
      <w:spacing w:after="240" w:line="260" w:lineRule="exact"/>
      <w:jc w:val="both"/>
      <w:textAlignment w:val="baseline"/>
    </w:pPr>
    <w:rPr>
      <w:rFonts w:ascii="Calibri" w:hAnsi="Calibri" w:eastAsia="Times New Roman" w:cs="Times New Roman"/>
      <w:kern w:val="0"/>
      <w:sz w:val="24"/>
      <w:szCs w:val="24"/>
      <w:lang w:eastAsia="en-AU"/>
      <w14:ligatures w14:val="none"/>
    </w:rPr>
  </w:style>
  <w:style w:type="character" w:styleId="Hyperlink">
    <w:name w:val="Hyperlink"/>
    <w:basedOn w:val="DefaultParagraphFont"/>
    <w:uiPriority w:val="99"/>
    <w:unhideWhenUsed/>
    <w:rsid w:val="0022627E"/>
    <w:rPr>
      <w:color w:val="0563C1" w:themeColor="hyperlink"/>
      <w:u w:val="single"/>
    </w:rPr>
  </w:style>
  <w:style w:type="character" w:styleId="ListParagraphChar" w:customStyle="1">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qFormat/>
    <w:locked/>
    <w:rsid w:val="00922682"/>
  </w:style>
  <w:style w:type="character" w:styleId="UnresolvedMention1" w:customStyle="1">
    <w:name w:val="Unresolved Mention1"/>
    <w:basedOn w:val="DefaultParagraphFont"/>
    <w:uiPriority w:val="99"/>
    <w:semiHidden/>
    <w:unhideWhenUsed/>
    <w:rsid w:val="00B64295"/>
    <w:rPr>
      <w:color w:val="605E5C"/>
      <w:shd w:val="clear" w:color="auto" w:fill="E1DFDD"/>
    </w:rPr>
  </w:style>
  <w:style w:type="character" w:styleId="normaltextrun" w:customStyle="1">
    <w:name w:val="normaltextrun"/>
    <w:basedOn w:val="DefaultParagraphFont"/>
    <w:rsid w:val="000D4745"/>
  </w:style>
  <w:style w:type="character" w:styleId="eop" w:customStyle="1">
    <w:name w:val="eop"/>
    <w:basedOn w:val="DefaultParagraphFont"/>
    <w:rsid w:val="000D4745"/>
  </w:style>
  <w:style w:type="paragraph" w:styleId="Header">
    <w:name w:val="header"/>
    <w:basedOn w:val="Normal"/>
    <w:link w:val="HeaderChar"/>
    <w:uiPriority w:val="99"/>
    <w:unhideWhenUsed/>
    <w:rsid w:val="00524FCE"/>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4FCE"/>
  </w:style>
  <w:style w:type="paragraph" w:styleId="Footer">
    <w:name w:val="footer"/>
    <w:basedOn w:val="Normal"/>
    <w:link w:val="FooterChar"/>
    <w:uiPriority w:val="99"/>
    <w:unhideWhenUsed/>
    <w:rsid w:val="00524FCE"/>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4FCE"/>
  </w:style>
  <w:style w:type="paragraph" w:styleId="ImplementationPlan1" w:customStyle="1">
    <w:name w:val="Implementation Plan 1"/>
    <w:basedOn w:val="ListParagraph"/>
    <w:link w:val="ImplementationPlan1Char"/>
    <w:qFormat/>
    <w:rsid w:val="00B56DC4"/>
    <w:pPr>
      <w:numPr>
        <w:numId w:val="1"/>
      </w:numPr>
      <w:spacing w:after="0" w:line="240" w:lineRule="auto"/>
    </w:pPr>
    <w:rPr>
      <w:rFonts w:ascii="Corbel" w:hAnsi="Corbel" w:eastAsia="Corbel" w:cs="Corbel"/>
      <w:b/>
      <w:bCs/>
      <w:caps/>
      <w:color w:val="980033"/>
    </w:rPr>
  </w:style>
  <w:style w:type="character" w:styleId="ImplementationPlan1Char" w:customStyle="1">
    <w:name w:val="Implementation Plan 1 Char"/>
    <w:basedOn w:val="ListParagraphChar"/>
    <w:link w:val="ImplementationPlan1"/>
    <w:rsid w:val="00B56DC4"/>
    <w:rPr>
      <w:rFonts w:ascii="Corbel" w:hAnsi="Corbel" w:eastAsia="Corbel" w:cs="Corbel"/>
      <w:b/>
      <w:bCs/>
      <w:caps/>
      <w:color w:val="980033"/>
    </w:rPr>
  </w:style>
  <w:style w:type="paragraph" w:styleId="TOCHeading">
    <w:name w:val="TOC Heading"/>
    <w:basedOn w:val="Heading1"/>
    <w:next w:val="Normal"/>
    <w:uiPriority w:val="39"/>
    <w:unhideWhenUsed/>
    <w:qFormat/>
    <w:rsid w:val="00A401AC"/>
    <w:pPr>
      <w:outlineLvl w:val="9"/>
    </w:pPr>
    <w:rPr>
      <w:kern w:val="0"/>
      <w:lang w:val="en-US"/>
      <w14:ligatures w14:val="none"/>
    </w:rPr>
  </w:style>
  <w:style w:type="paragraph" w:styleId="TOC1">
    <w:name w:val="toc 1"/>
    <w:basedOn w:val="Normal"/>
    <w:next w:val="Normal"/>
    <w:autoRedefine/>
    <w:uiPriority w:val="39"/>
    <w:unhideWhenUsed/>
    <w:rsid w:val="00A401AC"/>
    <w:pPr>
      <w:spacing w:after="100"/>
    </w:pPr>
  </w:style>
  <w:style w:type="paragraph" w:styleId="SingleParagraph" w:customStyle="1">
    <w:name w:val="Single Paragraph"/>
    <w:basedOn w:val="Normal"/>
    <w:rsid w:val="004A5FDD"/>
    <w:pPr>
      <w:spacing w:after="0" w:line="260" w:lineRule="exact"/>
      <w:jc w:val="both"/>
    </w:pPr>
    <w:rPr>
      <w:rFonts w:ascii="Corbel" w:hAnsi="Corbel" w:eastAsia="Times New Roman" w:cs="Times New Roman"/>
      <w:color w:val="000000"/>
      <w:kern w:val="0"/>
      <w:sz w:val="23"/>
      <w:szCs w:val="20"/>
      <w:lang w:eastAsia="en-AU"/>
      <w14:ligatures w14:val="none"/>
    </w:rPr>
  </w:style>
  <w:style w:type="character" w:styleId="Bold" w:customStyle="1">
    <w:name w:val="Bold"/>
    <w:rsid w:val="004A5FDD"/>
    <w:rPr>
      <w:b/>
    </w:rPr>
  </w:style>
  <w:style w:type="paragraph" w:styleId="Signed" w:customStyle="1">
    <w:name w:val="Signed"/>
    <w:basedOn w:val="Normal"/>
    <w:rsid w:val="004A5FDD"/>
    <w:pPr>
      <w:spacing w:after="120" w:line="240" w:lineRule="auto"/>
      <w:jc w:val="both"/>
    </w:pPr>
    <w:rPr>
      <w:rFonts w:ascii="Book Antiqua" w:hAnsi="Book Antiqua" w:eastAsia="Times New Roman" w:cs="Times New Roman"/>
      <w:bCs/>
      <w:i/>
      <w:color w:val="000000"/>
      <w:kern w:val="0"/>
      <w:szCs w:val="20"/>
      <w:lang w:eastAsia="en-AU"/>
      <w14:ligatures w14:val="none"/>
    </w:rPr>
  </w:style>
  <w:style w:type="paragraph" w:styleId="Position" w:customStyle="1">
    <w:name w:val="Position"/>
    <w:basedOn w:val="Normal"/>
    <w:rsid w:val="004A5FDD"/>
    <w:pPr>
      <w:spacing w:after="120" w:line="260" w:lineRule="exact"/>
      <w:jc w:val="both"/>
    </w:pPr>
    <w:rPr>
      <w:rFonts w:ascii="Corbel" w:hAnsi="Corbel" w:eastAsia="Times New Roman" w:cs="Times New Roman"/>
      <w:bCs/>
      <w:color w:val="000000"/>
      <w:kern w:val="0"/>
      <w:sz w:val="20"/>
      <w:szCs w:val="20"/>
      <w:lang w:eastAsia="en-AU"/>
      <w14:ligatures w14:val="none"/>
    </w:rPr>
  </w:style>
  <w:style w:type="character" w:styleId="SignedBold" w:customStyle="1">
    <w:name w:val="SignedBold"/>
    <w:rsid w:val="004A5FDD"/>
    <w:rPr>
      <w:b/>
      <w:i/>
    </w:rPr>
  </w:style>
  <w:style w:type="paragraph" w:styleId="LineForSignature" w:customStyle="1">
    <w:name w:val="LineForSignature"/>
    <w:basedOn w:val="Normal"/>
    <w:rsid w:val="004A5FDD"/>
    <w:pPr>
      <w:tabs>
        <w:tab w:val="left" w:leader="underscore" w:pos="3686"/>
      </w:tabs>
      <w:spacing w:before="360" w:after="60" w:line="260" w:lineRule="exact"/>
      <w:jc w:val="both"/>
    </w:pPr>
    <w:rPr>
      <w:rFonts w:ascii="Book Antiqua" w:hAnsi="Book Antiqua" w:eastAsia="Times New Roman" w:cs="Times New Roman"/>
      <w:color w:val="C0C0C0"/>
      <w:kern w:val="0"/>
      <w:sz w:val="23"/>
      <w:szCs w:val="20"/>
      <w:lang w:val="en-GB" w:eastAsia="en-AU"/>
      <w14:ligatures w14:val="none"/>
    </w:rPr>
  </w:style>
  <w:style w:type="table" w:styleId="TableGrid1" w:customStyle="1">
    <w:name w:val="Table Grid1"/>
    <w:basedOn w:val="TableNormal"/>
    <w:next w:val="TableGrid"/>
    <w:uiPriority w:val="59"/>
    <w:rsid w:val="00E75528"/>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633FD5"/>
    <w:rPr>
      <w:color w:val="954F72" w:themeColor="followedHyperlink"/>
      <w:u w:val="single"/>
    </w:rPr>
  </w:style>
  <w:style w:type="paragraph" w:styleId="paragraph" w:customStyle="1">
    <w:name w:val="paragraph"/>
    <w:basedOn w:val="Normal"/>
    <w:rsid w:val="00B975E6"/>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paragraph" w:styleId="MBPoint" w:customStyle="1">
    <w:name w:val="MB Point"/>
    <w:basedOn w:val="ListParagraph"/>
    <w:link w:val="MBPointChar"/>
    <w:qFormat/>
    <w:rsid w:val="000E136F"/>
    <w:pPr>
      <w:numPr>
        <w:numId w:val="3"/>
      </w:numPr>
      <w:spacing w:after="60" w:line="240" w:lineRule="auto"/>
      <w:contextualSpacing w:val="0"/>
    </w:pPr>
    <w:rPr>
      <w:rFonts w:ascii="Times New Roman" w:hAnsi="Times New Roman" w:cs="Times New Roman" w:eastAsiaTheme="minorHAnsi"/>
      <w:kern w:val="0"/>
      <w:sz w:val="24"/>
      <w:szCs w:val="24"/>
      <w:lang w:eastAsia="en-US"/>
      <w14:ligatures w14:val="none"/>
    </w:rPr>
  </w:style>
  <w:style w:type="character" w:styleId="MBPointChar" w:customStyle="1">
    <w:name w:val="MB Point Char"/>
    <w:basedOn w:val="DefaultParagraphFont"/>
    <w:link w:val="MBPoint"/>
    <w:rsid w:val="005D5829"/>
    <w:rPr>
      <w:rFonts w:ascii="Times New Roman" w:hAnsi="Times New Roman" w:cs="Times New Roman" w:eastAsiaTheme="minorHAnsi"/>
      <w:kern w:val="0"/>
      <w:sz w:val="24"/>
      <w:szCs w:val="24"/>
      <w:lang w:eastAsia="en-US"/>
      <w14:ligatures w14:val="none"/>
    </w:rPr>
  </w:style>
  <w:style w:type="paragraph" w:styleId="pf0" w:customStyle="1">
    <w:name w:val="pf0"/>
    <w:basedOn w:val="Normal"/>
    <w:rsid w:val="008150BE"/>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character" w:styleId="cf01" w:customStyle="1">
    <w:name w:val="cf01"/>
    <w:basedOn w:val="DefaultParagraphFont"/>
    <w:rsid w:val="008150BE"/>
    <w:rPr>
      <w:rFonts w:hint="default" w:ascii="Segoe UI" w:hAnsi="Segoe UI" w:cs="Segoe UI"/>
      <w:sz w:val="18"/>
      <w:szCs w:val="18"/>
    </w:rPr>
  </w:style>
  <w:style w:type="character" w:styleId="ui-provider" w:customStyle="1">
    <w:name w:val="ui-provider"/>
    <w:basedOn w:val="DefaultParagraphFont"/>
    <w:rsid w:val="005D5F7F"/>
  </w:style>
  <w:style w:type="paragraph" w:styleId="BodyText">
    <w:name w:val="Body Text"/>
    <w:basedOn w:val="Normal"/>
    <w:link w:val="BodyTextChar"/>
    <w:uiPriority w:val="1"/>
    <w:qFormat/>
    <w:rsid w:val="00535B9B"/>
    <w:pPr>
      <w:widowControl w:val="0"/>
      <w:autoSpaceDE w:val="0"/>
      <w:autoSpaceDN w:val="0"/>
      <w:spacing w:after="0" w:line="240" w:lineRule="auto"/>
    </w:pPr>
    <w:rPr>
      <w:rFonts w:ascii="Corbel" w:hAnsi="Corbel" w:eastAsia="Corbel" w:cs="Corbel"/>
      <w:kern w:val="0"/>
      <w:lang w:val="en-US" w:eastAsia="en-US"/>
      <w14:ligatures w14:val="none"/>
    </w:rPr>
  </w:style>
  <w:style w:type="character" w:styleId="BodyTextChar" w:customStyle="1">
    <w:name w:val="Body Text Char"/>
    <w:basedOn w:val="DefaultParagraphFont"/>
    <w:link w:val="BodyText"/>
    <w:uiPriority w:val="1"/>
    <w:rsid w:val="00535B9B"/>
    <w:rPr>
      <w:rFonts w:ascii="Corbel" w:hAnsi="Corbel" w:eastAsia="Corbel" w:cs="Corbel"/>
      <w:kern w:val="0"/>
      <w:lang w:val="en-US" w:eastAsia="en-US"/>
      <w14:ligatures w14:val="none"/>
    </w:rPr>
  </w:style>
  <w:style w:type="paragraph" w:styleId="pf2" w:customStyle="1">
    <w:name w:val="pf2"/>
    <w:basedOn w:val="Normal"/>
    <w:rsid w:val="00FC7D14"/>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character" w:styleId="Emphasis">
    <w:name w:val="Emphasis"/>
    <w:basedOn w:val="DefaultParagraphFont"/>
    <w:uiPriority w:val="20"/>
    <w:qFormat/>
    <w:rsid w:val="00A74F59"/>
    <w:rPr>
      <w:i/>
      <w:iCs/>
    </w:rPr>
  </w:style>
  <w:style w:type="character" w:styleId="FootnoteReference">
    <w:name w:val="footnote reference"/>
    <w:basedOn w:val="DefaultParagraphFont"/>
    <w:uiPriority w:val="99"/>
    <w:semiHidden/>
    <w:unhideWhenUsed/>
    <w:rsid w:val="002B064F"/>
    <w:rPr>
      <w:vertAlign w:val="superscript"/>
    </w:rPr>
  </w:style>
  <w:style w:type="paragraph" w:styleId="xmsonormal" w:customStyle="1">
    <w:name w:val="x_msonormal"/>
    <w:basedOn w:val="Normal"/>
    <w:rsid w:val="00DF65E9"/>
    <w:pPr>
      <w:spacing w:before="100" w:beforeAutospacing="1" w:after="100" w:afterAutospacing="1" w:line="240" w:lineRule="auto"/>
    </w:pPr>
    <w:rPr>
      <w:rFonts w:ascii="Aptos" w:hAnsi="Aptos" w:cs="Aptos" w:eastAsiaTheme="minorHAnsi"/>
      <w:kern w:val="0"/>
      <w:sz w:val="24"/>
      <w:szCs w:val="24"/>
      <w:lang w:eastAsia="en-AU"/>
      <w14:ligatures w14:val="none"/>
    </w:rPr>
  </w:style>
  <w:style w:type="paragraph" w:styleId="xbodytext1" w:customStyle="1">
    <w:name w:val="x_bodytext1"/>
    <w:basedOn w:val="Normal"/>
    <w:rsid w:val="00DF65E9"/>
    <w:pPr>
      <w:spacing w:before="100" w:beforeAutospacing="1" w:after="100" w:afterAutospacing="1" w:line="240" w:lineRule="auto"/>
    </w:pPr>
    <w:rPr>
      <w:rFonts w:ascii="Aptos" w:hAnsi="Aptos" w:cs="Aptos" w:eastAsiaTheme="minorHAnsi"/>
      <w:kern w:val="0"/>
      <w:sz w:val="24"/>
      <w:szCs w:val="24"/>
      <w:lang w:eastAsia="en-AU"/>
      <w14:ligatures w14:val="none"/>
    </w:rPr>
  </w:style>
  <w:style w:type="character" w:styleId="apple-converted-space" w:customStyle="1">
    <w:name w:val="apple-converted-space"/>
    <w:basedOn w:val="DefaultParagraphFont"/>
    <w:rsid w:val="00DF65E9"/>
  </w:style>
  <w:style w:type="paragraph" w:styleId="BalloonText">
    <w:name w:val="Balloon Text"/>
    <w:basedOn w:val="Normal"/>
    <w:link w:val="BalloonTextChar"/>
    <w:uiPriority w:val="99"/>
    <w:semiHidden/>
    <w:unhideWhenUsed/>
    <w:rsid w:val="007C4F1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C4F1E"/>
    <w:rPr>
      <w:rFonts w:ascii="Segoe UI" w:hAnsi="Segoe UI" w:cs="Segoe UI"/>
      <w:sz w:val="18"/>
      <w:szCs w:val="18"/>
    </w:rPr>
  </w:style>
  <w:style w:type="character" w:styleId="Mention2" w:customStyle="1">
    <w:name w:val="Mention2"/>
    <w:basedOn w:val="DefaultParagraphFont"/>
    <w:uiPriority w:val="99"/>
    <w:unhideWhenUsed/>
    <w:rsid w:val="00BA62E3"/>
    <w:rPr>
      <w:color w:val="2B579A"/>
      <w:shd w:val="clear" w:color="auto" w:fill="E1DFDD"/>
    </w:rPr>
  </w:style>
  <w:style w:type="character" w:styleId="UnresolvedMention">
    <w:name w:val="Unresolved Mention"/>
    <w:basedOn w:val="DefaultParagraphFont"/>
    <w:uiPriority w:val="99"/>
    <w:semiHidden/>
    <w:unhideWhenUsed/>
    <w:rsid w:val="00F35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49098">
      <w:bodyDiv w:val="1"/>
      <w:marLeft w:val="0"/>
      <w:marRight w:val="0"/>
      <w:marTop w:val="0"/>
      <w:marBottom w:val="0"/>
      <w:divBdr>
        <w:top w:val="none" w:sz="0" w:space="0" w:color="auto"/>
        <w:left w:val="none" w:sz="0" w:space="0" w:color="auto"/>
        <w:bottom w:val="none" w:sz="0" w:space="0" w:color="auto"/>
        <w:right w:val="none" w:sz="0" w:space="0" w:color="auto"/>
      </w:divBdr>
    </w:div>
    <w:div w:id="608047566">
      <w:bodyDiv w:val="1"/>
      <w:marLeft w:val="0"/>
      <w:marRight w:val="0"/>
      <w:marTop w:val="0"/>
      <w:marBottom w:val="0"/>
      <w:divBdr>
        <w:top w:val="none" w:sz="0" w:space="0" w:color="auto"/>
        <w:left w:val="none" w:sz="0" w:space="0" w:color="auto"/>
        <w:bottom w:val="none" w:sz="0" w:space="0" w:color="auto"/>
        <w:right w:val="none" w:sz="0" w:space="0" w:color="auto"/>
      </w:divBdr>
    </w:div>
    <w:div w:id="663970953">
      <w:bodyDiv w:val="1"/>
      <w:marLeft w:val="0"/>
      <w:marRight w:val="0"/>
      <w:marTop w:val="0"/>
      <w:marBottom w:val="0"/>
      <w:divBdr>
        <w:top w:val="none" w:sz="0" w:space="0" w:color="auto"/>
        <w:left w:val="none" w:sz="0" w:space="0" w:color="auto"/>
        <w:bottom w:val="none" w:sz="0" w:space="0" w:color="auto"/>
        <w:right w:val="none" w:sz="0" w:space="0" w:color="auto"/>
      </w:divBdr>
    </w:div>
    <w:div w:id="693727778">
      <w:bodyDiv w:val="1"/>
      <w:marLeft w:val="0"/>
      <w:marRight w:val="0"/>
      <w:marTop w:val="0"/>
      <w:marBottom w:val="0"/>
      <w:divBdr>
        <w:top w:val="none" w:sz="0" w:space="0" w:color="auto"/>
        <w:left w:val="none" w:sz="0" w:space="0" w:color="auto"/>
        <w:bottom w:val="none" w:sz="0" w:space="0" w:color="auto"/>
        <w:right w:val="none" w:sz="0" w:space="0" w:color="auto"/>
      </w:divBdr>
    </w:div>
    <w:div w:id="694964498">
      <w:bodyDiv w:val="1"/>
      <w:marLeft w:val="0"/>
      <w:marRight w:val="0"/>
      <w:marTop w:val="0"/>
      <w:marBottom w:val="0"/>
      <w:divBdr>
        <w:top w:val="none" w:sz="0" w:space="0" w:color="auto"/>
        <w:left w:val="none" w:sz="0" w:space="0" w:color="auto"/>
        <w:bottom w:val="none" w:sz="0" w:space="0" w:color="auto"/>
        <w:right w:val="none" w:sz="0" w:space="0" w:color="auto"/>
      </w:divBdr>
    </w:div>
    <w:div w:id="822239809">
      <w:bodyDiv w:val="1"/>
      <w:marLeft w:val="0"/>
      <w:marRight w:val="0"/>
      <w:marTop w:val="0"/>
      <w:marBottom w:val="0"/>
      <w:divBdr>
        <w:top w:val="none" w:sz="0" w:space="0" w:color="auto"/>
        <w:left w:val="none" w:sz="0" w:space="0" w:color="auto"/>
        <w:bottom w:val="none" w:sz="0" w:space="0" w:color="auto"/>
        <w:right w:val="none" w:sz="0" w:space="0" w:color="auto"/>
      </w:divBdr>
      <w:divsChild>
        <w:div w:id="301160215">
          <w:marLeft w:val="360"/>
          <w:marRight w:val="0"/>
          <w:marTop w:val="200"/>
          <w:marBottom w:val="0"/>
          <w:divBdr>
            <w:top w:val="none" w:sz="0" w:space="0" w:color="auto"/>
            <w:left w:val="none" w:sz="0" w:space="0" w:color="auto"/>
            <w:bottom w:val="none" w:sz="0" w:space="0" w:color="auto"/>
            <w:right w:val="none" w:sz="0" w:space="0" w:color="auto"/>
          </w:divBdr>
        </w:div>
        <w:div w:id="619454924">
          <w:marLeft w:val="360"/>
          <w:marRight w:val="0"/>
          <w:marTop w:val="200"/>
          <w:marBottom w:val="0"/>
          <w:divBdr>
            <w:top w:val="none" w:sz="0" w:space="0" w:color="auto"/>
            <w:left w:val="none" w:sz="0" w:space="0" w:color="auto"/>
            <w:bottom w:val="none" w:sz="0" w:space="0" w:color="auto"/>
            <w:right w:val="none" w:sz="0" w:space="0" w:color="auto"/>
          </w:divBdr>
        </w:div>
        <w:div w:id="1009065477">
          <w:marLeft w:val="360"/>
          <w:marRight w:val="0"/>
          <w:marTop w:val="200"/>
          <w:marBottom w:val="0"/>
          <w:divBdr>
            <w:top w:val="none" w:sz="0" w:space="0" w:color="auto"/>
            <w:left w:val="none" w:sz="0" w:space="0" w:color="auto"/>
            <w:bottom w:val="none" w:sz="0" w:space="0" w:color="auto"/>
            <w:right w:val="none" w:sz="0" w:space="0" w:color="auto"/>
          </w:divBdr>
        </w:div>
      </w:divsChild>
    </w:div>
    <w:div w:id="881484342">
      <w:bodyDiv w:val="1"/>
      <w:marLeft w:val="0"/>
      <w:marRight w:val="0"/>
      <w:marTop w:val="0"/>
      <w:marBottom w:val="0"/>
      <w:divBdr>
        <w:top w:val="none" w:sz="0" w:space="0" w:color="auto"/>
        <w:left w:val="none" w:sz="0" w:space="0" w:color="auto"/>
        <w:bottom w:val="none" w:sz="0" w:space="0" w:color="auto"/>
        <w:right w:val="none" w:sz="0" w:space="0" w:color="auto"/>
      </w:divBdr>
    </w:div>
    <w:div w:id="1125539860">
      <w:bodyDiv w:val="1"/>
      <w:marLeft w:val="0"/>
      <w:marRight w:val="0"/>
      <w:marTop w:val="0"/>
      <w:marBottom w:val="0"/>
      <w:divBdr>
        <w:top w:val="none" w:sz="0" w:space="0" w:color="auto"/>
        <w:left w:val="none" w:sz="0" w:space="0" w:color="auto"/>
        <w:bottom w:val="none" w:sz="0" w:space="0" w:color="auto"/>
        <w:right w:val="none" w:sz="0" w:space="0" w:color="auto"/>
      </w:divBdr>
    </w:div>
    <w:div w:id="1266578999">
      <w:bodyDiv w:val="1"/>
      <w:marLeft w:val="0"/>
      <w:marRight w:val="0"/>
      <w:marTop w:val="0"/>
      <w:marBottom w:val="0"/>
      <w:divBdr>
        <w:top w:val="none" w:sz="0" w:space="0" w:color="auto"/>
        <w:left w:val="none" w:sz="0" w:space="0" w:color="auto"/>
        <w:bottom w:val="none" w:sz="0" w:space="0" w:color="auto"/>
        <w:right w:val="none" w:sz="0" w:space="0" w:color="auto"/>
      </w:divBdr>
    </w:div>
    <w:div w:id="1276787945">
      <w:bodyDiv w:val="1"/>
      <w:marLeft w:val="0"/>
      <w:marRight w:val="0"/>
      <w:marTop w:val="0"/>
      <w:marBottom w:val="0"/>
      <w:divBdr>
        <w:top w:val="none" w:sz="0" w:space="0" w:color="auto"/>
        <w:left w:val="none" w:sz="0" w:space="0" w:color="auto"/>
        <w:bottom w:val="none" w:sz="0" w:space="0" w:color="auto"/>
        <w:right w:val="none" w:sz="0" w:space="0" w:color="auto"/>
      </w:divBdr>
    </w:div>
    <w:div w:id="1293711308">
      <w:bodyDiv w:val="1"/>
      <w:marLeft w:val="0"/>
      <w:marRight w:val="0"/>
      <w:marTop w:val="0"/>
      <w:marBottom w:val="0"/>
      <w:divBdr>
        <w:top w:val="none" w:sz="0" w:space="0" w:color="auto"/>
        <w:left w:val="none" w:sz="0" w:space="0" w:color="auto"/>
        <w:bottom w:val="none" w:sz="0" w:space="0" w:color="auto"/>
        <w:right w:val="none" w:sz="0" w:space="0" w:color="auto"/>
      </w:divBdr>
    </w:div>
    <w:div w:id="1303001017">
      <w:bodyDiv w:val="1"/>
      <w:marLeft w:val="0"/>
      <w:marRight w:val="0"/>
      <w:marTop w:val="0"/>
      <w:marBottom w:val="0"/>
      <w:divBdr>
        <w:top w:val="none" w:sz="0" w:space="0" w:color="auto"/>
        <w:left w:val="none" w:sz="0" w:space="0" w:color="auto"/>
        <w:bottom w:val="none" w:sz="0" w:space="0" w:color="auto"/>
        <w:right w:val="none" w:sz="0" w:space="0" w:color="auto"/>
      </w:divBdr>
    </w:div>
    <w:div w:id="1314601185">
      <w:bodyDiv w:val="1"/>
      <w:marLeft w:val="0"/>
      <w:marRight w:val="0"/>
      <w:marTop w:val="0"/>
      <w:marBottom w:val="0"/>
      <w:divBdr>
        <w:top w:val="none" w:sz="0" w:space="0" w:color="auto"/>
        <w:left w:val="none" w:sz="0" w:space="0" w:color="auto"/>
        <w:bottom w:val="none" w:sz="0" w:space="0" w:color="auto"/>
        <w:right w:val="none" w:sz="0" w:space="0" w:color="auto"/>
      </w:divBdr>
    </w:div>
    <w:div w:id="1321881486">
      <w:bodyDiv w:val="1"/>
      <w:marLeft w:val="0"/>
      <w:marRight w:val="0"/>
      <w:marTop w:val="0"/>
      <w:marBottom w:val="0"/>
      <w:divBdr>
        <w:top w:val="none" w:sz="0" w:space="0" w:color="auto"/>
        <w:left w:val="none" w:sz="0" w:space="0" w:color="auto"/>
        <w:bottom w:val="none" w:sz="0" w:space="0" w:color="auto"/>
        <w:right w:val="none" w:sz="0" w:space="0" w:color="auto"/>
      </w:divBdr>
    </w:div>
    <w:div w:id="1484617414">
      <w:bodyDiv w:val="1"/>
      <w:marLeft w:val="0"/>
      <w:marRight w:val="0"/>
      <w:marTop w:val="0"/>
      <w:marBottom w:val="0"/>
      <w:divBdr>
        <w:top w:val="none" w:sz="0" w:space="0" w:color="auto"/>
        <w:left w:val="none" w:sz="0" w:space="0" w:color="auto"/>
        <w:bottom w:val="none" w:sz="0" w:space="0" w:color="auto"/>
        <w:right w:val="none" w:sz="0" w:space="0" w:color="auto"/>
      </w:divBdr>
    </w:div>
    <w:div w:id="1570190510">
      <w:bodyDiv w:val="1"/>
      <w:marLeft w:val="0"/>
      <w:marRight w:val="0"/>
      <w:marTop w:val="0"/>
      <w:marBottom w:val="0"/>
      <w:divBdr>
        <w:top w:val="none" w:sz="0" w:space="0" w:color="auto"/>
        <w:left w:val="none" w:sz="0" w:space="0" w:color="auto"/>
        <w:bottom w:val="none" w:sz="0" w:space="0" w:color="auto"/>
        <w:right w:val="none" w:sz="0" w:space="0" w:color="auto"/>
      </w:divBdr>
    </w:div>
    <w:div w:id="1656495875">
      <w:bodyDiv w:val="1"/>
      <w:marLeft w:val="0"/>
      <w:marRight w:val="0"/>
      <w:marTop w:val="0"/>
      <w:marBottom w:val="0"/>
      <w:divBdr>
        <w:top w:val="none" w:sz="0" w:space="0" w:color="auto"/>
        <w:left w:val="none" w:sz="0" w:space="0" w:color="auto"/>
        <w:bottom w:val="none" w:sz="0" w:space="0" w:color="auto"/>
        <w:right w:val="none" w:sz="0" w:space="0" w:color="auto"/>
      </w:divBdr>
    </w:div>
    <w:div w:id="1661470009">
      <w:bodyDiv w:val="1"/>
      <w:marLeft w:val="0"/>
      <w:marRight w:val="0"/>
      <w:marTop w:val="0"/>
      <w:marBottom w:val="0"/>
      <w:divBdr>
        <w:top w:val="none" w:sz="0" w:space="0" w:color="auto"/>
        <w:left w:val="none" w:sz="0" w:space="0" w:color="auto"/>
        <w:bottom w:val="none" w:sz="0" w:space="0" w:color="auto"/>
        <w:right w:val="none" w:sz="0" w:space="0" w:color="auto"/>
      </w:divBdr>
    </w:div>
    <w:div w:id="1670403637">
      <w:bodyDiv w:val="1"/>
      <w:marLeft w:val="0"/>
      <w:marRight w:val="0"/>
      <w:marTop w:val="0"/>
      <w:marBottom w:val="0"/>
      <w:divBdr>
        <w:top w:val="none" w:sz="0" w:space="0" w:color="auto"/>
        <w:left w:val="none" w:sz="0" w:space="0" w:color="auto"/>
        <w:bottom w:val="none" w:sz="0" w:space="0" w:color="auto"/>
        <w:right w:val="none" w:sz="0" w:space="0" w:color="auto"/>
      </w:divBdr>
    </w:div>
    <w:div w:id="1694840039">
      <w:bodyDiv w:val="1"/>
      <w:marLeft w:val="0"/>
      <w:marRight w:val="0"/>
      <w:marTop w:val="0"/>
      <w:marBottom w:val="0"/>
      <w:divBdr>
        <w:top w:val="none" w:sz="0" w:space="0" w:color="auto"/>
        <w:left w:val="none" w:sz="0" w:space="0" w:color="auto"/>
        <w:bottom w:val="none" w:sz="0" w:space="0" w:color="auto"/>
        <w:right w:val="none" w:sz="0" w:space="0" w:color="auto"/>
      </w:divBdr>
    </w:div>
    <w:div w:id="1704093227">
      <w:bodyDiv w:val="1"/>
      <w:marLeft w:val="0"/>
      <w:marRight w:val="0"/>
      <w:marTop w:val="0"/>
      <w:marBottom w:val="0"/>
      <w:divBdr>
        <w:top w:val="none" w:sz="0" w:space="0" w:color="auto"/>
        <w:left w:val="none" w:sz="0" w:space="0" w:color="auto"/>
        <w:bottom w:val="none" w:sz="0" w:space="0" w:color="auto"/>
        <w:right w:val="none" w:sz="0" w:space="0" w:color="auto"/>
      </w:divBdr>
    </w:div>
    <w:div w:id="1727996392">
      <w:bodyDiv w:val="1"/>
      <w:marLeft w:val="0"/>
      <w:marRight w:val="0"/>
      <w:marTop w:val="0"/>
      <w:marBottom w:val="0"/>
      <w:divBdr>
        <w:top w:val="none" w:sz="0" w:space="0" w:color="auto"/>
        <w:left w:val="none" w:sz="0" w:space="0" w:color="auto"/>
        <w:bottom w:val="none" w:sz="0" w:space="0" w:color="auto"/>
        <w:right w:val="none" w:sz="0" w:space="0" w:color="auto"/>
      </w:divBdr>
    </w:div>
    <w:div w:id="1739595240">
      <w:bodyDiv w:val="1"/>
      <w:marLeft w:val="0"/>
      <w:marRight w:val="0"/>
      <w:marTop w:val="0"/>
      <w:marBottom w:val="0"/>
      <w:divBdr>
        <w:top w:val="none" w:sz="0" w:space="0" w:color="auto"/>
        <w:left w:val="none" w:sz="0" w:space="0" w:color="auto"/>
        <w:bottom w:val="none" w:sz="0" w:space="0" w:color="auto"/>
        <w:right w:val="none" w:sz="0" w:space="0" w:color="auto"/>
      </w:divBdr>
    </w:div>
    <w:div w:id="1757439342">
      <w:bodyDiv w:val="1"/>
      <w:marLeft w:val="0"/>
      <w:marRight w:val="0"/>
      <w:marTop w:val="0"/>
      <w:marBottom w:val="0"/>
      <w:divBdr>
        <w:top w:val="none" w:sz="0" w:space="0" w:color="auto"/>
        <w:left w:val="none" w:sz="0" w:space="0" w:color="auto"/>
        <w:bottom w:val="none" w:sz="0" w:space="0" w:color="auto"/>
        <w:right w:val="none" w:sz="0" w:space="0" w:color="auto"/>
      </w:divBdr>
    </w:div>
    <w:div w:id="1799949809">
      <w:bodyDiv w:val="1"/>
      <w:marLeft w:val="0"/>
      <w:marRight w:val="0"/>
      <w:marTop w:val="0"/>
      <w:marBottom w:val="0"/>
      <w:divBdr>
        <w:top w:val="none" w:sz="0" w:space="0" w:color="auto"/>
        <w:left w:val="none" w:sz="0" w:space="0" w:color="auto"/>
        <w:bottom w:val="none" w:sz="0" w:space="0" w:color="auto"/>
        <w:right w:val="none" w:sz="0" w:space="0" w:color="auto"/>
      </w:divBdr>
    </w:div>
    <w:div w:id="1806703698">
      <w:bodyDiv w:val="1"/>
      <w:marLeft w:val="0"/>
      <w:marRight w:val="0"/>
      <w:marTop w:val="0"/>
      <w:marBottom w:val="0"/>
      <w:divBdr>
        <w:top w:val="none" w:sz="0" w:space="0" w:color="auto"/>
        <w:left w:val="none" w:sz="0" w:space="0" w:color="auto"/>
        <w:bottom w:val="none" w:sz="0" w:space="0" w:color="auto"/>
        <w:right w:val="none" w:sz="0" w:space="0" w:color="auto"/>
      </w:divBdr>
    </w:div>
    <w:div w:id="1810780620">
      <w:bodyDiv w:val="1"/>
      <w:marLeft w:val="0"/>
      <w:marRight w:val="0"/>
      <w:marTop w:val="0"/>
      <w:marBottom w:val="0"/>
      <w:divBdr>
        <w:top w:val="none" w:sz="0" w:space="0" w:color="auto"/>
        <w:left w:val="none" w:sz="0" w:space="0" w:color="auto"/>
        <w:bottom w:val="none" w:sz="0" w:space="0" w:color="auto"/>
        <w:right w:val="none" w:sz="0" w:space="0" w:color="auto"/>
      </w:divBdr>
    </w:div>
    <w:div w:id="1814102017">
      <w:bodyDiv w:val="1"/>
      <w:marLeft w:val="0"/>
      <w:marRight w:val="0"/>
      <w:marTop w:val="0"/>
      <w:marBottom w:val="0"/>
      <w:divBdr>
        <w:top w:val="none" w:sz="0" w:space="0" w:color="auto"/>
        <w:left w:val="none" w:sz="0" w:space="0" w:color="auto"/>
        <w:bottom w:val="none" w:sz="0" w:space="0" w:color="auto"/>
        <w:right w:val="none" w:sz="0" w:space="0" w:color="auto"/>
      </w:divBdr>
    </w:div>
    <w:div w:id="1873761342">
      <w:bodyDiv w:val="1"/>
      <w:marLeft w:val="0"/>
      <w:marRight w:val="0"/>
      <w:marTop w:val="0"/>
      <w:marBottom w:val="0"/>
      <w:divBdr>
        <w:top w:val="none" w:sz="0" w:space="0" w:color="auto"/>
        <w:left w:val="none" w:sz="0" w:space="0" w:color="auto"/>
        <w:bottom w:val="none" w:sz="0" w:space="0" w:color="auto"/>
        <w:right w:val="none" w:sz="0" w:space="0" w:color="auto"/>
      </w:divBdr>
    </w:div>
    <w:div w:id="1915968191">
      <w:bodyDiv w:val="1"/>
      <w:marLeft w:val="0"/>
      <w:marRight w:val="0"/>
      <w:marTop w:val="0"/>
      <w:marBottom w:val="0"/>
      <w:divBdr>
        <w:top w:val="none" w:sz="0" w:space="0" w:color="auto"/>
        <w:left w:val="none" w:sz="0" w:space="0" w:color="auto"/>
        <w:bottom w:val="none" w:sz="0" w:space="0" w:color="auto"/>
        <w:right w:val="none" w:sz="0" w:space="0" w:color="auto"/>
      </w:divBdr>
    </w:div>
    <w:div w:id="1993099002">
      <w:bodyDiv w:val="1"/>
      <w:marLeft w:val="0"/>
      <w:marRight w:val="0"/>
      <w:marTop w:val="0"/>
      <w:marBottom w:val="0"/>
      <w:divBdr>
        <w:top w:val="none" w:sz="0" w:space="0" w:color="auto"/>
        <w:left w:val="none" w:sz="0" w:space="0" w:color="auto"/>
        <w:bottom w:val="none" w:sz="0" w:space="0" w:color="auto"/>
        <w:right w:val="none" w:sz="0" w:space="0" w:color="auto"/>
      </w:divBdr>
    </w:div>
    <w:div w:id="2142065216">
      <w:bodyDiv w:val="1"/>
      <w:marLeft w:val="0"/>
      <w:marRight w:val="0"/>
      <w:marTop w:val="0"/>
      <w:marBottom w:val="0"/>
      <w:divBdr>
        <w:top w:val="none" w:sz="0" w:space="0" w:color="auto"/>
        <w:left w:val="none" w:sz="0" w:space="0" w:color="auto"/>
        <w:bottom w:val="none" w:sz="0" w:space="0" w:color="auto"/>
        <w:right w:val="none" w:sz="0" w:space="0" w:color="auto"/>
      </w:divBdr>
    </w:div>
    <w:div w:id="214611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eader" Target="header1.xml" Id="rId18" /><Relationship Type="http://schemas.openxmlformats.org/officeDocument/2006/relationships/header" Target="header6.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image" Target="media/image1.png"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theotherforce.wa.gov.au/" TargetMode="External" Id="rId16" /><Relationship Type="http://schemas.openxmlformats.org/officeDocument/2006/relationships/footer" Target="footer1.xm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ederalfinancialrelations.gov.au" TargetMode="Externa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eader" Target="header5.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header" Target="header4.xml" Id="rId22" /><Relationship Type="http://schemas.openxmlformats.org/officeDocument/2006/relationships/footer" Target="footer4.xml" Id="rId27" /><Relationship Type="http://schemas.openxmlformats.org/officeDocument/2006/relationships/theme" Target="theme/theme1.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f0b1472-ede2-46e6-b128-8f7d0f865105">
      <UserInfo>
        <DisplayName>O'REGAN,Carmel</DisplayName>
        <AccountId>18</AccountId>
        <AccountType/>
      </UserInfo>
      <UserInfo>
        <DisplayName>SharingLinks.7aa83789-9dd6-4de5-b2e4-606d5fbc7abb.Flexible.779814d1-9aef-4873-a9fa-83fb7fca6f46</DisplayName>
        <AccountId>99</AccountId>
        <AccountType/>
      </UserInfo>
      <UserInfo>
        <DisplayName>KALKMAN,David (EAN)</DisplayName>
        <AccountId>69</AccountId>
        <AccountType/>
      </UserInfo>
      <UserInfo>
        <DisplayName>PEARSE,Elizabeth</DisplayName>
        <AccountId>17</AccountId>
        <AccountType/>
      </UserInfo>
      <UserInfo>
        <DisplayName>KENNEDY,Ryan</DisplayName>
        <AccountId>14</AccountId>
        <AccountType/>
      </UserInfo>
    </SharedWithUsers>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46e4c5c4b5f4088b7f912530fd3a0e3b">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c9058c501e4c898443b1c892a89f1b41"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734A9-BB2C-4795-8BD1-7749DCBE5CD6}">
  <ds:schemaRefs>
    <ds:schemaRef ds:uri="http://schemas.microsoft.com/sharepoint/v3/contenttype/forms"/>
  </ds:schemaRefs>
</ds:datastoreItem>
</file>

<file path=customXml/itemProps2.xml><?xml version="1.0" encoding="utf-8"?>
<ds:datastoreItem xmlns:ds="http://schemas.openxmlformats.org/officeDocument/2006/customXml" ds:itemID="{A39D39C5-7660-4244-AAC4-123D1AA9CE8A}">
  <ds:schemaRefs>
    <ds:schemaRef ds:uri="http://schemas.openxmlformats.org/officeDocument/2006/bibliography"/>
  </ds:schemaRefs>
</ds:datastoreItem>
</file>

<file path=customXml/itemProps3.xml><?xml version="1.0" encoding="utf-8"?>
<ds:datastoreItem xmlns:ds="http://schemas.openxmlformats.org/officeDocument/2006/customXml" ds:itemID="{820A731F-3E5F-4A92-A50C-62076609B1B7}">
  <ds:schemaRefs>
    <ds:schemaRef ds:uri="http://schemas.microsoft.com/office/2006/metadata/properties"/>
    <ds:schemaRef ds:uri="http://schemas.microsoft.com/office/infopath/2007/PartnerControls"/>
    <ds:schemaRef ds:uri="7f0b1472-ede2-46e6-b128-8f7d0f865105"/>
    <ds:schemaRef ds:uri="780e3d77-bdb5-435a-b75f-4fc43ecbb6e3"/>
  </ds:schemaRefs>
</ds:datastoreItem>
</file>

<file path=customXml/itemProps4.xml><?xml version="1.0" encoding="utf-8"?>
<ds:datastoreItem xmlns:ds="http://schemas.openxmlformats.org/officeDocument/2006/customXml" ds:itemID="{CD2F3D42-EAB3-4874-BEC2-28F45D815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SMITH,Daniel</dc:creator>
  <keywords/>
  <dc:description/>
  <lastModifiedBy>KENNEDY,Ryan</lastModifiedBy>
  <revision>30</revision>
  <lastPrinted>2025-01-21T04:06:00.0000000Z</lastPrinted>
  <dcterms:created xsi:type="dcterms:W3CDTF">2024-12-09T00:03:00.0000000Z</dcterms:created>
  <dcterms:modified xsi:type="dcterms:W3CDTF">2025-01-21T04:47:54.8308669Z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2023-11-02T00:10:36Z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b97808ed-be5e-4edc-9b47-bfad49577ffb</vt:lpwstr>
  </property>
  <property fmtid="{D5CDD505-2E9C-101B-9397-08002B2CF9AE}" pid="8" name="MSIP_Label_79d889eb-932f-4752-8739-64d25806ef64_ContentBits">
    <vt:lpwstr>0</vt:lpwstr>
  </property>
  <property fmtid="{D5CDD505-2E9C-101B-9397-08002B2CF9AE}" pid="9" name="ContentTypeId">
    <vt:lpwstr>0x0101001EEA16474147224CBD5FB53A098FAF74</vt:lpwstr>
  </property>
  <property fmtid="{D5CDD505-2E9C-101B-9397-08002B2CF9AE}" pid="10" name="MediaServiceImageTags">
    <vt:lpwstr/>
  </property>
  <property fmtid="{D5CDD505-2E9C-101B-9397-08002B2CF9AE}" pid="11" name="ClassificationContentMarkingHeaderShapeIds">
    <vt:lpwstr>5fffefe4,4d805ef8,5d26a596</vt:lpwstr>
  </property>
  <property fmtid="{D5CDD505-2E9C-101B-9397-08002B2CF9AE}" pid="12" name="ClassificationContentMarkingHeaderFontProps">
    <vt:lpwstr>#ff0000,10,Calibri</vt:lpwstr>
  </property>
  <property fmtid="{D5CDD505-2E9C-101B-9397-08002B2CF9AE}" pid="13" name="ClassificationContentMarkingHeaderText">
    <vt:lpwstr>OFFICIAL</vt:lpwstr>
  </property>
  <property fmtid="{D5CDD505-2E9C-101B-9397-08002B2CF9AE}" pid="14" name="MSIP_Label_f3ac7e5b-5da2-46c7-8677-8a6b50f7d886_Enabled">
    <vt:lpwstr>true</vt:lpwstr>
  </property>
  <property fmtid="{D5CDD505-2E9C-101B-9397-08002B2CF9AE}" pid="15" name="MSIP_Label_f3ac7e5b-5da2-46c7-8677-8a6b50f7d886_SetDate">
    <vt:lpwstr>2024-01-08T09:17:21Z</vt:lpwstr>
  </property>
  <property fmtid="{D5CDD505-2E9C-101B-9397-08002B2CF9AE}" pid="16" name="MSIP_Label_f3ac7e5b-5da2-46c7-8677-8a6b50f7d886_Method">
    <vt:lpwstr>Standard</vt:lpwstr>
  </property>
  <property fmtid="{D5CDD505-2E9C-101B-9397-08002B2CF9AE}" pid="17" name="MSIP_Label_f3ac7e5b-5da2-46c7-8677-8a6b50f7d886_Name">
    <vt:lpwstr>Official</vt:lpwstr>
  </property>
  <property fmtid="{D5CDD505-2E9C-101B-9397-08002B2CF9AE}" pid="18" name="MSIP_Label_f3ac7e5b-5da2-46c7-8677-8a6b50f7d886_SiteId">
    <vt:lpwstr>218881e8-07ad-4142-87d7-f6b90d17009b</vt:lpwstr>
  </property>
  <property fmtid="{D5CDD505-2E9C-101B-9397-08002B2CF9AE}" pid="19" name="MSIP_Label_f3ac7e5b-5da2-46c7-8677-8a6b50f7d886_ActionId">
    <vt:lpwstr>3094a44f-c1a3-47a3-aec1-0963945e4cf5</vt:lpwstr>
  </property>
  <property fmtid="{D5CDD505-2E9C-101B-9397-08002B2CF9AE}" pid="20" name="MSIP_Label_f3ac7e5b-5da2-46c7-8677-8a6b50f7d886_ContentBits">
    <vt:lpwstr>1</vt:lpwstr>
  </property>
  <property fmtid="{D5CDD505-2E9C-101B-9397-08002B2CF9AE}" pid="21" name="MSIP_Label_116cf7cf-4bad-475a-a557-f71d08d59046_Enabled">
    <vt:lpwstr>true</vt:lpwstr>
  </property>
  <property fmtid="{D5CDD505-2E9C-101B-9397-08002B2CF9AE}" pid="22" name="MSIP_Label_116cf7cf-4bad-475a-a557-f71d08d59046_SetDate">
    <vt:lpwstr>2024-01-29T07:41:49Z</vt:lpwstr>
  </property>
  <property fmtid="{D5CDD505-2E9C-101B-9397-08002B2CF9AE}" pid="23" name="MSIP_Label_116cf7cf-4bad-475a-a557-f71d08d59046_Method">
    <vt:lpwstr>Standard</vt:lpwstr>
  </property>
  <property fmtid="{D5CDD505-2E9C-101B-9397-08002B2CF9AE}" pid="24" name="MSIP_Label_116cf7cf-4bad-475a-a557-f71d08d59046_Name">
    <vt:lpwstr>OFFICIAL [ Office ]</vt:lpwstr>
  </property>
  <property fmtid="{D5CDD505-2E9C-101B-9397-08002B2CF9AE}" pid="25" name="MSIP_Label_116cf7cf-4bad-475a-a557-f71d08d59046_SiteId">
    <vt:lpwstr>d48144b5-571f-4b68-9721-e41bc0071e17</vt:lpwstr>
  </property>
  <property fmtid="{D5CDD505-2E9C-101B-9397-08002B2CF9AE}" pid="26" name="MSIP_Label_116cf7cf-4bad-475a-a557-f71d08d59046_ActionId">
    <vt:lpwstr>6d4c1a2b-9455-4ab1-9049-7e8e0f98d16f</vt:lpwstr>
  </property>
  <property fmtid="{D5CDD505-2E9C-101B-9397-08002B2CF9AE}" pid="27" name="MSIP_Label_116cf7cf-4bad-475a-a557-f71d08d59046_ContentBits">
    <vt:lpwstr>0</vt:lpwstr>
  </property>
  <property fmtid="{D5CDD505-2E9C-101B-9397-08002B2CF9AE}" pid="28" name="_NewReviewCycle">
    <vt:lpwstr/>
  </property>
</Properties>
</file>