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AF17" w14:textId="6CB324BD" w:rsidR="007B4A60" w:rsidRPr="00D56365" w:rsidRDefault="007B4A60" w:rsidP="007B4A60">
      <w:pPr>
        <w:pStyle w:val="Heading1"/>
        <w:jc w:val="both"/>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 xml:space="preserve">Appendix A: Bilateral Implementation Plan – National Skills Agreement Policy Initiatives </w:t>
      </w:r>
    </w:p>
    <w:p w14:paraId="4706F037" w14:textId="77777777" w:rsidR="00100D05" w:rsidRPr="000D0243" w:rsidRDefault="00100D05" w:rsidP="000D0243">
      <w:pPr>
        <w:rPr>
          <w:b/>
        </w:rPr>
      </w:pPr>
    </w:p>
    <w:p w14:paraId="5858CDAA" w14:textId="77777777" w:rsidR="00B56DC4" w:rsidRPr="00D56365" w:rsidRDefault="00B56DC4" w:rsidP="00A93728">
      <w:pPr>
        <w:pStyle w:val="ImplementationPlan1"/>
        <w:keepNext/>
        <w:numPr>
          <w:ilvl w:val="0"/>
          <w:numId w:val="0"/>
        </w:numPr>
        <w:outlineLvl w:val="1"/>
      </w:pPr>
      <w:r w:rsidRPr="00D56365">
        <w:t>PRELIMINARIES </w:t>
      </w:r>
    </w:p>
    <w:p w14:paraId="7732C663" w14:textId="77777777" w:rsidR="00957D91" w:rsidRPr="00160362" w:rsidRDefault="0022627E" w:rsidP="000407AF">
      <w:pPr>
        <w:pStyle w:val="ScheduleA"/>
        <w:numPr>
          <w:ilvl w:val="0"/>
          <w:numId w:val="4"/>
        </w:numPr>
        <w:rPr>
          <w:rFonts w:ascii="Corbel" w:hAnsi="Corbel"/>
          <w:color w:val="000000" w:themeColor="text1"/>
          <w:sz w:val="22"/>
          <w:szCs w:val="22"/>
        </w:rPr>
      </w:pPr>
      <w:r w:rsidRPr="00160362">
        <w:rPr>
          <w:rFonts w:ascii="Corbel" w:hAnsi="Corbel"/>
          <w:sz w:val="22"/>
          <w:szCs w:val="22"/>
        </w:rPr>
        <w:t>This implementation plan (Plan) is made between the Commonwealth of Australia (</w:t>
      </w:r>
      <w:r w:rsidRPr="00160362">
        <w:rPr>
          <w:rFonts w:ascii="Corbel" w:hAnsi="Corbel"/>
          <w:color w:val="000000" w:themeColor="text1"/>
          <w:sz w:val="22"/>
          <w:szCs w:val="22"/>
        </w:rPr>
        <w:t xml:space="preserve">Commonwealth) and </w:t>
      </w:r>
      <w:r w:rsidR="0036700C" w:rsidRPr="00160362">
        <w:rPr>
          <w:rFonts w:ascii="Corbel" w:hAnsi="Corbel"/>
          <w:color w:val="000000" w:themeColor="text1"/>
          <w:sz w:val="22"/>
          <w:szCs w:val="22"/>
        </w:rPr>
        <w:t>the Australian Capital Territory</w:t>
      </w:r>
      <w:r w:rsidRPr="00160362">
        <w:rPr>
          <w:rFonts w:ascii="Corbel" w:hAnsi="Corbel"/>
          <w:color w:val="000000" w:themeColor="text1"/>
          <w:sz w:val="22"/>
          <w:szCs w:val="22"/>
        </w:rPr>
        <w:t xml:space="preserve"> (the </w:t>
      </w:r>
      <w:r w:rsidR="0036700C" w:rsidRPr="00160362">
        <w:rPr>
          <w:rFonts w:ascii="Corbel" w:hAnsi="Corbel"/>
          <w:color w:val="000000" w:themeColor="text1"/>
          <w:sz w:val="22"/>
          <w:szCs w:val="22"/>
        </w:rPr>
        <w:t>ACT) under the 2024–2028 National Skills Agreement (the NSA) and should be read in conjunction with the NSA.</w:t>
      </w:r>
      <w:r w:rsidRPr="00160362">
        <w:rPr>
          <w:rFonts w:ascii="Corbel" w:hAnsi="Corbel"/>
          <w:color w:val="000000" w:themeColor="text1"/>
          <w:sz w:val="22"/>
          <w:szCs w:val="22"/>
        </w:rPr>
        <w:t xml:space="preserve"> </w:t>
      </w:r>
    </w:p>
    <w:p w14:paraId="71F1BBD9" w14:textId="77777777" w:rsidR="0022627E" w:rsidRPr="00160362" w:rsidRDefault="00957D91" w:rsidP="00160362">
      <w:pPr>
        <w:pStyle w:val="ScheduleA"/>
        <w:numPr>
          <w:ilvl w:val="0"/>
          <w:numId w:val="4"/>
        </w:numPr>
        <w:rPr>
          <w:rFonts w:ascii="Corbel" w:hAnsi="Corbel"/>
          <w:color w:val="000000" w:themeColor="text1"/>
          <w:sz w:val="22"/>
          <w:szCs w:val="22"/>
        </w:rPr>
      </w:pPr>
      <w:r w:rsidRPr="00160362">
        <w:rPr>
          <w:rFonts w:ascii="Corbel" w:hAnsi="Corbel"/>
          <w:sz w:val="22"/>
          <w:szCs w:val="22"/>
        </w:rPr>
        <w:t xml:space="preserve">The Plan gives effect to the policy initiatives contained in the National Skills </w:t>
      </w:r>
      <w:r w:rsidR="00CF5B0C" w:rsidRPr="00160362">
        <w:rPr>
          <w:rFonts w:ascii="Corbel" w:hAnsi="Corbel"/>
          <w:sz w:val="22"/>
          <w:szCs w:val="22"/>
        </w:rPr>
        <w:t>Agreement</w:t>
      </w:r>
      <w:r w:rsidR="00C6177F" w:rsidRPr="00160362">
        <w:rPr>
          <w:rFonts w:ascii="Corbel" w:hAnsi="Corbel"/>
          <w:sz w:val="22"/>
          <w:szCs w:val="22"/>
        </w:rPr>
        <w:t xml:space="preserve">, which </w:t>
      </w:r>
      <w:r w:rsidRPr="00160362">
        <w:rPr>
          <w:rFonts w:ascii="Corbel" w:hAnsi="Corbel"/>
          <w:color w:val="000000" w:themeColor="text1"/>
          <w:sz w:val="22"/>
          <w:szCs w:val="22"/>
        </w:rPr>
        <w:t>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national priorities, while preserving flexibility for States and Territories to align local skills supply with demand.</w:t>
      </w:r>
    </w:p>
    <w:p w14:paraId="61C065A5" w14:textId="7E4F17D9" w:rsidR="00414EAA" w:rsidRPr="000D0243" w:rsidRDefault="006654C2" w:rsidP="24167BAF">
      <w:pPr>
        <w:pStyle w:val="ScheduleA"/>
        <w:numPr>
          <w:ilvl w:val="0"/>
          <w:numId w:val="4"/>
        </w:numPr>
        <w:rPr>
          <w:rFonts w:ascii="Corbel" w:hAnsi="Corbel"/>
          <w:color w:val="000000" w:themeColor="text1"/>
          <w:sz w:val="22"/>
        </w:rPr>
      </w:pPr>
      <w:r w:rsidRPr="24167BAF">
        <w:rPr>
          <w:rFonts w:ascii="Corbel" w:eastAsia="Corbel" w:hAnsi="Corbel" w:cs="Corbel"/>
          <w:color w:val="000000" w:themeColor="text1"/>
          <w:sz w:val="22"/>
          <w:szCs w:val="22"/>
        </w:rPr>
        <w:t>On</w:t>
      </w:r>
      <w:r w:rsidRPr="24167BAF">
        <w:rPr>
          <w:rFonts w:ascii="Corbel" w:eastAsia="Corbel" w:hAnsi="Corbel"/>
          <w:sz w:val="22"/>
          <w:szCs w:val="22"/>
        </w:rPr>
        <w:t xml:space="preserve">ce </w:t>
      </w:r>
      <w:r w:rsidR="00CE6FCE" w:rsidRPr="24167BAF">
        <w:rPr>
          <w:rFonts w:ascii="Corbel" w:eastAsia="Corbel" w:hAnsi="Corbel"/>
          <w:sz w:val="22"/>
          <w:szCs w:val="22"/>
        </w:rPr>
        <w:t>executed</w:t>
      </w:r>
      <w:r w:rsidRPr="24167BAF">
        <w:rPr>
          <w:rFonts w:ascii="Corbel" w:eastAsia="Corbel" w:hAnsi="Corbel"/>
          <w:sz w:val="22"/>
          <w:szCs w:val="22"/>
        </w:rPr>
        <w:t xml:space="preserve">, this implementation plan </w:t>
      </w:r>
      <w:r w:rsidR="00690BC5" w:rsidRPr="24167BAF">
        <w:rPr>
          <w:rFonts w:ascii="Corbel" w:eastAsia="Corbel" w:hAnsi="Corbel"/>
          <w:sz w:val="22"/>
          <w:szCs w:val="22"/>
        </w:rPr>
        <w:t xml:space="preserve">and any updates agreed with the Commonwealth, </w:t>
      </w:r>
      <w:r w:rsidRPr="000D0243">
        <w:rPr>
          <w:rFonts w:ascii="Corbel" w:hAnsi="Corbel"/>
          <w:color w:val="000000" w:themeColor="text1"/>
          <w:sz w:val="22"/>
        </w:rPr>
        <w:t>will</w:t>
      </w:r>
      <w:r w:rsidRPr="24167BAF">
        <w:rPr>
          <w:rFonts w:ascii="Corbel" w:eastAsia="Corbel" w:hAnsi="Corbel"/>
          <w:sz w:val="22"/>
          <w:szCs w:val="22"/>
        </w:rPr>
        <w:t xml:space="preserve"> be appended to th</w:t>
      </w:r>
      <w:r w:rsidR="005E617D" w:rsidRPr="24167BAF">
        <w:rPr>
          <w:rFonts w:ascii="Corbel" w:eastAsia="Corbel" w:hAnsi="Corbel"/>
          <w:sz w:val="22"/>
          <w:szCs w:val="22"/>
        </w:rPr>
        <w:t>e</w:t>
      </w:r>
      <w:r w:rsidRPr="24167BAF">
        <w:rPr>
          <w:rFonts w:ascii="Corbel" w:eastAsia="Corbel" w:hAnsi="Corbel"/>
          <w:sz w:val="22"/>
          <w:szCs w:val="22"/>
        </w:rPr>
        <w:t xml:space="preserve"> </w:t>
      </w:r>
      <w:r w:rsidR="0042493C" w:rsidRPr="24167BAF">
        <w:rPr>
          <w:rFonts w:ascii="Corbel" w:eastAsia="Corbel" w:hAnsi="Corbel"/>
          <w:sz w:val="22"/>
          <w:szCs w:val="22"/>
        </w:rPr>
        <w:t xml:space="preserve">NSA </w:t>
      </w:r>
      <w:r w:rsidR="005E617D" w:rsidRPr="24167BAF">
        <w:rPr>
          <w:rFonts w:ascii="Corbel" w:eastAsia="Corbel" w:hAnsi="Corbel"/>
          <w:sz w:val="22"/>
          <w:szCs w:val="22"/>
        </w:rPr>
        <w:t xml:space="preserve">and </w:t>
      </w:r>
      <w:r w:rsidR="0022627E" w:rsidRPr="24167BAF">
        <w:rPr>
          <w:rFonts w:ascii="Corbel" w:eastAsia="Corbel" w:hAnsi="Corbel"/>
          <w:sz w:val="22"/>
          <w:szCs w:val="22"/>
        </w:rPr>
        <w:t>will be published on the Commonwealth’s Federal Financial Relations website (</w:t>
      </w:r>
      <w:hyperlink r:id="rId11">
        <w:r w:rsidR="0022627E" w:rsidRPr="24167BAF">
          <w:rPr>
            <w:rStyle w:val="Hyperlink"/>
            <w:rFonts w:ascii="Corbel" w:eastAsia="Corbel" w:hAnsi="Corbel" w:cs="Corbel"/>
            <w:sz w:val="22"/>
            <w:szCs w:val="22"/>
          </w:rPr>
          <w:t>https://federalfinancialrelations.gov.au</w:t>
        </w:r>
      </w:hyperlink>
      <w:r w:rsidR="0022627E" w:rsidRPr="24167BAF">
        <w:rPr>
          <w:rFonts w:ascii="Corbel" w:eastAsia="Corbel" w:hAnsi="Corbel"/>
          <w:sz w:val="22"/>
          <w:szCs w:val="22"/>
        </w:rPr>
        <w:t xml:space="preserve">). </w:t>
      </w:r>
    </w:p>
    <w:p w14:paraId="0F49D589" w14:textId="77777777" w:rsidR="008867D4" w:rsidRPr="000D0243" w:rsidRDefault="008867D4" w:rsidP="000D0243">
      <w:pPr>
        <w:pStyle w:val="ScheduleA"/>
        <w:numPr>
          <w:ilvl w:val="0"/>
          <w:numId w:val="4"/>
        </w:numPr>
        <w:rPr>
          <w:rFonts w:ascii="Corbel" w:hAnsi="Corbel"/>
          <w:sz w:val="22"/>
        </w:rPr>
      </w:pPr>
      <w:r w:rsidRPr="000D0243">
        <w:rPr>
          <w:rFonts w:ascii="Corbel" w:hAnsi="Corbel"/>
          <w:sz w:val="22"/>
        </w:rPr>
        <w:t xml:space="preserve">This implementation plan is expected to expire on 31 December 2028 (in line with the NSA), or </w:t>
      </w:r>
      <w:r w:rsidRPr="000D0243">
        <w:rPr>
          <w:rFonts w:ascii="Corbel" w:hAnsi="Corbel"/>
          <w:color w:val="000000" w:themeColor="text1"/>
          <w:sz w:val="22"/>
        </w:rPr>
        <w:t>on</w:t>
      </w:r>
      <w:r w:rsidRPr="000D0243">
        <w:rPr>
          <w:rFonts w:ascii="Corbel" w:hAnsi="Corbel"/>
          <w:sz w:val="22"/>
        </w:rPr>
        <w:t xml:space="preserve"> completion of the initiative, including final performance reporting and processing of final payments against milestones.</w:t>
      </w:r>
    </w:p>
    <w:p w14:paraId="2D0867D9" w14:textId="77777777" w:rsidR="00B40E7B" w:rsidRDefault="0038312E" w:rsidP="00994963">
      <w:pPr>
        <w:pStyle w:val="ScheduleA"/>
        <w:numPr>
          <w:ilvl w:val="0"/>
          <w:numId w:val="4"/>
        </w:numPr>
        <w:ind w:left="641" w:hanging="357"/>
        <w:rPr>
          <w:rFonts w:ascii="Corbel" w:hAnsi="Corbel"/>
          <w:sz w:val="22"/>
          <w:szCs w:val="22"/>
        </w:rPr>
      </w:pPr>
      <w:r w:rsidRPr="000D0243">
        <w:rPr>
          <w:rFonts w:ascii="Corbel" w:hAnsi="Corbel"/>
          <w:sz w:val="22"/>
        </w:rPr>
        <w:t>For each policy initiative, this Plan outlines the actions to be de</w:t>
      </w:r>
      <w:r w:rsidRPr="00160362">
        <w:rPr>
          <w:rFonts w:ascii="Corbel" w:hAnsi="Corbel"/>
          <w:sz w:val="22"/>
          <w:szCs w:val="22"/>
        </w:rPr>
        <w:t xml:space="preserve">livered, how </w:t>
      </w:r>
      <w:r w:rsidR="000C34AB" w:rsidRPr="00160362">
        <w:rPr>
          <w:rFonts w:ascii="Corbel" w:hAnsi="Corbel"/>
          <w:sz w:val="22"/>
          <w:szCs w:val="22"/>
        </w:rPr>
        <w:t xml:space="preserve">progress </w:t>
      </w:r>
      <w:r w:rsidRPr="00160362">
        <w:rPr>
          <w:rFonts w:ascii="Corbel" w:hAnsi="Corbel"/>
          <w:sz w:val="22"/>
          <w:szCs w:val="22"/>
        </w:rPr>
        <w:t xml:space="preserve">will be </w:t>
      </w:r>
      <w:r w:rsidRPr="000D0243">
        <w:rPr>
          <w:rFonts w:ascii="Corbel" w:hAnsi="Corbel"/>
          <w:color w:val="000000" w:themeColor="text1"/>
          <w:sz w:val="22"/>
        </w:rPr>
        <w:t>measured</w:t>
      </w:r>
      <w:r w:rsidR="007A14E2" w:rsidRPr="00160362">
        <w:rPr>
          <w:rFonts w:ascii="Corbel" w:hAnsi="Corbel"/>
          <w:sz w:val="22"/>
          <w:szCs w:val="22"/>
        </w:rPr>
        <w:t xml:space="preserve"> and how the actions </w:t>
      </w:r>
      <w:r w:rsidRPr="00160362">
        <w:rPr>
          <w:rFonts w:ascii="Corbel" w:hAnsi="Corbel"/>
          <w:sz w:val="22"/>
          <w:szCs w:val="22"/>
        </w:rPr>
        <w:t xml:space="preserve">are expected to contribute to the overarching objectives of the </w:t>
      </w:r>
      <w:r w:rsidR="00852F20" w:rsidRPr="00160362">
        <w:rPr>
          <w:rFonts w:ascii="Corbel" w:hAnsi="Corbel"/>
          <w:sz w:val="22"/>
          <w:szCs w:val="22"/>
        </w:rPr>
        <w:t>NSA</w:t>
      </w:r>
      <w:r w:rsidRPr="00160362">
        <w:rPr>
          <w:rFonts w:ascii="Corbel" w:hAnsi="Corbel"/>
          <w:sz w:val="22"/>
          <w:szCs w:val="22"/>
        </w:rPr>
        <w:t>.</w:t>
      </w:r>
    </w:p>
    <w:p w14:paraId="3684C1CE" w14:textId="77777777" w:rsidR="00994963" w:rsidRPr="00994963" w:rsidRDefault="00994963" w:rsidP="00994963">
      <w:pPr>
        <w:pStyle w:val="ListParagraph"/>
        <w:numPr>
          <w:ilvl w:val="0"/>
          <w:numId w:val="4"/>
        </w:numPr>
        <w:spacing w:after="240"/>
        <w:ind w:left="641" w:hanging="357"/>
        <w:contextualSpacing w:val="0"/>
        <w:rPr>
          <w:lang w:eastAsia="en-AU"/>
        </w:rPr>
      </w:pPr>
      <w:r w:rsidRPr="000D0243">
        <w:rPr>
          <w:rFonts w:ascii="Corbel" w:hAnsi="Corbel"/>
        </w:rPr>
        <w:t xml:space="preserve">In considering bilateral Implementation Plans, the Commonwealth recognises that states are at </w:t>
      </w:r>
      <w:r w:rsidRPr="00160362">
        <w:rPr>
          <w:rFonts w:ascii="Corbel" w:hAnsi="Corbel"/>
          <w:color w:val="000000" w:themeColor="text1"/>
        </w:rPr>
        <w:t>different</w:t>
      </w:r>
      <w:r w:rsidRPr="000D0243">
        <w:rPr>
          <w:rFonts w:ascii="Corbel" w:hAnsi="Corbel"/>
        </w:rPr>
        <w:t xml:space="preserve">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14:paraId="047E60B7" w14:textId="259DD4BD" w:rsidR="00444A2D" w:rsidRPr="00994963" w:rsidRDefault="0036700C" w:rsidP="00994963">
      <w:pPr>
        <w:pStyle w:val="ListParagraph"/>
        <w:numPr>
          <w:ilvl w:val="0"/>
          <w:numId w:val="4"/>
        </w:numPr>
        <w:rPr>
          <w:lang w:eastAsia="en-AU"/>
        </w:rPr>
      </w:pPr>
      <w:r w:rsidRPr="00994963">
        <w:rPr>
          <w:rFonts w:ascii="Corbel" w:hAnsi="Corbel"/>
        </w:rPr>
        <w:t xml:space="preserve">The implementation plan does not cover the National TAFE Network initiative, as states will jointly </w:t>
      </w:r>
      <w:r w:rsidRPr="00994963">
        <w:rPr>
          <w:rFonts w:ascii="Corbel" w:hAnsi="Corbel"/>
          <w:color w:val="000000" w:themeColor="text1"/>
        </w:rPr>
        <w:t>develop</w:t>
      </w:r>
      <w:r w:rsidRPr="00994963">
        <w:rPr>
          <w:rFonts w:ascii="Corbel" w:hAnsi="Corbel"/>
        </w:rPr>
        <w:t xml:space="preserve"> a multilateral implementation plan for this initiative for agreement with the Commonwealth (Clause A122 refers).</w:t>
      </w:r>
      <w:r w:rsidRPr="00994963">
        <w:rPr>
          <w:rFonts w:ascii="Corbel" w:eastAsia="Corbel" w:hAnsi="Corbel" w:cs="Corbel"/>
        </w:rPr>
        <w:t xml:space="preserve">  </w:t>
      </w:r>
      <w:r w:rsidR="00444A2D" w:rsidRPr="00994963">
        <w:rPr>
          <w:i/>
          <w:color w:val="4472C4" w:themeColor="accent1"/>
        </w:rPr>
        <w:br w:type="page"/>
      </w:r>
    </w:p>
    <w:p w14:paraId="655EF31D" w14:textId="594731A6" w:rsidR="00C179A4" w:rsidRPr="00D56365" w:rsidRDefault="00C179A4" w:rsidP="004E57AB">
      <w:pPr>
        <w:rPr>
          <w:caps/>
        </w:rPr>
      </w:pPr>
      <w:r w:rsidRPr="00D56365">
        <w:lastRenderedPageBreak/>
        <w:t>TAFE CENTRES OF EXCELLENCE</w:t>
      </w:r>
      <w:r w:rsidR="00241B78" w:rsidRPr="00D56365">
        <w:t xml:space="preserve"> </w:t>
      </w:r>
      <w:r w:rsidR="00241B78" w:rsidRPr="00D56365">
        <w:rPr>
          <w:caps/>
        </w:rPr>
        <w:t>(Clause A112 to A116 of the NSA)</w:t>
      </w:r>
    </w:p>
    <w:p w14:paraId="6B5FD975" w14:textId="0B51A774" w:rsidR="000B1EBF" w:rsidRPr="000D0243" w:rsidRDefault="003E1391" w:rsidP="000D0243">
      <w:pPr>
        <w:rPr>
          <w:i/>
          <w:color w:val="4472C4" w:themeColor="accent1"/>
        </w:rPr>
      </w:pPr>
      <w:r w:rsidRPr="000D0243">
        <w:rPr>
          <w:b/>
          <w:i/>
        </w:rPr>
        <w:t xml:space="preserve">Electric Vehicle </w:t>
      </w:r>
      <w:r w:rsidRPr="000D0243" w:rsidDel="00CD411E">
        <w:rPr>
          <w:b/>
          <w:i/>
        </w:rPr>
        <w:t>Centre of Excellence</w:t>
      </w:r>
    </w:p>
    <w:p w14:paraId="0DCFFCAB" w14:textId="3BDCAC3F" w:rsidR="00C179A4" w:rsidRPr="004E57AB" w:rsidRDefault="000905C7" w:rsidP="000D0243">
      <w:r w:rsidRPr="004E57AB">
        <w:t xml:space="preserve">Operation of </w:t>
      </w:r>
      <w:r w:rsidR="00040151" w:rsidRPr="004E57AB">
        <w:t>TAFE Centre</w:t>
      </w:r>
      <w:r w:rsidR="000A2C6E" w:rsidRPr="004E57AB">
        <w:t>s</w:t>
      </w:r>
      <w:r w:rsidR="00040151" w:rsidRPr="004E57AB">
        <w:t xml:space="preserve"> of E</w:t>
      </w:r>
      <w:r w:rsidR="0081099D" w:rsidRPr="004E57AB">
        <w:t xml:space="preserve">xcellence </w:t>
      </w:r>
      <w:r w:rsidR="00C179A4" w:rsidRPr="004E57AB">
        <w:t>(clause A</w:t>
      </w:r>
      <w:r w:rsidR="00A85A1D" w:rsidRPr="004E57AB">
        <w:t>11</w:t>
      </w:r>
      <w:r w:rsidR="00D80920" w:rsidRPr="004E57AB">
        <w:t>2</w:t>
      </w:r>
      <w:r w:rsidR="00C179A4" w:rsidRPr="004E57AB">
        <w:t xml:space="preserve"> refers)</w:t>
      </w:r>
      <w:r w:rsidR="00AE1176" w:rsidRPr="004E57AB">
        <w:t>.</w:t>
      </w:r>
    </w:p>
    <w:tbl>
      <w:tblPr>
        <w:tblStyle w:val="TableGrid"/>
        <w:tblW w:w="9335" w:type="dxa"/>
        <w:tblLook w:val="04A0" w:firstRow="1" w:lastRow="0" w:firstColumn="1" w:lastColumn="0" w:noHBand="0" w:noVBand="1"/>
      </w:tblPr>
      <w:tblGrid>
        <w:gridCol w:w="2674"/>
        <w:gridCol w:w="292"/>
        <w:gridCol w:w="1849"/>
        <w:gridCol w:w="2059"/>
        <w:gridCol w:w="2461"/>
      </w:tblGrid>
      <w:tr w:rsidR="00C179A4" w:rsidRPr="00D56365" w14:paraId="77F17E4D" w14:textId="77777777" w:rsidTr="6529D303">
        <w:tc>
          <w:tcPr>
            <w:tcW w:w="9335" w:type="dxa"/>
            <w:gridSpan w:val="5"/>
          </w:tcPr>
          <w:p w14:paraId="038D222B" w14:textId="4FE93D76" w:rsidR="7F620019" w:rsidRDefault="7F620019" w:rsidP="7F620019">
            <w:pPr>
              <w:rPr>
                <w:i/>
                <w:iCs/>
                <w:color w:val="4472C4" w:themeColor="accent1"/>
              </w:rPr>
            </w:pPr>
          </w:p>
          <w:p w14:paraId="15E33786" w14:textId="1A9FFFCD" w:rsidR="00B81FB0" w:rsidRDefault="5AD926EE" w:rsidP="57514816">
            <w:r>
              <w:t>The</w:t>
            </w:r>
            <w:r w:rsidR="00265E13">
              <w:t xml:space="preserve"> Canberra Institute of Technolo</w:t>
            </w:r>
            <w:r w:rsidR="009177EA">
              <w:t>gy (CIT)</w:t>
            </w:r>
            <w:r>
              <w:t xml:space="preserve"> Electric Vehicle </w:t>
            </w:r>
            <w:r w:rsidR="00CD411E">
              <w:t>C</w:t>
            </w:r>
            <w:r w:rsidR="0005024B">
              <w:t xml:space="preserve">entre of </w:t>
            </w:r>
            <w:r w:rsidR="00CD411E">
              <w:t>E</w:t>
            </w:r>
            <w:r w:rsidR="0005024B">
              <w:t>xcellence</w:t>
            </w:r>
            <w:r>
              <w:t xml:space="preserve"> </w:t>
            </w:r>
            <w:r w:rsidR="008709E1">
              <w:t>(</w:t>
            </w:r>
            <w:r w:rsidR="00E84FE2">
              <w:t>EV COE</w:t>
            </w:r>
            <w:r w:rsidR="008709E1">
              <w:t xml:space="preserve">) </w:t>
            </w:r>
            <w:r>
              <w:t xml:space="preserve">is aligned to the </w:t>
            </w:r>
            <w:r w:rsidR="5872BDC1">
              <w:t>net zero transformation national priority</w:t>
            </w:r>
            <w:r w:rsidR="004B0FD9">
              <w:t xml:space="preserve">. </w:t>
            </w:r>
            <w:r w:rsidR="092E046C">
              <w:t>Transport is a key aspect of the net zero transformation</w:t>
            </w:r>
            <w:r w:rsidR="009177EA">
              <w:t>,</w:t>
            </w:r>
            <w:r w:rsidR="092E046C">
              <w:t xml:space="preserve"> with emissions from </w:t>
            </w:r>
            <w:r w:rsidR="00E40E40">
              <w:t xml:space="preserve">the </w:t>
            </w:r>
            <w:r w:rsidR="092E046C">
              <w:t xml:space="preserve">transport </w:t>
            </w:r>
            <w:r w:rsidR="00E40E40">
              <w:t xml:space="preserve">sector </w:t>
            </w:r>
            <w:r w:rsidR="092E046C">
              <w:t xml:space="preserve">comprising </w:t>
            </w:r>
            <w:r w:rsidR="00244C68">
              <w:t>19</w:t>
            </w:r>
            <w:r w:rsidR="009177EA">
              <w:t xml:space="preserve"> per cent </w:t>
            </w:r>
            <w:r w:rsidR="00244C68">
              <w:t xml:space="preserve">of </w:t>
            </w:r>
            <w:r w:rsidR="4EED896F">
              <w:t>Australia</w:t>
            </w:r>
            <w:r w:rsidR="00E40E40">
              <w:t>’s emissions in 2022.</w:t>
            </w:r>
            <w:r w:rsidR="4EED896F">
              <w:t xml:space="preserve"> </w:t>
            </w:r>
            <w:r w:rsidR="009D0DDB">
              <w:t xml:space="preserve">Increasing the uptake </w:t>
            </w:r>
            <w:r w:rsidR="00DB582B">
              <w:t xml:space="preserve">of </w:t>
            </w:r>
            <w:r w:rsidR="5CEB24A7">
              <w:t>EVs</w:t>
            </w:r>
            <w:r w:rsidR="00B4167A">
              <w:t xml:space="preserve"> </w:t>
            </w:r>
            <w:r w:rsidR="00DB582B">
              <w:t xml:space="preserve">is </w:t>
            </w:r>
            <w:r w:rsidR="00B4167A">
              <w:t xml:space="preserve">a key strategy </w:t>
            </w:r>
            <w:r w:rsidR="008E4FB4">
              <w:t>to advancing Australia’s net zero transformation</w:t>
            </w:r>
            <w:r w:rsidR="00273A4F">
              <w:t xml:space="preserve"> and </w:t>
            </w:r>
            <w:r w:rsidR="00385E9C">
              <w:t xml:space="preserve">achieving </w:t>
            </w:r>
            <w:r w:rsidR="00DB29F5">
              <w:t>the Australian Government’s net zero emissions by 2050 target</w:t>
            </w:r>
            <w:r w:rsidR="008E4FB4">
              <w:t xml:space="preserve">. </w:t>
            </w:r>
            <w:r w:rsidR="00237A25">
              <w:t xml:space="preserve">The </w:t>
            </w:r>
            <w:hyperlink r:id="rId12">
              <w:r w:rsidR="00237A25" w:rsidRPr="7F620019">
                <w:rPr>
                  <w:rStyle w:val="Hyperlink"/>
                </w:rPr>
                <w:t>National Electric Vehicle Strategy</w:t>
              </w:r>
            </w:hyperlink>
            <w:r w:rsidR="00237A25" w:rsidRPr="7F620019">
              <w:rPr>
                <w:rStyle w:val="Hyperlink"/>
                <w:color w:val="auto"/>
                <w:u w:val="none"/>
              </w:rPr>
              <w:t xml:space="preserve"> </w:t>
            </w:r>
            <w:r w:rsidR="007E12BA" w:rsidRPr="7F620019">
              <w:rPr>
                <w:rStyle w:val="Hyperlink"/>
                <w:color w:val="auto"/>
                <w:u w:val="none"/>
              </w:rPr>
              <w:t xml:space="preserve">underscores </w:t>
            </w:r>
            <w:r w:rsidR="00923509" w:rsidRPr="7F620019">
              <w:rPr>
                <w:rStyle w:val="Hyperlink"/>
                <w:color w:val="auto"/>
                <w:u w:val="none"/>
              </w:rPr>
              <w:t xml:space="preserve">the national significance of the </w:t>
            </w:r>
            <w:r w:rsidR="008C079A" w:rsidRPr="7F620019">
              <w:rPr>
                <w:rStyle w:val="Hyperlink"/>
                <w:color w:val="auto"/>
                <w:u w:val="none"/>
              </w:rPr>
              <w:t xml:space="preserve">EV </w:t>
            </w:r>
            <w:r w:rsidR="001826DB" w:rsidRPr="7F620019">
              <w:rPr>
                <w:rStyle w:val="Hyperlink"/>
                <w:color w:val="auto"/>
                <w:u w:val="none"/>
              </w:rPr>
              <w:t>industry in Australia</w:t>
            </w:r>
            <w:r w:rsidR="00575513" w:rsidRPr="7F620019">
              <w:rPr>
                <w:rStyle w:val="Hyperlink"/>
                <w:color w:val="auto"/>
                <w:u w:val="none"/>
              </w:rPr>
              <w:t>,</w:t>
            </w:r>
            <w:r w:rsidR="005D509C" w:rsidRPr="7F620019">
              <w:rPr>
                <w:rStyle w:val="Hyperlink"/>
                <w:color w:val="auto"/>
                <w:u w:val="none"/>
              </w:rPr>
              <w:t xml:space="preserve"> </w:t>
            </w:r>
            <w:r w:rsidR="00687BD3" w:rsidRPr="7F620019">
              <w:rPr>
                <w:rStyle w:val="Hyperlink"/>
                <w:color w:val="auto"/>
                <w:u w:val="none"/>
              </w:rPr>
              <w:t xml:space="preserve">and the </w:t>
            </w:r>
            <w:r w:rsidR="00A96C7E" w:rsidRPr="7F620019">
              <w:rPr>
                <w:rStyle w:val="Hyperlink"/>
                <w:color w:val="auto"/>
                <w:u w:val="none"/>
              </w:rPr>
              <w:t xml:space="preserve">value and opportunities of a fuel efficiency standard, </w:t>
            </w:r>
            <w:r w:rsidR="06B094BA">
              <w:t>EV</w:t>
            </w:r>
            <w:r w:rsidR="00A96C7E">
              <w:t xml:space="preserve"> integration with the electricity grid</w:t>
            </w:r>
            <w:r w:rsidR="00237A25">
              <w:t xml:space="preserve">, battery </w:t>
            </w:r>
            <w:r w:rsidR="009C08FF">
              <w:t xml:space="preserve">repurposing and </w:t>
            </w:r>
            <w:r w:rsidR="00237A25">
              <w:t>recycling, infrastructure planning, building design and</w:t>
            </w:r>
            <w:r w:rsidR="0083189B">
              <w:t xml:space="preserve"> </w:t>
            </w:r>
            <w:r w:rsidR="007A225B">
              <w:t xml:space="preserve">automotive services </w:t>
            </w:r>
            <w:r w:rsidR="00237A25">
              <w:t>training.</w:t>
            </w:r>
          </w:p>
          <w:p w14:paraId="24E29743" w14:textId="77777777" w:rsidR="005B710A" w:rsidRDefault="005B710A" w:rsidP="57514816"/>
          <w:p w14:paraId="2C2E0063" w14:textId="70C797A6" w:rsidR="002416F2" w:rsidRDefault="00C61CAD" w:rsidP="57514816">
            <w:r>
              <w:t xml:space="preserve">Skilled trades </w:t>
            </w:r>
            <w:r w:rsidR="005B710A">
              <w:t xml:space="preserve">technicians </w:t>
            </w:r>
            <w:r>
              <w:t xml:space="preserve">and </w:t>
            </w:r>
            <w:r w:rsidR="002E384A">
              <w:t xml:space="preserve">professionals underpin </w:t>
            </w:r>
            <w:r w:rsidR="00ED1E7B">
              <w:t>Australia</w:t>
            </w:r>
            <w:r w:rsidR="005B710A">
              <w:t>’s ability</w:t>
            </w:r>
            <w:r w:rsidR="00ED1E7B">
              <w:t xml:space="preserve"> to advance </w:t>
            </w:r>
            <w:r w:rsidR="00FF7154">
              <w:t>the</w:t>
            </w:r>
            <w:r w:rsidR="007446E6">
              <w:t xml:space="preserve"> EV </w:t>
            </w:r>
            <w:r w:rsidR="00393C03">
              <w:t>transformation</w:t>
            </w:r>
            <w:r w:rsidR="0089565A">
              <w:t>.</w:t>
            </w:r>
            <w:r w:rsidR="00F53E44">
              <w:t xml:space="preserve"> The Australian Government’s </w:t>
            </w:r>
            <w:r w:rsidR="00735A7C">
              <w:t>2022</w:t>
            </w:r>
            <w:r w:rsidR="006F7415">
              <w:t xml:space="preserve"> </w:t>
            </w:r>
            <w:hyperlink r:id="rId13">
              <w:r w:rsidR="008E0C69" w:rsidRPr="7F620019">
                <w:rPr>
                  <w:rStyle w:val="Hyperlink"/>
                </w:rPr>
                <w:t>Employment White Paper</w:t>
              </w:r>
            </w:hyperlink>
            <w:r w:rsidR="008E0C69">
              <w:t xml:space="preserve"> </w:t>
            </w:r>
            <w:r w:rsidR="00735A7C">
              <w:t>identifies the need</w:t>
            </w:r>
            <w:r w:rsidR="009B30F1">
              <w:t xml:space="preserve"> for</w:t>
            </w:r>
            <w:r w:rsidR="00735A7C">
              <w:t xml:space="preserve"> an increasingly </w:t>
            </w:r>
            <w:r w:rsidR="589058EE">
              <w:t>highly skilled</w:t>
            </w:r>
            <w:r w:rsidR="00735A7C">
              <w:t xml:space="preserve"> labour force, equipped with the right tools and technology, to meet the needs </w:t>
            </w:r>
            <w:r w:rsidR="003C1572">
              <w:t xml:space="preserve">of </w:t>
            </w:r>
            <w:r w:rsidR="00735A7C">
              <w:t xml:space="preserve">and maximise opportunities </w:t>
            </w:r>
            <w:r w:rsidR="00422ED7">
              <w:t xml:space="preserve">arising </w:t>
            </w:r>
            <w:r w:rsidR="00735A7C">
              <w:t>from the net zero transformation.</w:t>
            </w:r>
            <w:r w:rsidR="009B30F1">
              <w:t xml:space="preserve"> </w:t>
            </w:r>
          </w:p>
          <w:p w14:paraId="4DD406FE" w14:textId="77777777" w:rsidR="00343398" w:rsidRDefault="00343398" w:rsidP="001225B9"/>
          <w:p w14:paraId="4FE583CC" w14:textId="20563278" w:rsidR="00D358E4" w:rsidRDefault="34BBBC8F" w:rsidP="001225B9">
            <w:pPr>
              <w:rPr>
                <w:rFonts w:ascii="Calibri" w:eastAsia="Calibri" w:hAnsi="Calibri" w:cs="Calibri"/>
              </w:rPr>
            </w:pPr>
            <w:r>
              <w:t xml:space="preserve">Jobs and Skills </w:t>
            </w:r>
            <w:r w:rsidR="522EE237">
              <w:t xml:space="preserve">Australia’s </w:t>
            </w:r>
            <w:hyperlink r:id="rId14">
              <w:r w:rsidR="73D69AC8" w:rsidRPr="7F620019">
                <w:rPr>
                  <w:color w:val="0563C1"/>
                  <w:u w:val="single"/>
                </w:rPr>
                <w:t>C</w:t>
              </w:r>
              <w:r w:rsidR="522EE237" w:rsidRPr="7F620019">
                <w:rPr>
                  <w:color w:val="0563C1"/>
                  <w:u w:val="single"/>
                </w:rPr>
                <w:t xml:space="preserve">lean </w:t>
              </w:r>
              <w:r w:rsidR="3D9A9D3C" w:rsidRPr="7F620019">
                <w:rPr>
                  <w:color w:val="0563C1"/>
                  <w:u w:val="single"/>
                </w:rPr>
                <w:t>E</w:t>
              </w:r>
              <w:r w:rsidR="522EE237" w:rsidRPr="7F620019">
                <w:rPr>
                  <w:color w:val="0563C1"/>
                  <w:u w:val="single"/>
                </w:rPr>
                <w:t xml:space="preserve">nergy </w:t>
              </w:r>
              <w:r w:rsidR="2535A3D4" w:rsidRPr="7F620019">
                <w:rPr>
                  <w:color w:val="0563C1"/>
                  <w:u w:val="single"/>
                </w:rPr>
                <w:t>C</w:t>
              </w:r>
              <w:r w:rsidR="522EE237" w:rsidRPr="7F620019">
                <w:rPr>
                  <w:color w:val="0563C1"/>
                  <w:u w:val="single"/>
                </w:rPr>
                <w:t xml:space="preserve">apacity </w:t>
              </w:r>
              <w:r w:rsidR="2E11E544" w:rsidRPr="7F620019">
                <w:rPr>
                  <w:color w:val="0563C1"/>
                  <w:u w:val="single"/>
                </w:rPr>
                <w:t>S</w:t>
              </w:r>
              <w:r w:rsidR="522EE237" w:rsidRPr="7F620019">
                <w:rPr>
                  <w:rStyle w:val="Hyperlink"/>
                </w:rPr>
                <w:t>tudy</w:t>
              </w:r>
            </w:hyperlink>
            <w:r w:rsidR="522EE237">
              <w:t xml:space="preserve"> </w:t>
            </w:r>
            <w:r w:rsidR="007A4254">
              <w:t xml:space="preserve">also underscores the </w:t>
            </w:r>
            <w:r w:rsidR="522EE237">
              <w:t xml:space="preserve">opportunity for </w:t>
            </w:r>
            <w:r w:rsidR="7CF366C9">
              <w:t xml:space="preserve">education and industry </w:t>
            </w:r>
            <w:r w:rsidR="72D316EA">
              <w:t xml:space="preserve">sectors to </w:t>
            </w:r>
            <w:r w:rsidR="1C551119">
              <w:t>contribute</w:t>
            </w:r>
            <w:r w:rsidR="1E3661AB">
              <w:t xml:space="preserve"> to </w:t>
            </w:r>
            <w:r w:rsidR="2EA7F20D">
              <w:t>decarbon</w:t>
            </w:r>
            <w:r w:rsidR="3C08B891">
              <w:t>is</w:t>
            </w:r>
            <w:r w:rsidR="00EA1C6E">
              <w:t>ing</w:t>
            </w:r>
            <w:r w:rsidR="003749C2">
              <w:t xml:space="preserve"> </w:t>
            </w:r>
            <w:r w:rsidR="522EE237">
              <w:t>th</w:t>
            </w:r>
            <w:r w:rsidR="52B31459">
              <w:t>e</w:t>
            </w:r>
            <w:r w:rsidR="522EE237">
              <w:t xml:space="preserve"> transport sector</w:t>
            </w:r>
            <w:r w:rsidR="000B030F">
              <w:t>,</w:t>
            </w:r>
            <w:r w:rsidR="522EE237">
              <w:t xml:space="preserve"> </w:t>
            </w:r>
            <w:r w:rsidR="00DC58E8">
              <w:t xml:space="preserve">through delivering the </w:t>
            </w:r>
            <w:r w:rsidR="00017294">
              <w:t xml:space="preserve">skills uplift </w:t>
            </w:r>
            <w:r w:rsidR="00017294" w:rsidRPr="7F620019">
              <w:rPr>
                <w:rFonts w:ascii="Calibri" w:eastAsia="Calibri" w:hAnsi="Calibri" w:cs="Calibri"/>
              </w:rPr>
              <w:t xml:space="preserve">and </w:t>
            </w:r>
            <w:r w:rsidR="00B22216" w:rsidRPr="7F620019">
              <w:rPr>
                <w:rFonts w:ascii="Calibri" w:eastAsia="Calibri" w:hAnsi="Calibri" w:cs="Calibri"/>
              </w:rPr>
              <w:t xml:space="preserve">advancements </w:t>
            </w:r>
            <w:r w:rsidR="7A4F2CB2" w:rsidRPr="7F620019">
              <w:rPr>
                <w:rFonts w:ascii="Calibri" w:eastAsia="Calibri" w:hAnsi="Calibri" w:cs="Calibri"/>
              </w:rPr>
              <w:t xml:space="preserve">required </w:t>
            </w:r>
            <w:r w:rsidR="00B22216" w:rsidRPr="7F620019">
              <w:rPr>
                <w:rFonts w:ascii="Calibri" w:eastAsia="Calibri" w:hAnsi="Calibri" w:cs="Calibri"/>
              </w:rPr>
              <w:t>to support growth of the EV industry</w:t>
            </w:r>
            <w:r w:rsidR="7A4F2CB2" w:rsidRPr="7F620019">
              <w:rPr>
                <w:rFonts w:ascii="Calibri" w:eastAsia="Calibri" w:hAnsi="Calibri" w:cs="Calibri"/>
              </w:rPr>
              <w:t xml:space="preserve">. Demand for </w:t>
            </w:r>
            <w:r w:rsidR="00553AC3" w:rsidRPr="7F620019">
              <w:rPr>
                <w:rFonts w:ascii="Calibri" w:eastAsia="Calibri" w:hAnsi="Calibri" w:cs="Calibri"/>
              </w:rPr>
              <w:t xml:space="preserve">skilled </w:t>
            </w:r>
            <w:r w:rsidR="27D9047F" w:rsidRPr="7F620019">
              <w:rPr>
                <w:rFonts w:ascii="Calibri" w:eastAsia="Calibri" w:hAnsi="Calibri" w:cs="Calibri"/>
              </w:rPr>
              <w:t>EV</w:t>
            </w:r>
            <w:r w:rsidR="00E248B1" w:rsidRPr="7F620019">
              <w:rPr>
                <w:rFonts w:ascii="Calibri" w:eastAsia="Calibri" w:hAnsi="Calibri" w:cs="Calibri"/>
              </w:rPr>
              <w:t xml:space="preserve"> technicians</w:t>
            </w:r>
            <w:r w:rsidR="00553AC3" w:rsidRPr="7F620019">
              <w:rPr>
                <w:rFonts w:ascii="Calibri" w:eastAsia="Calibri" w:hAnsi="Calibri" w:cs="Calibri"/>
              </w:rPr>
              <w:t xml:space="preserve"> </w:t>
            </w:r>
            <w:r w:rsidR="7A4F2CB2" w:rsidRPr="7F620019">
              <w:rPr>
                <w:rFonts w:ascii="Calibri" w:eastAsia="Calibri" w:hAnsi="Calibri" w:cs="Calibri"/>
              </w:rPr>
              <w:t xml:space="preserve">will increase, as will the demand for </w:t>
            </w:r>
            <w:r w:rsidR="009514B1" w:rsidRPr="7F620019">
              <w:rPr>
                <w:rFonts w:ascii="Calibri" w:eastAsia="Calibri" w:hAnsi="Calibri" w:cs="Calibri"/>
              </w:rPr>
              <w:t xml:space="preserve">a workforce to </w:t>
            </w:r>
            <w:r w:rsidR="0003528B" w:rsidRPr="7F620019">
              <w:rPr>
                <w:rFonts w:ascii="Calibri" w:eastAsia="Calibri" w:hAnsi="Calibri" w:cs="Calibri"/>
              </w:rPr>
              <w:t xml:space="preserve">service </w:t>
            </w:r>
            <w:r w:rsidR="7A4F2CB2" w:rsidRPr="7F620019">
              <w:rPr>
                <w:rFonts w:ascii="Calibri" w:eastAsia="Calibri" w:hAnsi="Calibri" w:cs="Calibri"/>
              </w:rPr>
              <w:t xml:space="preserve">both </w:t>
            </w:r>
            <w:r w:rsidR="00EC34FC" w:rsidRPr="7F620019">
              <w:rPr>
                <w:rFonts w:ascii="Calibri" w:eastAsia="Calibri" w:hAnsi="Calibri" w:cs="Calibri"/>
              </w:rPr>
              <w:t xml:space="preserve">internal combustion and electric </w:t>
            </w:r>
            <w:r w:rsidR="7A4F2CB2" w:rsidRPr="7F620019">
              <w:rPr>
                <w:rFonts w:ascii="Calibri" w:eastAsia="Calibri" w:hAnsi="Calibri" w:cs="Calibri"/>
              </w:rPr>
              <w:t>vehicle types.</w:t>
            </w:r>
            <w:r w:rsidR="006E2E60" w:rsidRPr="7F620019">
              <w:rPr>
                <w:rFonts w:ascii="Calibri" w:eastAsia="Calibri" w:hAnsi="Calibri" w:cs="Calibri"/>
              </w:rPr>
              <w:t xml:space="preserve"> </w:t>
            </w:r>
          </w:p>
          <w:p w14:paraId="44B816EB" w14:textId="77777777" w:rsidR="0003528B" w:rsidRDefault="0003528B" w:rsidP="001225B9">
            <w:pPr>
              <w:rPr>
                <w:rFonts w:ascii="Calibri" w:eastAsia="Calibri" w:hAnsi="Calibri" w:cs="Calibri"/>
              </w:rPr>
            </w:pPr>
          </w:p>
          <w:p w14:paraId="2B81AE83" w14:textId="1ABE2CEE" w:rsidR="001E761E" w:rsidRDefault="00515748" w:rsidP="001225B9">
            <w:pPr>
              <w:rPr>
                <w:rFonts w:ascii="Calibri" w:eastAsia="Calibri" w:hAnsi="Calibri" w:cs="Calibri"/>
              </w:rPr>
            </w:pPr>
            <w:r w:rsidRPr="7F620019">
              <w:rPr>
                <w:rFonts w:ascii="Calibri" w:eastAsia="Calibri" w:hAnsi="Calibri" w:cs="Calibri"/>
              </w:rPr>
              <w:t>Locally developed and manufactured technologies are also recognised as playing a critical role in Australia’s transformation into a renewable energy sup</w:t>
            </w:r>
            <w:r w:rsidR="00C632E8" w:rsidRPr="7F620019">
              <w:rPr>
                <w:rFonts w:ascii="Calibri" w:eastAsia="Calibri" w:hAnsi="Calibri" w:cs="Calibri"/>
              </w:rPr>
              <w:t>erpower</w:t>
            </w:r>
            <w:r w:rsidR="0062681B" w:rsidRPr="7F620019">
              <w:rPr>
                <w:rFonts w:ascii="Calibri" w:eastAsia="Calibri" w:hAnsi="Calibri" w:cs="Calibri"/>
              </w:rPr>
              <w:t xml:space="preserve"> and </w:t>
            </w:r>
            <w:r w:rsidR="006E6A6A" w:rsidRPr="7F620019">
              <w:rPr>
                <w:rFonts w:ascii="Calibri" w:eastAsia="Calibri" w:hAnsi="Calibri" w:cs="Calibri"/>
              </w:rPr>
              <w:t xml:space="preserve">building </w:t>
            </w:r>
            <w:r w:rsidR="00537AC0" w:rsidRPr="7F620019">
              <w:rPr>
                <w:rFonts w:ascii="Calibri" w:eastAsia="Calibri" w:hAnsi="Calibri" w:cs="Calibri"/>
              </w:rPr>
              <w:t xml:space="preserve">the nation’s sovereign </w:t>
            </w:r>
            <w:r w:rsidR="00D16EAC" w:rsidRPr="7F620019">
              <w:rPr>
                <w:rFonts w:ascii="Calibri" w:eastAsia="Calibri" w:hAnsi="Calibri" w:cs="Calibri"/>
              </w:rPr>
              <w:t>industrial capability</w:t>
            </w:r>
            <w:r w:rsidR="00C632E8" w:rsidRPr="7F620019">
              <w:rPr>
                <w:rFonts w:ascii="Calibri" w:eastAsia="Calibri" w:hAnsi="Calibri" w:cs="Calibri"/>
              </w:rPr>
              <w:t xml:space="preserve">. </w:t>
            </w:r>
            <w:r w:rsidR="003E2946" w:rsidRPr="7F620019">
              <w:rPr>
                <w:rFonts w:ascii="Calibri" w:eastAsia="Calibri" w:hAnsi="Calibri" w:cs="Calibri"/>
              </w:rPr>
              <w:t xml:space="preserve">The recent </w:t>
            </w:r>
            <w:r w:rsidR="00826EC1" w:rsidRPr="7F620019">
              <w:rPr>
                <w:rFonts w:ascii="Calibri" w:eastAsia="Calibri" w:hAnsi="Calibri" w:cs="Calibri"/>
              </w:rPr>
              <w:t>establishment of the Powering Australia Industry Growth Centre</w:t>
            </w:r>
            <w:r w:rsidR="005E1EB8" w:rsidRPr="7F620019">
              <w:rPr>
                <w:rFonts w:ascii="Calibri" w:eastAsia="Calibri" w:hAnsi="Calibri" w:cs="Calibri"/>
              </w:rPr>
              <w:t xml:space="preserve"> and</w:t>
            </w:r>
            <w:r w:rsidR="00826EC1" w:rsidRPr="7F620019">
              <w:rPr>
                <w:rFonts w:ascii="Calibri" w:eastAsia="Calibri" w:hAnsi="Calibri" w:cs="Calibri"/>
              </w:rPr>
              <w:t xml:space="preserve"> </w:t>
            </w:r>
            <w:r w:rsidR="00683B56" w:rsidRPr="7F620019">
              <w:rPr>
                <w:rFonts w:ascii="Calibri" w:eastAsia="Calibri" w:hAnsi="Calibri" w:cs="Calibri"/>
              </w:rPr>
              <w:t xml:space="preserve">the </w:t>
            </w:r>
            <w:r w:rsidR="00614D37" w:rsidRPr="7F620019">
              <w:rPr>
                <w:rFonts w:ascii="Calibri" w:eastAsia="Calibri" w:hAnsi="Calibri" w:cs="Calibri"/>
              </w:rPr>
              <w:t>National Reconstruction Fund</w:t>
            </w:r>
            <w:r w:rsidR="002738E2" w:rsidRPr="7F620019">
              <w:rPr>
                <w:rFonts w:ascii="Calibri" w:eastAsia="Calibri" w:hAnsi="Calibri" w:cs="Calibri"/>
              </w:rPr>
              <w:t>, which includes transport, renewables and low emissions technologies</w:t>
            </w:r>
            <w:r w:rsidR="0064355B" w:rsidRPr="7F620019">
              <w:rPr>
                <w:rFonts w:ascii="Calibri" w:eastAsia="Calibri" w:hAnsi="Calibri" w:cs="Calibri"/>
              </w:rPr>
              <w:t xml:space="preserve"> manufacturing </w:t>
            </w:r>
            <w:r w:rsidR="00B25EA2" w:rsidRPr="7F620019">
              <w:rPr>
                <w:rFonts w:ascii="Calibri" w:eastAsia="Calibri" w:hAnsi="Calibri" w:cs="Calibri"/>
              </w:rPr>
              <w:t xml:space="preserve">as </w:t>
            </w:r>
            <w:r w:rsidR="005D20B4" w:rsidRPr="7F620019">
              <w:rPr>
                <w:rFonts w:ascii="Calibri" w:eastAsia="Calibri" w:hAnsi="Calibri" w:cs="Calibri"/>
              </w:rPr>
              <w:t>priority areas,</w:t>
            </w:r>
            <w:r w:rsidR="00463876" w:rsidRPr="7F620019">
              <w:rPr>
                <w:rFonts w:ascii="Calibri" w:eastAsia="Calibri" w:hAnsi="Calibri" w:cs="Calibri"/>
              </w:rPr>
              <w:t xml:space="preserve"> exemplify the </w:t>
            </w:r>
            <w:r w:rsidR="00994D83" w:rsidRPr="7F620019">
              <w:rPr>
                <w:rFonts w:ascii="Calibri" w:eastAsia="Calibri" w:hAnsi="Calibri" w:cs="Calibri"/>
              </w:rPr>
              <w:t xml:space="preserve">national </w:t>
            </w:r>
            <w:r w:rsidR="00463876" w:rsidRPr="7F620019">
              <w:rPr>
                <w:rFonts w:ascii="Calibri" w:eastAsia="Calibri" w:hAnsi="Calibri" w:cs="Calibri"/>
              </w:rPr>
              <w:t xml:space="preserve">importance </w:t>
            </w:r>
            <w:r w:rsidR="00994D83" w:rsidRPr="7F620019">
              <w:rPr>
                <w:rFonts w:ascii="Calibri" w:eastAsia="Calibri" w:hAnsi="Calibri" w:cs="Calibri"/>
              </w:rPr>
              <w:t>of this</w:t>
            </w:r>
            <w:r w:rsidR="00614D37" w:rsidRPr="7F620019">
              <w:rPr>
                <w:rFonts w:ascii="Calibri" w:eastAsia="Calibri" w:hAnsi="Calibri" w:cs="Calibri"/>
              </w:rPr>
              <w:t xml:space="preserve">. </w:t>
            </w:r>
            <w:r w:rsidR="00425971" w:rsidRPr="7F620019">
              <w:rPr>
                <w:rFonts w:ascii="Calibri" w:eastAsia="Calibri" w:hAnsi="Calibri" w:cs="Calibri"/>
              </w:rPr>
              <w:t>As the Australian Government seeks to build the nation’s sovereign capability</w:t>
            </w:r>
            <w:r w:rsidR="009B52F9" w:rsidRPr="7F620019">
              <w:rPr>
                <w:rFonts w:ascii="Calibri" w:eastAsia="Calibri" w:hAnsi="Calibri" w:cs="Calibri"/>
              </w:rPr>
              <w:t xml:space="preserve"> in manufacturing</w:t>
            </w:r>
            <w:r w:rsidR="00281C6E" w:rsidRPr="7F620019">
              <w:rPr>
                <w:rFonts w:ascii="Calibri" w:eastAsia="Calibri" w:hAnsi="Calibri" w:cs="Calibri"/>
              </w:rPr>
              <w:t xml:space="preserve"> to</w:t>
            </w:r>
            <w:r w:rsidR="007B44C5" w:rsidRPr="7F620019">
              <w:rPr>
                <w:rFonts w:ascii="Calibri" w:eastAsia="Calibri" w:hAnsi="Calibri" w:cs="Calibri"/>
              </w:rPr>
              <w:t xml:space="preserve"> support local jobs</w:t>
            </w:r>
            <w:r w:rsidR="00EB6EF6" w:rsidRPr="7F620019">
              <w:rPr>
                <w:rFonts w:ascii="Calibri" w:eastAsia="Calibri" w:hAnsi="Calibri" w:cs="Calibri"/>
              </w:rPr>
              <w:t>, the national economy</w:t>
            </w:r>
            <w:r w:rsidR="4918C185" w:rsidRPr="7F620019">
              <w:rPr>
                <w:rFonts w:ascii="Calibri" w:eastAsia="Calibri" w:hAnsi="Calibri" w:cs="Calibri"/>
              </w:rPr>
              <w:t>,</w:t>
            </w:r>
            <w:r w:rsidR="007B44C5" w:rsidRPr="7F620019">
              <w:rPr>
                <w:rFonts w:ascii="Calibri" w:eastAsia="Calibri" w:hAnsi="Calibri" w:cs="Calibri"/>
              </w:rPr>
              <w:t xml:space="preserve"> and </w:t>
            </w:r>
            <w:r w:rsidR="3FD03BF5" w:rsidRPr="7F620019">
              <w:rPr>
                <w:rFonts w:ascii="Calibri" w:eastAsia="Calibri" w:hAnsi="Calibri" w:cs="Calibri"/>
              </w:rPr>
              <w:t xml:space="preserve">to </w:t>
            </w:r>
            <w:r w:rsidR="007B44C5" w:rsidRPr="7F620019">
              <w:rPr>
                <w:rFonts w:ascii="Calibri" w:eastAsia="Calibri" w:hAnsi="Calibri" w:cs="Calibri"/>
              </w:rPr>
              <w:t>create training and apprenticeship opportunities</w:t>
            </w:r>
            <w:r w:rsidR="0E002129" w:rsidRPr="7F620019">
              <w:rPr>
                <w:rFonts w:ascii="Calibri" w:eastAsia="Calibri" w:hAnsi="Calibri" w:cs="Calibri"/>
              </w:rPr>
              <w:t>,</w:t>
            </w:r>
            <w:r w:rsidR="007B44C5" w:rsidRPr="7F620019">
              <w:rPr>
                <w:rFonts w:ascii="Calibri" w:eastAsia="Calibri" w:hAnsi="Calibri" w:cs="Calibri"/>
              </w:rPr>
              <w:t xml:space="preserve"> </w:t>
            </w:r>
            <w:r w:rsidR="00062396" w:rsidRPr="7F620019">
              <w:rPr>
                <w:rFonts w:ascii="Calibri" w:eastAsia="Calibri" w:hAnsi="Calibri" w:cs="Calibri"/>
              </w:rPr>
              <w:t xml:space="preserve">it is </w:t>
            </w:r>
            <w:r w:rsidR="5A878041" w:rsidRPr="7F620019">
              <w:rPr>
                <w:rFonts w:ascii="Calibri" w:eastAsia="Calibri" w:hAnsi="Calibri" w:cs="Calibri"/>
              </w:rPr>
              <w:t xml:space="preserve">essential </w:t>
            </w:r>
            <w:r w:rsidR="00B64973" w:rsidRPr="7F620019">
              <w:rPr>
                <w:rFonts w:ascii="Calibri" w:eastAsia="Calibri" w:hAnsi="Calibri" w:cs="Calibri"/>
              </w:rPr>
              <w:t xml:space="preserve">the </w:t>
            </w:r>
            <w:r w:rsidR="006E1E96" w:rsidRPr="7F620019">
              <w:rPr>
                <w:rFonts w:ascii="Calibri" w:eastAsia="Calibri" w:hAnsi="Calibri" w:cs="Calibri"/>
              </w:rPr>
              <w:t>right</w:t>
            </w:r>
            <w:r w:rsidR="004259A7" w:rsidRPr="7F620019">
              <w:rPr>
                <w:rFonts w:ascii="Calibri" w:eastAsia="Calibri" w:hAnsi="Calibri" w:cs="Calibri"/>
              </w:rPr>
              <w:t xml:space="preserve"> training</w:t>
            </w:r>
            <w:r w:rsidR="00024AF6" w:rsidRPr="7F620019">
              <w:rPr>
                <w:rFonts w:ascii="Calibri" w:eastAsia="Calibri" w:hAnsi="Calibri" w:cs="Calibri"/>
              </w:rPr>
              <w:t xml:space="preserve"> and qualifications are</w:t>
            </w:r>
            <w:r w:rsidR="00382C1A" w:rsidRPr="7F620019">
              <w:rPr>
                <w:rFonts w:ascii="Calibri" w:eastAsia="Calibri" w:hAnsi="Calibri" w:cs="Calibri"/>
              </w:rPr>
              <w:t xml:space="preserve"> developed</w:t>
            </w:r>
            <w:r w:rsidR="00D743FD" w:rsidRPr="7F620019">
              <w:rPr>
                <w:rFonts w:ascii="Calibri" w:eastAsia="Calibri" w:hAnsi="Calibri" w:cs="Calibri"/>
              </w:rPr>
              <w:t xml:space="preserve"> </w:t>
            </w:r>
            <w:r w:rsidR="004259A7" w:rsidRPr="7F620019">
              <w:rPr>
                <w:rFonts w:ascii="Calibri" w:eastAsia="Calibri" w:hAnsi="Calibri" w:cs="Calibri"/>
              </w:rPr>
              <w:t xml:space="preserve">to </w:t>
            </w:r>
            <w:r w:rsidR="00382C1A" w:rsidRPr="7F620019">
              <w:rPr>
                <w:rFonts w:ascii="Calibri" w:eastAsia="Calibri" w:hAnsi="Calibri" w:cs="Calibri"/>
              </w:rPr>
              <w:t>build</w:t>
            </w:r>
            <w:r w:rsidR="006810C5" w:rsidRPr="7F620019">
              <w:rPr>
                <w:rFonts w:ascii="Calibri" w:eastAsia="Calibri" w:hAnsi="Calibri" w:cs="Calibri"/>
              </w:rPr>
              <w:t xml:space="preserve"> this future workforce. </w:t>
            </w:r>
          </w:p>
          <w:p w14:paraId="759BB93C" w14:textId="0EF5C042" w:rsidR="008A1EED" w:rsidRPr="004E57AB" w:rsidRDefault="00D358E4" w:rsidP="001225B9">
            <w:pPr>
              <w:rPr>
                <w:rFonts w:ascii="Calibri" w:eastAsia="Calibri" w:hAnsi="Calibri" w:cs="Calibri"/>
              </w:rPr>
            </w:pPr>
            <w:r>
              <w:rPr>
                <w:rFonts w:ascii="Calibri" w:eastAsia="Calibri" w:hAnsi="Calibri" w:cs="Calibri"/>
              </w:rPr>
              <w:t xml:space="preserve"> </w:t>
            </w:r>
          </w:p>
          <w:p w14:paraId="3C8DBA0D" w14:textId="46747926" w:rsidR="00110F76" w:rsidRDefault="00DD48EC" w:rsidP="00110F76">
            <w:r>
              <w:t xml:space="preserve">The </w:t>
            </w:r>
            <w:r w:rsidR="00553AC3">
              <w:t xml:space="preserve">ACT </w:t>
            </w:r>
            <w:r w:rsidR="00D60EB0">
              <w:t xml:space="preserve">is a national leader </w:t>
            </w:r>
            <w:r w:rsidR="000B5CFA">
              <w:t>in the net zero transformation</w:t>
            </w:r>
            <w:r w:rsidR="000D7112">
              <w:t>,</w:t>
            </w:r>
            <w:r w:rsidR="000B5CFA">
              <w:t xml:space="preserve"> </w:t>
            </w:r>
            <w:r w:rsidR="0048589B">
              <w:t xml:space="preserve">with </w:t>
            </w:r>
            <w:r w:rsidR="004433F1">
              <w:t xml:space="preserve">a </w:t>
            </w:r>
            <w:r w:rsidR="0044494C">
              <w:t>legislated target</w:t>
            </w:r>
            <w:r w:rsidR="004433F1">
              <w:t xml:space="preserve"> to achieve net </w:t>
            </w:r>
            <w:r w:rsidR="0072775F">
              <w:t xml:space="preserve">zero emissions </w:t>
            </w:r>
            <w:r w:rsidR="004433F1">
              <w:t xml:space="preserve">by </w:t>
            </w:r>
            <w:r w:rsidR="00A926A4">
              <w:t>2045</w:t>
            </w:r>
            <w:r w:rsidR="004433F1">
              <w:t>.</w:t>
            </w:r>
            <w:r w:rsidR="00FB3167">
              <w:t xml:space="preserve"> </w:t>
            </w:r>
            <w:r w:rsidR="00991037">
              <w:t xml:space="preserve">Building on </w:t>
            </w:r>
            <w:r w:rsidR="0084447A">
              <w:t>its</w:t>
            </w:r>
            <w:r w:rsidR="00991037">
              <w:t xml:space="preserve"> </w:t>
            </w:r>
            <w:r w:rsidR="0084447A">
              <w:t>knowledge capabilities</w:t>
            </w:r>
            <w:r w:rsidR="4396A0CF">
              <w:t>,</w:t>
            </w:r>
            <w:r w:rsidR="00324BDF">
              <w:t xml:space="preserve"> and significant advantages as the home of some of Australia’s leading research and scientific institutions</w:t>
            </w:r>
            <w:r w:rsidR="0084447A">
              <w:t>, t</w:t>
            </w:r>
            <w:r w:rsidR="00485251">
              <w:t>he ACT</w:t>
            </w:r>
            <w:r w:rsidR="00412CEC">
              <w:t xml:space="preserve"> is responding to the net zero transformation as an economic opportunity to attract innovative new enterprises and high-value jobs.</w:t>
            </w:r>
            <w:r w:rsidR="00D05D02">
              <w:t xml:space="preserve"> </w:t>
            </w:r>
            <w:r w:rsidR="00A45DC2">
              <w:t xml:space="preserve">The net zero future is one of three missions </w:t>
            </w:r>
            <w:bookmarkStart w:id="0" w:name="_Int_z8p3K1uW"/>
            <w:r w:rsidR="00A45DC2">
              <w:t>in</w:t>
            </w:r>
            <w:bookmarkEnd w:id="0"/>
            <w:r w:rsidR="004433F1">
              <w:t xml:space="preserve"> </w:t>
            </w:r>
            <w:hyperlink r:id="rId15">
              <w:r w:rsidR="00BC5B1F" w:rsidRPr="7F620019">
                <w:rPr>
                  <w:rStyle w:val="Hyperlink"/>
                </w:rPr>
                <w:t xml:space="preserve">Canberra Switched On: </w:t>
              </w:r>
              <w:r w:rsidR="004040CB" w:rsidRPr="7F620019">
                <w:rPr>
                  <w:rStyle w:val="Hyperlink"/>
                </w:rPr>
                <w:t>ACT’s Economic Development Priorities 2022-25</w:t>
              </w:r>
            </w:hyperlink>
            <w:r w:rsidR="00D547F6">
              <w:t xml:space="preserve"> and the development of the renewables industry is a key </w:t>
            </w:r>
            <w:r w:rsidR="00C53A86">
              <w:t>theme in</w:t>
            </w:r>
            <w:r w:rsidR="00A45DC2">
              <w:t xml:space="preserve"> </w:t>
            </w:r>
            <w:hyperlink r:id="rId16">
              <w:r w:rsidR="00FC0494" w:rsidRPr="7F620019">
                <w:rPr>
                  <w:rStyle w:val="Hyperlink"/>
                </w:rPr>
                <w:t>Skilled to Succeed</w:t>
              </w:r>
              <w:r w:rsidR="00012C3A" w:rsidRPr="7F620019">
                <w:rPr>
                  <w:rStyle w:val="Hyperlink"/>
                </w:rPr>
                <w:t>:</w:t>
              </w:r>
              <w:r w:rsidR="00FC0494" w:rsidRPr="7F620019">
                <w:rPr>
                  <w:rStyle w:val="Hyperlink"/>
                </w:rPr>
                <w:t xml:space="preserve"> Skills and workforce agenda for the ACT</w:t>
              </w:r>
            </w:hyperlink>
            <w:r w:rsidR="008B44C5">
              <w:t>.</w:t>
            </w:r>
            <w:r w:rsidR="00FC0494">
              <w:t xml:space="preserve"> </w:t>
            </w:r>
            <w:r w:rsidR="00110F76">
              <w:t xml:space="preserve">The ACT is serious about investing in the renewables industry workforce. As part of the 2023-24 Budget Review the government has allocated funding to scope the design of a Future Energy Skills Hub at the CIT Fyshwick campus. </w:t>
            </w:r>
          </w:p>
          <w:p w14:paraId="42323448" w14:textId="24275F17" w:rsidR="00110F76" w:rsidRDefault="00110F76" w:rsidP="57514816"/>
          <w:p w14:paraId="6FB69D14" w14:textId="3407A5B6" w:rsidR="57514816" w:rsidRPr="004E57AB" w:rsidRDefault="004433F1" w:rsidP="57514816">
            <w:r>
              <w:t xml:space="preserve">In 2022, the ACT Government </w:t>
            </w:r>
            <w:r w:rsidR="00A926A4">
              <w:t xml:space="preserve">released </w:t>
            </w:r>
            <w:r w:rsidR="00E93623">
              <w:t xml:space="preserve">the </w:t>
            </w:r>
            <w:hyperlink r:id="rId17">
              <w:r w:rsidR="00E93623" w:rsidRPr="7F620019">
                <w:rPr>
                  <w:rStyle w:val="Hyperlink"/>
                </w:rPr>
                <w:t xml:space="preserve">Zero </w:t>
              </w:r>
              <w:r w:rsidR="00BF7D98" w:rsidRPr="7F620019">
                <w:rPr>
                  <w:rStyle w:val="Hyperlink"/>
                </w:rPr>
                <w:t>E</w:t>
              </w:r>
              <w:r w:rsidR="00E93623" w:rsidRPr="7F620019">
                <w:rPr>
                  <w:rStyle w:val="Hyperlink"/>
                </w:rPr>
                <w:t xml:space="preserve">missions </w:t>
              </w:r>
              <w:r w:rsidR="00BF7D98" w:rsidRPr="7F620019">
                <w:rPr>
                  <w:rStyle w:val="Hyperlink"/>
                </w:rPr>
                <w:t>V</w:t>
              </w:r>
              <w:r w:rsidR="00E93623" w:rsidRPr="7F620019">
                <w:rPr>
                  <w:rStyle w:val="Hyperlink"/>
                </w:rPr>
                <w:t xml:space="preserve">ehicle </w:t>
              </w:r>
              <w:r w:rsidR="00BF7D98" w:rsidRPr="7F620019">
                <w:rPr>
                  <w:rStyle w:val="Hyperlink"/>
                </w:rPr>
                <w:t>S</w:t>
              </w:r>
              <w:r w:rsidR="00E93623" w:rsidRPr="7F620019">
                <w:rPr>
                  <w:rStyle w:val="Hyperlink"/>
                </w:rPr>
                <w:t>trategy</w:t>
              </w:r>
              <w:r w:rsidR="00F31BF8" w:rsidRPr="7F620019">
                <w:rPr>
                  <w:rStyle w:val="Hyperlink"/>
                </w:rPr>
                <w:t xml:space="preserve"> 2022 – 30</w:t>
              </w:r>
            </w:hyperlink>
            <w:r w:rsidR="00522BFD">
              <w:t xml:space="preserve">, </w:t>
            </w:r>
            <w:r>
              <w:t>which aims for 80</w:t>
            </w:r>
            <w:r w:rsidR="00E63FA5">
              <w:t xml:space="preserve"> to </w:t>
            </w:r>
            <w:r>
              <w:t>90</w:t>
            </w:r>
            <w:r w:rsidR="1AC0751C">
              <w:t xml:space="preserve"> </w:t>
            </w:r>
            <w:r w:rsidR="00F243A7">
              <w:t>per cent</w:t>
            </w:r>
            <w:r>
              <w:t xml:space="preserve"> of new vehicle sales to </w:t>
            </w:r>
            <w:r w:rsidR="00E36124">
              <w:t>be</w:t>
            </w:r>
            <w:r w:rsidR="00227B6D">
              <w:t xml:space="preserve"> zero emission vehicles</w:t>
            </w:r>
            <w:r w:rsidR="00E06DB1">
              <w:t xml:space="preserve"> (ZEVs)</w:t>
            </w:r>
            <w:r w:rsidR="00227B6D">
              <w:t xml:space="preserve"> </w:t>
            </w:r>
            <w:r w:rsidR="00735EFD">
              <w:t>by 2030</w:t>
            </w:r>
            <w:r w:rsidR="00F14B4A">
              <w:t xml:space="preserve">, </w:t>
            </w:r>
            <w:r w:rsidR="00303936">
              <w:t xml:space="preserve">in addition to </w:t>
            </w:r>
            <w:r w:rsidR="00077F8E">
              <w:t xml:space="preserve">expanding the </w:t>
            </w:r>
            <w:r w:rsidR="4F7F57E9">
              <w:t>EV</w:t>
            </w:r>
            <w:r w:rsidR="00077F8E">
              <w:t xml:space="preserve"> charging network</w:t>
            </w:r>
            <w:r w:rsidR="007D639D">
              <w:t xml:space="preserve">, and supporting </w:t>
            </w:r>
            <w:r w:rsidR="00735EFD">
              <w:t xml:space="preserve">sales, </w:t>
            </w:r>
            <w:r w:rsidR="00C81DC4">
              <w:t>servicing, research and innovation.</w:t>
            </w:r>
            <w:r w:rsidR="00227B6D">
              <w:t xml:space="preserve"> </w:t>
            </w:r>
            <w:r w:rsidR="002577D1">
              <w:t xml:space="preserve">The </w:t>
            </w:r>
            <w:r w:rsidR="00FE08EA">
              <w:t>ACT’s leadership has led to innovative partnerships</w:t>
            </w:r>
            <w:r w:rsidR="6ACC18F1">
              <w:t>,</w:t>
            </w:r>
            <w:r w:rsidR="00FE08EA">
              <w:t xml:space="preserve"> such as the </w:t>
            </w:r>
            <w:r w:rsidR="00706817">
              <w:t xml:space="preserve">partnership with </w:t>
            </w:r>
            <w:proofErr w:type="spellStart"/>
            <w:r w:rsidR="00706817">
              <w:t>Eku</w:t>
            </w:r>
            <w:proofErr w:type="spellEnd"/>
            <w:r w:rsidR="00706817">
              <w:t xml:space="preserve"> Energy to deliver the Big Canberra Batter</w:t>
            </w:r>
            <w:r w:rsidR="07BDA6B7">
              <w:t xml:space="preserve">y – </w:t>
            </w:r>
            <w:r w:rsidR="5DE05E43">
              <w:t>a 250-megawatt</w:t>
            </w:r>
            <w:r w:rsidR="0085130A">
              <w:t xml:space="preserve"> battery energy storage </w:t>
            </w:r>
            <w:r w:rsidR="008B7006">
              <w:t xml:space="preserve">system that will provide renewable </w:t>
            </w:r>
            <w:r w:rsidR="008B7006">
              <w:lastRenderedPageBreak/>
              <w:t>energy security across the electricity grid.</w:t>
            </w:r>
            <w:r w:rsidR="00CC459D">
              <w:t xml:space="preserve"> </w:t>
            </w:r>
            <w:r w:rsidR="00706817">
              <w:t xml:space="preserve"> </w:t>
            </w:r>
            <w:r w:rsidR="008A3E20">
              <w:t xml:space="preserve">An </w:t>
            </w:r>
            <w:r w:rsidR="00E84FE2">
              <w:t>EV COE</w:t>
            </w:r>
            <w:r w:rsidR="008A3E20">
              <w:t xml:space="preserve"> would </w:t>
            </w:r>
            <w:r w:rsidR="00E719E4">
              <w:t xml:space="preserve">leverage </w:t>
            </w:r>
            <w:r w:rsidR="00E61C17">
              <w:t>t</w:t>
            </w:r>
            <w:r w:rsidR="00E719E4">
              <w:t xml:space="preserve">he </w:t>
            </w:r>
            <w:r w:rsidR="00B60013">
              <w:t xml:space="preserve">ACT’s </w:t>
            </w:r>
            <w:r w:rsidR="00CC7D9B">
              <w:t>reputation</w:t>
            </w:r>
            <w:r w:rsidR="0058291C">
              <w:t xml:space="preserve">, </w:t>
            </w:r>
            <w:r w:rsidR="00DB64EB">
              <w:t xml:space="preserve">established relationships </w:t>
            </w:r>
            <w:r w:rsidR="002B0DFC">
              <w:t xml:space="preserve">and keen </w:t>
            </w:r>
            <w:r w:rsidR="00DC4407">
              <w:t xml:space="preserve">industry </w:t>
            </w:r>
            <w:r w:rsidR="002B0DFC">
              <w:t xml:space="preserve">appetite </w:t>
            </w:r>
            <w:r w:rsidR="00DB64EB">
              <w:t xml:space="preserve">across the sector. </w:t>
            </w:r>
          </w:p>
          <w:p w14:paraId="0D8EA26F" w14:textId="77777777" w:rsidR="00917005" w:rsidRDefault="00917005" w:rsidP="001225B9"/>
          <w:p w14:paraId="611EF68F" w14:textId="246D0784" w:rsidR="00CD411E" w:rsidRDefault="0064677B" w:rsidP="001225B9">
            <w:r>
              <w:t>CIT</w:t>
            </w:r>
            <w:r w:rsidR="004A7A4E">
              <w:t xml:space="preserve">, as the ACT’s </w:t>
            </w:r>
            <w:r w:rsidR="007A189A">
              <w:t>premier</w:t>
            </w:r>
            <w:r w:rsidR="004A7A4E">
              <w:t xml:space="preserve"> provider of vocational education and training,</w:t>
            </w:r>
            <w:r w:rsidR="003749C2">
              <w:t xml:space="preserve"> </w:t>
            </w:r>
            <w:r w:rsidR="00017CD7">
              <w:t xml:space="preserve">is </w:t>
            </w:r>
            <w:r w:rsidR="6E8E12D3">
              <w:t xml:space="preserve">optimally </w:t>
            </w:r>
            <w:r w:rsidR="00017CD7">
              <w:t xml:space="preserve">placed to establish an </w:t>
            </w:r>
            <w:r w:rsidR="00E84FE2">
              <w:t>EV COE</w:t>
            </w:r>
            <w:r w:rsidR="007A189A">
              <w:t>,</w:t>
            </w:r>
            <w:r w:rsidR="00017CD7">
              <w:t xml:space="preserve"> </w:t>
            </w:r>
            <w:r w:rsidR="009E4766">
              <w:t xml:space="preserve">given </w:t>
            </w:r>
            <w:r w:rsidR="4A396BE7">
              <w:t>its</w:t>
            </w:r>
            <w:r w:rsidR="009E4766">
              <w:t xml:space="preserve"> </w:t>
            </w:r>
            <w:r>
              <w:t>nation</w:t>
            </w:r>
            <w:r w:rsidR="007A189A">
              <w:t>-</w:t>
            </w:r>
            <w:r>
              <w:t xml:space="preserve">leading work in </w:t>
            </w:r>
            <w:r w:rsidR="44D5FDE4">
              <w:t>EV</w:t>
            </w:r>
            <w:r>
              <w:t xml:space="preserve"> training</w:t>
            </w:r>
            <w:r w:rsidR="000D3A3C">
              <w:t>,</w:t>
            </w:r>
            <w:r w:rsidR="009E39B1">
              <w:t xml:space="preserve"> and existing </w:t>
            </w:r>
            <w:r w:rsidR="00526E74">
              <w:t xml:space="preserve">collaborations and </w:t>
            </w:r>
            <w:r w:rsidR="00CC570B">
              <w:t xml:space="preserve">partnerships with </w:t>
            </w:r>
            <w:r w:rsidR="0C815155">
              <w:t>i</w:t>
            </w:r>
            <w:r w:rsidR="00CC570B">
              <w:t>ndustry and education</w:t>
            </w:r>
            <w:r w:rsidR="57182280">
              <w:t>al</w:t>
            </w:r>
            <w:r w:rsidR="00CC570B">
              <w:t xml:space="preserve"> institutions</w:t>
            </w:r>
            <w:r w:rsidR="003022FB">
              <w:t>.</w:t>
            </w:r>
            <w:r w:rsidR="00421798">
              <w:t xml:space="preserve"> </w:t>
            </w:r>
            <w:r w:rsidR="00867CA8">
              <w:t>CIT</w:t>
            </w:r>
            <w:r w:rsidR="008B5DC3">
              <w:t xml:space="preserve">’s </w:t>
            </w:r>
            <w:r w:rsidR="00541C24">
              <w:t xml:space="preserve">nation-leading experience provides a strong opportunity to </w:t>
            </w:r>
            <w:r w:rsidR="005334E6">
              <w:t xml:space="preserve">scale </w:t>
            </w:r>
            <w:r w:rsidR="003A55F4">
              <w:t>EV training across the nation</w:t>
            </w:r>
            <w:r w:rsidR="00013017">
              <w:t xml:space="preserve">. </w:t>
            </w:r>
          </w:p>
          <w:p w14:paraId="6CD899A8" w14:textId="77777777" w:rsidR="00CD411E" w:rsidRDefault="00CD411E" w:rsidP="001225B9"/>
          <w:p w14:paraId="0A67434A" w14:textId="05C628FA" w:rsidR="005D42A9" w:rsidRDefault="002439B4">
            <w:r>
              <w:t xml:space="preserve">The </w:t>
            </w:r>
            <w:r w:rsidR="007518EA">
              <w:t xml:space="preserve">national significance of the net zero transformation, particularly in relation to EVs, </w:t>
            </w:r>
            <w:r w:rsidR="00CC4DA4">
              <w:t xml:space="preserve">the ACT’s </w:t>
            </w:r>
            <w:r w:rsidR="00960E74">
              <w:t xml:space="preserve">achievements and continued ambitions, </w:t>
            </w:r>
            <w:r w:rsidR="00CC4DA4">
              <w:t xml:space="preserve">and </w:t>
            </w:r>
            <w:r w:rsidR="00960E74">
              <w:t xml:space="preserve">CIT’s </w:t>
            </w:r>
            <w:r w:rsidR="00E0357E">
              <w:t xml:space="preserve">leadership in delivering EV training and </w:t>
            </w:r>
            <w:r w:rsidR="00B81385">
              <w:t>working with industry</w:t>
            </w:r>
            <w:r w:rsidR="459C155C">
              <w:t>,</w:t>
            </w:r>
            <w:r w:rsidR="00B81385">
              <w:t xml:space="preserve"> </w:t>
            </w:r>
            <w:r w:rsidR="00681E88">
              <w:t xml:space="preserve">provides a </w:t>
            </w:r>
            <w:r w:rsidR="00AB5C54">
              <w:t>strong strategic basis to establish a</w:t>
            </w:r>
            <w:r w:rsidR="00814AB7">
              <w:t xml:space="preserve"> nationally</w:t>
            </w:r>
            <w:r w:rsidR="00F012AE">
              <w:t xml:space="preserve"> </w:t>
            </w:r>
            <w:r w:rsidR="00814AB7">
              <w:t>networked</w:t>
            </w:r>
            <w:r w:rsidR="00AB5C54">
              <w:t xml:space="preserve"> </w:t>
            </w:r>
            <w:r w:rsidR="00E84FE2">
              <w:t>EV COE</w:t>
            </w:r>
            <w:r w:rsidR="00AB5C54">
              <w:t xml:space="preserve"> at CIT.</w:t>
            </w:r>
          </w:p>
          <w:p w14:paraId="66C76F16" w14:textId="037714D8" w:rsidR="002439B4" w:rsidRDefault="00AB5C54">
            <w:r>
              <w:t xml:space="preserve"> </w:t>
            </w:r>
          </w:p>
          <w:p w14:paraId="12EF3522" w14:textId="4C678BEB" w:rsidR="00C179A4" w:rsidRDefault="00676ACB" w:rsidP="00992A7B">
            <w:r>
              <w:t xml:space="preserve">The </w:t>
            </w:r>
            <w:r w:rsidR="00E84FE2">
              <w:t>EV COE</w:t>
            </w:r>
            <w:r>
              <w:t xml:space="preserve"> will </w:t>
            </w:r>
            <w:r w:rsidR="00391C40">
              <w:t xml:space="preserve">play a significant role in </w:t>
            </w:r>
            <w:r w:rsidR="005A0344">
              <w:t>support</w:t>
            </w:r>
            <w:r w:rsidR="00391C40">
              <w:t>ing</w:t>
            </w:r>
            <w:r w:rsidR="005A0344">
              <w:t xml:space="preserve"> </w:t>
            </w:r>
            <w:r w:rsidR="00391C40">
              <w:t xml:space="preserve">growth </w:t>
            </w:r>
            <w:r w:rsidR="00D3010A">
              <w:t xml:space="preserve">in </w:t>
            </w:r>
            <w:r w:rsidR="00391C40">
              <w:t xml:space="preserve">the </w:t>
            </w:r>
            <w:r w:rsidR="005A0344">
              <w:t xml:space="preserve">emerging </w:t>
            </w:r>
            <w:r w:rsidR="00391C40">
              <w:t xml:space="preserve">EV </w:t>
            </w:r>
            <w:r w:rsidR="005A0344">
              <w:t>industry</w:t>
            </w:r>
            <w:r w:rsidR="00814AB7">
              <w:t xml:space="preserve"> both in light and heavy vehicles</w:t>
            </w:r>
            <w:r w:rsidR="00E84FE2">
              <w:t>. This will be achieved</w:t>
            </w:r>
            <w:r w:rsidR="005A0344">
              <w:t xml:space="preserve"> </w:t>
            </w:r>
            <w:r w:rsidR="00BF40FB">
              <w:t>through</w:t>
            </w:r>
            <w:r w:rsidR="00E26C5A">
              <w:t xml:space="preserve"> increasing </w:t>
            </w:r>
            <w:r w:rsidR="002015FC">
              <w:t xml:space="preserve">capacity </w:t>
            </w:r>
            <w:r w:rsidR="006D5AF7">
              <w:t>t</w:t>
            </w:r>
            <w:r w:rsidR="00D93A11">
              <w:t xml:space="preserve">o </w:t>
            </w:r>
            <w:r w:rsidR="00200E06">
              <w:t>deliver high-</w:t>
            </w:r>
            <w:r w:rsidR="00F05C25">
              <w:t>quality</w:t>
            </w:r>
            <w:r w:rsidR="00200E06">
              <w:t xml:space="preserve"> and </w:t>
            </w:r>
            <w:r w:rsidR="00F05C25">
              <w:t>innovative</w:t>
            </w:r>
            <w:r w:rsidR="00200E06">
              <w:t xml:space="preserve"> training</w:t>
            </w:r>
            <w:r w:rsidR="00E84FE2">
              <w:t>. We will</w:t>
            </w:r>
            <w:r w:rsidR="00F05C25">
              <w:t xml:space="preserve"> </w:t>
            </w:r>
            <w:r w:rsidR="00C858F7">
              <w:t xml:space="preserve">grow the </w:t>
            </w:r>
            <w:r w:rsidR="00EE2633">
              <w:t>number of</w:t>
            </w:r>
            <w:r w:rsidR="00262284">
              <w:t xml:space="preserve"> skilled workers </w:t>
            </w:r>
            <w:r w:rsidR="0005227D">
              <w:t>required to service light and heavy EVs,</w:t>
            </w:r>
            <w:r w:rsidR="00E84FE2">
              <w:t xml:space="preserve"> which will</w:t>
            </w:r>
            <w:r w:rsidR="0005227D">
              <w:t xml:space="preserve"> </w:t>
            </w:r>
            <w:r w:rsidR="007A32FD">
              <w:t xml:space="preserve">support increased capability to deliver EV training across Australia, </w:t>
            </w:r>
            <w:r w:rsidR="0087142E">
              <w:t>increas</w:t>
            </w:r>
            <w:r w:rsidR="00AA4AD7">
              <w:t>ing</w:t>
            </w:r>
            <w:r w:rsidR="00E80CA1">
              <w:t xml:space="preserve"> </w:t>
            </w:r>
            <w:r w:rsidR="0087142E">
              <w:t xml:space="preserve">participation </w:t>
            </w:r>
            <w:r w:rsidR="00CE618B">
              <w:t xml:space="preserve">and upskilling </w:t>
            </w:r>
            <w:r w:rsidR="0087142E">
              <w:t>of priority cohorts</w:t>
            </w:r>
            <w:r w:rsidR="004331F6">
              <w:t xml:space="preserve"> </w:t>
            </w:r>
            <w:r w:rsidR="0419E879">
              <w:t xml:space="preserve">and </w:t>
            </w:r>
            <w:r w:rsidR="002D78FB">
              <w:t>support</w:t>
            </w:r>
            <w:r w:rsidR="00AA4AD7">
              <w:t>ing</w:t>
            </w:r>
            <w:r w:rsidR="002D78FB">
              <w:t xml:space="preserve"> </w:t>
            </w:r>
            <w:r w:rsidR="00E04CE2">
              <w:t>development of higher apprenticeship pathways</w:t>
            </w:r>
            <w:r w:rsidR="007A32FD">
              <w:t xml:space="preserve"> to address </w:t>
            </w:r>
            <w:r w:rsidR="0079094C">
              <w:t>qualification gaps</w:t>
            </w:r>
            <w:r w:rsidR="00E22412">
              <w:t xml:space="preserve"> and grow</w:t>
            </w:r>
            <w:r w:rsidR="00637A19">
              <w:t xml:space="preserve"> the skilled net zero workforce</w:t>
            </w:r>
            <w:r w:rsidR="0087142E">
              <w:t xml:space="preserve">. </w:t>
            </w:r>
            <w:r w:rsidR="00F32CE9">
              <w:t>Influential</w:t>
            </w:r>
            <w:r w:rsidR="00FB618D">
              <w:t xml:space="preserve"> partnerships with industry and </w:t>
            </w:r>
            <w:r w:rsidR="00692999">
              <w:t xml:space="preserve">education providers </w:t>
            </w:r>
            <w:r w:rsidR="006C2DE9">
              <w:t xml:space="preserve">will </w:t>
            </w:r>
            <w:r w:rsidR="00513B18">
              <w:t xml:space="preserve">result in excellence </w:t>
            </w:r>
            <w:r w:rsidR="00DA0C13">
              <w:t>outcomes</w:t>
            </w:r>
            <w:r w:rsidR="006E4344">
              <w:t xml:space="preserve"> for students and </w:t>
            </w:r>
            <w:r w:rsidR="00526CB4">
              <w:t>empl</w:t>
            </w:r>
            <w:r w:rsidR="00F71F60">
              <w:t>o</w:t>
            </w:r>
            <w:r w:rsidR="00526CB4">
              <w:t>yers</w:t>
            </w:r>
            <w:r w:rsidR="00A71452">
              <w:t xml:space="preserve">, </w:t>
            </w:r>
            <w:r w:rsidR="00A3129B">
              <w:t xml:space="preserve">innovation </w:t>
            </w:r>
            <w:r w:rsidR="003B4A14">
              <w:t xml:space="preserve">through </w:t>
            </w:r>
            <w:r w:rsidR="00454AEF">
              <w:t>applied research</w:t>
            </w:r>
            <w:r w:rsidR="006D3B4F">
              <w:t xml:space="preserve"> </w:t>
            </w:r>
            <w:r w:rsidR="00B64D7B">
              <w:t xml:space="preserve">and </w:t>
            </w:r>
            <w:r w:rsidR="008E4E92">
              <w:t>professional development</w:t>
            </w:r>
            <w:r w:rsidR="006C6ACE">
              <w:t xml:space="preserve"> opportunities</w:t>
            </w:r>
            <w:r w:rsidR="008E4E92">
              <w:t xml:space="preserve"> for educators</w:t>
            </w:r>
            <w:r w:rsidR="0E243D1B">
              <w:t>,</w:t>
            </w:r>
            <w:r w:rsidR="008E4E92">
              <w:t xml:space="preserve"> </w:t>
            </w:r>
            <w:r w:rsidR="006C6ACE">
              <w:t>linked through the National TAFE Network</w:t>
            </w:r>
            <w:r w:rsidR="00C959B4">
              <w:t>.</w:t>
            </w:r>
            <w:r w:rsidR="00947B26">
              <w:t xml:space="preserve"> </w:t>
            </w:r>
            <w:r w:rsidR="00D064C3">
              <w:t xml:space="preserve">The </w:t>
            </w:r>
            <w:r w:rsidR="00E84FE2">
              <w:t>EV COE</w:t>
            </w:r>
            <w:r w:rsidR="00D064C3">
              <w:t xml:space="preserve"> </w:t>
            </w:r>
            <w:r w:rsidR="003D385E">
              <w:t xml:space="preserve">will </w:t>
            </w:r>
            <w:r w:rsidR="00DB14DF">
              <w:t xml:space="preserve">support </w:t>
            </w:r>
            <w:r w:rsidR="007C66AE">
              <w:t xml:space="preserve">delivery of training to </w:t>
            </w:r>
            <w:r w:rsidR="00DB14DF">
              <w:t xml:space="preserve">the existing workforce and </w:t>
            </w:r>
            <w:r w:rsidR="006335E7">
              <w:t xml:space="preserve">support </w:t>
            </w:r>
            <w:r w:rsidR="00DB14DF">
              <w:t>their skills transition</w:t>
            </w:r>
            <w:r w:rsidR="00393EE3">
              <w:t xml:space="preserve"> </w:t>
            </w:r>
            <w:r w:rsidR="006335E7">
              <w:t xml:space="preserve">while supporting </w:t>
            </w:r>
            <w:r w:rsidR="00DE1FAA">
              <w:t>future entry level workers in the industry</w:t>
            </w:r>
            <w:r w:rsidR="00005C27">
              <w:t xml:space="preserve"> and </w:t>
            </w:r>
            <w:r w:rsidR="001669BE">
              <w:t xml:space="preserve">upskilling </w:t>
            </w:r>
            <w:r w:rsidR="00E2081C">
              <w:t>TAFE educators</w:t>
            </w:r>
            <w:r w:rsidR="00495CEB">
              <w:t xml:space="preserve"> to be able to deliver training across the nation</w:t>
            </w:r>
            <w:r w:rsidR="00DE1FAA">
              <w:t>.</w:t>
            </w:r>
          </w:p>
          <w:p w14:paraId="07AD8E32" w14:textId="43386B10" w:rsidR="00824504" w:rsidRDefault="00824504" w:rsidP="00992A7B">
            <w:pPr>
              <w:spacing w:before="240"/>
            </w:pPr>
            <w:r>
              <w:t xml:space="preserve">The </w:t>
            </w:r>
            <w:r w:rsidR="00E84FE2">
              <w:t>EV COE</w:t>
            </w:r>
            <w:r>
              <w:t xml:space="preserve"> will focus on a range of electric vehicle</w:t>
            </w:r>
            <w:r w:rsidR="00C07A21">
              <w:t xml:space="preserve"> type</w:t>
            </w:r>
            <w:r>
              <w:t>s</w:t>
            </w:r>
            <w:r w:rsidR="0008510B">
              <w:t xml:space="preserve"> and associated training, including battery electric vehicles (BEV), </w:t>
            </w:r>
            <w:r w:rsidR="0012019A">
              <w:t>hybrid electric vehicles (HEV)</w:t>
            </w:r>
            <w:r w:rsidR="004F5A0F">
              <w:t>, plug in hybrid electric vehicles (PHEV</w:t>
            </w:r>
            <w:r w:rsidR="0012019A">
              <w:t xml:space="preserve">) and </w:t>
            </w:r>
            <w:r w:rsidR="00C07A21">
              <w:t xml:space="preserve">heavy </w:t>
            </w:r>
            <w:r w:rsidR="0012019A">
              <w:t xml:space="preserve">hydrogen fuel cell </w:t>
            </w:r>
            <w:r w:rsidR="00813D6F">
              <w:t xml:space="preserve">electric </w:t>
            </w:r>
            <w:r w:rsidR="0012019A">
              <w:t>vehicles (</w:t>
            </w:r>
            <w:r w:rsidR="00813D6F">
              <w:t xml:space="preserve">FCEV). Training will be delivered </w:t>
            </w:r>
            <w:r w:rsidR="00231C0A">
              <w:t xml:space="preserve">in both light and heavy electric vehicles, including </w:t>
            </w:r>
            <w:r w:rsidR="007B5B7C">
              <w:t>plant</w:t>
            </w:r>
            <w:r w:rsidR="004B442B">
              <w:t xml:space="preserve"> machinery and auto electricians</w:t>
            </w:r>
            <w:r w:rsidR="007B5B7C">
              <w:t>, and ventur</w:t>
            </w:r>
            <w:r w:rsidR="00E84FE2">
              <w:t>e</w:t>
            </w:r>
            <w:r w:rsidR="007B5B7C">
              <w:t xml:space="preserve"> into associated training such as </w:t>
            </w:r>
            <w:r w:rsidR="00C14B33">
              <w:t xml:space="preserve">safety training for </w:t>
            </w:r>
            <w:r w:rsidR="00BA6574">
              <w:t xml:space="preserve">workers in </w:t>
            </w:r>
            <w:r w:rsidR="00BB3FE2">
              <w:t>occupation</w:t>
            </w:r>
            <w:r w:rsidR="00C14B33">
              <w:t xml:space="preserve">s </w:t>
            </w:r>
            <w:r w:rsidR="00BA6574">
              <w:t>that</w:t>
            </w:r>
            <w:r w:rsidR="007209B9">
              <w:t xml:space="preserve"> access </w:t>
            </w:r>
            <w:r w:rsidR="00C14B33">
              <w:t xml:space="preserve">electric </w:t>
            </w:r>
            <w:r w:rsidR="00DF0FDD">
              <w:t xml:space="preserve">vehicle </w:t>
            </w:r>
            <w:r w:rsidR="00C14B33">
              <w:t>batteries</w:t>
            </w:r>
            <w:r w:rsidR="004925A5">
              <w:t xml:space="preserve"> and</w:t>
            </w:r>
            <w:r w:rsidR="00414AF8">
              <w:t xml:space="preserve"> </w:t>
            </w:r>
            <w:r w:rsidR="00200B41">
              <w:t xml:space="preserve">charging installation training. Exploration of the </w:t>
            </w:r>
            <w:r w:rsidR="00036833">
              <w:t>emerging skills needs in</w:t>
            </w:r>
            <w:r w:rsidR="00200B41">
              <w:t xml:space="preserve"> vehicle to grid, grid optimisation</w:t>
            </w:r>
            <w:r w:rsidR="00F738EC">
              <w:t xml:space="preserve">, </w:t>
            </w:r>
            <w:r w:rsidR="007B4759">
              <w:t xml:space="preserve">smart home technology, </w:t>
            </w:r>
            <w:r w:rsidR="00F738EC">
              <w:t>battery repurposing and recycling</w:t>
            </w:r>
            <w:r w:rsidR="004636CE">
              <w:t xml:space="preserve">, </w:t>
            </w:r>
            <w:r w:rsidR="007B4759">
              <w:t xml:space="preserve">and </w:t>
            </w:r>
            <w:r w:rsidR="004636CE">
              <w:t>retrofitting vehicles</w:t>
            </w:r>
            <w:r w:rsidR="00200B41">
              <w:t xml:space="preserve"> will </w:t>
            </w:r>
            <w:r w:rsidR="00B538FA">
              <w:t xml:space="preserve">define further training </w:t>
            </w:r>
            <w:r w:rsidR="00445992">
              <w:t>requirements</w:t>
            </w:r>
            <w:r w:rsidR="0068760F">
              <w:t xml:space="preserve"> </w:t>
            </w:r>
            <w:r w:rsidR="00E320A9">
              <w:t xml:space="preserve">and program development </w:t>
            </w:r>
            <w:r w:rsidR="0068760F">
              <w:t>in the broader EV industry.</w:t>
            </w:r>
            <w:r w:rsidR="00D7798B">
              <w:t xml:space="preserve"> To address the pipeline of workers needed to support expansion of future energy industries, CIT will establish a program in schools focused on attracting workers into </w:t>
            </w:r>
            <w:r w:rsidR="00D73A41">
              <w:t>male</w:t>
            </w:r>
            <w:r w:rsidR="00B94B6B">
              <w:t>-</w:t>
            </w:r>
            <w:r w:rsidR="00D73A41">
              <w:t xml:space="preserve">dominated future energy trades, </w:t>
            </w:r>
            <w:r w:rsidR="00D7798B">
              <w:t xml:space="preserve">with a particular focus on female participation. </w:t>
            </w:r>
            <w:r w:rsidR="00221B68">
              <w:t xml:space="preserve">Additional funds of $3.2million have </w:t>
            </w:r>
            <w:r w:rsidR="00846D93">
              <w:t xml:space="preserve">been approved under the TAFE Technology </w:t>
            </w:r>
            <w:r w:rsidR="00B94B6B">
              <w:t>Fund</w:t>
            </w:r>
            <w:r w:rsidR="00BA3770">
              <w:t xml:space="preserve"> to </w:t>
            </w:r>
            <w:r w:rsidR="00B94B6B">
              <w:t>purchase</w:t>
            </w:r>
            <w:r w:rsidR="00846D93">
              <w:t xml:space="preserve"> </w:t>
            </w:r>
            <w:r w:rsidR="00B2678F">
              <w:t xml:space="preserve">EV resources </w:t>
            </w:r>
            <w:r w:rsidR="000F73E5">
              <w:t>and</w:t>
            </w:r>
            <w:r w:rsidR="002E220F">
              <w:t xml:space="preserve"> existing EV lab</w:t>
            </w:r>
            <w:r w:rsidR="000F73E5">
              <w:t xml:space="preserve"> upgrades</w:t>
            </w:r>
            <w:r w:rsidR="00BA3770">
              <w:t>,</w:t>
            </w:r>
            <w:r w:rsidR="00B2678F">
              <w:t xml:space="preserve"> </w:t>
            </w:r>
            <w:r w:rsidR="00BD609F">
              <w:t xml:space="preserve">which will provide further funding </w:t>
            </w:r>
            <w:r w:rsidR="002E220F">
              <w:t xml:space="preserve">to expand </w:t>
            </w:r>
            <w:r w:rsidR="00F419A2">
              <w:t>the capability of the EV C</w:t>
            </w:r>
            <w:r w:rsidR="00221B68">
              <w:t>OE</w:t>
            </w:r>
            <w:r w:rsidR="00BA3770">
              <w:t xml:space="preserve"> and ensure the </w:t>
            </w:r>
            <w:r w:rsidR="00765A98">
              <w:t>automotive workshop upgrades are fit-for-purpose.</w:t>
            </w:r>
          </w:p>
          <w:p w14:paraId="0CD16175" w14:textId="6670253E" w:rsidR="00104954" w:rsidRDefault="00104954" w:rsidP="00992A7B">
            <w:pPr>
              <w:spacing w:before="240"/>
            </w:pPr>
            <w:r>
              <w:t xml:space="preserve">CIT will collaborate with the relevant Jobs and </w:t>
            </w:r>
            <w:r w:rsidR="000C1038">
              <w:t>Skills Councils and</w:t>
            </w:r>
            <w:r w:rsidR="009D1B62">
              <w:t xml:space="preserve"> have </w:t>
            </w:r>
            <w:r w:rsidR="00947D07">
              <w:t>an established</w:t>
            </w:r>
            <w:r w:rsidR="00B22C46">
              <w:t xml:space="preserve"> strong relationship with AUSMASA to </w:t>
            </w:r>
            <w:r w:rsidR="2887FE5B">
              <w:t>establish and d</w:t>
            </w:r>
            <w:r w:rsidR="61AE39CF">
              <w:t>e</w:t>
            </w:r>
            <w:r w:rsidR="2887FE5B">
              <w:t xml:space="preserve">liver </w:t>
            </w:r>
            <w:r w:rsidR="00B22C46">
              <w:t>the EV CO</w:t>
            </w:r>
            <w:r w:rsidR="000C1038">
              <w:t xml:space="preserve">E. CIT </w:t>
            </w:r>
            <w:r w:rsidR="00DE5A9B">
              <w:t xml:space="preserve">will continue to collaborate to ensure there is no duplication of effort between JSC functions and the EV COE. </w:t>
            </w:r>
            <w:r w:rsidR="001127A0">
              <w:t xml:space="preserve">Complementing the </w:t>
            </w:r>
            <w:r w:rsidR="724F3030">
              <w:t>JSCs</w:t>
            </w:r>
            <w:r w:rsidR="00B94B6B">
              <w:t>’</w:t>
            </w:r>
            <w:r w:rsidR="001127A0">
              <w:t xml:space="preserve"> broad industry </w:t>
            </w:r>
            <w:r w:rsidR="00753E28">
              <w:t xml:space="preserve">and national </w:t>
            </w:r>
            <w:r w:rsidR="004037C1">
              <w:t>workforce planning, the EV COE will implement pilot</w:t>
            </w:r>
            <w:r w:rsidR="000E392B">
              <w:t xml:space="preserve"> </w:t>
            </w:r>
            <w:proofErr w:type="gramStart"/>
            <w:r w:rsidR="000E392B">
              <w:t>programs, and</w:t>
            </w:r>
            <w:proofErr w:type="gramEnd"/>
            <w:r w:rsidR="000E392B">
              <w:t xml:space="preserve"> provide a more focused lens on the area of EV</w:t>
            </w:r>
            <w:r w:rsidR="0092707F">
              <w:t xml:space="preserve"> and work on the ground.</w:t>
            </w:r>
            <w:r w:rsidR="007A2524">
              <w:t xml:space="preserve"> Where AUSMASA recommend </w:t>
            </w:r>
            <w:r w:rsidR="00C04140">
              <w:t>priority</w:t>
            </w:r>
            <w:r w:rsidR="00FF644C">
              <w:t xml:space="preserve"> </w:t>
            </w:r>
            <w:r w:rsidR="5E073034">
              <w:t>cohort</w:t>
            </w:r>
            <w:r w:rsidR="79F31EE8">
              <w:t>s</w:t>
            </w:r>
            <w:r w:rsidR="32FF30BD">
              <w:t>’</w:t>
            </w:r>
            <w:r w:rsidR="0058147F">
              <w:t xml:space="preserve"> participation could be increased, CIT will collaborate with local community organisations to provide increased wrap around services and</w:t>
            </w:r>
            <w:r w:rsidR="7985161B">
              <w:t>,</w:t>
            </w:r>
            <w:r w:rsidR="0058147F">
              <w:t xml:space="preserve"> </w:t>
            </w:r>
            <w:r w:rsidR="00E95BD9">
              <w:t>with local industry</w:t>
            </w:r>
            <w:r w:rsidR="11C4F475">
              <w:t>,</w:t>
            </w:r>
            <w:r w:rsidR="00E95BD9">
              <w:t xml:space="preserve"> to provide work placement opportunities. </w:t>
            </w:r>
            <w:r w:rsidR="00234C51">
              <w:t xml:space="preserve">Where the JSCs </w:t>
            </w:r>
            <w:r w:rsidR="003C0EA7">
              <w:t xml:space="preserve">identify </w:t>
            </w:r>
            <w:r w:rsidR="00041028">
              <w:t xml:space="preserve">qualification and recognition of prior learning pathways, the EV COE will work to establish the teaching and learning pedagogy to address </w:t>
            </w:r>
            <w:r w:rsidR="00826D22">
              <w:t xml:space="preserve">skills needs. </w:t>
            </w:r>
            <w:r w:rsidR="00E95BD9">
              <w:t xml:space="preserve">Pilot program learnings will be </w:t>
            </w:r>
            <w:r w:rsidR="009D598C">
              <w:t>disseminated</w:t>
            </w:r>
            <w:r w:rsidR="00E95BD9">
              <w:t xml:space="preserve"> nationally to </w:t>
            </w:r>
            <w:r w:rsidR="009D598C">
              <w:t>provide proof of concept for the National TAFE network.</w:t>
            </w:r>
          </w:p>
          <w:p w14:paraId="4BFE4E31" w14:textId="144B4F60" w:rsidR="00E0774D" w:rsidRDefault="00EE30A8" w:rsidP="00074E9B">
            <w:r>
              <w:lastRenderedPageBreak/>
              <w:t xml:space="preserve">The table below </w:t>
            </w:r>
            <w:r w:rsidR="008A3E29">
              <w:t>outlines planned activities for the EV C</w:t>
            </w:r>
            <w:r w:rsidR="005E04A9">
              <w:t>O</w:t>
            </w:r>
            <w:r w:rsidR="008A3E29">
              <w:t>E</w:t>
            </w:r>
            <w:r w:rsidR="00B67F22">
              <w:t xml:space="preserve"> under </w:t>
            </w:r>
            <w:r w:rsidR="0014535D">
              <w:t>a base case scenario (</w:t>
            </w:r>
            <w:r w:rsidR="00B94B6B">
              <w:t>i</w:t>
            </w:r>
            <w:r w:rsidR="0014535D">
              <w:t>mplementation</w:t>
            </w:r>
            <w:r w:rsidR="00B67F22">
              <w:t xml:space="preserve"> plan</w:t>
            </w:r>
            <w:r w:rsidR="0014535D">
              <w:t>)</w:t>
            </w:r>
            <w:r w:rsidR="00B67F22">
              <w:t xml:space="preserve"> and </w:t>
            </w:r>
            <w:r w:rsidR="0014535D">
              <w:t>an accelerated scenario, should Turbocharge funding be approved (</w:t>
            </w:r>
            <w:r w:rsidR="00B94B6B">
              <w:t>i</w:t>
            </w:r>
            <w:r w:rsidR="00AE6B3B">
              <w:t>ndicative development path</w:t>
            </w:r>
            <w:r w:rsidR="0014535D">
              <w:t xml:space="preserve"> </w:t>
            </w:r>
            <w:r w:rsidR="00074E9B">
              <w:t xml:space="preserve">Attachment </w:t>
            </w:r>
            <w:r w:rsidR="0014535D">
              <w:t>refers).</w:t>
            </w:r>
          </w:p>
          <w:p w14:paraId="6F9B07D1" w14:textId="77777777" w:rsidR="00E0774D" w:rsidRDefault="00E0774D" w:rsidP="7F620019">
            <w:pPr>
              <w:rPr>
                <w:i/>
                <w:iCs/>
                <w:color w:val="4472C4" w:themeColor="accent1"/>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4461"/>
              <w:gridCol w:w="1352"/>
              <w:gridCol w:w="1351"/>
            </w:tblGrid>
            <w:tr w:rsidR="007C4950" w:rsidRPr="000C6C70" w14:paraId="4C1C7CA9" w14:textId="01916971" w:rsidTr="007C3BB7">
              <w:trPr>
                <w:trHeight w:val="825"/>
              </w:trPr>
              <w:tc>
                <w:tcPr>
                  <w:tcW w:w="1068" w:type="pct"/>
                  <w:vAlign w:val="center"/>
                </w:tcPr>
                <w:p w14:paraId="76CB5ADF" w14:textId="2CBF5F42" w:rsidR="00781570" w:rsidRPr="000C6C70" w:rsidRDefault="00781570" w:rsidP="00C767E2">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Activity</w:t>
                  </w:r>
                </w:p>
              </w:tc>
              <w:tc>
                <w:tcPr>
                  <w:tcW w:w="2449" w:type="pct"/>
                  <w:vAlign w:val="center"/>
                </w:tcPr>
                <w:p w14:paraId="726A1CC3" w14:textId="5F30E138" w:rsidR="00781570" w:rsidRPr="000C6C70" w:rsidRDefault="00781570" w:rsidP="00C767E2">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Description</w:t>
                  </w:r>
                </w:p>
              </w:tc>
              <w:tc>
                <w:tcPr>
                  <w:tcW w:w="742" w:type="pct"/>
                  <w:vAlign w:val="center"/>
                </w:tcPr>
                <w:p w14:paraId="6724B7E0" w14:textId="2E735059" w:rsidR="00781570" w:rsidRDefault="00781570" w:rsidP="001B5BE8">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br/>
                    <w:t>(Base case)</w:t>
                  </w:r>
                </w:p>
                <w:p w14:paraId="6BDE5980" w14:textId="1FED6577" w:rsidR="00781570" w:rsidRPr="000C6C70" w:rsidRDefault="00781570" w:rsidP="004C3284">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Timeframe</w:t>
                  </w:r>
                </w:p>
              </w:tc>
              <w:tc>
                <w:tcPr>
                  <w:tcW w:w="742" w:type="pct"/>
                </w:tcPr>
                <w:p w14:paraId="3D0DE966" w14:textId="77777777" w:rsidR="00B94B6B" w:rsidRDefault="00B94B6B" w:rsidP="00B94B6B">
                  <w:pPr>
                    <w:spacing w:after="0" w:line="240" w:lineRule="auto"/>
                    <w:rPr>
                      <w:rFonts w:ascii="Calibri" w:eastAsia="Times New Roman" w:hAnsi="Calibri" w:cs="Calibri"/>
                      <w:color w:val="000000"/>
                      <w:kern w:val="0"/>
                      <w:lang w:eastAsia="en-AU"/>
                      <w14:ligatures w14:val="none"/>
                    </w:rPr>
                  </w:pPr>
                </w:p>
                <w:p w14:paraId="4286BDA3" w14:textId="3E221860" w:rsidR="00781570" w:rsidRDefault="00781570" w:rsidP="00B94B6B">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Turbocharge timeframe</w:t>
                  </w:r>
                </w:p>
              </w:tc>
            </w:tr>
            <w:tr w:rsidR="007C3BB7" w:rsidRPr="000C6C70" w14:paraId="5B2DFA72" w14:textId="05540AB0" w:rsidTr="001B5BE8">
              <w:trPr>
                <w:trHeight w:val="825"/>
              </w:trPr>
              <w:tc>
                <w:tcPr>
                  <w:tcW w:w="1068" w:type="pct"/>
                  <w:tcBorders>
                    <w:top w:val="single" w:sz="4" w:space="0" w:color="auto"/>
                    <w:left w:val="single" w:sz="4" w:space="0" w:color="auto"/>
                    <w:bottom w:val="single" w:sz="4" w:space="0" w:color="auto"/>
                    <w:right w:val="single" w:sz="4" w:space="0" w:color="auto"/>
                  </w:tcBorders>
                  <w:vAlign w:val="center"/>
                </w:tcPr>
                <w:p w14:paraId="046F468B" w14:textId="318E715E" w:rsidR="007C3BB7" w:rsidRDefault="007C3BB7" w:rsidP="00C767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Implementation plan signed by the Commonwealth</w:t>
                  </w:r>
                </w:p>
              </w:tc>
              <w:tc>
                <w:tcPr>
                  <w:tcW w:w="2449" w:type="pct"/>
                  <w:tcBorders>
                    <w:top w:val="single" w:sz="4" w:space="0" w:color="auto"/>
                    <w:left w:val="single" w:sz="4" w:space="0" w:color="auto"/>
                    <w:bottom w:val="single" w:sz="4" w:space="0" w:color="auto"/>
                    <w:right w:val="single" w:sz="4" w:space="0" w:color="auto"/>
                  </w:tcBorders>
                  <w:vAlign w:val="center"/>
                </w:tcPr>
                <w:p w14:paraId="3BF1F60C" w14:textId="315878E7" w:rsidR="007C3BB7" w:rsidRDefault="00B521B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Implementation Plan agreed </w:t>
                  </w:r>
                  <w:r w:rsidR="00CF6506">
                    <w:rPr>
                      <w:rFonts w:ascii="Calibri" w:eastAsia="Times New Roman" w:hAnsi="Calibri" w:cs="Calibri"/>
                      <w:color w:val="000000"/>
                      <w:kern w:val="0"/>
                      <w:lang w:eastAsia="en-AU"/>
                      <w14:ligatures w14:val="none"/>
                    </w:rPr>
                    <w:t>by both parties</w:t>
                  </w:r>
                  <w:r w:rsidR="007C3BB7">
                    <w:rPr>
                      <w:rFonts w:ascii="Calibri" w:eastAsia="Times New Roman" w:hAnsi="Calibri" w:cs="Calibri"/>
                      <w:color w:val="000000"/>
                      <w:kern w:val="0"/>
                      <w:lang w:eastAsia="en-AU"/>
                      <w14:ligatures w14:val="none"/>
                    </w:rPr>
                    <w:t>.</w:t>
                  </w:r>
                </w:p>
              </w:tc>
              <w:tc>
                <w:tcPr>
                  <w:tcW w:w="1484" w:type="pct"/>
                  <w:gridSpan w:val="2"/>
                  <w:tcBorders>
                    <w:top w:val="single" w:sz="4" w:space="0" w:color="auto"/>
                    <w:left w:val="single" w:sz="4" w:space="0" w:color="auto"/>
                    <w:bottom w:val="single" w:sz="4" w:space="0" w:color="auto"/>
                    <w:right w:val="single" w:sz="4" w:space="0" w:color="auto"/>
                  </w:tcBorders>
                  <w:vAlign w:val="center"/>
                </w:tcPr>
                <w:p w14:paraId="042AC17B" w14:textId="6821EE7A" w:rsidR="007C3BB7" w:rsidRDefault="007C3BB7"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May 2024</w:t>
                  </w:r>
                </w:p>
              </w:tc>
            </w:tr>
            <w:tr w:rsidR="007C3BB7" w:rsidRPr="000C6C70" w14:paraId="4C92B269" w14:textId="5A1A0777" w:rsidTr="00B94B6B">
              <w:trPr>
                <w:trHeight w:val="575"/>
              </w:trPr>
              <w:tc>
                <w:tcPr>
                  <w:tcW w:w="1068" w:type="pct"/>
                  <w:tcBorders>
                    <w:top w:val="single" w:sz="4" w:space="0" w:color="auto"/>
                    <w:left w:val="single" w:sz="4" w:space="0" w:color="auto"/>
                    <w:bottom w:val="single" w:sz="4" w:space="0" w:color="auto"/>
                    <w:right w:val="single" w:sz="4" w:space="0" w:color="auto"/>
                  </w:tcBorders>
                  <w:hideMark/>
                </w:tcPr>
                <w:p w14:paraId="25480BFB" w14:textId="0B30477B" w:rsidR="007C3BB7" w:rsidRPr="000C6C70" w:rsidRDefault="007C3BB7">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Project charter and governance</w:t>
                  </w:r>
                </w:p>
              </w:tc>
              <w:tc>
                <w:tcPr>
                  <w:tcW w:w="2449" w:type="pct"/>
                  <w:tcBorders>
                    <w:top w:val="single" w:sz="4" w:space="0" w:color="auto"/>
                    <w:left w:val="single" w:sz="4" w:space="0" w:color="auto"/>
                    <w:bottom w:val="single" w:sz="4" w:space="0" w:color="auto"/>
                    <w:right w:val="single" w:sz="4" w:space="0" w:color="auto"/>
                  </w:tcBorders>
                  <w:hideMark/>
                </w:tcPr>
                <w:p w14:paraId="58006E9B" w14:textId="32F485EF" w:rsidR="007C3BB7" w:rsidRPr="000C6C70" w:rsidRDefault="007C3BB7">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Governance and detailed project plan agreed by CIT and ACT </w:t>
                  </w:r>
                  <w:r>
                    <w:rPr>
                      <w:rFonts w:ascii="Calibri" w:eastAsia="Times New Roman" w:hAnsi="Calibri" w:cs="Calibri"/>
                      <w:color w:val="000000"/>
                      <w:kern w:val="0"/>
                      <w:lang w:eastAsia="en-AU"/>
                      <w14:ligatures w14:val="none"/>
                    </w:rPr>
                    <w:t>G</w:t>
                  </w:r>
                  <w:r w:rsidRPr="000C6C70">
                    <w:rPr>
                      <w:rFonts w:ascii="Calibri" w:eastAsia="Times New Roman" w:hAnsi="Calibri" w:cs="Calibri"/>
                      <w:color w:val="000000"/>
                      <w:kern w:val="0"/>
                      <w:lang w:eastAsia="en-AU"/>
                      <w14:ligatures w14:val="none"/>
                    </w:rPr>
                    <w:t>ov</w:t>
                  </w:r>
                  <w:r>
                    <w:rPr>
                      <w:rFonts w:ascii="Calibri" w:eastAsia="Times New Roman" w:hAnsi="Calibri" w:cs="Calibri"/>
                      <w:color w:val="000000"/>
                      <w:kern w:val="0"/>
                      <w:lang w:eastAsia="en-AU"/>
                      <w14:ligatures w14:val="none"/>
                    </w:rPr>
                    <w:t>ernment</w:t>
                  </w:r>
                  <w:r w:rsidRPr="000C6C70">
                    <w:rPr>
                      <w:rFonts w:ascii="Calibri" w:eastAsia="Times New Roman" w:hAnsi="Calibri" w:cs="Calibri"/>
                      <w:color w:val="000000"/>
                      <w:kern w:val="0"/>
                      <w:lang w:eastAsia="en-AU"/>
                      <w14:ligatures w14:val="none"/>
                    </w:rPr>
                    <w:t>.</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14:paraId="339D4263" w14:textId="3E9179BB" w:rsidR="007C3BB7" w:rsidRDefault="007C3BB7"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August 2024</w:t>
                  </w:r>
                </w:p>
              </w:tc>
            </w:tr>
            <w:tr w:rsidR="0030574A" w:rsidRPr="000C6C70" w14:paraId="6A16E9C4" w14:textId="508A3475" w:rsidTr="001B5BE8">
              <w:trPr>
                <w:trHeight w:val="685"/>
              </w:trPr>
              <w:tc>
                <w:tcPr>
                  <w:tcW w:w="1068" w:type="pct"/>
                  <w:vAlign w:val="center"/>
                  <w:hideMark/>
                </w:tcPr>
                <w:p w14:paraId="405FBF76" w14:textId="1153901F" w:rsidR="0030574A" w:rsidRPr="000C6C70" w:rsidRDefault="0030574A" w:rsidP="000C6C70">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Stakeholder engagement strategy </w:t>
                  </w:r>
                </w:p>
              </w:tc>
              <w:tc>
                <w:tcPr>
                  <w:tcW w:w="2449" w:type="pct"/>
                  <w:vAlign w:val="center"/>
                  <w:hideMark/>
                </w:tcPr>
                <w:p w14:paraId="3440FB11" w14:textId="460DEC89" w:rsidR="0030574A" w:rsidRPr="00C767E2" w:rsidRDefault="0030574A" w:rsidP="00C767E2">
                  <w:pPr>
                    <w:spacing w:after="0" w:line="240" w:lineRule="auto"/>
                  </w:pPr>
                  <w:r>
                    <w:t>A stakeholder engagement strategy will outline proposed engagement activities to identify potential strategic partnerships. Industry engagement will prioritise the EV industry nationally and internationally, however, will also include local dealers, universities and EV-related organisations.</w:t>
                  </w:r>
                </w:p>
              </w:tc>
              <w:tc>
                <w:tcPr>
                  <w:tcW w:w="1484" w:type="pct"/>
                  <w:gridSpan w:val="2"/>
                  <w:vAlign w:val="center"/>
                  <w:hideMark/>
                </w:tcPr>
                <w:p w14:paraId="610B576D" w14:textId="69EFCA29" w:rsidR="0030574A" w:rsidRDefault="0030574A"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August 2024</w:t>
                  </w:r>
                </w:p>
              </w:tc>
            </w:tr>
            <w:tr w:rsidR="007C4950" w:rsidRPr="000C6C70" w14:paraId="46948F07" w14:textId="14D9C98D" w:rsidTr="001B5BE8">
              <w:trPr>
                <w:trHeight w:val="735"/>
              </w:trPr>
              <w:tc>
                <w:tcPr>
                  <w:tcW w:w="1068" w:type="pct"/>
                  <w:hideMark/>
                </w:tcPr>
                <w:p w14:paraId="10A09F3E" w14:textId="49B32A57" w:rsidR="00781570" w:rsidRPr="000C6C70" w:rsidRDefault="00781570" w:rsidP="000C6C70">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Establish</w:t>
                  </w:r>
                  <w:r w:rsidRPr="000C6C70">
                    <w:rPr>
                      <w:rFonts w:ascii="Calibri" w:eastAsia="Times New Roman" w:hAnsi="Calibri" w:cs="Calibri"/>
                      <w:color w:val="000000"/>
                      <w:kern w:val="0"/>
                      <w:lang w:eastAsia="en-AU"/>
                      <w14:ligatures w14:val="none"/>
                    </w:rPr>
                    <w:t xml:space="preserve"> an EV </w:t>
                  </w:r>
                  <w:r>
                    <w:rPr>
                      <w:rFonts w:ascii="Calibri" w:eastAsia="Times New Roman" w:hAnsi="Calibri" w:cs="Calibri"/>
                      <w:color w:val="000000"/>
                      <w:kern w:val="0"/>
                      <w:lang w:eastAsia="en-AU"/>
                      <w14:ligatures w14:val="none"/>
                    </w:rPr>
                    <w:t xml:space="preserve">training national </w:t>
                  </w:r>
                  <w:r w:rsidRPr="000C6C70">
                    <w:rPr>
                      <w:rFonts w:ascii="Calibri" w:eastAsia="Times New Roman" w:hAnsi="Calibri" w:cs="Calibri"/>
                      <w:color w:val="000000"/>
                      <w:kern w:val="0"/>
                      <w:lang w:eastAsia="en-AU"/>
                      <w14:ligatures w14:val="none"/>
                    </w:rPr>
                    <w:t>working group through T</w:t>
                  </w:r>
                  <w:r>
                    <w:rPr>
                      <w:rFonts w:ascii="Calibri" w:eastAsia="Times New Roman" w:hAnsi="Calibri" w:cs="Calibri"/>
                      <w:color w:val="000000"/>
                      <w:kern w:val="0"/>
                      <w:lang w:eastAsia="en-AU"/>
                      <w14:ligatures w14:val="none"/>
                    </w:rPr>
                    <w:t xml:space="preserve">AFE </w:t>
                  </w:r>
                  <w:r w:rsidRPr="000C6C70">
                    <w:rPr>
                      <w:rFonts w:ascii="Calibri" w:eastAsia="Times New Roman" w:hAnsi="Calibri" w:cs="Calibri"/>
                      <w:color w:val="000000"/>
                      <w:kern w:val="0"/>
                      <w:lang w:eastAsia="en-AU"/>
                      <w14:ligatures w14:val="none"/>
                    </w:rPr>
                    <w:t>D</w:t>
                  </w:r>
                  <w:r>
                    <w:rPr>
                      <w:rFonts w:ascii="Calibri" w:eastAsia="Times New Roman" w:hAnsi="Calibri" w:cs="Calibri"/>
                      <w:color w:val="000000"/>
                      <w:kern w:val="0"/>
                      <w:lang w:eastAsia="en-AU"/>
                      <w14:ligatures w14:val="none"/>
                    </w:rPr>
                    <w:t>irectors Australia (TDA)</w:t>
                  </w:r>
                </w:p>
              </w:tc>
              <w:tc>
                <w:tcPr>
                  <w:tcW w:w="2449" w:type="pct"/>
                  <w:hideMark/>
                </w:tcPr>
                <w:p w14:paraId="7D09C5CB" w14:textId="2F2B7D5C" w:rsidR="00781570" w:rsidRPr="000C6C70" w:rsidRDefault="00781570" w:rsidP="000C6C70">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To disseminate information through the </w:t>
                  </w:r>
                  <w:r>
                    <w:rPr>
                      <w:rFonts w:ascii="Calibri" w:eastAsia="Times New Roman" w:hAnsi="Calibri" w:cs="Calibri"/>
                      <w:color w:val="000000"/>
                      <w:kern w:val="0"/>
                      <w:lang w:eastAsia="en-AU"/>
                      <w14:ligatures w14:val="none"/>
                    </w:rPr>
                    <w:t>existing TDA n</w:t>
                  </w:r>
                  <w:r w:rsidRPr="000C6C70">
                    <w:rPr>
                      <w:rFonts w:ascii="Calibri" w:eastAsia="Times New Roman" w:hAnsi="Calibri" w:cs="Calibri"/>
                      <w:color w:val="000000"/>
                      <w:kern w:val="0"/>
                      <w:lang w:eastAsia="en-AU"/>
                      <w14:ligatures w14:val="none"/>
                    </w:rPr>
                    <w:t>etwork</w:t>
                  </w:r>
                  <w:r>
                    <w:rPr>
                      <w:rFonts w:ascii="Calibri" w:eastAsia="Times New Roman" w:hAnsi="Calibri" w:cs="Calibri"/>
                      <w:color w:val="000000"/>
                      <w:kern w:val="0"/>
                      <w:lang w:eastAsia="en-AU"/>
                      <w14:ligatures w14:val="none"/>
                    </w:rPr>
                    <w:t>, followed by the National TAFE Network once established</w:t>
                  </w:r>
                  <w:r w:rsidRPr="000C6C70">
                    <w:rPr>
                      <w:rFonts w:ascii="Calibri" w:eastAsia="Times New Roman" w:hAnsi="Calibri" w:cs="Calibri"/>
                      <w:color w:val="000000"/>
                      <w:kern w:val="0"/>
                      <w:lang w:eastAsia="en-AU"/>
                      <w14:ligatures w14:val="none"/>
                    </w:rPr>
                    <w:t xml:space="preserve">. CIT </w:t>
                  </w:r>
                  <w:r>
                    <w:rPr>
                      <w:rFonts w:ascii="Calibri" w:eastAsia="Times New Roman" w:hAnsi="Calibri" w:cs="Calibri"/>
                      <w:color w:val="000000"/>
                      <w:kern w:val="0"/>
                      <w:lang w:eastAsia="en-AU"/>
                      <w14:ligatures w14:val="none"/>
                    </w:rPr>
                    <w:t xml:space="preserve">will </w:t>
                  </w:r>
                  <w:r w:rsidRPr="000C6C70">
                    <w:rPr>
                      <w:rFonts w:ascii="Calibri" w:eastAsia="Times New Roman" w:hAnsi="Calibri" w:cs="Calibri"/>
                      <w:color w:val="000000"/>
                      <w:kern w:val="0"/>
                      <w:lang w:eastAsia="en-AU"/>
                      <w14:ligatures w14:val="none"/>
                    </w:rPr>
                    <w:t xml:space="preserve">chair </w:t>
                  </w:r>
                  <w:r>
                    <w:rPr>
                      <w:rFonts w:ascii="Calibri" w:eastAsia="Times New Roman" w:hAnsi="Calibri" w:cs="Calibri"/>
                      <w:color w:val="000000"/>
                      <w:kern w:val="0"/>
                      <w:lang w:eastAsia="en-AU"/>
                      <w14:ligatures w14:val="none"/>
                    </w:rPr>
                    <w:t xml:space="preserve">the EV Training </w:t>
                  </w:r>
                  <w:r w:rsidRPr="000C6C70">
                    <w:rPr>
                      <w:rFonts w:ascii="Calibri" w:eastAsia="Times New Roman" w:hAnsi="Calibri" w:cs="Calibri"/>
                      <w:color w:val="000000"/>
                      <w:kern w:val="0"/>
                      <w:lang w:eastAsia="en-AU"/>
                      <w14:ligatures w14:val="none"/>
                    </w:rPr>
                    <w:t>working group.</w:t>
                  </w:r>
                </w:p>
              </w:tc>
              <w:tc>
                <w:tcPr>
                  <w:tcW w:w="742" w:type="pct"/>
                  <w:vAlign w:val="center"/>
                  <w:hideMark/>
                </w:tcPr>
                <w:p w14:paraId="7AF5E664" w14:textId="27DD4D84"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November 2024</w:t>
                  </w:r>
                </w:p>
              </w:tc>
              <w:tc>
                <w:tcPr>
                  <w:tcW w:w="742" w:type="pct"/>
                  <w:vAlign w:val="center"/>
                </w:tcPr>
                <w:p w14:paraId="0215F4AD" w14:textId="01143866" w:rsidR="00781570" w:rsidRDefault="0082350B"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September</w:t>
                  </w:r>
                  <w:r w:rsidR="0030574A">
                    <w:rPr>
                      <w:rFonts w:ascii="Calibri" w:eastAsia="Times New Roman" w:hAnsi="Calibri" w:cs="Calibri"/>
                      <w:color w:val="000000"/>
                      <w:kern w:val="0"/>
                      <w:lang w:eastAsia="en-AU"/>
                      <w14:ligatures w14:val="none"/>
                    </w:rPr>
                    <w:t xml:space="preserve"> 2024</w:t>
                  </w:r>
                </w:p>
              </w:tc>
            </w:tr>
            <w:tr w:rsidR="007C4950" w:rsidRPr="000C6C70" w14:paraId="487BEC7D" w14:textId="4956B8B0" w:rsidTr="001B5BE8">
              <w:trPr>
                <w:trHeight w:val="810"/>
              </w:trPr>
              <w:tc>
                <w:tcPr>
                  <w:tcW w:w="1068" w:type="pct"/>
                  <w:hideMark/>
                </w:tcPr>
                <w:p w14:paraId="79A49AAA" w14:textId="4AA44EB7" w:rsidR="00781570" w:rsidRPr="000C6C70" w:rsidRDefault="00781570" w:rsidP="000C6C70">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Cost analysis, consultation and design planning for the physical CoE learning resources and facilities.</w:t>
                  </w:r>
                </w:p>
              </w:tc>
              <w:tc>
                <w:tcPr>
                  <w:tcW w:w="2449" w:type="pct"/>
                  <w:hideMark/>
                </w:tcPr>
                <w:p w14:paraId="3ACE5BB4" w14:textId="3274EC91" w:rsidR="00781570" w:rsidRPr="00C767E2" w:rsidRDefault="00781570" w:rsidP="00B94B6B">
                  <w:pPr>
                    <w:spacing w:after="0" w:line="240" w:lineRule="auto"/>
                    <w:rPr>
                      <w:rFonts w:ascii="Calibri" w:hAnsi="Calibri" w:cs="Calibri"/>
                      <w:color w:val="000000"/>
                    </w:rPr>
                  </w:pPr>
                  <w:r w:rsidRPr="00B94B6B">
                    <w:rPr>
                      <w:rFonts w:ascii="Calibri" w:eastAsia="Times New Roman" w:hAnsi="Calibri" w:cs="Calibri"/>
                      <w:color w:val="000000"/>
                      <w:kern w:val="0"/>
                      <w:lang w:eastAsia="en-AU"/>
                      <w14:ligatures w14:val="none"/>
                    </w:rPr>
                    <w:t>Pre-planning cost estimate and consultation ready for contract procurement. Investigation of retrofitting options existing workshop to allow for heavy vehicle access to the automotive workshop, improve accessibility and safety, increase training capability for EV workforce, provide industry demonstration space.</w:t>
                  </w:r>
                </w:p>
              </w:tc>
              <w:tc>
                <w:tcPr>
                  <w:tcW w:w="742" w:type="pct"/>
                  <w:vAlign w:val="center"/>
                  <w:hideMark/>
                </w:tcPr>
                <w:p w14:paraId="19A0CA41" w14:textId="00D0FB97"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September 2024</w:t>
                  </w:r>
                </w:p>
              </w:tc>
              <w:tc>
                <w:tcPr>
                  <w:tcW w:w="742" w:type="pct"/>
                  <w:vAlign w:val="center"/>
                </w:tcPr>
                <w:p w14:paraId="1EF8197F" w14:textId="261162BF" w:rsidR="00781570" w:rsidDel="0014579A" w:rsidRDefault="00E44EE1"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July 2024</w:t>
                  </w:r>
                </w:p>
              </w:tc>
            </w:tr>
            <w:tr w:rsidR="007C4950" w:rsidRPr="000C6C70" w14:paraId="7CB71790" w14:textId="0DA25160" w:rsidTr="000D0243">
              <w:trPr>
                <w:trHeight w:val="543"/>
              </w:trPr>
              <w:tc>
                <w:tcPr>
                  <w:tcW w:w="1068" w:type="pct"/>
                  <w:hideMark/>
                </w:tcPr>
                <w:p w14:paraId="552C5F2F" w14:textId="11EB9732" w:rsidR="00781570" w:rsidRPr="000C6C70" w:rsidRDefault="00781570" w:rsidP="000C6C70">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Upskill EV Educators across Australia</w:t>
                  </w:r>
                </w:p>
              </w:tc>
              <w:tc>
                <w:tcPr>
                  <w:tcW w:w="2449" w:type="pct"/>
                  <w:hideMark/>
                </w:tcPr>
                <w:p w14:paraId="224C7DDF" w14:textId="57A9C673" w:rsidR="00781570" w:rsidRPr="000C6C70" w:rsidRDefault="00781570" w:rsidP="000C6C70">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Professional development opportunities for TAFE EV Educators nationally. Includes </w:t>
                  </w:r>
                  <w:r>
                    <w:rPr>
                      <w:rFonts w:ascii="Calibri" w:eastAsia="Times New Roman" w:hAnsi="Calibri" w:cs="Calibri"/>
                      <w:color w:val="000000"/>
                      <w:kern w:val="0"/>
                      <w:lang w:eastAsia="en-AU"/>
                      <w14:ligatures w14:val="none"/>
                    </w:rPr>
                    <w:t xml:space="preserve">units from the </w:t>
                  </w:r>
                  <w:r w:rsidR="00FC6E99">
                    <w:rPr>
                      <w:rFonts w:ascii="Calibri" w:eastAsia="Times New Roman" w:hAnsi="Calibri" w:cs="Calibri"/>
                      <w:color w:val="000000"/>
                      <w:kern w:val="0"/>
                      <w:lang w:eastAsia="en-AU"/>
                      <w14:ligatures w14:val="none"/>
                    </w:rPr>
                    <w:t>Certificate III in</w:t>
                  </w:r>
                  <w:r w:rsidR="004119CB">
                    <w:rPr>
                      <w:rFonts w:ascii="Calibri" w:eastAsia="Times New Roman" w:hAnsi="Calibri" w:cs="Calibri"/>
                      <w:color w:val="000000"/>
                      <w:kern w:val="0"/>
                      <w:lang w:eastAsia="en-AU"/>
                      <w14:ligatures w14:val="none"/>
                    </w:rPr>
                    <w:t xml:space="preserve"> Automotive</w:t>
                  </w:r>
                  <w:r w:rsidR="00FC6E99">
                    <w:rPr>
                      <w:rFonts w:ascii="Calibri" w:eastAsia="Times New Roman" w:hAnsi="Calibri" w:cs="Calibri"/>
                      <w:color w:val="000000"/>
                      <w:kern w:val="0"/>
                      <w:lang w:eastAsia="en-AU"/>
                      <w14:ligatures w14:val="none"/>
                    </w:rPr>
                    <w:t xml:space="preserve"> </w:t>
                  </w:r>
                  <w:r w:rsidR="00081859">
                    <w:rPr>
                      <w:rFonts w:ascii="Calibri" w:eastAsia="Times New Roman" w:hAnsi="Calibri" w:cs="Calibri"/>
                      <w:color w:val="000000"/>
                      <w:kern w:val="0"/>
                      <w:lang w:eastAsia="en-AU"/>
                      <w14:ligatures w14:val="none"/>
                    </w:rPr>
                    <w:t>Electric Vehicle Technology</w:t>
                  </w:r>
                  <w:r w:rsidR="004119CB">
                    <w:rPr>
                      <w:rFonts w:ascii="Calibri" w:eastAsia="Times New Roman" w:hAnsi="Calibri" w:cs="Calibri"/>
                      <w:color w:val="000000"/>
                      <w:kern w:val="0"/>
                      <w:lang w:eastAsia="en-AU"/>
                      <w14:ligatures w14:val="none"/>
                    </w:rPr>
                    <w:t xml:space="preserve"> AUR</w:t>
                  </w:r>
                  <w:r w:rsidR="002732A9">
                    <w:rPr>
                      <w:rFonts w:ascii="Calibri" w:eastAsia="Times New Roman" w:hAnsi="Calibri" w:cs="Calibri"/>
                      <w:color w:val="000000"/>
                      <w:kern w:val="0"/>
                      <w:lang w:eastAsia="en-AU"/>
                      <w14:ligatures w14:val="none"/>
                    </w:rPr>
                    <w:t>32721)</w:t>
                  </w:r>
                  <w:r w:rsidR="00081859">
                    <w:rPr>
                      <w:rFonts w:ascii="Calibri" w:eastAsia="Times New Roman" w:hAnsi="Calibri" w:cs="Calibri"/>
                      <w:color w:val="000000"/>
                      <w:kern w:val="0"/>
                      <w:lang w:eastAsia="en-AU"/>
                      <w14:ligatures w14:val="none"/>
                    </w:rPr>
                    <w:t xml:space="preserve">, Battery </w:t>
                  </w:r>
                  <w:r w:rsidR="002732A9">
                    <w:rPr>
                      <w:rFonts w:ascii="Calibri" w:eastAsia="Times New Roman" w:hAnsi="Calibri" w:cs="Calibri"/>
                      <w:color w:val="000000"/>
                      <w:kern w:val="0"/>
                      <w:lang w:eastAsia="en-AU"/>
                      <w14:ligatures w14:val="none"/>
                    </w:rPr>
                    <w:t xml:space="preserve">Electric Vehicle Inspection and Servicing </w:t>
                  </w:r>
                  <w:r w:rsidR="000525F7">
                    <w:rPr>
                      <w:rFonts w:ascii="Calibri" w:eastAsia="Times New Roman" w:hAnsi="Calibri" w:cs="Calibri"/>
                      <w:color w:val="000000"/>
                      <w:kern w:val="0"/>
                      <w:lang w:eastAsia="en-AU"/>
                      <w14:ligatures w14:val="none"/>
                    </w:rPr>
                    <w:t xml:space="preserve">Skill Set (AURSS00064), and </w:t>
                  </w:r>
                  <w:r w:rsidR="008C6821">
                    <w:rPr>
                      <w:rFonts w:ascii="Calibri" w:eastAsia="Times New Roman" w:hAnsi="Calibri" w:cs="Calibri"/>
                      <w:color w:val="000000"/>
                      <w:kern w:val="0"/>
                      <w:lang w:eastAsia="en-AU"/>
                      <w14:ligatures w14:val="none"/>
                    </w:rPr>
                    <w:t xml:space="preserve">Depower and Reinitialise Battery Electric Vehicles skill set. </w:t>
                  </w:r>
                </w:p>
              </w:tc>
              <w:tc>
                <w:tcPr>
                  <w:tcW w:w="742" w:type="pct"/>
                  <w:vAlign w:val="center"/>
                  <w:hideMark/>
                </w:tcPr>
                <w:p w14:paraId="6B8587C9" w14:textId="404D2250"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September 2024</w:t>
                  </w:r>
                </w:p>
              </w:tc>
              <w:tc>
                <w:tcPr>
                  <w:tcW w:w="742" w:type="pct"/>
                  <w:vAlign w:val="center"/>
                </w:tcPr>
                <w:p w14:paraId="27188A2C" w14:textId="07A0AB53" w:rsidR="00781570" w:rsidRDefault="002F6FA1"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July 2024</w:t>
                  </w:r>
                </w:p>
              </w:tc>
            </w:tr>
            <w:tr w:rsidR="007C4950" w:rsidRPr="000C6C70" w14:paraId="03B4C427" w14:textId="67949ECF" w:rsidTr="001B5BE8">
              <w:trPr>
                <w:trHeight w:val="1065"/>
              </w:trPr>
              <w:tc>
                <w:tcPr>
                  <w:tcW w:w="1068" w:type="pct"/>
                </w:tcPr>
                <w:p w14:paraId="7C37B0E6" w14:textId="7D6330BD"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Skills and occupations mapping project</w:t>
                  </w:r>
                </w:p>
              </w:tc>
              <w:tc>
                <w:tcPr>
                  <w:tcW w:w="2449" w:type="pct"/>
                </w:tcPr>
                <w:p w14:paraId="7F8A54A6" w14:textId="102B4B24"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P</w:t>
                  </w:r>
                  <w:r w:rsidRPr="000C6C70">
                    <w:rPr>
                      <w:rFonts w:ascii="Calibri" w:eastAsia="Times New Roman" w:hAnsi="Calibri" w:cs="Calibri"/>
                      <w:color w:val="000000"/>
                      <w:kern w:val="0"/>
                      <w:lang w:eastAsia="en-AU"/>
                      <w14:ligatures w14:val="none"/>
                    </w:rPr>
                    <w:t>artner with</w:t>
                  </w:r>
                  <w:r>
                    <w:rPr>
                      <w:rFonts w:ascii="Calibri" w:eastAsia="Times New Roman" w:hAnsi="Calibri" w:cs="Calibri"/>
                      <w:color w:val="000000"/>
                      <w:kern w:val="0"/>
                      <w:lang w:eastAsia="en-AU"/>
                      <w14:ligatures w14:val="none"/>
                    </w:rPr>
                    <w:t xml:space="preserve"> Australian Mining and Automotive Skills Alliance</w:t>
                  </w:r>
                  <w:r w:rsidRPr="000C6C70">
                    <w:rPr>
                      <w:rFonts w:ascii="Calibri" w:eastAsia="Times New Roman" w:hAnsi="Calibri" w:cs="Calibri"/>
                      <w:color w:val="000000"/>
                      <w:kern w:val="0"/>
                      <w:lang w:eastAsia="en-AU"/>
                      <w14:ligatures w14:val="none"/>
                    </w:rPr>
                    <w:t xml:space="preserve"> </w:t>
                  </w:r>
                  <w:r>
                    <w:rPr>
                      <w:rFonts w:ascii="Calibri" w:eastAsia="Times New Roman" w:hAnsi="Calibri" w:cs="Calibri"/>
                      <w:color w:val="000000"/>
                      <w:kern w:val="0"/>
                      <w:lang w:eastAsia="en-AU"/>
                      <w14:ligatures w14:val="none"/>
                    </w:rPr>
                    <w:t>(</w:t>
                  </w:r>
                  <w:r w:rsidRPr="000C6C70">
                    <w:rPr>
                      <w:rFonts w:ascii="Calibri" w:eastAsia="Times New Roman" w:hAnsi="Calibri" w:cs="Calibri"/>
                      <w:color w:val="000000"/>
                      <w:kern w:val="0"/>
                      <w:lang w:eastAsia="en-AU"/>
                      <w14:ligatures w14:val="none"/>
                    </w:rPr>
                    <w:t>AUSMASA</w:t>
                  </w:r>
                  <w:r>
                    <w:rPr>
                      <w:rFonts w:ascii="Calibri" w:eastAsia="Times New Roman" w:hAnsi="Calibri" w:cs="Calibri"/>
                      <w:color w:val="000000"/>
                      <w:kern w:val="0"/>
                      <w:lang w:eastAsia="en-AU"/>
                      <w14:ligatures w14:val="none"/>
                    </w:rPr>
                    <w:t>)</w:t>
                  </w:r>
                  <w:r w:rsidRPr="000C6C70">
                    <w:rPr>
                      <w:rFonts w:ascii="Calibri" w:eastAsia="Times New Roman" w:hAnsi="Calibri" w:cs="Calibri"/>
                      <w:color w:val="000000"/>
                      <w:kern w:val="0"/>
                      <w:lang w:eastAsia="en-AU"/>
                      <w14:ligatures w14:val="none"/>
                    </w:rPr>
                    <w:t xml:space="preserve"> to undertake skills mapping project</w:t>
                  </w:r>
                  <w:r>
                    <w:rPr>
                      <w:rFonts w:ascii="Calibri" w:eastAsia="Times New Roman" w:hAnsi="Calibri" w:cs="Calibri"/>
                      <w:color w:val="000000"/>
                      <w:kern w:val="0"/>
                      <w:lang w:eastAsia="en-AU"/>
                      <w14:ligatures w14:val="none"/>
                    </w:rPr>
                    <w:t xml:space="preserve"> </w:t>
                  </w:r>
                  <w:r w:rsidR="006D04E9">
                    <w:rPr>
                      <w:rFonts w:ascii="Calibri" w:eastAsia="Times New Roman" w:hAnsi="Calibri" w:cs="Calibri"/>
                      <w:color w:val="000000"/>
                      <w:kern w:val="0"/>
                      <w:lang w:eastAsia="en-AU"/>
                      <w14:ligatures w14:val="none"/>
                    </w:rPr>
                    <w:t xml:space="preserve">specifically </w:t>
                  </w:r>
                  <w:r w:rsidR="00B37258">
                    <w:rPr>
                      <w:rFonts w:ascii="Calibri" w:eastAsia="Times New Roman" w:hAnsi="Calibri" w:cs="Calibri"/>
                      <w:color w:val="000000"/>
                      <w:kern w:val="0"/>
                      <w:lang w:eastAsia="en-AU"/>
                      <w14:ligatures w14:val="none"/>
                    </w:rPr>
                    <w:t xml:space="preserve">for </w:t>
                  </w:r>
                  <w:r w:rsidR="006D04E9">
                    <w:rPr>
                      <w:rFonts w:ascii="Calibri" w:eastAsia="Times New Roman" w:hAnsi="Calibri" w:cs="Calibri"/>
                      <w:color w:val="000000"/>
                      <w:kern w:val="0"/>
                      <w:lang w:eastAsia="en-AU"/>
                      <w14:ligatures w14:val="none"/>
                    </w:rPr>
                    <w:t>e</w:t>
                  </w:r>
                  <w:r w:rsidR="00B37258">
                    <w:rPr>
                      <w:rFonts w:ascii="Calibri" w:eastAsia="Times New Roman" w:hAnsi="Calibri" w:cs="Calibri"/>
                      <w:color w:val="000000"/>
                      <w:kern w:val="0"/>
                      <w:lang w:eastAsia="en-AU"/>
                      <w14:ligatures w14:val="none"/>
                    </w:rPr>
                    <w:t xml:space="preserve">lectric </w:t>
                  </w:r>
                  <w:r w:rsidR="006D04E9">
                    <w:rPr>
                      <w:rFonts w:ascii="Calibri" w:eastAsia="Times New Roman" w:hAnsi="Calibri" w:cs="Calibri"/>
                      <w:color w:val="000000"/>
                      <w:kern w:val="0"/>
                      <w:lang w:eastAsia="en-AU"/>
                      <w14:ligatures w14:val="none"/>
                    </w:rPr>
                    <w:t>v</w:t>
                  </w:r>
                  <w:r w:rsidR="00B37258">
                    <w:rPr>
                      <w:rFonts w:ascii="Calibri" w:eastAsia="Times New Roman" w:hAnsi="Calibri" w:cs="Calibri"/>
                      <w:color w:val="000000"/>
                      <w:kern w:val="0"/>
                      <w:lang w:eastAsia="en-AU"/>
                      <w14:ligatures w14:val="none"/>
                    </w:rPr>
                    <w:t>ehicle</w:t>
                  </w:r>
                  <w:r w:rsidR="00755636">
                    <w:rPr>
                      <w:rFonts w:ascii="Calibri" w:eastAsia="Times New Roman" w:hAnsi="Calibri" w:cs="Calibri"/>
                      <w:color w:val="000000"/>
                      <w:kern w:val="0"/>
                      <w:lang w:eastAsia="en-AU"/>
                      <w14:ligatures w14:val="none"/>
                    </w:rPr>
                    <w:t xml:space="preserve"> occupation</w:t>
                  </w:r>
                  <w:r w:rsidR="00B37258">
                    <w:rPr>
                      <w:rFonts w:ascii="Calibri" w:eastAsia="Times New Roman" w:hAnsi="Calibri" w:cs="Calibri"/>
                      <w:color w:val="000000"/>
                      <w:kern w:val="0"/>
                      <w:lang w:eastAsia="en-AU"/>
                      <w14:ligatures w14:val="none"/>
                    </w:rPr>
                    <w:t>s</w:t>
                  </w:r>
                  <w:r w:rsidRPr="000C6C70">
                    <w:rPr>
                      <w:rFonts w:ascii="Calibri" w:eastAsia="Times New Roman" w:hAnsi="Calibri" w:cs="Calibri"/>
                      <w:color w:val="000000"/>
                      <w:kern w:val="0"/>
                      <w:lang w:eastAsia="en-AU"/>
                      <w14:ligatures w14:val="none"/>
                    </w:rPr>
                    <w:t xml:space="preserve">. </w:t>
                  </w:r>
                  <w:r>
                    <w:rPr>
                      <w:rFonts w:ascii="Calibri" w:eastAsia="Times New Roman" w:hAnsi="Calibri" w:cs="Calibri"/>
                      <w:color w:val="000000"/>
                      <w:kern w:val="0"/>
                      <w:lang w:eastAsia="en-AU"/>
                      <w14:ligatures w14:val="none"/>
                    </w:rPr>
                    <w:t xml:space="preserve">Explore parallel work with related </w:t>
                  </w:r>
                  <w:r w:rsidRPr="000C6C70">
                    <w:rPr>
                      <w:rFonts w:ascii="Calibri" w:eastAsia="Times New Roman" w:hAnsi="Calibri" w:cs="Calibri"/>
                      <w:color w:val="000000"/>
                      <w:kern w:val="0"/>
                      <w:lang w:eastAsia="en-AU"/>
                      <w14:ligatures w14:val="none"/>
                    </w:rPr>
                    <w:t>JSC</w:t>
                  </w:r>
                  <w:r>
                    <w:rPr>
                      <w:rFonts w:ascii="Calibri" w:eastAsia="Times New Roman" w:hAnsi="Calibri" w:cs="Calibri"/>
                      <w:color w:val="000000"/>
                      <w:kern w:val="0"/>
                      <w:lang w:eastAsia="en-AU"/>
                      <w14:ligatures w14:val="none"/>
                    </w:rPr>
                    <w:t>’</w:t>
                  </w:r>
                  <w:r w:rsidRPr="000C6C70">
                    <w:rPr>
                      <w:rFonts w:ascii="Calibri" w:eastAsia="Times New Roman" w:hAnsi="Calibri" w:cs="Calibri"/>
                      <w:color w:val="000000"/>
                      <w:kern w:val="0"/>
                      <w:lang w:eastAsia="en-AU"/>
                      <w14:ligatures w14:val="none"/>
                    </w:rPr>
                    <w:t xml:space="preserve">s </w:t>
                  </w:r>
                  <w:r>
                    <w:rPr>
                      <w:rFonts w:ascii="Calibri" w:eastAsia="Times New Roman" w:hAnsi="Calibri" w:cs="Calibri"/>
                      <w:color w:val="000000"/>
                      <w:kern w:val="0"/>
                      <w:lang w:eastAsia="en-AU"/>
                      <w14:ligatures w14:val="none"/>
                    </w:rPr>
                    <w:t>including Powering Skills Organisation and Public Skills Australia.</w:t>
                  </w:r>
                </w:p>
              </w:tc>
              <w:tc>
                <w:tcPr>
                  <w:tcW w:w="742" w:type="pct"/>
                  <w:vAlign w:val="center"/>
                </w:tcPr>
                <w:p w14:paraId="78DE5020" w14:textId="17C77461" w:rsidR="007815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December 2024</w:t>
                  </w:r>
                </w:p>
              </w:tc>
              <w:tc>
                <w:tcPr>
                  <w:tcW w:w="742" w:type="pct"/>
                  <w:vAlign w:val="center"/>
                </w:tcPr>
                <w:p w14:paraId="4B9D4FC1" w14:textId="5FD65686" w:rsidR="00781570" w:rsidRDefault="00C54DF3"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September 2024</w:t>
                  </w:r>
                </w:p>
              </w:tc>
            </w:tr>
            <w:tr w:rsidR="007C4950" w:rsidRPr="000C6C70" w14:paraId="61E845A6" w14:textId="650E31CA" w:rsidTr="001B5BE8">
              <w:trPr>
                <w:trHeight w:val="600"/>
              </w:trPr>
              <w:tc>
                <w:tcPr>
                  <w:tcW w:w="1068" w:type="pct"/>
                  <w:hideMark/>
                </w:tcPr>
                <w:p w14:paraId="170FDEBC" w14:textId="404AF59C"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Feasibility study for F</w:t>
                  </w:r>
                  <w:r>
                    <w:rPr>
                      <w:rFonts w:ascii="Calibri" w:eastAsia="Times New Roman" w:hAnsi="Calibri" w:cs="Calibri"/>
                      <w:color w:val="000000"/>
                      <w:kern w:val="0"/>
                      <w:lang w:eastAsia="en-AU"/>
                      <w14:ligatures w14:val="none"/>
                    </w:rPr>
                    <w:t xml:space="preserve">uture </w:t>
                  </w:r>
                  <w:r w:rsidRPr="000C6C70">
                    <w:rPr>
                      <w:rFonts w:ascii="Calibri" w:eastAsia="Times New Roman" w:hAnsi="Calibri" w:cs="Calibri"/>
                      <w:color w:val="000000"/>
                      <w:kern w:val="0"/>
                      <w:lang w:eastAsia="en-AU"/>
                      <w14:ligatures w14:val="none"/>
                    </w:rPr>
                    <w:t>E</w:t>
                  </w:r>
                  <w:r>
                    <w:rPr>
                      <w:rFonts w:ascii="Calibri" w:eastAsia="Times New Roman" w:hAnsi="Calibri" w:cs="Calibri"/>
                      <w:color w:val="000000"/>
                      <w:kern w:val="0"/>
                      <w:lang w:eastAsia="en-AU"/>
                      <w14:ligatures w14:val="none"/>
                    </w:rPr>
                    <w:t xml:space="preserve">nergy </w:t>
                  </w:r>
                  <w:r w:rsidRPr="000C6C70">
                    <w:rPr>
                      <w:rFonts w:ascii="Calibri" w:eastAsia="Times New Roman" w:hAnsi="Calibri" w:cs="Calibri"/>
                      <w:color w:val="000000"/>
                      <w:kern w:val="0"/>
                      <w:lang w:eastAsia="en-AU"/>
                      <w14:ligatures w14:val="none"/>
                    </w:rPr>
                    <w:t>S</w:t>
                  </w:r>
                  <w:r>
                    <w:rPr>
                      <w:rFonts w:ascii="Calibri" w:eastAsia="Times New Roman" w:hAnsi="Calibri" w:cs="Calibri"/>
                      <w:color w:val="000000"/>
                      <w:kern w:val="0"/>
                      <w:lang w:eastAsia="en-AU"/>
                      <w14:ligatures w14:val="none"/>
                    </w:rPr>
                    <w:t xml:space="preserve">kills </w:t>
                  </w:r>
                  <w:r w:rsidRPr="000C6C70">
                    <w:rPr>
                      <w:rFonts w:ascii="Calibri" w:eastAsia="Times New Roman" w:hAnsi="Calibri" w:cs="Calibri"/>
                      <w:color w:val="000000"/>
                      <w:kern w:val="0"/>
                      <w:lang w:eastAsia="en-AU"/>
                      <w14:ligatures w14:val="none"/>
                    </w:rPr>
                    <w:t>H</w:t>
                  </w:r>
                  <w:r>
                    <w:rPr>
                      <w:rFonts w:ascii="Calibri" w:eastAsia="Times New Roman" w:hAnsi="Calibri" w:cs="Calibri"/>
                      <w:color w:val="000000"/>
                      <w:kern w:val="0"/>
                      <w:lang w:eastAsia="en-AU"/>
                      <w14:ligatures w14:val="none"/>
                    </w:rPr>
                    <w:t>ub</w:t>
                  </w:r>
                </w:p>
              </w:tc>
              <w:tc>
                <w:tcPr>
                  <w:tcW w:w="2449" w:type="pct"/>
                  <w:hideMark/>
                </w:tcPr>
                <w:p w14:paraId="56E089AB" w14:textId="67EE694F"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Functional brief completed for Future Energy Skills Hub at Fyshwick. Integrating </w:t>
                  </w:r>
                  <w:r>
                    <w:rPr>
                      <w:rFonts w:ascii="Calibri" w:eastAsia="Times New Roman" w:hAnsi="Calibri" w:cs="Calibri"/>
                      <w:color w:val="000000"/>
                      <w:kern w:val="0"/>
                      <w:lang w:eastAsia="en-AU"/>
                      <w14:ligatures w14:val="none"/>
                    </w:rPr>
                    <w:t>EV COE</w:t>
                  </w:r>
                  <w:r w:rsidRPr="000C6C70">
                    <w:rPr>
                      <w:rFonts w:ascii="Calibri" w:eastAsia="Times New Roman" w:hAnsi="Calibri" w:cs="Calibri"/>
                      <w:color w:val="000000"/>
                      <w:kern w:val="0"/>
                      <w:lang w:eastAsia="en-AU"/>
                      <w14:ligatures w14:val="none"/>
                    </w:rPr>
                    <w:t xml:space="preserve"> as stage 1.</w:t>
                  </w:r>
                </w:p>
              </w:tc>
              <w:tc>
                <w:tcPr>
                  <w:tcW w:w="742" w:type="pct"/>
                  <w:vAlign w:val="center"/>
                  <w:hideMark/>
                </w:tcPr>
                <w:p w14:paraId="7F0E47E0" w14:textId="0FE3DB4F"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2025</w:t>
                  </w:r>
                </w:p>
              </w:tc>
              <w:tc>
                <w:tcPr>
                  <w:tcW w:w="742" w:type="pct"/>
                  <w:vAlign w:val="center"/>
                </w:tcPr>
                <w:p w14:paraId="6C98FFA0" w14:textId="77777777" w:rsidR="00781570" w:rsidRDefault="00781570" w:rsidP="002F6FA1">
                  <w:pPr>
                    <w:spacing w:after="0" w:line="240" w:lineRule="auto"/>
                    <w:jc w:val="center"/>
                    <w:rPr>
                      <w:rFonts w:ascii="Calibri" w:eastAsia="Times New Roman" w:hAnsi="Calibri" w:cs="Calibri"/>
                      <w:color w:val="000000"/>
                      <w:kern w:val="0"/>
                      <w:lang w:eastAsia="en-AU"/>
                      <w14:ligatures w14:val="none"/>
                    </w:rPr>
                  </w:pPr>
                </w:p>
              </w:tc>
            </w:tr>
            <w:tr w:rsidR="007C4950" w:rsidRPr="000C6C70" w14:paraId="5FD250D0" w14:textId="22E9651A" w:rsidTr="001B5BE8">
              <w:trPr>
                <w:trHeight w:val="1260"/>
              </w:trPr>
              <w:tc>
                <w:tcPr>
                  <w:tcW w:w="1068" w:type="pct"/>
                  <w:hideMark/>
                </w:tcPr>
                <w:p w14:paraId="26C4D317" w14:textId="64D52B3A"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lastRenderedPageBreak/>
                    <w:t>Significant partnership development</w:t>
                  </w:r>
                  <w:r>
                    <w:rPr>
                      <w:rFonts w:ascii="Calibri" w:eastAsia="Times New Roman" w:hAnsi="Calibri" w:cs="Calibri"/>
                      <w:color w:val="000000"/>
                      <w:kern w:val="0"/>
                      <w:lang w:eastAsia="en-AU"/>
                      <w14:ligatures w14:val="none"/>
                    </w:rPr>
                    <w:t xml:space="preserve"> and applied research activity</w:t>
                  </w:r>
                </w:p>
              </w:tc>
              <w:tc>
                <w:tcPr>
                  <w:tcW w:w="2449" w:type="pct"/>
                  <w:hideMark/>
                </w:tcPr>
                <w:p w14:paraId="67E2CE67" w14:textId="16BD2975"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With industry, peak bodies and </w:t>
                  </w:r>
                  <w:r w:rsidR="00175825">
                    <w:rPr>
                      <w:rFonts w:ascii="Calibri" w:eastAsia="Times New Roman" w:hAnsi="Calibri" w:cs="Calibri"/>
                      <w:color w:val="000000"/>
                      <w:kern w:val="0"/>
                      <w:lang w:eastAsia="en-AU"/>
                      <w14:ligatures w14:val="none"/>
                    </w:rPr>
                    <w:t xml:space="preserve">tertiary </w:t>
                  </w:r>
                  <w:r w:rsidR="00615285">
                    <w:rPr>
                      <w:rFonts w:ascii="Calibri" w:eastAsia="Times New Roman" w:hAnsi="Calibri" w:cs="Calibri"/>
                      <w:color w:val="000000"/>
                      <w:kern w:val="0"/>
                      <w:lang w:eastAsia="en-AU"/>
                      <w14:ligatures w14:val="none"/>
                    </w:rPr>
                    <w:t xml:space="preserve">education </w:t>
                  </w:r>
                  <w:r w:rsidR="00175825">
                    <w:rPr>
                      <w:rFonts w:ascii="Calibri" w:eastAsia="Times New Roman" w:hAnsi="Calibri" w:cs="Calibri"/>
                      <w:color w:val="000000"/>
                      <w:kern w:val="0"/>
                      <w:lang w:eastAsia="en-AU"/>
                      <w14:ligatures w14:val="none"/>
                    </w:rPr>
                    <w:t>institutions</w:t>
                  </w:r>
                  <w:r w:rsidR="00175825" w:rsidRPr="000C6C70">
                    <w:rPr>
                      <w:rFonts w:ascii="Calibri" w:eastAsia="Times New Roman" w:hAnsi="Calibri" w:cs="Calibri"/>
                      <w:color w:val="000000"/>
                      <w:kern w:val="0"/>
                      <w:lang w:eastAsia="en-AU"/>
                      <w14:ligatures w14:val="none"/>
                    </w:rPr>
                    <w:t xml:space="preserve"> </w:t>
                  </w:r>
                  <w:r w:rsidRPr="000C6C70">
                    <w:rPr>
                      <w:rFonts w:ascii="Calibri" w:eastAsia="Times New Roman" w:hAnsi="Calibri" w:cs="Calibri"/>
                      <w:color w:val="000000"/>
                      <w:kern w:val="0"/>
                      <w:lang w:eastAsia="en-AU"/>
                      <w14:ligatures w14:val="none"/>
                    </w:rPr>
                    <w:t xml:space="preserve">to build the </w:t>
                  </w:r>
                  <w:r>
                    <w:rPr>
                      <w:rFonts w:ascii="Calibri" w:eastAsia="Times New Roman" w:hAnsi="Calibri" w:cs="Calibri"/>
                      <w:color w:val="000000"/>
                      <w:kern w:val="0"/>
                      <w:lang w:eastAsia="en-AU"/>
                      <w14:ligatures w14:val="none"/>
                    </w:rPr>
                    <w:t>EV COE</w:t>
                  </w:r>
                  <w:r w:rsidRPr="000C6C70">
                    <w:rPr>
                      <w:rFonts w:ascii="Calibri" w:eastAsia="Times New Roman" w:hAnsi="Calibri" w:cs="Calibri"/>
                      <w:color w:val="000000"/>
                      <w:kern w:val="0"/>
                      <w:lang w:eastAsia="en-AU"/>
                      <w14:ligatures w14:val="none"/>
                    </w:rPr>
                    <w:t xml:space="preserve"> as a nation leading information and resource hub.</w:t>
                  </w:r>
                  <w:r w:rsidRPr="000C6C70">
                    <w:rPr>
                      <w:rFonts w:ascii="Calibri" w:eastAsia="Times New Roman" w:hAnsi="Calibri" w:cs="Calibri"/>
                      <w:color w:val="000000"/>
                      <w:kern w:val="0"/>
                      <w:lang w:eastAsia="en-AU"/>
                      <w14:ligatures w14:val="none"/>
                    </w:rPr>
                    <w:br/>
                    <w:t>To progress applied research opportunities in EV and related fields.</w:t>
                  </w:r>
                </w:p>
              </w:tc>
              <w:tc>
                <w:tcPr>
                  <w:tcW w:w="742" w:type="pct"/>
                  <w:vAlign w:val="center"/>
                  <w:hideMark/>
                </w:tcPr>
                <w:p w14:paraId="03153657" w14:textId="1F892608"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2025</w:t>
                  </w:r>
                </w:p>
              </w:tc>
              <w:tc>
                <w:tcPr>
                  <w:tcW w:w="742" w:type="pct"/>
                  <w:vAlign w:val="center"/>
                </w:tcPr>
                <w:p w14:paraId="6ED866B1" w14:textId="27B890AA" w:rsidR="00781570" w:rsidRDefault="009E66CA"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September 2024</w:t>
                  </w:r>
                </w:p>
              </w:tc>
            </w:tr>
            <w:tr w:rsidR="007C4950" w:rsidRPr="000C6C70" w14:paraId="1533D8BA" w14:textId="6A291AE3" w:rsidTr="001B5BE8">
              <w:trPr>
                <w:trHeight w:val="660"/>
              </w:trPr>
              <w:tc>
                <w:tcPr>
                  <w:tcW w:w="1068" w:type="pct"/>
                  <w:hideMark/>
                </w:tcPr>
                <w:p w14:paraId="22733806" w14:textId="77E316BF"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Design and delivery of </w:t>
                  </w:r>
                  <w:r w:rsidR="00B521B5">
                    <w:rPr>
                      <w:rFonts w:ascii="Calibri" w:eastAsia="Times New Roman" w:hAnsi="Calibri" w:cs="Calibri"/>
                      <w:color w:val="000000"/>
                      <w:kern w:val="0"/>
                      <w:lang w:eastAsia="en-AU"/>
                      <w14:ligatures w14:val="none"/>
                    </w:rPr>
                    <w:t xml:space="preserve">EV Industry </w:t>
                  </w:r>
                  <w:r w:rsidR="00837766">
                    <w:rPr>
                      <w:rFonts w:ascii="Calibri" w:eastAsia="Times New Roman" w:hAnsi="Calibri" w:cs="Calibri"/>
                      <w:color w:val="000000"/>
                      <w:kern w:val="0"/>
                      <w:lang w:eastAsia="en-AU"/>
                      <w14:ligatures w14:val="none"/>
                    </w:rPr>
                    <w:t>safety</w:t>
                  </w:r>
                  <w:r w:rsidR="00C85906" w:rsidRPr="00946B19">
                    <w:rPr>
                      <w:rFonts w:ascii="Calibri" w:eastAsia="Times New Roman" w:hAnsi="Calibri" w:cs="Calibri"/>
                      <w:color w:val="000000"/>
                      <w:kern w:val="0"/>
                      <w:vertAlign w:val="subscript"/>
                      <w:lang w:eastAsia="en-AU"/>
                      <w14:ligatures w14:val="none"/>
                    </w:rPr>
                    <w:t xml:space="preserve"> </w:t>
                  </w:r>
                  <w:r w:rsidRPr="000C6C70">
                    <w:rPr>
                      <w:rFonts w:ascii="Calibri" w:eastAsia="Times New Roman" w:hAnsi="Calibri" w:cs="Calibri"/>
                      <w:color w:val="000000"/>
                      <w:kern w:val="0"/>
                      <w:lang w:eastAsia="en-AU"/>
                      <w14:ligatures w14:val="none"/>
                    </w:rPr>
                    <w:t>training</w:t>
                  </w:r>
                </w:p>
              </w:tc>
              <w:tc>
                <w:tcPr>
                  <w:tcW w:w="2449" w:type="pct"/>
                  <w:hideMark/>
                </w:tcPr>
                <w:p w14:paraId="3938FD58" w14:textId="6577FD8A"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In </w:t>
                  </w:r>
                  <w:r w:rsidR="00B44524">
                    <w:rPr>
                      <w:rFonts w:ascii="Calibri" w:eastAsia="Times New Roman" w:hAnsi="Calibri" w:cs="Calibri"/>
                      <w:color w:val="000000"/>
                      <w:kern w:val="0"/>
                      <w:lang w:eastAsia="en-AU"/>
                      <w14:ligatures w14:val="none"/>
                    </w:rPr>
                    <w:t xml:space="preserve">consultation and </w:t>
                  </w:r>
                  <w:r w:rsidRPr="000C6C70">
                    <w:rPr>
                      <w:rFonts w:ascii="Calibri" w:eastAsia="Times New Roman" w:hAnsi="Calibri" w:cs="Calibri"/>
                      <w:color w:val="000000"/>
                      <w:kern w:val="0"/>
                      <w:lang w:eastAsia="en-AU"/>
                      <w14:ligatures w14:val="none"/>
                    </w:rPr>
                    <w:t xml:space="preserve">collaboration with </w:t>
                  </w:r>
                  <w:r w:rsidR="00B44524">
                    <w:rPr>
                      <w:rFonts w:ascii="Calibri" w:eastAsia="Times New Roman" w:hAnsi="Calibri" w:cs="Calibri"/>
                      <w:color w:val="000000"/>
                      <w:kern w:val="0"/>
                      <w:lang w:eastAsia="en-AU"/>
                      <w14:ligatures w14:val="none"/>
                    </w:rPr>
                    <w:t>key stakeholders</w:t>
                  </w:r>
                  <w:r>
                    <w:rPr>
                      <w:rFonts w:ascii="Calibri" w:eastAsia="Times New Roman" w:hAnsi="Calibri" w:cs="Calibri"/>
                      <w:color w:val="000000"/>
                      <w:kern w:val="0"/>
                      <w:lang w:eastAsia="en-AU"/>
                      <w14:ligatures w14:val="none"/>
                    </w:rPr>
                    <w:t xml:space="preserve"> and industry</w:t>
                  </w:r>
                  <w:r w:rsidRPr="000C6C70">
                    <w:rPr>
                      <w:rFonts w:ascii="Calibri" w:eastAsia="Times New Roman" w:hAnsi="Calibri" w:cs="Calibri"/>
                      <w:color w:val="000000"/>
                      <w:kern w:val="0"/>
                      <w:lang w:eastAsia="en-AU"/>
                      <w14:ligatures w14:val="none"/>
                    </w:rPr>
                    <w:t>.</w:t>
                  </w:r>
                </w:p>
              </w:tc>
              <w:tc>
                <w:tcPr>
                  <w:tcW w:w="742" w:type="pct"/>
                  <w:vAlign w:val="center"/>
                  <w:hideMark/>
                </w:tcPr>
                <w:p w14:paraId="5A5BF787" w14:textId="232034AE" w:rsidR="00781570" w:rsidRPr="000C6C70" w:rsidRDefault="0078157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April 2025</w:t>
                  </w:r>
                </w:p>
              </w:tc>
              <w:tc>
                <w:tcPr>
                  <w:tcW w:w="742" w:type="pct"/>
                  <w:vAlign w:val="center"/>
                </w:tcPr>
                <w:p w14:paraId="45F95DB7" w14:textId="69B6CA45" w:rsidR="00781570" w:rsidRDefault="007C0760" w:rsidP="002F6FA1">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2025</w:t>
                  </w:r>
                </w:p>
              </w:tc>
            </w:tr>
            <w:tr w:rsidR="007C4950" w:rsidRPr="000C6C70" w14:paraId="4DFBC35A" w14:textId="216ED16C" w:rsidTr="001B5BE8">
              <w:trPr>
                <w:trHeight w:val="660"/>
              </w:trPr>
              <w:tc>
                <w:tcPr>
                  <w:tcW w:w="1068" w:type="pct"/>
                </w:tcPr>
                <w:p w14:paraId="097B8188" w14:textId="247020A5"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Commence applied research program</w:t>
                  </w:r>
                </w:p>
              </w:tc>
              <w:tc>
                <w:tcPr>
                  <w:tcW w:w="2449" w:type="pct"/>
                </w:tcPr>
                <w:p w14:paraId="6224F33B" w14:textId="0D3BF7CC"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Establish an applied research program to provide for collaborative research opportunities to address priority areas within the EV industry</w:t>
                  </w:r>
                </w:p>
              </w:tc>
              <w:tc>
                <w:tcPr>
                  <w:tcW w:w="742" w:type="pct"/>
                  <w:vAlign w:val="center"/>
                </w:tcPr>
                <w:p w14:paraId="3E93FA72" w14:textId="666911C5" w:rsidR="00781570" w:rsidRDefault="0078157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April 2025</w:t>
                  </w:r>
                </w:p>
              </w:tc>
              <w:tc>
                <w:tcPr>
                  <w:tcW w:w="742" w:type="pct"/>
                  <w:vAlign w:val="center"/>
                </w:tcPr>
                <w:p w14:paraId="3364D76E" w14:textId="48D8A1FF" w:rsidR="00781570" w:rsidRDefault="004520C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 2025</w:t>
                  </w:r>
                </w:p>
              </w:tc>
            </w:tr>
            <w:tr w:rsidR="007C4950" w:rsidRPr="000C6C70" w14:paraId="73A8453F" w14:textId="2821BF0B" w:rsidTr="001B5BE8">
              <w:trPr>
                <w:trHeight w:val="930"/>
              </w:trPr>
              <w:tc>
                <w:tcPr>
                  <w:tcW w:w="1068" w:type="pct"/>
                  <w:hideMark/>
                </w:tcPr>
                <w:p w14:paraId="010E1384" w14:textId="0C22BC51"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Commence rollout of EV Training </w:t>
                  </w:r>
                  <w:r>
                    <w:rPr>
                      <w:rFonts w:ascii="Calibri" w:eastAsia="Times New Roman" w:hAnsi="Calibri" w:cs="Calibri"/>
                      <w:color w:val="000000"/>
                      <w:kern w:val="0"/>
                      <w:lang w:eastAsia="en-AU"/>
                      <w14:ligatures w14:val="none"/>
                    </w:rPr>
                    <w:t xml:space="preserve">Regional </w:t>
                  </w:r>
                  <w:r w:rsidRPr="000C6C70">
                    <w:rPr>
                      <w:rFonts w:ascii="Calibri" w:eastAsia="Times New Roman" w:hAnsi="Calibri" w:cs="Calibri"/>
                      <w:color w:val="000000"/>
                      <w:kern w:val="0"/>
                      <w:lang w:eastAsia="en-AU"/>
                      <w14:ligatures w14:val="none"/>
                    </w:rPr>
                    <w:t>Roadshow</w:t>
                  </w:r>
                </w:p>
              </w:tc>
              <w:tc>
                <w:tcPr>
                  <w:tcW w:w="2449" w:type="pct"/>
                  <w:hideMark/>
                </w:tcPr>
                <w:p w14:paraId="140F6E6C" w14:textId="47468953"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404DA0D0">
                    <w:rPr>
                      <w:rFonts w:ascii="Calibri" w:eastAsia="Times New Roman" w:hAnsi="Calibri" w:cs="Calibri"/>
                      <w:color w:val="000000" w:themeColor="text1"/>
                      <w:lang w:eastAsia="en-AU"/>
                    </w:rPr>
                    <w:t>To upskill EV technicians in regional and remote areas in battery safety and servicing skill set. Turbocharging to support quicker initialisation and expanded region of delivery.</w:t>
                  </w:r>
                </w:p>
              </w:tc>
              <w:tc>
                <w:tcPr>
                  <w:tcW w:w="742" w:type="pct"/>
                  <w:vAlign w:val="center"/>
                  <w:hideMark/>
                </w:tcPr>
                <w:p w14:paraId="2F0BD2F1" w14:textId="4B3DF285" w:rsidR="00781570" w:rsidRPr="000C6C70" w:rsidRDefault="0078157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June 2025</w:t>
                  </w:r>
                </w:p>
              </w:tc>
              <w:tc>
                <w:tcPr>
                  <w:tcW w:w="742" w:type="pct"/>
                  <w:vAlign w:val="center"/>
                </w:tcPr>
                <w:p w14:paraId="31AAC34B" w14:textId="0C8A8416" w:rsidR="00781570" w:rsidRDefault="00717CEE"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March 2025</w:t>
                  </w:r>
                </w:p>
              </w:tc>
            </w:tr>
            <w:tr w:rsidR="007C4950" w:rsidRPr="000C6C70" w14:paraId="09FF75CA" w14:textId="200DF0ED" w:rsidTr="001B5BE8">
              <w:trPr>
                <w:trHeight w:val="930"/>
              </w:trPr>
              <w:tc>
                <w:tcPr>
                  <w:tcW w:w="1068" w:type="pct"/>
                  <w:hideMark/>
                </w:tcPr>
                <w:p w14:paraId="19757458" w14:textId="17C5BBA0"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404DA0D0">
                    <w:rPr>
                      <w:rFonts w:ascii="Calibri" w:eastAsia="Times New Roman" w:hAnsi="Calibri" w:cs="Calibri"/>
                      <w:color w:val="000000" w:themeColor="text1"/>
                      <w:lang w:eastAsia="en-AU"/>
                    </w:rPr>
                    <w:t>Upskill existing workers recognition of prior learning (RPL) project</w:t>
                  </w:r>
                </w:p>
              </w:tc>
              <w:tc>
                <w:tcPr>
                  <w:tcW w:w="2449" w:type="pct"/>
                  <w:hideMark/>
                </w:tcPr>
                <w:p w14:paraId="49FD05CC" w14:textId="780F0818"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sidRPr="404DA0D0">
                    <w:rPr>
                      <w:rFonts w:ascii="Calibri" w:eastAsia="Times New Roman" w:hAnsi="Calibri" w:cs="Calibri"/>
                      <w:color w:val="000000" w:themeColor="text1"/>
                      <w:lang w:eastAsia="en-AU"/>
                    </w:rPr>
                    <w:t>Create RPL suite to upskill existing workers in the full qualification AUR323721 Certificate III in Automotive Electric Vehicle Technology.</w:t>
                  </w:r>
                </w:p>
              </w:tc>
              <w:tc>
                <w:tcPr>
                  <w:tcW w:w="742" w:type="pct"/>
                  <w:vAlign w:val="center"/>
                  <w:hideMark/>
                </w:tcPr>
                <w:p w14:paraId="0AD434EF" w14:textId="6AA79031" w:rsidR="00781570" w:rsidRPr="000C6C70" w:rsidRDefault="0078157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June 2025</w:t>
                  </w:r>
                </w:p>
              </w:tc>
              <w:tc>
                <w:tcPr>
                  <w:tcW w:w="742" w:type="pct"/>
                  <w:vAlign w:val="center"/>
                </w:tcPr>
                <w:p w14:paraId="51E0792E" w14:textId="22E54D2E" w:rsidR="00261E46" w:rsidRDefault="0030559F" w:rsidP="0030559F">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May</w:t>
                  </w:r>
                  <w:r w:rsidR="00261E46">
                    <w:rPr>
                      <w:rFonts w:ascii="Calibri" w:eastAsia="Times New Roman" w:hAnsi="Calibri" w:cs="Calibri"/>
                      <w:color w:val="000000"/>
                      <w:kern w:val="0"/>
                      <w:lang w:eastAsia="en-AU"/>
                      <w14:ligatures w14:val="none"/>
                    </w:rPr>
                    <w:t xml:space="preserve"> 2025</w:t>
                  </w:r>
                </w:p>
              </w:tc>
            </w:tr>
            <w:tr w:rsidR="007C4950" w:rsidRPr="000C6C70" w14:paraId="77CAE6EF" w14:textId="09B0B920" w:rsidTr="001B5BE8">
              <w:trPr>
                <w:trHeight w:val="1530"/>
              </w:trPr>
              <w:tc>
                <w:tcPr>
                  <w:tcW w:w="1068" w:type="pct"/>
                </w:tcPr>
                <w:p w14:paraId="5DBCDF52" w14:textId="3F13FA5D" w:rsidR="00781570" w:rsidRDefault="00781570" w:rsidP="00E84FE2">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Priority cohorts’ pilot</w:t>
                  </w:r>
                </w:p>
              </w:tc>
              <w:tc>
                <w:tcPr>
                  <w:tcW w:w="2449" w:type="pct"/>
                </w:tcPr>
                <w:p w14:paraId="31D03D7B" w14:textId="56336704" w:rsidR="00781570" w:rsidRPr="404DA0D0" w:rsidRDefault="00E25712" w:rsidP="00E84FE2">
                  <w:pPr>
                    <w:spacing w:after="0" w:line="240" w:lineRule="auto"/>
                    <w:rPr>
                      <w:rFonts w:ascii="Calibri" w:eastAsia="Times New Roman" w:hAnsi="Calibri" w:cs="Calibri"/>
                      <w:color w:val="000000" w:themeColor="text1"/>
                      <w:lang w:eastAsia="en-AU"/>
                    </w:rPr>
                  </w:pPr>
                  <w:r w:rsidRPr="00E25712">
                    <w:rPr>
                      <w:rFonts w:ascii="Calibri" w:eastAsia="Times New Roman" w:hAnsi="Calibri" w:cs="Calibri"/>
                      <w:color w:val="000000"/>
                      <w:kern w:val="0"/>
                      <w:lang w:eastAsia="en-AU"/>
                      <w14:ligatures w14:val="none"/>
                    </w:rPr>
                    <w:t>Aboriginal and Torres Strait Islander p</w:t>
                  </w:r>
                  <w:r w:rsidR="00781570" w:rsidRPr="000C6C70">
                    <w:rPr>
                      <w:rFonts w:ascii="Calibri" w:eastAsia="Times New Roman" w:hAnsi="Calibri" w:cs="Calibri"/>
                      <w:color w:val="000000"/>
                      <w:kern w:val="0"/>
                      <w:lang w:eastAsia="en-AU"/>
                      <w14:ligatures w14:val="none"/>
                    </w:rPr>
                    <w:t>eople and Women in Trades in particular, pilot program</w:t>
                  </w:r>
                  <w:r w:rsidR="00781570">
                    <w:rPr>
                      <w:rFonts w:ascii="Calibri" w:eastAsia="Times New Roman" w:hAnsi="Calibri" w:cs="Calibri"/>
                      <w:color w:val="000000"/>
                      <w:kern w:val="0"/>
                      <w:lang w:eastAsia="en-AU"/>
                      <w14:ligatures w14:val="none"/>
                    </w:rPr>
                    <w:t>s</w:t>
                  </w:r>
                  <w:r w:rsidR="00781570" w:rsidRPr="000C6C70">
                    <w:rPr>
                      <w:rFonts w:ascii="Calibri" w:eastAsia="Times New Roman" w:hAnsi="Calibri" w:cs="Calibri"/>
                      <w:color w:val="000000"/>
                      <w:kern w:val="0"/>
                      <w:lang w:eastAsia="en-AU"/>
                      <w14:ligatures w14:val="none"/>
                    </w:rPr>
                    <w:t xml:space="preserve"> leveraging local industry </w:t>
                  </w:r>
                  <w:r w:rsidR="00781570">
                    <w:rPr>
                      <w:rFonts w:ascii="Calibri" w:eastAsia="Times New Roman" w:hAnsi="Calibri" w:cs="Calibri"/>
                      <w:color w:val="000000"/>
                      <w:kern w:val="0"/>
                      <w:lang w:eastAsia="en-AU"/>
                      <w14:ligatures w14:val="none"/>
                    </w:rPr>
                    <w:t xml:space="preserve">work placement </w:t>
                  </w:r>
                  <w:r w:rsidR="00781570" w:rsidRPr="000C6C70">
                    <w:rPr>
                      <w:rFonts w:ascii="Calibri" w:eastAsia="Times New Roman" w:hAnsi="Calibri" w:cs="Calibri"/>
                      <w:color w:val="000000"/>
                      <w:kern w:val="0"/>
                      <w:lang w:eastAsia="en-AU"/>
                      <w14:ligatures w14:val="none"/>
                    </w:rPr>
                    <w:t>and community groups for wrap around support</w:t>
                  </w:r>
                </w:p>
              </w:tc>
              <w:tc>
                <w:tcPr>
                  <w:tcW w:w="742" w:type="pct"/>
                  <w:vAlign w:val="center"/>
                </w:tcPr>
                <w:p w14:paraId="1CD378B8" w14:textId="241E0306" w:rsidR="00781570" w:rsidRDefault="0078157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October 2025</w:t>
                  </w:r>
                </w:p>
              </w:tc>
              <w:tc>
                <w:tcPr>
                  <w:tcW w:w="742" w:type="pct"/>
                  <w:vAlign w:val="center"/>
                </w:tcPr>
                <w:p w14:paraId="5BBAB66C" w14:textId="4A83D1DB" w:rsidR="00781570" w:rsidRDefault="007453F9"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October 2025</w:t>
                  </w:r>
                  <w:r w:rsidR="00DD3438">
                    <w:rPr>
                      <w:rFonts w:ascii="Calibri" w:eastAsia="Times New Roman" w:hAnsi="Calibri" w:cs="Calibri"/>
                      <w:color w:val="000000"/>
                      <w:kern w:val="0"/>
                      <w:lang w:eastAsia="en-AU"/>
                      <w14:ligatures w14:val="none"/>
                    </w:rPr>
                    <w:t xml:space="preserve"> (expanded)</w:t>
                  </w:r>
                </w:p>
              </w:tc>
            </w:tr>
            <w:tr w:rsidR="007C4950" w:rsidRPr="000C6C70" w14:paraId="0D7D5054" w14:textId="0D32C666" w:rsidTr="001B5BE8">
              <w:trPr>
                <w:trHeight w:val="1530"/>
              </w:trPr>
              <w:tc>
                <w:tcPr>
                  <w:tcW w:w="1068" w:type="pct"/>
                  <w:hideMark/>
                </w:tcPr>
                <w:p w14:paraId="4CFD9737" w14:textId="45EC842F"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D</w:t>
                  </w:r>
                  <w:r w:rsidRPr="000C6C70">
                    <w:rPr>
                      <w:rFonts w:ascii="Calibri" w:eastAsia="Times New Roman" w:hAnsi="Calibri" w:cs="Calibri"/>
                      <w:color w:val="000000"/>
                      <w:kern w:val="0"/>
                      <w:lang w:eastAsia="en-AU"/>
                      <w14:ligatures w14:val="none"/>
                    </w:rPr>
                    <w:t xml:space="preserve">esign of </w:t>
                  </w:r>
                  <w:r>
                    <w:rPr>
                      <w:rFonts w:ascii="Calibri" w:eastAsia="Times New Roman" w:hAnsi="Calibri" w:cs="Calibri"/>
                      <w:color w:val="000000"/>
                      <w:kern w:val="0"/>
                      <w:lang w:eastAsia="en-AU"/>
                      <w14:ligatures w14:val="none"/>
                    </w:rPr>
                    <w:t xml:space="preserve">first suite of </w:t>
                  </w:r>
                  <w:r w:rsidRPr="000C6C70">
                    <w:rPr>
                      <w:rFonts w:ascii="Calibri" w:eastAsia="Times New Roman" w:hAnsi="Calibri" w:cs="Calibri"/>
                      <w:color w:val="000000"/>
                      <w:kern w:val="0"/>
                      <w:lang w:eastAsia="en-AU"/>
                      <w14:ligatures w14:val="none"/>
                    </w:rPr>
                    <w:t xml:space="preserve">new </w:t>
                  </w:r>
                  <w:r>
                    <w:rPr>
                      <w:rFonts w:ascii="Calibri" w:eastAsia="Times New Roman" w:hAnsi="Calibri" w:cs="Calibri"/>
                      <w:color w:val="000000"/>
                      <w:kern w:val="0"/>
                      <w:lang w:eastAsia="en-AU"/>
                      <w14:ligatures w14:val="none"/>
                    </w:rPr>
                    <w:t>training programs</w:t>
                  </w:r>
                  <w:r w:rsidRPr="000C6C70">
                    <w:rPr>
                      <w:rFonts w:ascii="Calibri" w:eastAsia="Times New Roman" w:hAnsi="Calibri" w:cs="Calibri"/>
                      <w:color w:val="000000"/>
                      <w:kern w:val="0"/>
                      <w:lang w:eastAsia="en-AU"/>
                      <w14:ligatures w14:val="none"/>
                    </w:rPr>
                    <w:t xml:space="preserve"> </w:t>
                  </w:r>
                </w:p>
              </w:tc>
              <w:tc>
                <w:tcPr>
                  <w:tcW w:w="2449" w:type="pct"/>
                  <w:hideMark/>
                </w:tcPr>
                <w:p w14:paraId="379F0182" w14:textId="1D97CB47" w:rsidR="00781570" w:rsidRPr="000C6C70" w:rsidRDefault="00781570" w:rsidP="00E84FE2">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themeColor="text1"/>
                      <w:lang w:eastAsia="en-AU"/>
                    </w:rPr>
                    <w:t xml:space="preserve"> Training programs</w:t>
                  </w:r>
                  <w:r w:rsidRPr="404DA0D0">
                    <w:rPr>
                      <w:rFonts w:ascii="Calibri" w:eastAsia="Times New Roman" w:hAnsi="Calibri" w:cs="Calibri"/>
                      <w:color w:val="000000" w:themeColor="text1"/>
                      <w:lang w:eastAsia="en-AU"/>
                    </w:rPr>
                    <w:t xml:space="preserve"> designed to meet occupational skills needs gaps identified as part of </w:t>
                  </w:r>
                  <w:r>
                    <w:rPr>
                      <w:rFonts w:ascii="Calibri" w:eastAsia="Times New Roman" w:hAnsi="Calibri" w:cs="Calibri"/>
                      <w:color w:val="000000" w:themeColor="text1"/>
                      <w:lang w:eastAsia="en-AU"/>
                    </w:rPr>
                    <w:t xml:space="preserve">the skills and occupational mapping project and stakeholder </w:t>
                  </w:r>
                  <w:r w:rsidR="00BE4C79">
                    <w:rPr>
                      <w:rFonts w:ascii="Calibri" w:eastAsia="Times New Roman" w:hAnsi="Calibri" w:cs="Calibri"/>
                      <w:color w:val="000000" w:themeColor="text1"/>
                      <w:lang w:eastAsia="en-AU"/>
                    </w:rPr>
                    <w:t>consultation</w:t>
                  </w:r>
                  <w:r w:rsidR="00E84FE2" w:rsidRPr="404DA0D0">
                    <w:rPr>
                      <w:rFonts w:ascii="Calibri" w:eastAsia="Times New Roman" w:hAnsi="Calibri" w:cs="Calibri"/>
                      <w:color w:val="000000" w:themeColor="text1"/>
                      <w:lang w:eastAsia="en-AU"/>
                    </w:rPr>
                    <w:t>.</w:t>
                  </w:r>
                  <w:r w:rsidRPr="404DA0D0">
                    <w:rPr>
                      <w:rFonts w:ascii="Calibri" w:eastAsia="Times New Roman" w:hAnsi="Calibri" w:cs="Calibri"/>
                      <w:color w:val="000000" w:themeColor="text1"/>
                      <w:lang w:eastAsia="en-AU"/>
                    </w:rPr>
                    <w:t xml:space="preserve"> </w:t>
                  </w:r>
                  <w:r>
                    <w:rPr>
                      <w:rFonts w:ascii="Calibri" w:eastAsia="Times New Roman" w:hAnsi="Calibri" w:cs="Calibri"/>
                      <w:color w:val="000000" w:themeColor="text1"/>
                      <w:lang w:eastAsia="en-AU"/>
                    </w:rPr>
                    <w:t>Will</w:t>
                  </w:r>
                  <w:r w:rsidRPr="404DA0D0">
                    <w:rPr>
                      <w:rFonts w:ascii="Calibri" w:eastAsia="Times New Roman" w:hAnsi="Calibri" w:cs="Calibri"/>
                      <w:color w:val="000000" w:themeColor="text1"/>
                      <w:lang w:eastAsia="en-AU"/>
                    </w:rPr>
                    <w:t xml:space="preserve"> include </w:t>
                  </w:r>
                  <w:r>
                    <w:rPr>
                      <w:rFonts w:ascii="Calibri" w:eastAsia="Times New Roman" w:hAnsi="Calibri" w:cs="Calibri"/>
                      <w:color w:val="000000" w:themeColor="text1"/>
                      <w:lang w:eastAsia="en-AU"/>
                    </w:rPr>
                    <w:t>learning resources and lesson planning for current qualifications as well as potential non-accredited training to fill urgent skill gaps or as pilot programs. CIT will partner with AUSMASA</w:t>
                  </w:r>
                  <w:r w:rsidR="00FB5C46">
                    <w:rPr>
                      <w:rFonts w:ascii="Calibri" w:eastAsia="Times New Roman" w:hAnsi="Calibri" w:cs="Calibri"/>
                      <w:color w:val="000000" w:themeColor="text1"/>
                      <w:lang w:eastAsia="en-AU"/>
                    </w:rPr>
                    <w:t xml:space="preserve"> </w:t>
                  </w:r>
                  <w:r w:rsidR="00E438B3">
                    <w:rPr>
                      <w:rFonts w:ascii="Calibri" w:eastAsia="Times New Roman" w:hAnsi="Calibri" w:cs="Calibri"/>
                      <w:color w:val="000000" w:themeColor="text1"/>
                      <w:lang w:eastAsia="en-AU"/>
                    </w:rPr>
                    <w:t>and relevant JSCs</w:t>
                  </w:r>
                  <w:r>
                    <w:rPr>
                      <w:rFonts w:ascii="Calibri" w:eastAsia="Times New Roman" w:hAnsi="Calibri" w:cs="Calibri"/>
                      <w:color w:val="000000" w:themeColor="text1"/>
                      <w:lang w:eastAsia="en-AU"/>
                    </w:rPr>
                    <w:t xml:space="preserve"> to develop any non-accredited training into accredited units of competency where appropriate.  </w:t>
                  </w:r>
                  <w:r w:rsidRPr="404DA0D0">
                    <w:rPr>
                      <w:rFonts w:ascii="Calibri" w:eastAsia="Times New Roman" w:hAnsi="Calibri" w:cs="Calibri"/>
                      <w:color w:val="000000" w:themeColor="text1"/>
                      <w:lang w:eastAsia="en-AU"/>
                    </w:rPr>
                    <w:t xml:space="preserve"> </w:t>
                  </w:r>
                  <w:r>
                    <w:br/>
                  </w:r>
                </w:p>
              </w:tc>
              <w:tc>
                <w:tcPr>
                  <w:tcW w:w="742" w:type="pct"/>
                  <w:vAlign w:val="center"/>
                  <w:hideMark/>
                </w:tcPr>
                <w:p w14:paraId="6A099A9C" w14:textId="43B16B50" w:rsidR="00781570" w:rsidRPr="000C6C70" w:rsidRDefault="00781570"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November 2025</w:t>
                  </w:r>
                </w:p>
              </w:tc>
              <w:tc>
                <w:tcPr>
                  <w:tcW w:w="742" w:type="pct"/>
                  <w:vAlign w:val="center"/>
                </w:tcPr>
                <w:p w14:paraId="6FF1E270" w14:textId="6BB36706" w:rsidR="00781570" w:rsidRDefault="00BF5552" w:rsidP="009E66CA">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Ju</w:t>
                  </w:r>
                  <w:r w:rsidR="00A738B4">
                    <w:rPr>
                      <w:rFonts w:ascii="Calibri" w:eastAsia="Times New Roman" w:hAnsi="Calibri" w:cs="Calibri"/>
                      <w:color w:val="000000"/>
                      <w:kern w:val="0"/>
                      <w:lang w:eastAsia="en-AU"/>
                      <w14:ligatures w14:val="none"/>
                    </w:rPr>
                    <w:t>ly</w:t>
                  </w:r>
                  <w:r>
                    <w:rPr>
                      <w:rFonts w:ascii="Calibri" w:eastAsia="Times New Roman" w:hAnsi="Calibri" w:cs="Calibri"/>
                      <w:color w:val="000000"/>
                      <w:kern w:val="0"/>
                      <w:lang w:eastAsia="en-AU"/>
                      <w14:ligatures w14:val="none"/>
                    </w:rPr>
                    <w:t xml:space="preserve"> 2025</w:t>
                  </w:r>
                </w:p>
              </w:tc>
            </w:tr>
            <w:tr w:rsidR="00FB520E" w:rsidRPr="000C6C70" w14:paraId="5921740A" w14:textId="77777777" w:rsidTr="001B5BE8">
              <w:trPr>
                <w:trHeight w:val="1530"/>
              </w:trPr>
              <w:tc>
                <w:tcPr>
                  <w:tcW w:w="1068" w:type="pct"/>
                </w:tcPr>
                <w:p w14:paraId="3487B9A1" w14:textId="33E50CC9" w:rsidR="00FB520E" w:rsidRDefault="006A6CD2" w:rsidP="00FB520E">
                  <w:pPr>
                    <w:spacing w:after="0" w:line="240" w:lineRule="auto"/>
                    <w:rPr>
                      <w:rFonts w:ascii="Calibri" w:eastAsia="Times New Roman" w:hAnsi="Calibri" w:cs="Calibri"/>
                      <w:color w:val="000000"/>
                      <w:kern w:val="0"/>
                      <w:lang w:eastAsia="en-AU"/>
                      <w14:ligatures w14:val="none"/>
                    </w:rPr>
                  </w:pPr>
                  <w:proofErr w:type="gramStart"/>
                  <w:r>
                    <w:rPr>
                      <w:rFonts w:ascii="Calibri" w:eastAsia="Times New Roman" w:hAnsi="Calibri" w:cs="Calibri"/>
                      <w:color w:val="000000" w:themeColor="text1"/>
                      <w:lang w:eastAsia="en-AU"/>
                    </w:rPr>
                    <w:t>Schools</w:t>
                  </w:r>
                  <w:proofErr w:type="gramEnd"/>
                  <w:r w:rsidR="009A1EC3">
                    <w:rPr>
                      <w:rFonts w:ascii="Calibri" w:eastAsia="Times New Roman" w:hAnsi="Calibri" w:cs="Calibri"/>
                      <w:color w:val="000000" w:themeColor="text1"/>
                      <w:lang w:eastAsia="en-AU"/>
                    </w:rPr>
                    <w:t xml:space="preserve"> </w:t>
                  </w:r>
                  <w:r w:rsidR="00FB520E">
                    <w:rPr>
                      <w:rFonts w:ascii="Calibri" w:eastAsia="Times New Roman" w:hAnsi="Calibri" w:cs="Calibri"/>
                      <w:color w:val="000000" w:themeColor="text1"/>
                      <w:lang w:eastAsia="en-AU"/>
                    </w:rPr>
                    <w:t>engagement program</w:t>
                  </w:r>
                  <w:r w:rsidR="008C3D92">
                    <w:rPr>
                      <w:rFonts w:ascii="Calibri" w:eastAsia="Times New Roman" w:hAnsi="Calibri" w:cs="Calibri"/>
                      <w:color w:val="000000" w:themeColor="text1"/>
                      <w:lang w:eastAsia="en-AU"/>
                    </w:rPr>
                    <w:t xml:space="preserve"> and training product development</w:t>
                  </w:r>
                </w:p>
              </w:tc>
              <w:tc>
                <w:tcPr>
                  <w:tcW w:w="2449" w:type="pct"/>
                </w:tcPr>
                <w:p w14:paraId="55E927D5" w14:textId="59BFD5AE" w:rsidR="00FB520E" w:rsidRDefault="00FB520E" w:rsidP="00FB520E">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Establish program to change the culture of choosing VET programs in schools. Develop accredited products with a focus on female participation </w:t>
                  </w:r>
                  <w:r w:rsidR="008C3D92">
                    <w:rPr>
                      <w:rFonts w:ascii="Calibri" w:eastAsia="Times New Roman" w:hAnsi="Calibri" w:cs="Calibri"/>
                      <w:color w:val="000000" w:themeColor="text1"/>
                      <w:lang w:eastAsia="en-AU"/>
                    </w:rPr>
                    <w:t>in future energy courses</w:t>
                  </w:r>
                  <w:r w:rsidR="00B94B6B">
                    <w:rPr>
                      <w:rFonts w:ascii="Calibri" w:eastAsia="Times New Roman" w:hAnsi="Calibri" w:cs="Calibri"/>
                      <w:color w:val="000000" w:themeColor="text1"/>
                      <w:lang w:eastAsia="en-AU"/>
                    </w:rPr>
                    <w:t>,</w:t>
                  </w:r>
                  <w:r w:rsidR="008C3D92">
                    <w:rPr>
                      <w:rFonts w:ascii="Calibri" w:eastAsia="Times New Roman" w:hAnsi="Calibri" w:cs="Calibri"/>
                      <w:color w:val="000000" w:themeColor="text1"/>
                      <w:lang w:eastAsia="en-AU"/>
                    </w:rPr>
                    <w:t xml:space="preserve"> including</w:t>
                  </w:r>
                  <w:r w:rsidR="00E825EE">
                    <w:rPr>
                      <w:rFonts w:ascii="Calibri" w:eastAsia="Times New Roman" w:hAnsi="Calibri" w:cs="Calibri"/>
                      <w:color w:val="000000" w:themeColor="text1"/>
                      <w:lang w:eastAsia="en-AU"/>
                    </w:rPr>
                    <w:t xml:space="preserve"> EV focused trades.</w:t>
                  </w:r>
                </w:p>
              </w:tc>
              <w:tc>
                <w:tcPr>
                  <w:tcW w:w="742" w:type="pct"/>
                  <w:vAlign w:val="center"/>
                </w:tcPr>
                <w:p w14:paraId="6CAA081E" w14:textId="1CC98FE9" w:rsidR="00FB520E" w:rsidRDefault="00FB520E" w:rsidP="00FB520E">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2026</w:t>
                  </w:r>
                </w:p>
              </w:tc>
              <w:tc>
                <w:tcPr>
                  <w:tcW w:w="742" w:type="pct"/>
                  <w:vAlign w:val="center"/>
                </w:tcPr>
                <w:p w14:paraId="52065CC3" w14:textId="7EECD57F" w:rsidR="00FB520E" w:rsidRDefault="00FB520E" w:rsidP="00FB520E">
                  <w:pPr>
                    <w:spacing w:after="0" w:line="240" w:lineRule="auto"/>
                    <w:jc w:val="center"/>
                    <w:rPr>
                      <w:rFonts w:ascii="Calibri" w:eastAsia="Times New Roman" w:hAnsi="Calibri" w:cs="Calibri"/>
                      <w:color w:val="000000"/>
                      <w:kern w:val="0"/>
                      <w:lang w:eastAsia="en-AU"/>
                      <w14:ligatures w14:val="none"/>
                    </w:rPr>
                  </w:pPr>
                </w:p>
              </w:tc>
            </w:tr>
            <w:tr w:rsidR="00FB520E" w:rsidRPr="000C6C70" w14:paraId="3E1FD62F" w14:textId="4F0CFA19" w:rsidTr="001B5BE8">
              <w:trPr>
                <w:trHeight w:val="1230"/>
              </w:trPr>
              <w:tc>
                <w:tcPr>
                  <w:tcW w:w="1068" w:type="pct"/>
                  <w:hideMark/>
                </w:tcPr>
                <w:p w14:paraId="79E9628F" w14:textId="35820E15" w:rsidR="00FB520E" w:rsidRPr="000C6C70" w:rsidRDefault="00FB520E" w:rsidP="00FB520E">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 xml:space="preserve">Completion of workshop </w:t>
                  </w:r>
                  <w:r>
                    <w:rPr>
                      <w:rFonts w:ascii="Calibri" w:eastAsia="Times New Roman" w:hAnsi="Calibri" w:cs="Calibri"/>
                      <w:color w:val="000000"/>
                      <w:kern w:val="0"/>
                      <w:lang w:eastAsia="en-AU"/>
                      <w14:ligatures w14:val="none"/>
                    </w:rPr>
                    <w:t>retrofit to ensure fit-for purpose</w:t>
                  </w:r>
                </w:p>
              </w:tc>
              <w:tc>
                <w:tcPr>
                  <w:tcW w:w="2449" w:type="pct"/>
                  <w:hideMark/>
                </w:tcPr>
                <w:p w14:paraId="0977133F" w14:textId="45D19595" w:rsidR="00FB520E" w:rsidRPr="000C6C70" w:rsidRDefault="00FB520E" w:rsidP="00FB520E">
                  <w:pPr>
                    <w:spacing w:after="0" w:line="240" w:lineRule="auto"/>
                    <w:rPr>
                      <w:rFonts w:ascii="Calibri" w:eastAsia="Times New Roman" w:hAnsi="Calibri" w:cs="Calibri"/>
                      <w:color w:val="000000"/>
                      <w:kern w:val="0"/>
                      <w:lang w:eastAsia="en-AU"/>
                      <w14:ligatures w14:val="none"/>
                    </w:rPr>
                  </w:pPr>
                  <w:r>
                    <w:rPr>
                      <w:rFonts w:ascii="Calibri" w:hAnsi="Calibri" w:cs="Calibri"/>
                      <w:color w:val="000000"/>
                    </w:rPr>
                    <w:t>Retrofit of existing workshop completed to allow for heavy vehicle access to the automotive workshop, improve accessibility and safety, increase training capability for EV workforce, provide industry demonstration space.</w:t>
                  </w:r>
                </w:p>
              </w:tc>
              <w:tc>
                <w:tcPr>
                  <w:tcW w:w="742" w:type="pct"/>
                  <w:vAlign w:val="center"/>
                  <w:hideMark/>
                </w:tcPr>
                <w:p w14:paraId="3829FEC6" w14:textId="60F8B5CB" w:rsidR="00FB520E" w:rsidRPr="000C6C70" w:rsidRDefault="00FB520E" w:rsidP="00FB520E">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Q1 2026</w:t>
                  </w:r>
                </w:p>
              </w:tc>
              <w:tc>
                <w:tcPr>
                  <w:tcW w:w="742" w:type="pct"/>
                  <w:vAlign w:val="center"/>
                </w:tcPr>
                <w:p w14:paraId="3FE377CF" w14:textId="258493EA" w:rsidR="00FB520E" w:rsidRDefault="00FB520E" w:rsidP="00FB520E">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Q4 2025</w:t>
                  </w:r>
                </w:p>
              </w:tc>
            </w:tr>
            <w:tr w:rsidR="003E6070" w:rsidRPr="000C6C70" w14:paraId="0BC43E2C" w14:textId="77777777" w:rsidTr="001B5BE8">
              <w:trPr>
                <w:trHeight w:val="1230"/>
              </w:trPr>
              <w:tc>
                <w:tcPr>
                  <w:tcW w:w="1068" w:type="pct"/>
                </w:tcPr>
                <w:p w14:paraId="7ADEE0FD" w14:textId="635E3237" w:rsidR="003E6070" w:rsidRPr="000C6C70" w:rsidRDefault="00175825" w:rsidP="00FB520E">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lastRenderedPageBreak/>
                    <w:t xml:space="preserve">Implement dual-qualified trade </w:t>
                  </w:r>
                  <w:proofErr w:type="gramStart"/>
                  <w:r>
                    <w:rPr>
                      <w:rFonts w:ascii="Calibri" w:eastAsia="Times New Roman" w:hAnsi="Calibri" w:cs="Calibri"/>
                      <w:color w:val="000000"/>
                      <w:kern w:val="0"/>
                      <w:lang w:eastAsia="en-AU"/>
                      <w14:ligatures w14:val="none"/>
                    </w:rPr>
                    <w:t>apprentices</w:t>
                  </w:r>
                  <w:proofErr w:type="gramEnd"/>
                  <w:r>
                    <w:rPr>
                      <w:rFonts w:ascii="Calibri" w:eastAsia="Times New Roman" w:hAnsi="Calibri" w:cs="Calibri"/>
                      <w:color w:val="000000"/>
                      <w:kern w:val="0"/>
                      <w:lang w:eastAsia="en-AU"/>
                      <w14:ligatures w14:val="none"/>
                    </w:rPr>
                    <w:t xml:space="preserve"> program</w:t>
                  </w:r>
                  <w:r w:rsidR="003E6070">
                    <w:rPr>
                      <w:rFonts w:ascii="Calibri" w:eastAsia="Times New Roman" w:hAnsi="Calibri" w:cs="Calibri"/>
                      <w:color w:val="000000"/>
                      <w:kern w:val="0"/>
                      <w:lang w:eastAsia="en-AU"/>
                      <w14:ligatures w14:val="none"/>
                    </w:rPr>
                    <w:t xml:space="preserve"> </w:t>
                  </w:r>
                </w:p>
              </w:tc>
              <w:tc>
                <w:tcPr>
                  <w:tcW w:w="2449" w:type="pct"/>
                </w:tcPr>
                <w:p w14:paraId="536A3FD9" w14:textId="2FB95680" w:rsidR="003E6070" w:rsidRDefault="003E6070" w:rsidP="00FB520E">
                  <w:pPr>
                    <w:spacing w:after="0" w:line="240" w:lineRule="auto"/>
                    <w:rPr>
                      <w:rFonts w:ascii="Calibri" w:hAnsi="Calibri" w:cs="Calibri"/>
                      <w:color w:val="000000"/>
                    </w:rPr>
                  </w:pPr>
                  <w:r w:rsidRPr="00F82F96">
                    <w:rPr>
                      <w:rFonts w:ascii="Calibri" w:hAnsi="Calibri"/>
                      <w:color w:val="000000" w:themeColor="text1"/>
                    </w:rPr>
                    <w:t>Develop dua</w:t>
                  </w:r>
                  <w:r w:rsidR="00175825" w:rsidRPr="00F82F96">
                    <w:rPr>
                      <w:rFonts w:ascii="Calibri" w:hAnsi="Calibri"/>
                      <w:color w:val="000000" w:themeColor="text1"/>
                    </w:rPr>
                    <w:t xml:space="preserve">l-qualified automotive trade </w:t>
                  </w:r>
                  <w:proofErr w:type="gramStart"/>
                  <w:r w:rsidR="00B147FA" w:rsidRPr="00F82F96">
                    <w:rPr>
                      <w:rFonts w:ascii="Calibri" w:hAnsi="Calibri"/>
                      <w:color w:val="000000" w:themeColor="text1"/>
                    </w:rPr>
                    <w:t>apprentice</w:t>
                  </w:r>
                  <w:r w:rsidR="00615285" w:rsidRPr="00F82F96">
                    <w:rPr>
                      <w:rFonts w:ascii="Calibri" w:hAnsi="Calibri"/>
                      <w:color w:val="000000" w:themeColor="text1"/>
                    </w:rPr>
                    <w:t>s</w:t>
                  </w:r>
                  <w:proofErr w:type="gramEnd"/>
                  <w:r w:rsidR="00B147FA" w:rsidRPr="00F82F96">
                    <w:rPr>
                      <w:rFonts w:ascii="Calibri" w:hAnsi="Calibri"/>
                      <w:color w:val="000000" w:themeColor="text1"/>
                    </w:rPr>
                    <w:t xml:space="preserve"> </w:t>
                  </w:r>
                  <w:r w:rsidR="00175825" w:rsidRPr="00F82F96">
                    <w:rPr>
                      <w:rFonts w:ascii="Calibri" w:hAnsi="Calibri"/>
                      <w:color w:val="000000" w:themeColor="text1"/>
                    </w:rPr>
                    <w:t>program</w:t>
                  </w:r>
                  <w:r w:rsidR="00B147FA" w:rsidRPr="00F82F96">
                    <w:rPr>
                      <w:rFonts w:ascii="Calibri" w:hAnsi="Calibri"/>
                      <w:color w:val="000000" w:themeColor="text1"/>
                    </w:rPr>
                    <w:t>, including light and heavy EV technician</w:t>
                  </w:r>
                  <w:r w:rsidR="005764C8" w:rsidRPr="00F82F96">
                    <w:rPr>
                      <w:rFonts w:ascii="Calibri" w:hAnsi="Calibri"/>
                      <w:color w:val="000000" w:themeColor="text1"/>
                    </w:rPr>
                    <w:t xml:space="preserve"> and automotive electrician.</w:t>
                  </w:r>
                  <w:r w:rsidR="00FA2911" w:rsidRPr="00F82F96">
                    <w:rPr>
                      <w:rFonts w:ascii="Calibri" w:hAnsi="Calibri"/>
                      <w:color w:val="000000" w:themeColor="text1"/>
                    </w:rPr>
                    <w:t xml:space="preserve"> Work will include </w:t>
                  </w:r>
                  <w:r w:rsidR="00B64058" w:rsidRPr="00F82F96">
                    <w:rPr>
                      <w:rFonts w:ascii="Calibri" w:hAnsi="Calibri"/>
                      <w:color w:val="000000" w:themeColor="text1"/>
                    </w:rPr>
                    <w:t xml:space="preserve">collaboration with ACT Government, JSCs and </w:t>
                  </w:r>
                  <w:r w:rsidR="002A5518" w:rsidRPr="00F82F96">
                    <w:rPr>
                      <w:rFonts w:ascii="Calibri" w:hAnsi="Calibri"/>
                      <w:color w:val="000000" w:themeColor="text1"/>
                    </w:rPr>
                    <w:t>relevant un</w:t>
                  </w:r>
                  <w:r w:rsidR="00B64058" w:rsidRPr="00F82F96">
                    <w:rPr>
                      <w:rFonts w:ascii="Calibri" w:hAnsi="Calibri"/>
                      <w:color w:val="000000" w:themeColor="text1"/>
                    </w:rPr>
                    <w:t xml:space="preserve">ions to </w:t>
                  </w:r>
                  <w:r w:rsidR="00091DCA" w:rsidRPr="00F82F96">
                    <w:rPr>
                      <w:rFonts w:ascii="Calibri" w:hAnsi="Calibri"/>
                      <w:color w:val="000000" w:themeColor="text1"/>
                    </w:rPr>
                    <w:t xml:space="preserve">address </w:t>
                  </w:r>
                  <w:r w:rsidR="00962774" w:rsidRPr="00F82F96">
                    <w:rPr>
                      <w:rFonts w:ascii="Calibri" w:hAnsi="Calibri"/>
                      <w:color w:val="000000" w:themeColor="text1"/>
                    </w:rPr>
                    <w:t xml:space="preserve">employment </w:t>
                  </w:r>
                  <w:r w:rsidR="005606F1" w:rsidRPr="00F82F96">
                    <w:rPr>
                      <w:rFonts w:ascii="Calibri" w:hAnsi="Calibri"/>
                      <w:color w:val="000000" w:themeColor="text1"/>
                    </w:rPr>
                    <w:t xml:space="preserve">arrangements </w:t>
                  </w:r>
                  <w:r w:rsidR="00B94B6B" w:rsidRPr="00F82F96">
                    <w:rPr>
                      <w:rFonts w:ascii="Calibri" w:hAnsi="Calibri"/>
                      <w:color w:val="000000" w:themeColor="text1"/>
                    </w:rPr>
                    <w:t>for</w:t>
                  </w:r>
                  <w:r w:rsidR="005606F1" w:rsidRPr="00F82F96">
                    <w:rPr>
                      <w:rFonts w:ascii="Calibri" w:hAnsi="Calibri"/>
                      <w:color w:val="000000" w:themeColor="text1"/>
                    </w:rPr>
                    <w:t xml:space="preserve"> dual apprenticeships.</w:t>
                  </w:r>
                  <w:r w:rsidR="005606F1">
                    <w:rPr>
                      <w:rFonts w:ascii="Calibri" w:hAnsi="Calibri" w:cs="Calibri"/>
                      <w:color w:val="000000"/>
                    </w:rPr>
                    <w:t xml:space="preserve"> </w:t>
                  </w:r>
                  <w:r w:rsidR="00091DCA">
                    <w:rPr>
                      <w:rFonts w:ascii="Calibri" w:hAnsi="Calibri" w:cs="Calibri"/>
                      <w:color w:val="000000"/>
                    </w:rPr>
                    <w:t xml:space="preserve"> </w:t>
                  </w:r>
                </w:p>
              </w:tc>
              <w:tc>
                <w:tcPr>
                  <w:tcW w:w="742" w:type="pct"/>
                  <w:vAlign w:val="center"/>
                </w:tcPr>
                <w:p w14:paraId="2E203E13" w14:textId="55224BDC" w:rsidR="003E6070" w:rsidRDefault="003E6070" w:rsidP="00FB520E">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2027</w:t>
                  </w:r>
                </w:p>
              </w:tc>
              <w:tc>
                <w:tcPr>
                  <w:tcW w:w="742" w:type="pct"/>
                  <w:vAlign w:val="center"/>
                </w:tcPr>
                <w:p w14:paraId="25FA3B5E" w14:textId="5AEFC212" w:rsidR="003E6070" w:rsidRDefault="003E6070" w:rsidP="00FB520E">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January 2026</w:t>
                  </w:r>
                </w:p>
              </w:tc>
            </w:tr>
            <w:tr w:rsidR="00FB520E" w:rsidRPr="000C6C70" w14:paraId="0FBADDD3" w14:textId="28F09516" w:rsidTr="003403A5">
              <w:trPr>
                <w:trHeight w:val="1502"/>
              </w:trPr>
              <w:tc>
                <w:tcPr>
                  <w:tcW w:w="1068" w:type="pct"/>
                  <w:hideMark/>
                </w:tcPr>
                <w:p w14:paraId="6668A443" w14:textId="2FF86A13" w:rsidR="00FB520E" w:rsidRPr="000C6C70" w:rsidRDefault="00FB520E" w:rsidP="00FB520E">
                  <w:pPr>
                    <w:spacing w:after="0" w:line="240" w:lineRule="auto"/>
                    <w:rPr>
                      <w:rFonts w:ascii="Calibri" w:eastAsia="Times New Roman" w:hAnsi="Calibri" w:cs="Calibri"/>
                      <w:color w:val="000000"/>
                      <w:kern w:val="0"/>
                      <w:lang w:eastAsia="en-AU"/>
                      <w14:ligatures w14:val="none"/>
                    </w:rPr>
                  </w:pPr>
                  <w:r w:rsidRPr="000C6C70">
                    <w:rPr>
                      <w:rFonts w:ascii="Calibri" w:eastAsia="Times New Roman" w:hAnsi="Calibri" w:cs="Calibri"/>
                      <w:color w:val="000000"/>
                      <w:kern w:val="0"/>
                      <w:lang w:eastAsia="en-AU"/>
                      <w14:ligatures w14:val="none"/>
                    </w:rPr>
                    <w:t>Commence delivery of new higher apprenticeship qualification</w:t>
                  </w:r>
                </w:p>
              </w:tc>
              <w:tc>
                <w:tcPr>
                  <w:tcW w:w="2449" w:type="pct"/>
                  <w:hideMark/>
                </w:tcPr>
                <w:p w14:paraId="57727A5A" w14:textId="74384344" w:rsidR="00FB520E" w:rsidRPr="000C6C70" w:rsidRDefault="00FB520E" w:rsidP="00FB520E">
                  <w:pPr>
                    <w:spacing w:after="0" w:line="240" w:lineRule="auto"/>
                    <w:rPr>
                      <w:rFonts w:ascii="Calibri" w:eastAsia="Times New Roman" w:hAnsi="Calibri" w:cs="Calibri"/>
                      <w:color w:val="000000"/>
                      <w:kern w:val="0"/>
                      <w:lang w:eastAsia="en-AU"/>
                      <w14:ligatures w14:val="none"/>
                    </w:rPr>
                  </w:pPr>
                  <w:r w:rsidRPr="404DA0D0">
                    <w:rPr>
                      <w:rFonts w:ascii="Calibri" w:eastAsia="Times New Roman" w:hAnsi="Calibri" w:cs="Calibri"/>
                      <w:color w:val="000000" w:themeColor="text1"/>
                      <w:lang w:eastAsia="en-AU"/>
                    </w:rPr>
                    <w:t xml:space="preserve">Qualification/s designed to meet occupational skills needs gaps identified as part of </w:t>
                  </w:r>
                  <w:r>
                    <w:rPr>
                      <w:rFonts w:ascii="Calibri" w:eastAsia="Times New Roman" w:hAnsi="Calibri" w:cs="Calibri"/>
                      <w:color w:val="000000" w:themeColor="text1"/>
                      <w:lang w:eastAsia="en-AU"/>
                    </w:rPr>
                    <w:t>the skills and occupational mapping project</w:t>
                  </w:r>
                  <w:r w:rsidRPr="404DA0D0">
                    <w:rPr>
                      <w:rFonts w:ascii="Calibri" w:eastAsia="Times New Roman" w:hAnsi="Calibri" w:cs="Calibri"/>
                      <w:color w:val="000000" w:themeColor="text1"/>
                      <w:lang w:eastAsia="en-AU"/>
                    </w:rPr>
                    <w:t xml:space="preserve">. May be in EV or related fields. </w:t>
                  </w:r>
                </w:p>
              </w:tc>
              <w:tc>
                <w:tcPr>
                  <w:tcW w:w="742" w:type="pct"/>
                  <w:vAlign w:val="center"/>
                  <w:hideMark/>
                </w:tcPr>
                <w:p w14:paraId="5DCCAAA1" w14:textId="326235C5" w:rsidR="00FB520E" w:rsidRPr="000C6C70" w:rsidRDefault="00FB520E" w:rsidP="00FB520E">
                  <w:pPr>
                    <w:pStyle w:val="BodyText"/>
                  </w:pPr>
                  <w:r>
                    <w:t>January 2027</w:t>
                  </w:r>
                </w:p>
              </w:tc>
              <w:tc>
                <w:tcPr>
                  <w:tcW w:w="742" w:type="pct"/>
                  <w:vAlign w:val="center"/>
                </w:tcPr>
                <w:p w14:paraId="309440D7" w14:textId="11EA09D5" w:rsidR="00FB520E" w:rsidRDefault="00FB520E" w:rsidP="00FB520E">
                  <w:pPr>
                    <w:pStyle w:val="BodyText"/>
                  </w:pPr>
                  <w:r>
                    <w:t>January 2026</w:t>
                  </w:r>
                </w:p>
              </w:tc>
            </w:tr>
          </w:tbl>
          <w:p w14:paraId="662C353C" w14:textId="77777777" w:rsidR="00E0774D" w:rsidRDefault="00E0774D" w:rsidP="7F620019">
            <w:pPr>
              <w:rPr>
                <w:i/>
                <w:iCs/>
                <w:color w:val="4472C4" w:themeColor="accent1"/>
              </w:rPr>
            </w:pPr>
          </w:p>
          <w:p w14:paraId="68AFA649" w14:textId="77777777" w:rsidR="00E0774D" w:rsidRDefault="00E0774D" w:rsidP="7F620019">
            <w:pPr>
              <w:rPr>
                <w:i/>
                <w:iCs/>
                <w:color w:val="4472C4" w:themeColor="accent1"/>
              </w:rPr>
            </w:pPr>
          </w:p>
          <w:p w14:paraId="7B9BE1ED" w14:textId="77777777" w:rsidR="00E0774D" w:rsidRDefault="00E0774D" w:rsidP="7F620019">
            <w:pPr>
              <w:rPr>
                <w:i/>
                <w:iCs/>
                <w:color w:val="4472C4" w:themeColor="accent1"/>
              </w:rPr>
            </w:pPr>
          </w:p>
          <w:p w14:paraId="5E5181E8" w14:textId="1FB28556" w:rsidR="00E0774D" w:rsidRPr="004E57AB" w:rsidRDefault="00E0774D" w:rsidP="7F620019">
            <w:pPr>
              <w:rPr>
                <w:i/>
                <w:iCs/>
                <w:color w:val="4472C4" w:themeColor="accent1"/>
              </w:rPr>
            </w:pPr>
          </w:p>
        </w:tc>
      </w:tr>
      <w:tr w:rsidR="00597524" w:rsidRPr="00D56365" w14:paraId="273B39E8" w14:textId="77777777" w:rsidTr="6529D303">
        <w:tc>
          <w:tcPr>
            <w:tcW w:w="2966" w:type="dxa"/>
            <w:gridSpan w:val="2"/>
          </w:tcPr>
          <w:p w14:paraId="4C13DA0C" w14:textId="4959339C" w:rsidR="008F398E" w:rsidRPr="004E57AB" w:rsidRDefault="00815957" w:rsidP="004E57AB">
            <w:pPr>
              <w:rPr>
                <w:b/>
                <w:i/>
              </w:rPr>
            </w:pPr>
            <w:r w:rsidRPr="004E57AB">
              <w:rPr>
                <w:b/>
              </w:rPr>
              <w:lastRenderedPageBreak/>
              <w:t>Description</w:t>
            </w:r>
          </w:p>
        </w:tc>
        <w:tc>
          <w:tcPr>
            <w:tcW w:w="6369" w:type="dxa"/>
            <w:gridSpan w:val="3"/>
          </w:tcPr>
          <w:p w14:paraId="09DE4B2F" w14:textId="2D796E95" w:rsidR="00B36720" w:rsidRPr="001B5BE8" w:rsidRDefault="005228E9" w:rsidP="005228E9">
            <w:pPr>
              <w:rPr>
                <w:b/>
                <w:i/>
              </w:rPr>
            </w:pPr>
            <w:r w:rsidRPr="001B5BE8">
              <w:rPr>
                <w:b/>
                <w:i/>
              </w:rPr>
              <w:t xml:space="preserve">States to describe how the TAFE </w:t>
            </w:r>
            <w:r w:rsidRPr="001B5BE8" w:rsidDel="00CD411E">
              <w:rPr>
                <w:b/>
                <w:i/>
              </w:rPr>
              <w:t>Centre of Excellence</w:t>
            </w:r>
            <w:r w:rsidR="00BA4861" w:rsidRPr="001B5BE8">
              <w:rPr>
                <w:b/>
                <w:i/>
              </w:rPr>
              <w:t xml:space="preserve"> will</w:t>
            </w:r>
            <w:r w:rsidR="00B36720" w:rsidRPr="001B5BE8">
              <w:rPr>
                <w:b/>
                <w:i/>
              </w:rPr>
              <w:t>:</w:t>
            </w:r>
            <w:r w:rsidRPr="001B5BE8">
              <w:rPr>
                <w:b/>
                <w:i/>
              </w:rPr>
              <w:t xml:space="preserve"> </w:t>
            </w:r>
          </w:p>
          <w:p w14:paraId="743F3BC6" w14:textId="26940CBE" w:rsidR="005228E9" w:rsidRPr="001B5BE8" w:rsidRDefault="50D96B13" w:rsidP="004E57AB">
            <w:pPr>
              <w:rPr>
                <w:b/>
                <w:i/>
              </w:rPr>
            </w:pPr>
            <w:r w:rsidRPr="001B5BE8">
              <w:rPr>
                <w:b/>
                <w:i/>
              </w:rPr>
              <w:t>As per A115(b)</w:t>
            </w:r>
            <w:r w:rsidR="7E982EA7" w:rsidRPr="001B5BE8">
              <w:rPr>
                <w:b/>
                <w:i/>
              </w:rPr>
              <w:t xml:space="preserve">: </w:t>
            </w:r>
          </w:p>
          <w:p w14:paraId="669EB8F1" w14:textId="18B99ADC" w:rsidR="004C1C69" w:rsidRPr="004E57AB" w:rsidRDefault="005228E9" w:rsidP="00457BBD">
            <w:r w:rsidRPr="001B5BE8">
              <w:rPr>
                <w:b/>
                <w:i/>
              </w:rPr>
              <w:t>provide national leadership in the delivery of education and training</w:t>
            </w:r>
            <w:r w:rsidR="00CD1376" w:rsidRPr="001B5BE8">
              <w:rPr>
                <w:b/>
                <w:i/>
              </w:rPr>
              <w:t>.</w:t>
            </w:r>
            <w:r w:rsidR="00CD1376" w:rsidRPr="004E57AB">
              <w:rPr>
                <w:i/>
                <w:color w:val="4472C4" w:themeColor="accent1"/>
              </w:rPr>
              <w:t xml:space="preserve"> </w:t>
            </w:r>
            <w:r w:rsidR="46628BE8">
              <w:t xml:space="preserve">CIT is a </w:t>
            </w:r>
            <w:r w:rsidR="49DBBFD3">
              <w:t xml:space="preserve">national </w:t>
            </w:r>
            <w:r w:rsidR="46628BE8">
              <w:t xml:space="preserve">leader in the development and delivery of </w:t>
            </w:r>
            <w:r w:rsidR="7D38098F">
              <w:t xml:space="preserve">EV </w:t>
            </w:r>
            <w:r w:rsidR="46628BE8">
              <w:t>training</w:t>
            </w:r>
            <w:r w:rsidR="49DBBFD3">
              <w:t xml:space="preserve">. </w:t>
            </w:r>
            <w:r w:rsidR="002D2EA0">
              <w:t xml:space="preserve">While </w:t>
            </w:r>
            <w:r w:rsidR="003E4633">
              <w:t xml:space="preserve">other RTOs have </w:t>
            </w:r>
            <w:r w:rsidR="006C1AF2">
              <w:t xml:space="preserve">recently </w:t>
            </w:r>
            <w:r w:rsidR="00A14BBE">
              <w:t xml:space="preserve">approved </w:t>
            </w:r>
            <w:r w:rsidR="003E4633">
              <w:t>scope to deliver</w:t>
            </w:r>
            <w:r w:rsidR="00A9555C">
              <w:t xml:space="preserve">, CIT is the only </w:t>
            </w:r>
            <w:r w:rsidR="00D86755">
              <w:t>RTO currently delivering</w:t>
            </w:r>
            <w:r w:rsidR="49DBBFD3">
              <w:t xml:space="preserve"> </w:t>
            </w:r>
            <w:r w:rsidR="00F92E07">
              <w:t xml:space="preserve">the </w:t>
            </w:r>
            <w:r w:rsidR="00A3461C">
              <w:t xml:space="preserve">full </w:t>
            </w:r>
            <w:r w:rsidR="5A3E9952">
              <w:t>Certificate III in Automotive Electric Vehicle Technology</w:t>
            </w:r>
            <w:r w:rsidR="7B704D17">
              <w:t xml:space="preserve"> (AUR32721)</w:t>
            </w:r>
            <w:r w:rsidR="00DC6AFF">
              <w:t xml:space="preserve">. CIT has developed the training in collaboration with industry and AUSMASA and </w:t>
            </w:r>
            <w:r w:rsidR="00F81C8A">
              <w:t xml:space="preserve">has led implementation of the delivery of </w:t>
            </w:r>
            <w:r w:rsidR="00EB70A0">
              <w:t xml:space="preserve">electric vehicle training </w:t>
            </w:r>
            <w:r w:rsidR="00F8313D">
              <w:t>within</w:t>
            </w:r>
            <w:r w:rsidR="00EB70A0">
              <w:t xml:space="preserve"> </w:t>
            </w:r>
            <w:r w:rsidR="0074091E">
              <w:t>TAFE</w:t>
            </w:r>
            <w:r w:rsidR="00EC0626">
              <w:t xml:space="preserve">, with </w:t>
            </w:r>
            <w:r w:rsidR="001B46F3">
              <w:t xml:space="preserve">advice and </w:t>
            </w:r>
            <w:r w:rsidR="00DF7B02">
              <w:t>support to Educators in learning resources</w:t>
            </w:r>
            <w:r w:rsidR="00056AC1">
              <w:t>,</w:t>
            </w:r>
            <w:r w:rsidR="00DF7B02">
              <w:t xml:space="preserve"> delivery methods and </w:t>
            </w:r>
            <w:r w:rsidR="006D5BE3">
              <w:t>appropriate</w:t>
            </w:r>
            <w:r w:rsidR="00DF7B02">
              <w:t xml:space="preserve"> tooling.</w:t>
            </w:r>
            <w:r w:rsidR="00F81C8A">
              <w:t xml:space="preserve"> </w:t>
            </w:r>
            <w:r w:rsidR="49DBBFD3">
              <w:t xml:space="preserve"> CIT </w:t>
            </w:r>
            <w:r w:rsidR="1C2ED5B2">
              <w:t xml:space="preserve">is leading the way with </w:t>
            </w:r>
            <w:r w:rsidR="525B724E">
              <w:t>EV</w:t>
            </w:r>
            <w:r w:rsidR="1C2ED5B2">
              <w:t xml:space="preserve"> </w:t>
            </w:r>
            <w:r w:rsidR="1E9B2DD1">
              <w:t>technical and safety training</w:t>
            </w:r>
            <w:r w:rsidR="2293D9FF">
              <w:t xml:space="preserve"> to support EV industry growth and uptake across Australia</w:t>
            </w:r>
            <w:r w:rsidR="1E9B2DD1">
              <w:t xml:space="preserve">. </w:t>
            </w:r>
          </w:p>
          <w:p w14:paraId="3EFDF514" w14:textId="5AC259A8" w:rsidR="004C1C69" w:rsidRPr="004E57AB" w:rsidRDefault="004C1C69" w:rsidP="68B102DD"/>
          <w:p w14:paraId="52EDEC43" w14:textId="2376A87D" w:rsidR="00085ACF" w:rsidRDefault="0016032C" w:rsidP="002E3B47">
            <w:r w:rsidRPr="004E57AB">
              <w:t xml:space="preserve">CIT has </w:t>
            </w:r>
            <w:r w:rsidR="00414E98">
              <w:t>worked in collaboration with Tesla Mot</w:t>
            </w:r>
            <w:r w:rsidR="00403C96">
              <w:t xml:space="preserve">or Company </w:t>
            </w:r>
            <w:r w:rsidRPr="004E57AB">
              <w:t>to deliver an innovative flexible delivery model for all Tesla EV apprentices Australia</w:t>
            </w:r>
            <w:r w:rsidR="00B66CE7">
              <w:t>-</w:t>
            </w:r>
            <w:r w:rsidRPr="004E57AB">
              <w:t>wide</w:t>
            </w:r>
            <w:r w:rsidR="0040022E" w:rsidRPr="004E57AB">
              <w:t xml:space="preserve">, with </w:t>
            </w:r>
            <w:r w:rsidR="006712C0" w:rsidRPr="004E57AB">
              <w:t xml:space="preserve">specific training in Tesla technology </w:t>
            </w:r>
            <w:r w:rsidR="00374E11" w:rsidRPr="004E57AB">
              <w:t xml:space="preserve">interwoven with the formal training. CIT has </w:t>
            </w:r>
            <w:r w:rsidR="00CD7844" w:rsidRPr="004E57AB">
              <w:t xml:space="preserve">also </w:t>
            </w:r>
            <w:r w:rsidR="006C5899" w:rsidRPr="004E57AB">
              <w:t xml:space="preserve">commenced the very first Certificate III cohort in 2023, </w:t>
            </w:r>
            <w:r w:rsidR="003A2BE3" w:rsidRPr="004E57AB">
              <w:t xml:space="preserve">developing the training </w:t>
            </w:r>
            <w:r w:rsidR="00B44BD9" w:rsidRPr="004E57AB">
              <w:t>in partnership with</w:t>
            </w:r>
            <w:r w:rsidR="00896D73" w:rsidRPr="004E57AB">
              <w:t xml:space="preserve"> </w:t>
            </w:r>
            <w:r w:rsidR="00EB64E2" w:rsidRPr="004E57AB">
              <w:t>multiple</w:t>
            </w:r>
            <w:r w:rsidR="00B44BD9" w:rsidRPr="004E57AB">
              <w:t xml:space="preserve"> original e</w:t>
            </w:r>
            <w:r w:rsidR="00896D73" w:rsidRPr="004E57AB">
              <w:t>quipment manufacturer</w:t>
            </w:r>
            <w:r w:rsidR="00EB64E2" w:rsidRPr="004E57AB">
              <w:t>s</w:t>
            </w:r>
            <w:r w:rsidR="00896D73" w:rsidRPr="004E57AB">
              <w:t xml:space="preserve"> (OEM</w:t>
            </w:r>
            <w:r w:rsidR="00872362">
              <w:t>s</w:t>
            </w:r>
            <w:r w:rsidR="00896D73" w:rsidRPr="004E57AB">
              <w:t xml:space="preserve">) </w:t>
            </w:r>
            <w:r w:rsidR="00B44BD9" w:rsidRPr="004E57AB">
              <w:t>to ensure studen</w:t>
            </w:r>
            <w:r w:rsidR="00EB64E2" w:rsidRPr="004E57AB">
              <w:t xml:space="preserve">ts are </w:t>
            </w:r>
            <w:r w:rsidR="004A0DA2" w:rsidRPr="004E57AB">
              <w:t xml:space="preserve">skilled in </w:t>
            </w:r>
            <w:r w:rsidR="00130C96">
              <w:t xml:space="preserve">a large range of </w:t>
            </w:r>
            <w:r w:rsidR="00D64E52">
              <w:t>vehicle types and makes</w:t>
            </w:r>
            <w:r w:rsidR="004A0DA2" w:rsidRPr="004E57AB">
              <w:t xml:space="preserve">. </w:t>
            </w:r>
            <w:r w:rsidR="00EB0CE3">
              <w:t xml:space="preserve">Currently </w:t>
            </w:r>
            <w:r w:rsidR="001F52AA">
              <w:t xml:space="preserve">training with Tesla is fee for service </w:t>
            </w:r>
            <w:r w:rsidR="009655EB">
              <w:t xml:space="preserve">for students </w:t>
            </w:r>
            <w:r w:rsidR="00604A8C">
              <w:t>from</w:t>
            </w:r>
            <w:r w:rsidR="001F52AA">
              <w:t xml:space="preserve"> jurisdictions outside of ACT and NSW due to the </w:t>
            </w:r>
            <w:r w:rsidR="7A3A5282">
              <w:t xml:space="preserve">complexity of interstate </w:t>
            </w:r>
            <w:r w:rsidR="001F52AA">
              <w:t xml:space="preserve">funding agreements </w:t>
            </w:r>
            <w:r w:rsidR="00DA254D">
              <w:t xml:space="preserve">and </w:t>
            </w:r>
            <w:r w:rsidR="3B00C8C1">
              <w:t xml:space="preserve">lack of </w:t>
            </w:r>
            <w:r w:rsidR="00DA254D">
              <w:t xml:space="preserve">training availability in </w:t>
            </w:r>
            <w:r w:rsidR="00C9041A">
              <w:t xml:space="preserve">other </w:t>
            </w:r>
            <w:r w:rsidR="00D23DFF">
              <w:t>s</w:t>
            </w:r>
            <w:r w:rsidR="00C9041A">
              <w:t xml:space="preserve">tates and </w:t>
            </w:r>
            <w:r w:rsidR="00D23DFF">
              <w:t>t</w:t>
            </w:r>
            <w:r w:rsidR="00C9041A">
              <w:t xml:space="preserve">erritories. </w:t>
            </w:r>
            <w:r w:rsidR="00F36853">
              <w:t xml:space="preserve">As other training providers </w:t>
            </w:r>
            <w:r w:rsidR="00B50286">
              <w:t xml:space="preserve">start to deliver </w:t>
            </w:r>
            <w:r w:rsidR="0036113A">
              <w:t>apprenticeship training</w:t>
            </w:r>
            <w:r w:rsidR="00F27B5F">
              <w:t>, Tesla may ch</w:t>
            </w:r>
            <w:r w:rsidR="004C67E1">
              <w:t xml:space="preserve">oose to </w:t>
            </w:r>
            <w:r w:rsidR="00C9041A">
              <w:t>de-centralise their training</w:t>
            </w:r>
            <w:r w:rsidR="00A47429">
              <w:t xml:space="preserve">. </w:t>
            </w:r>
          </w:p>
          <w:p w14:paraId="68AE3C20" w14:textId="2CDC7E58" w:rsidR="003367B8" w:rsidRDefault="009F483A" w:rsidP="002E3B47">
            <w:r>
              <w:t xml:space="preserve">As the leading RTO in </w:t>
            </w:r>
            <w:r w:rsidR="00FB4241">
              <w:t>EV</w:t>
            </w:r>
            <w:r>
              <w:t xml:space="preserve"> training, the </w:t>
            </w:r>
            <w:r w:rsidR="00E84FE2">
              <w:t>EV COE</w:t>
            </w:r>
            <w:r>
              <w:t xml:space="preserve"> will focus on </w:t>
            </w:r>
            <w:r w:rsidR="002378D8">
              <w:t>providing opportunities for Educators nationally to upskill to increase their training capability</w:t>
            </w:r>
            <w:r w:rsidR="00B220C6">
              <w:t xml:space="preserve"> within their home state. </w:t>
            </w:r>
            <w:r w:rsidR="001C5D19">
              <w:t xml:space="preserve"> </w:t>
            </w:r>
            <w:r w:rsidR="003879D9">
              <w:t xml:space="preserve">This </w:t>
            </w:r>
            <w:r w:rsidR="00C02D13">
              <w:t>will increase capability to</w:t>
            </w:r>
            <w:r w:rsidR="00AC6A74">
              <w:t xml:space="preserve"> develop the electric vehicle technician skill base across Australia</w:t>
            </w:r>
            <w:r w:rsidR="00C02D13">
              <w:t xml:space="preserve">. This work will </w:t>
            </w:r>
            <w:r w:rsidR="004A048C">
              <w:t xml:space="preserve">be </w:t>
            </w:r>
            <w:r w:rsidR="008A4D54">
              <w:t>advanced</w:t>
            </w:r>
            <w:r w:rsidR="00C67703">
              <w:t xml:space="preserve"> through the National TAFE Network </w:t>
            </w:r>
            <w:r w:rsidR="00E70DAB">
              <w:t>and</w:t>
            </w:r>
            <w:r w:rsidR="00C67703">
              <w:t xml:space="preserve"> TAFE Directors Australia</w:t>
            </w:r>
            <w:r w:rsidR="6A79E437">
              <w:t xml:space="preserve"> </w:t>
            </w:r>
            <w:r w:rsidR="00E9687B">
              <w:t>(TDA)</w:t>
            </w:r>
            <w:r w:rsidR="00AC6A74">
              <w:t xml:space="preserve">. </w:t>
            </w:r>
          </w:p>
          <w:p w14:paraId="27A65E7F" w14:textId="4AE5A8A4" w:rsidR="00EB6073" w:rsidRDefault="00A30632" w:rsidP="002E3B47">
            <w:r>
              <w:t xml:space="preserve">To </w:t>
            </w:r>
            <w:r w:rsidR="00D6321B">
              <w:t>demonstrate</w:t>
            </w:r>
            <w:r>
              <w:t xml:space="preserve"> </w:t>
            </w:r>
            <w:r w:rsidR="00D6321B">
              <w:t xml:space="preserve">strong engagement </w:t>
            </w:r>
            <w:r>
              <w:t xml:space="preserve">and </w:t>
            </w:r>
            <w:r w:rsidR="00377C48">
              <w:t xml:space="preserve">facilitate the exchange of ideas, strategies and lessons learned across the </w:t>
            </w:r>
            <w:r w:rsidR="002F5765">
              <w:t>N</w:t>
            </w:r>
            <w:r w:rsidR="00377C48">
              <w:t xml:space="preserve">ational TAFE </w:t>
            </w:r>
            <w:r w:rsidR="002F5765">
              <w:lastRenderedPageBreak/>
              <w:t>N</w:t>
            </w:r>
            <w:r w:rsidR="00377C48">
              <w:t>etwork</w:t>
            </w:r>
            <w:r w:rsidR="00D6321B">
              <w:t>,</w:t>
            </w:r>
            <w:r w:rsidR="00AC6A74">
              <w:t xml:space="preserve"> </w:t>
            </w:r>
            <w:r w:rsidR="008E2D2A">
              <w:t>CIT</w:t>
            </w:r>
            <w:r w:rsidR="002E3B47">
              <w:t xml:space="preserve"> will work with </w:t>
            </w:r>
            <w:r w:rsidR="004C41EB">
              <w:t>TDA</w:t>
            </w:r>
            <w:r w:rsidR="008E2D2A">
              <w:t xml:space="preserve"> </w:t>
            </w:r>
            <w:r w:rsidR="002E3B47">
              <w:t xml:space="preserve">to establish </w:t>
            </w:r>
            <w:r w:rsidR="008E2D2A">
              <w:t xml:space="preserve">and chair </w:t>
            </w:r>
            <w:r w:rsidR="002E3B47">
              <w:t xml:space="preserve">a national network of leaders responsible for EV </w:t>
            </w:r>
            <w:r w:rsidR="00B911B1">
              <w:t xml:space="preserve">training </w:t>
            </w:r>
            <w:r w:rsidR="002E3B47">
              <w:t xml:space="preserve">delivery. </w:t>
            </w:r>
            <w:r w:rsidR="008D2F5A">
              <w:t xml:space="preserve">Once established CIT will lead </w:t>
            </w:r>
            <w:r w:rsidR="00CE7656">
              <w:t>this</w:t>
            </w:r>
            <w:r w:rsidR="007E6315">
              <w:t xml:space="preserve"> </w:t>
            </w:r>
            <w:r w:rsidR="00593933">
              <w:t xml:space="preserve">EV training </w:t>
            </w:r>
            <w:r w:rsidR="007E6315">
              <w:t xml:space="preserve">network with support from TDA. This network will be vital to sharing </w:t>
            </w:r>
            <w:r w:rsidR="00590D1E">
              <w:t>excellence</w:t>
            </w:r>
            <w:r w:rsidR="00A67CF8">
              <w:t xml:space="preserve"> and innovation</w:t>
            </w:r>
            <w:r w:rsidR="00590D1E">
              <w:t xml:space="preserve"> in </w:t>
            </w:r>
            <w:r w:rsidR="00F60A5F">
              <w:t xml:space="preserve">teaching and </w:t>
            </w:r>
            <w:r w:rsidR="00590D1E">
              <w:t xml:space="preserve">learning, including </w:t>
            </w:r>
            <w:r w:rsidR="00B82DD2">
              <w:t xml:space="preserve">delivery models, </w:t>
            </w:r>
            <w:r w:rsidR="007E6315">
              <w:t xml:space="preserve">development of </w:t>
            </w:r>
            <w:r w:rsidR="007A1957">
              <w:t>curriculum,</w:t>
            </w:r>
            <w:r w:rsidR="007E6315">
              <w:t xml:space="preserve"> and </w:t>
            </w:r>
            <w:r w:rsidR="00590D1E">
              <w:t xml:space="preserve">learning resources where appropriate. </w:t>
            </w:r>
            <w:r w:rsidR="003C5584">
              <w:t>It will be a place where industry can have a one stop shop</w:t>
            </w:r>
            <w:r w:rsidR="009217C5">
              <w:t xml:space="preserve"> to</w:t>
            </w:r>
            <w:r w:rsidR="16FF11F5">
              <w:t xml:space="preserve"> access</w:t>
            </w:r>
            <w:r w:rsidR="009217C5">
              <w:t xml:space="preserve"> expertise across the Australian TAFE network</w:t>
            </w:r>
            <w:r w:rsidR="00A0679A">
              <w:t xml:space="preserve"> as well as learn from the </w:t>
            </w:r>
            <w:r w:rsidR="00E71E2B">
              <w:t xml:space="preserve">measures implemented under the </w:t>
            </w:r>
            <w:r w:rsidR="00E84FE2">
              <w:t>EV COE</w:t>
            </w:r>
            <w:r w:rsidR="009217C5">
              <w:t xml:space="preserve">. </w:t>
            </w:r>
            <w:r w:rsidR="007A223A">
              <w:t xml:space="preserve"> Consistency across </w:t>
            </w:r>
            <w:r w:rsidR="006C190A">
              <w:t xml:space="preserve">TAFEs allows for collaboration </w:t>
            </w:r>
            <w:r w:rsidR="009B7823">
              <w:t xml:space="preserve">in development </w:t>
            </w:r>
            <w:r w:rsidR="006C190A">
              <w:t>and quality assurance processes in teaching and assessment materials</w:t>
            </w:r>
            <w:r w:rsidR="00E20788">
              <w:t xml:space="preserve"> to provide </w:t>
            </w:r>
            <w:r w:rsidR="001159D3">
              <w:t xml:space="preserve">students with </w:t>
            </w:r>
            <w:r w:rsidR="00907EF2">
              <w:t xml:space="preserve">improved job prospects and </w:t>
            </w:r>
            <w:r w:rsidR="00206211">
              <w:t>training</w:t>
            </w:r>
            <w:r w:rsidR="00F10086">
              <w:t xml:space="preserve"> aligned to current industry standards</w:t>
            </w:r>
            <w:r w:rsidR="00206211">
              <w:t>.</w:t>
            </w:r>
          </w:p>
          <w:p w14:paraId="01F0F12B" w14:textId="1B8F1B5E" w:rsidR="002E3B47" w:rsidRDefault="00653D04" w:rsidP="002E3B47">
            <w:r>
              <w:t xml:space="preserve">CIT will </w:t>
            </w:r>
            <w:r w:rsidR="00D6321B">
              <w:t xml:space="preserve">also continue to </w:t>
            </w:r>
            <w:r>
              <w:t xml:space="preserve">leverage </w:t>
            </w:r>
            <w:r w:rsidR="00B0708A">
              <w:t>TDAs</w:t>
            </w:r>
            <w:r w:rsidR="002E3B47">
              <w:t xml:space="preserve"> other </w:t>
            </w:r>
            <w:r>
              <w:t xml:space="preserve">engagement platforms, such as the </w:t>
            </w:r>
            <w:r w:rsidR="002E3B47">
              <w:t xml:space="preserve">Clean </w:t>
            </w:r>
            <w:r w:rsidR="00E84FE2">
              <w:t>E</w:t>
            </w:r>
            <w:r w:rsidR="002E3B47">
              <w:t xml:space="preserve">nergy </w:t>
            </w:r>
            <w:r w:rsidR="00820B39">
              <w:t xml:space="preserve">and Education </w:t>
            </w:r>
            <w:r w:rsidR="002E3B47">
              <w:t>network</w:t>
            </w:r>
            <w:r w:rsidR="00820B39">
              <w:t>s</w:t>
            </w:r>
            <w:r>
              <w:t>, to</w:t>
            </w:r>
            <w:r w:rsidR="002E3B47">
              <w:t xml:space="preserve"> </w:t>
            </w:r>
            <w:r w:rsidR="00820B39">
              <w:t>disseminate</w:t>
            </w:r>
            <w:r w:rsidR="002E3B47">
              <w:t xml:space="preserve"> shared learnings between networks.</w:t>
            </w:r>
          </w:p>
          <w:p w14:paraId="0415628B" w14:textId="1A2A9097" w:rsidR="004C1C69" w:rsidRDefault="005F32C0" w:rsidP="77D29A66">
            <w:r>
              <w:t>N</w:t>
            </w:r>
            <w:r w:rsidR="00D251D3">
              <w:t xml:space="preserve">ational partnerships will </w:t>
            </w:r>
            <w:r w:rsidR="00B93D84">
              <w:t xml:space="preserve">also </w:t>
            </w:r>
            <w:r w:rsidR="00D251D3">
              <w:t>be sought</w:t>
            </w:r>
            <w:r w:rsidR="0014371C">
              <w:t xml:space="preserve"> with </w:t>
            </w:r>
            <w:r w:rsidR="006A3124">
              <w:t xml:space="preserve">other </w:t>
            </w:r>
            <w:r w:rsidR="0014371C">
              <w:t xml:space="preserve">Centres of Excellence </w:t>
            </w:r>
            <w:r w:rsidR="00FA125B">
              <w:t xml:space="preserve">responding to the net zero transformation </w:t>
            </w:r>
            <w:r w:rsidR="00604C4B">
              <w:t xml:space="preserve">national </w:t>
            </w:r>
            <w:r w:rsidR="006A3124">
              <w:t xml:space="preserve">priority </w:t>
            </w:r>
            <w:r w:rsidR="00FA125B">
              <w:t>to share information</w:t>
            </w:r>
            <w:r w:rsidR="006A3124">
              <w:t xml:space="preserve"> and learnings</w:t>
            </w:r>
            <w:r w:rsidR="000F49E6">
              <w:t xml:space="preserve">, including </w:t>
            </w:r>
            <w:r w:rsidR="00E84FE2">
              <w:t xml:space="preserve">TAFE </w:t>
            </w:r>
            <w:r w:rsidR="000F49E6">
              <w:t>Western Australia.</w:t>
            </w:r>
            <w:r w:rsidR="008A4D54">
              <w:t xml:space="preserve"> </w:t>
            </w:r>
          </w:p>
          <w:p w14:paraId="3BD59B9D" w14:textId="77777777" w:rsidR="00440164" w:rsidRDefault="00440164" w:rsidP="77D29A66"/>
          <w:p w14:paraId="01CEFE74" w14:textId="2EB2B07E" w:rsidR="00655C36" w:rsidRDefault="00026D63" w:rsidP="00084AC5">
            <w:r>
              <w:t xml:space="preserve">Additionally, the </w:t>
            </w:r>
            <w:r w:rsidR="00E84FE2">
              <w:t>EV COE</w:t>
            </w:r>
            <w:r>
              <w:t xml:space="preserve"> will seek to develop nation-leading training in response to emerging industry and skills needs, in areas such as </w:t>
            </w:r>
            <w:r w:rsidR="00971B24">
              <w:t xml:space="preserve">safety training for </w:t>
            </w:r>
            <w:r w:rsidR="00D90334">
              <w:t xml:space="preserve">a range of occupations </w:t>
            </w:r>
            <w:r w:rsidR="005414CF">
              <w:t xml:space="preserve">with EV touch </w:t>
            </w:r>
            <w:r w:rsidR="00933F7F">
              <w:t>points, heavy</w:t>
            </w:r>
            <w:r>
              <w:t xml:space="preserve"> hydrogen-electric vehicles, retrofitting of vehicles, battery repurposing and charging installation.</w:t>
            </w:r>
          </w:p>
          <w:p w14:paraId="19F94967" w14:textId="1493F662" w:rsidR="00655C36" w:rsidRDefault="00B06104" w:rsidP="00026D63">
            <w:r>
              <w:t xml:space="preserve">The </w:t>
            </w:r>
            <w:r w:rsidR="00E84FE2">
              <w:t>EV COE</w:t>
            </w:r>
            <w:r>
              <w:t xml:space="preserve"> </w:t>
            </w:r>
            <w:r w:rsidR="00186C39">
              <w:t>will have the capability to design and deliver accredited and non-accredited training</w:t>
            </w:r>
            <w:r w:rsidR="00C71381">
              <w:t xml:space="preserve">, in full qualifications and </w:t>
            </w:r>
            <w:r w:rsidR="00B37CC9">
              <w:t xml:space="preserve">micro credentials including skill sets. </w:t>
            </w:r>
            <w:r w:rsidR="008C4632">
              <w:t>Stakeholder engagement and skills</w:t>
            </w:r>
            <w:r w:rsidR="00E425BB">
              <w:t xml:space="preserve"> and occupational</w:t>
            </w:r>
            <w:r w:rsidR="008C4632">
              <w:t xml:space="preserve"> mapping will identify </w:t>
            </w:r>
            <w:r w:rsidR="001E13A4">
              <w:t xml:space="preserve">gaps </w:t>
            </w:r>
            <w:r w:rsidR="00FA43DC">
              <w:t xml:space="preserve">which may be filled by </w:t>
            </w:r>
            <w:r w:rsidR="001D6F20">
              <w:t>current training package products</w:t>
            </w:r>
            <w:r w:rsidR="005962C2">
              <w:t xml:space="preserve">, or where CIT will design bespoke training solutions to </w:t>
            </w:r>
            <w:r w:rsidR="00B7619F">
              <w:t xml:space="preserve">fill a gap in the short or long term while </w:t>
            </w:r>
            <w:r w:rsidR="00C442CB">
              <w:t>the Jobs and Skills Councils review the relevant training packages</w:t>
            </w:r>
            <w:r w:rsidR="00E664BC">
              <w:t xml:space="preserve"> and develop accredited </w:t>
            </w:r>
            <w:r w:rsidR="002A62BF">
              <w:t>skill sets and qualifications</w:t>
            </w:r>
            <w:r w:rsidR="00961AE6">
              <w:t xml:space="preserve"> Evaluation of skills </w:t>
            </w:r>
            <w:r w:rsidR="00600121">
              <w:t>gaps</w:t>
            </w:r>
            <w:r w:rsidR="00961AE6">
              <w:t xml:space="preserve"> </w:t>
            </w:r>
            <w:r w:rsidR="002C16E5">
              <w:t xml:space="preserve">will be undertaken with Industry partners to </w:t>
            </w:r>
            <w:r w:rsidR="00B72526">
              <w:t xml:space="preserve">determine training needs, </w:t>
            </w:r>
            <w:r w:rsidR="00600121">
              <w:t xml:space="preserve">delivery </w:t>
            </w:r>
            <w:r w:rsidR="00B72526">
              <w:t>methodology, and subsequent</w:t>
            </w:r>
            <w:r w:rsidR="00600121">
              <w:t xml:space="preserve"> approach to accreditation of skill sets and qualifications</w:t>
            </w:r>
            <w:r w:rsidR="002C126A">
              <w:t xml:space="preserve"> through the JSC and/or ASQA.</w:t>
            </w:r>
          </w:p>
          <w:p w14:paraId="474AAE17" w14:textId="6DF9A7C7" w:rsidR="005845FB" w:rsidRDefault="005845FB" w:rsidP="00026D63">
            <w:r>
              <w:t xml:space="preserve">The </w:t>
            </w:r>
            <w:r w:rsidR="00E84FE2">
              <w:t>EV COE</w:t>
            </w:r>
            <w:r>
              <w:t xml:space="preserve"> will </w:t>
            </w:r>
            <w:r w:rsidR="00103FFC">
              <w:t xml:space="preserve">work with </w:t>
            </w:r>
            <w:r w:rsidR="002D1788">
              <w:t>AUSMASA</w:t>
            </w:r>
            <w:r w:rsidR="00C12CD6">
              <w:t xml:space="preserve"> to develop </w:t>
            </w:r>
            <w:r w:rsidR="00175825">
              <w:t xml:space="preserve">a </w:t>
            </w:r>
            <w:r w:rsidR="00C12CD6">
              <w:t xml:space="preserve">dual </w:t>
            </w:r>
            <w:r w:rsidR="00175825">
              <w:t>qualification trade apprenticeship program for a</w:t>
            </w:r>
            <w:r w:rsidR="00E73B6C">
              <w:t xml:space="preserve">utomotive technicians in both </w:t>
            </w:r>
            <w:r w:rsidR="00E84FE2">
              <w:t>internal combustion engines (</w:t>
            </w:r>
            <w:r w:rsidR="00E73B6C">
              <w:t>ICE</w:t>
            </w:r>
            <w:r w:rsidR="00E84FE2">
              <w:t>)</w:t>
            </w:r>
            <w:r w:rsidR="00E73B6C">
              <w:t xml:space="preserve"> and EV </w:t>
            </w:r>
            <w:r w:rsidR="00C377EF">
              <w:t>types</w:t>
            </w:r>
            <w:r w:rsidR="00E86376">
              <w:t xml:space="preserve">, as well as </w:t>
            </w:r>
            <w:r w:rsidR="002A0D42">
              <w:t xml:space="preserve">light and heavy </w:t>
            </w:r>
            <w:r w:rsidR="00E86376">
              <w:t xml:space="preserve">EV </w:t>
            </w:r>
            <w:r w:rsidR="002A0D42">
              <w:t xml:space="preserve">technician </w:t>
            </w:r>
            <w:r w:rsidR="00E86376">
              <w:t>and aut</w:t>
            </w:r>
            <w:r w:rsidR="002A0D42">
              <w:t>omotive electrician</w:t>
            </w:r>
            <w:r w:rsidR="00C377EF">
              <w:t>.</w:t>
            </w:r>
            <w:r w:rsidR="00C50C40">
              <w:t xml:space="preserve"> </w:t>
            </w:r>
            <w:r w:rsidR="00A04653">
              <w:t xml:space="preserve">This would involve </w:t>
            </w:r>
            <w:r w:rsidR="00141E85">
              <w:t xml:space="preserve">industry </w:t>
            </w:r>
            <w:r w:rsidR="00322C42">
              <w:t xml:space="preserve">consultation </w:t>
            </w:r>
            <w:r w:rsidR="00B818D8">
              <w:t xml:space="preserve">to map the qualifications and </w:t>
            </w:r>
            <w:r w:rsidR="0030275D">
              <w:t xml:space="preserve">result in a shortened duration to achieve both </w:t>
            </w:r>
            <w:r w:rsidR="004E72C9">
              <w:t xml:space="preserve">qualifications. </w:t>
            </w:r>
            <w:r w:rsidR="006F151B">
              <w:t>Exploration</w:t>
            </w:r>
            <w:r w:rsidR="00EC0F8F">
              <w:t xml:space="preserve"> would also occur with Skills Canberra </w:t>
            </w:r>
            <w:r w:rsidR="00E84FE2">
              <w:t xml:space="preserve">(the ACT State Training Authority) </w:t>
            </w:r>
            <w:r w:rsidR="00EC0F8F">
              <w:t xml:space="preserve">to </w:t>
            </w:r>
            <w:r w:rsidR="006302C4">
              <w:t xml:space="preserve">support </w:t>
            </w:r>
            <w:r w:rsidR="00175825">
              <w:t xml:space="preserve">acquisition of two qualifications under one apprenticeship. </w:t>
            </w:r>
          </w:p>
          <w:p w14:paraId="6F8D98E8" w14:textId="77777777" w:rsidR="00CD62E5" w:rsidRDefault="00CD62E5" w:rsidP="00026D63"/>
          <w:p w14:paraId="517C076B" w14:textId="1DA65C9B" w:rsidR="0012795B" w:rsidRDefault="00E97917" w:rsidP="00026D63">
            <w:r>
              <w:t xml:space="preserve">Building on the existing suite of </w:t>
            </w:r>
            <w:r w:rsidR="006F7F1E">
              <w:t>qualifications</w:t>
            </w:r>
            <w:r w:rsidR="00753A00">
              <w:t xml:space="preserve"> and skill sets</w:t>
            </w:r>
            <w:r w:rsidR="00E064BF">
              <w:t xml:space="preserve"> delivered </w:t>
            </w:r>
            <w:r w:rsidR="00F84C13">
              <w:t>by CIT</w:t>
            </w:r>
            <w:r w:rsidR="00753A00">
              <w:t xml:space="preserve">, </w:t>
            </w:r>
            <w:r w:rsidR="00F51AFA">
              <w:t xml:space="preserve">at a minimum </w:t>
            </w:r>
            <w:r w:rsidR="006041D5">
              <w:t xml:space="preserve">the </w:t>
            </w:r>
            <w:r w:rsidR="00E84FE2">
              <w:t>EV COE</w:t>
            </w:r>
            <w:r w:rsidR="006041D5">
              <w:t xml:space="preserve"> intends to </w:t>
            </w:r>
            <w:r w:rsidR="00F51AFA">
              <w:t xml:space="preserve">design and </w:t>
            </w:r>
            <w:r w:rsidR="006041D5">
              <w:t>deliver the following</w:t>
            </w:r>
            <w:r w:rsidR="00084BFD">
              <w:t xml:space="preserve"> additional </w:t>
            </w:r>
            <w:r w:rsidR="00E5740E">
              <w:t>products</w:t>
            </w:r>
            <w:r w:rsidR="006041D5">
              <w:t xml:space="preserve">: </w:t>
            </w:r>
          </w:p>
          <w:p w14:paraId="00007A85" w14:textId="63B45E98" w:rsidR="00D211C7" w:rsidRDefault="00D211C7" w:rsidP="00026D63">
            <w:r>
              <w:t xml:space="preserve"> - </w:t>
            </w:r>
            <w:r w:rsidR="00342B22">
              <w:t>Skill set to upskill existing Automotive technicians in EV units of competency</w:t>
            </w:r>
          </w:p>
          <w:p w14:paraId="21C0DED9" w14:textId="546792AC" w:rsidR="00342B22" w:rsidRDefault="00342B22" w:rsidP="00026D63">
            <w:r>
              <w:lastRenderedPageBreak/>
              <w:t xml:space="preserve"> -</w:t>
            </w:r>
            <w:r w:rsidR="00E97917">
              <w:t xml:space="preserve"> </w:t>
            </w:r>
            <w:r w:rsidR="006041D5">
              <w:t xml:space="preserve">A Recognition of prior learning package (RPL) to </w:t>
            </w:r>
            <w:r w:rsidR="00F51AFA">
              <w:t>upgrade existing technicians into the new full EV qualifications</w:t>
            </w:r>
          </w:p>
          <w:p w14:paraId="0C4D3079" w14:textId="4B616355" w:rsidR="006001C6" w:rsidRDefault="00F51AFA" w:rsidP="00026D63">
            <w:r>
              <w:t xml:space="preserve"> - A dual </w:t>
            </w:r>
            <w:r w:rsidR="0083280E">
              <w:t xml:space="preserve">apprenticeship </w:t>
            </w:r>
            <w:r w:rsidR="00BE0AC7">
              <w:t>pathway</w:t>
            </w:r>
            <w:r w:rsidR="0083280E">
              <w:t xml:space="preserve"> </w:t>
            </w:r>
            <w:r w:rsidR="00AC3CB9">
              <w:t xml:space="preserve">for both </w:t>
            </w:r>
            <w:r w:rsidR="00694FA5">
              <w:t xml:space="preserve">ICE and EV </w:t>
            </w:r>
            <w:r w:rsidR="009234B2">
              <w:t>techn</w:t>
            </w:r>
            <w:r w:rsidR="004E13E3">
              <w:t>ology</w:t>
            </w:r>
            <w:r w:rsidR="00ED0DF5">
              <w:t xml:space="preserve"> in both automotive technology and automotive electrical technology</w:t>
            </w:r>
          </w:p>
          <w:p w14:paraId="3032E6F1" w14:textId="123B5B96" w:rsidR="0055654A" w:rsidRDefault="0055654A" w:rsidP="00026D63">
            <w:r>
              <w:t xml:space="preserve"> - A dual</w:t>
            </w:r>
            <w:r w:rsidR="00175825">
              <w:t>-</w:t>
            </w:r>
            <w:r w:rsidR="00615285">
              <w:t>qualification apprenticeship</w:t>
            </w:r>
            <w:r>
              <w:t xml:space="preserve"> pathway for light and heavy EV technicians and automotive electrical technicians.</w:t>
            </w:r>
          </w:p>
          <w:p w14:paraId="7F008DB2" w14:textId="0A354297" w:rsidR="0083280E" w:rsidRDefault="0083280E" w:rsidP="00C01508">
            <w:r>
              <w:t xml:space="preserve"> - </w:t>
            </w:r>
            <w:r w:rsidR="00A72DDA">
              <w:t>EV approach and safety training contextualised for</w:t>
            </w:r>
            <w:r w:rsidR="00210516">
              <w:t xml:space="preserve"> work</w:t>
            </w:r>
            <w:r w:rsidR="00D52F2A">
              <w:t xml:space="preserve">ers in the automotive </w:t>
            </w:r>
            <w:r w:rsidR="0044740C">
              <w:t xml:space="preserve">smash </w:t>
            </w:r>
            <w:r w:rsidR="00D52F2A">
              <w:t xml:space="preserve">repair </w:t>
            </w:r>
            <w:r w:rsidR="00933F7F">
              <w:t>industry.</w:t>
            </w:r>
          </w:p>
          <w:p w14:paraId="6A489285" w14:textId="38485E11" w:rsidR="003E1E4B" w:rsidRDefault="003E1E4B" w:rsidP="00026D63">
            <w:r>
              <w:t xml:space="preserve"> - </w:t>
            </w:r>
            <w:r w:rsidR="00C01508">
              <w:t xml:space="preserve">Micro </w:t>
            </w:r>
            <w:r w:rsidR="00DC2671">
              <w:t>credential in charging installation training.</w:t>
            </w:r>
          </w:p>
          <w:p w14:paraId="2321B99C" w14:textId="4B4D8964" w:rsidR="0055654A" w:rsidRDefault="0055654A" w:rsidP="00026D63">
            <w:r>
              <w:t xml:space="preserve"> - Accredited training</w:t>
            </w:r>
            <w:r w:rsidR="00897767">
              <w:t xml:space="preserve"> and </w:t>
            </w:r>
            <w:r w:rsidR="00234789">
              <w:t xml:space="preserve">schools engagement program </w:t>
            </w:r>
            <w:r w:rsidR="004C0B7A">
              <w:t xml:space="preserve">to </w:t>
            </w:r>
            <w:r w:rsidR="00234789">
              <w:t xml:space="preserve">encourage the uptake of VET </w:t>
            </w:r>
            <w:r w:rsidR="007A1FE2">
              <w:t>courses and</w:t>
            </w:r>
            <w:r w:rsidR="00234789">
              <w:t xml:space="preserve"> </w:t>
            </w:r>
            <w:r w:rsidR="004C0B7A">
              <w:t xml:space="preserve">develop </w:t>
            </w:r>
            <w:r w:rsidR="00234789">
              <w:t>the</w:t>
            </w:r>
            <w:r w:rsidR="004C0B7A">
              <w:t xml:space="preserve"> pipeline of workers into the automotive </w:t>
            </w:r>
            <w:r w:rsidR="00897767">
              <w:t>EV trade</w:t>
            </w:r>
            <w:r w:rsidR="00B94B6B">
              <w:t>,</w:t>
            </w:r>
            <w:r w:rsidR="00897767">
              <w:t xml:space="preserve"> with a focus on women. </w:t>
            </w:r>
          </w:p>
          <w:p w14:paraId="49648205" w14:textId="77777777" w:rsidR="00897767" w:rsidRDefault="00897767" w:rsidP="00026D63"/>
          <w:p w14:paraId="1C9717C5" w14:textId="789CABA6" w:rsidR="004D4D5B" w:rsidRDefault="00B832FD" w:rsidP="00026D63">
            <w:r>
              <w:t>Trai</w:t>
            </w:r>
            <w:r w:rsidR="001547A1">
              <w:t>ning products will include learning resources</w:t>
            </w:r>
            <w:r w:rsidR="00BD29DC">
              <w:t xml:space="preserve">, delivery </w:t>
            </w:r>
            <w:r w:rsidR="00C97694">
              <w:t>methodology,</w:t>
            </w:r>
            <w:r w:rsidR="001547A1">
              <w:t xml:space="preserve"> and lesson plans</w:t>
            </w:r>
            <w:r w:rsidR="00A37456">
              <w:t xml:space="preserve"> to </w:t>
            </w:r>
            <w:r w:rsidR="00757C57">
              <w:t xml:space="preserve">be </w:t>
            </w:r>
            <w:r w:rsidR="00633031">
              <w:t xml:space="preserve">developed </w:t>
            </w:r>
            <w:r w:rsidR="00FF0589">
              <w:t xml:space="preserve">and shared </w:t>
            </w:r>
            <w:r w:rsidR="00633031">
              <w:t>within the TDA EV training working group and the National TAFE Network.</w:t>
            </w:r>
            <w:r w:rsidR="001547A1">
              <w:t xml:space="preserve"> </w:t>
            </w:r>
          </w:p>
          <w:p w14:paraId="36723864" w14:textId="2D71F5D8" w:rsidR="00DC2671" w:rsidRDefault="004D4D5B" w:rsidP="0050705F">
            <w:r>
              <w:t xml:space="preserve">The </w:t>
            </w:r>
            <w:r w:rsidR="00E84FE2">
              <w:t>EV COE</w:t>
            </w:r>
            <w:r>
              <w:t xml:space="preserve"> will explore further training program design and development opportunities with the JSCs, industry, peak bodies</w:t>
            </w:r>
            <w:r w:rsidR="00DB735F">
              <w:t>, and the TDA EV training working group</w:t>
            </w:r>
            <w:r w:rsidR="00E84FE2">
              <w:t>. This will be delivered</w:t>
            </w:r>
            <w:r w:rsidR="00BA1E51">
              <w:t xml:space="preserve"> as part of the initial stakeholder engagement strategy</w:t>
            </w:r>
            <w:r w:rsidR="00913FC1">
              <w:t xml:space="preserve"> and the skills mapping exercise undertaken in collaboration with AUSMASA</w:t>
            </w:r>
            <w:r w:rsidR="00685130">
              <w:t xml:space="preserve"> and other JSCs</w:t>
            </w:r>
            <w:r w:rsidR="00913FC1">
              <w:t>.</w:t>
            </w:r>
            <w:r w:rsidR="00EF75A4">
              <w:t xml:space="preserve"> </w:t>
            </w:r>
          </w:p>
          <w:p w14:paraId="6CCE21DD" w14:textId="07F120BC" w:rsidR="00A77EBA" w:rsidRDefault="00B63F65" w:rsidP="00652943">
            <w:r>
              <w:t xml:space="preserve">As the industry leader in EV training, </w:t>
            </w:r>
            <w:r w:rsidR="0050705F">
              <w:t xml:space="preserve">CIT </w:t>
            </w:r>
            <w:r w:rsidR="004D0EAD">
              <w:t xml:space="preserve">and AUSMASA have </w:t>
            </w:r>
            <w:r w:rsidR="00714496">
              <w:t>agreed</w:t>
            </w:r>
            <w:r w:rsidR="004D0EAD">
              <w:t xml:space="preserve"> to </w:t>
            </w:r>
            <w:r w:rsidR="0060043C">
              <w:t>work together</w:t>
            </w:r>
            <w:r w:rsidR="002D002D">
              <w:t xml:space="preserve"> on </w:t>
            </w:r>
            <w:r w:rsidR="002837E5">
              <w:t xml:space="preserve">EV COE </w:t>
            </w:r>
            <w:r w:rsidR="002D002D">
              <w:t xml:space="preserve">projects to support growth in the </w:t>
            </w:r>
            <w:r w:rsidR="00157348">
              <w:t>emerging EV industry</w:t>
            </w:r>
            <w:r w:rsidR="00F0362E">
              <w:t xml:space="preserve">, letter of support </w:t>
            </w:r>
            <w:r w:rsidR="0066730B">
              <w:t xml:space="preserve">is </w:t>
            </w:r>
            <w:r w:rsidR="00F0362E">
              <w:t>attached</w:t>
            </w:r>
            <w:r w:rsidR="00157348">
              <w:t xml:space="preserve">. </w:t>
            </w:r>
          </w:p>
          <w:p w14:paraId="18FB61AB" w14:textId="76DFE140" w:rsidR="00A77EBA" w:rsidRDefault="00A77EBA" w:rsidP="00652943"/>
          <w:p w14:paraId="24E52F50" w14:textId="488187CA" w:rsidR="00652943" w:rsidRDefault="003D0601" w:rsidP="00652943">
            <w:r>
              <w:t xml:space="preserve">CIT </w:t>
            </w:r>
            <w:r w:rsidR="004E6E69">
              <w:t>is committed to partner with and</w:t>
            </w:r>
            <w:r>
              <w:t xml:space="preserve"> support </w:t>
            </w:r>
            <w:r w:rsidR="00780AEC">
              <w:t xml:space="preserve">the </w:t>
            </w:r>
            <w:r>
              <w:t xml:space="preserve">functions </w:t>
            </w:r>
            <w:r w:rsidR="00780AEC">
              <w:t>of AUSMASA, Public Skills Australia and Powering Skills Organisation</w:t>
            </w:r>
            <w:r w:rsidR="77C8FE1D">
              <w:t>,</w:t>
            </w:r>
            <w:r w:rsidR="00EC416C">
              <w:t xml:space="preserve"> u</w:t>
            </w:r>
            <w:r w:rsidR="006154D3">
              <w:t xml:space="preserve">sing </w:t>
            </w:r>
            <w:r w:rsidR="009C217A">
              <w:t xml:space="preserve">the significant body of knowledge and </w:t>
            </w:r>
            <w:r w:rsidR="006E1FCA">
              <w:t xml:space="preserve">capability evident in CIT’s </w:t>
            </w:r>
            <w:r w:rsidR="007C2D9E">
              <w:t xml:space="preserve">nation </w:t>
            </w:r>
            <w:r w:rsidR="006E1FCA">
              <w:t xml:space="preserve">leading </w:t>
            </w:r>
            <w:r w:rsidR="00FC6358">
              <w:t>electric vehicle lab</w:t>
            </w:r>
            <w:r w:rsidR="009960D4">
              <w:t xml:space="preserve">, and </w:t>
            </w:r>
            <w:r w:rsidR="0086013F">
              <w:t xml:space="preserve">existing </w:t>
            </w:r>
            <w:r w:rsidR="00E336FC">
              <w:t xml:space="preserve">industry partnerships and </w:t>
            </w:r>
            <w:r w:rsidR="0086013F">
              <w:t>strong relationships</w:t>
            </w:r>
            <w:r w:rsidR="003814A4">
              <w:t xml:space="preserve"> </w:t>
            </w:r>
            <w:r w:rsidR="00F00FF7">
              <w:t xml:space="preserve">already </w:t>
            </w:r>
            <w:r w:rsidR="003814A4">
              <w:t>developed</w:t>
            </w:r>
            <w:r w:rsidR="007C2D9E">
              <w:t xml:space="preserve"> in this emerging industry</w:t>
            </w:r>
            <w:r>
              <w:t xml:space="preserve">. </w:t>
            </w:r>
            <w:r w:rsidR="0086013F">
              <w:t xml:space="preserve"> </w:t>
            </w:r>
          </w:p>
          <w:p w14:paraId="7FE0C1E9" w14:textId="2C4332C4" w:rsidR="00E33899" w:rsidRDefault="00741D25" w:rsidP="00026D63">
            <w:r>
              <w:t xml:space="preserve">The EV COE </w:t>
            </w:r>
            <w:r w:rsidR="00157348">
              <w:t xml:space="preserve">will </w:t>
            </w:r>
            <w:r>
              <w:t xml:space="preserve">engage with </w:t>
            </w:r>
            <w:r w:rsidR="0033141E">
              <w:t xml:space="preserve">the </w:t>
            </w:r>
            <w:r w:rsidR="00E33899">
              <w:t xml:space="preserve">relevant </w:t>
            </w:r>
            <w:r w:rsidR="0033141E">
              <w:t>JSCs</w:t>
            </w:r>
            <w:r>
              <w:t xml:space="preserve"> and </w:t>
            </w:r>
            <w:r w:rsidR="00157348">
              <w:t>c</w:t>
            </w:r>
            <w:r w:rsidR="0019078C">
              <w:t>oordinate EV COE activities</w:t>
            </w:r>
            <w:r>
              <w:t xml:space="preserve"> to</w:t>
            </w:r>
            <w:r w:rsidR="0074350F">
              <w:t xml:space="preserve"> </w:t>
            </w:r>
            <w:r w:rsidR="0019078C">
              <w:t>manage the risk of duplication of effort</w:t>
            </w:r>
            <w:r w:rsidR="00E80DFE">
              <w:t xml:space="preserve"> with the JSCs functions. </w:t>
            </w:r>
          </w:p>
          <w:p w14:paraId="727BA4B4" w14:textId="77777777" w:rsidR="00DC2671" w:rsidRDefault="00DC2671" w:rsidP="00026D63"/>
          <w:p w14:paraId="798AEF71" w14:textId="138A0B97" w:rsidR="008D292F" w:rsidRDefault="004B517E" w:rsidP="00E67393">
            <w:r>
              <w:t xml:space="preserve">With delivery of the </w:t>
            </w:r>
            <w:r w:rsidR="001C1170">
              <w:t>Certificate III</w:t>
            </w:r>
            <w:r w:rsidR="0097048F">
              <w:t xml:space="preserve"> in </w:t>
            </w:r>
            <w:r w:rsidR="001B168C">
              <w:t>Automotive</w:t>
            </w:r>
            <w:r w:rsidR="0097048F">
              <w:t xml:space="preserve"> Electric Vehicle </w:t>
            </w:r>
            <w:r w:rsidR="009B657E">
              <w:t>T</w:t>
            </w:r>
            <w:r w:rsidR="008D412B">
              <w:t xml:space="preserve">echnology </w:t>
            </w:r>
            <w:r w:rsidR="00536D78">
              <w:t xml:space="preserve">(light </w:t>
            </w:r>
            <w:r w:rsidR="009B657E">
              <w:t>vehicles</w:t>
            </w:r>
            <w:r w:rsidR="00536D78">
              <w:t xml:space="preserve">) already underway, the EV </w:t>
            </w:r>
            <w:r w:rsidR="00615285">
              <w:t>Coe</w:t>
            </w:r>
            <w:r w:rsidR="00536D78">
              <w:t xml:space="preserve"> will </w:t>
            </w:r>
            <w:r w:rsidR="003C14D9">
              <w:t>expand the capa</w:t>
            </w:r>
            <w:r w:rsidR="00414C63">
              <w:t>city</w:t>
            </w:r>
            <w:r w:rsidR="003C14D9">
              <w:t xml:space="preserve"> </w:t>
            </w:r>
            <w:r w:rsidR="000210ED">
              <w:t>of this</w:t>
            </w:r>
            <w:r w:rsidR="005C076B">
              <w:t xml:space="preserve"> nation leading EV lab and</w:t>
            </w:r>
            <w:r w:rsidR="000210ED">
              <w:t xml:space="preserve"> </w:t>
            </w:r>
            <w:r w:rsidR="00536D78">
              <w:t xml:space="preserve">establish heavy </w:t>
            </w:r>
            <w:r w:rsidR="009B657E">
              <w:t xml:space="preserve">electric </w:t>
            </w:r>
            <w:r w:rsidR="00536D78">
              <w:t>vehicle training.</w:t>
            </w:r>
            <w:r>
              <w:t xml:space="preserve"> </w:t>
            </w:r>
            <w:r w:rsidR="008D292F">
              <w:t>A portion of the CoE funding will be used to retrofit the current automotive workshop adjacent to the EV training lab with a focus on safety</w:t>
            </w:r>
            <w:r w:rsidR="008D292F" w:rsidRPr="00C92BFA">
              <w:t>, student engagement, equity and inclusion</w:t>
            </w:r>
            <w:r w:rsidR="008D292F">
              <w:t xml:space="preserve"> and to ensure the CoE is fit for purpose.  The retrofitted design will incorporate contemporary building safety features necessary for safe battery handling and storage, as well as chemical, fire and re-ignition minimisation.  The floor space will be reconfigured to improve accessibility to support greater diversity in training and leverage stakeholder partnerships by repurposing existing facilities for a training and industry demonstration space. The retrofit of the current automotive workshop will allow the CoE to increase student capacity for a larger number of EV technicians to enter the workforce and allow the delivery of vital heavy electric vehicle and </w:t>
            </w:r>
            <w:r w:rsidR="008D292F">
              <w:lastRenderedPageBreak/>
              <w:t xml:space="preserve">plant machinery training to increase productivity in local industry. </w:t>
            </w:r>
            <w:r w:rsidR="00F81A73">
              <w:t xml:space="preserve">Learnings from the </w:t>
            </w:r>
            <w:r w:rsidR="002E671B">
              <w:t xml:space="preserve">new </w:t>
            </w:r>
            <w:r w:rsidR="008D295A">
              <w:t>heavy vehicle training</w:t>
            </w:r>
            <w:r w:rsidR="002E671B">
              <w:t xml:space="preserve"> will be shared through the TDA E</w:t>
            </w:r>
            <w:r w:rsidR="00A4365D">
              <w:t xml:space="preserve">V </w:t>
            </w:r>
            <w:r w:rsidR="002E671B">
              <w:t xml:space="preserve">training working group and the subsequent National TAFE Network. </w:t>
            </w:r>
            <w:r w:rsidR="008D292F">
              <w:t xml:space="preserve">The fit-for-purpose space will provide opportunities for students, </w:t>
            </w:r>
            <w:r w:rsidR="004B3460">
              <w:t>industry,</w:t>
            </w:r>
            <w:r w:rsidR="008D292F">
              <w:t xml:space="preserve"> and academia to come together in applied research projects, as well as opportunities to develop curriculum</w:t>
            </w:r>
            <w:r w:rsidR="00026095">
              <w:t xml:space="preserve"> in collaboration with Industry</w:t>
            </w:r>
            <w:r w:rsidR="008D292F">
              <w:t xml:space="preserve"> to meet emerging skills needs. </w:t>
            </w:r>
            <w:r w:rsidR="00E71E1D">
              <w:t xml:space="preserve">An initial planning and cost analysis will be undertaken </w:t>
            </w:r>
            <w:r w:rsidR="002F600A">
              <w:t xml:space="preserve">early in the project </w:t>
            </w:r>
            <w:r w:rsidR="00E71E1D">
              <w:t>to confirm the budget required for the automotive workshop upgrades</w:t>
            </w:r>
            <w:r w:rsidR="009234D5">
              <w:t xml:space="preserve"> and availability of remaining funds for EV simulators and vehicles.</w:t>
            </w:r>
          </w:p>
          <w:p w14:paraId="59E9ABC6" w14:textId="77777777" w:rsidR="008826B5" w:rsidRDefault="008826B5" w:rsidP="008D292F"/>
          <w:p w14:paraId="7E2083A8" w14:textId="28FF4FA3" w:rsidR="007B0ADB" w:rsidRDefault="008D292F" w:rsidP="007B0ADB">
            <w:r>
              <w:t xml:space="preserve">The </w:t>
            </w:r>
            <w:r w:rsidR="00A7141C">
              <w:t xml:space="preserve">current </w:t>
            </w:r>
            <w:r>
              <w:t xml:space="preserve">EV Training Lab provides a limited range of educational resources, including simulators and </w:t>
            </w:r>
            <w:r w:rsidR="009044E3">
              <w:t xml:space="preserve">tools </w:t>
            </w:r>
            <w:r>
              <w:t>to support student learning. Given the retrofit works will increase student capacity</w:t>
            </w:r>
            <w:r w:rsidR="00172D25">
              <w:t xml:space="preserve"> and training capability</w:t>
            </w:r>
            <w:r>
              <w:t xml:space="preserve">, it will be essential to acquire additional resources to support student learning. Such resources include </w:t>
            </w:r>
            <w:r w:rsidR="001E1146">
              <w:t xml:space="preserve">auto electrical simulators, battery </w:t>
            </w:r>
            <w:r>
              <w:t xml:space="preserve">diagnosis simulators, </w:t>
            </w:r>
            <w:r w:rsidR="00ED3566">
              <w:t>hydrogen simulators</w:t>
            </w:r>
            <w:r w:rsidR="005A099A">
              <w:t>,</w:t>
            </w:r>
            <w:r w:rsidR="00923F9F">
              <w:t xml:space="preserve"> </w:t>
            </w:r>
            <w:r>
              <w:t>light and heavy EVs and components, EV charging stations</w:t>
            </w:r>
            <w:r w:rsidR="006D43EC">
              <w:t xml:space="preserve">, </w:t>
            </w:r>
            <w:r w:rsidR="0073752D">
              <w:t>hydrogen vehicle and components</w:t>
            </w:r>
            <w:r w:rsidR="002832B1">
              <w:t xml:space="preserve"> and</w:t>
            </w:r>
            <w:r w:rsidR="00E342D1">
              <w:t xml:space="preserve"> </w:t>
            </w:r>
            <w:r w:rsidR="00AB2006">
              <w:t xml:space="preserve">vehicle </w:t>
            </w:r>
            <w:r>
              <w:t xml:space="preserve">hoists. </w:t>
            </w:r>
            <w:r w:rsidR="00E84FE2">
              <w:t xml:space="preserve">Auto electrical simulators and battery diagnosis simulators will also be used to deliver the regional training roadshow described on page 12. </w:t>
            </w:r>
            <w:r>
              <w:t xml:space="preserve">Due to the emerging nature of the EV </w:t>
            </w:r>
            <w:r w:rsidR="00096682">
              <w:t>industry,</w:t>
            </w:r>
            <w:r>
              <w:t xml:space="preserve"> educational resources are </w:t>
            </w:r>
            <w:r w:rsidR="00A6348A">
              <w:t xml:space="preserve">expensive </w:t>
            </w:r>
            <w:r w:rsidR="003A2642">
              <w:t>and the technology changes quickly</w:t>
            </w:r>
            <w:r w:rsidR="00743B81">
              <w:t xml:space="preserve">, </w:t>
            </w:r>
            <w:r w:rsidR="00890B42">
              <w:t xml:space="preserve">so older </w:t>
            </w:r>
            <w:r w:rsidR="000A31DE">
              <w:t xml:space="preserve">vehicles very soon become obsolete and </w:t>
            </w:r>
            <w:r w:rsidR="00781941">
              <w:t>inadequate</w:t>
            </w:r>
            <w:r w:rsidR="002D4C31">
              <w:t xml:space="preserve"> to meet the training requirements</w:t>
            </w:r>
            <w:r w:rsidR="00781941">
              <w:t xml:space="preserve">. </w:t>
            </w:r>
            <w:r w:rsidR="007731B5">
              <w:t xml:space="preserve">The additional TAFE Technology </w:t>
            </w:r>
            <w:r w:rsidR="00B94B6B">
              <w:t>Fund allocation</w:t>
            </w:r>
            <w:r w:rsidR="007731B5">
              <w:t xml:space="preserve"> will purchase </w:t>
            </w:r>
            <w:r w:rsidR="00C67860">
              <w:t xml:space="preserve">heavy </w:t>
            </w:r>
            <w:r w:rsidR="00FC2C53">
              <w:t xml:space="preserve">EV simulators and two initial heavy vehicles </w:t>
            </w:r>
            <w:r w:rsidR="00AC04A1">
              <w:t xml:space="preserve">for CIT to expand current capability into heavy EV training. </w:t>
            </w:r>
          </w:p>
          <w:p w14:paraId="6D19B59F" w14:textId="4067BDF1" w:rsidR="000A31DE" w:rsidRDefault="000A31DE" w:rsidP="008D292F"/>
          <w:p w14:paraId="135FD20E" w14:textId="659EF029" w:rsidR="00A920CF" w:rsidRDefault="008D292F" w:rsidP="008D292F">
            <w:r>
              <w:t>As part of the delivery of the stakeholder engagement strategy, effort will be put towards seeking in-kind contribution</w:t>
            </w:r>
            <w:r w:rsidR="00A520BB">
              <w:t xml:space="preserve">, specifically in light and heavy EVs and components. </w:t>
            </w:r>
          </w:p>
          <w:p w14:paraId="152C07E5" w14:textId="1D704DD5" w:rsidR="00EA28DD" w:rsidRDefault="008D292F" w:rsidP="008D292F">
            <w:r>
              <w:t>Where this is not possible, funding will be allocated to acquire</w:t>
            </w:r>
            <w:r w:rsidR="00B95BE8">
              <w:t xml:space="preserve"> a minimum number </w:t>
            </w:r>
            <w:r w:rsidR="00556842">
              <w:t>of these</w:t>
            </w:r>
            <w:r>
              <w:t xml:space="preserve"> educational resources</w:t>
            </w:r>
            <w:r w:rsidR="00B95BE8">
              <w:t xml:space="preserve"> to be able to deliver required training</w:t>
            </w:r>
            <w:r>
              <w:t xml:space="preserve">. </w:t>
            </w:r>
          </w:p>
          <w:p w14:paraId="4BEE7302" w14:textId="77777777" w:rsidR="00440164" w:rsidRDefault="00440164" w:rsidP="77D29A66"/>
          <w:p w14:paraId="6DD1C67F" w14:textId="78669E4C" w:rsidR="005228E9" w:rsidRPr="001B5BE8" w:rsidRDefault="00BC6E9A" w:rsidP="004E57AB">
            <w:pPr>
              <w:rPr>
                <w:b/>
                <w:i/>
                <w:color w:val="4472C4" w:themeColor="accent1"/>
              </w:rPr>
            </w:pPr>
            <w:r w:rsidRPr="001B5BE8">
              <w:rPr>
                <w:b/>
                <w:i/>
              </w:rPr>
              <w:t>E</w:t>
            </w:r>
            <w:r w:rsidR="7E982EA7" w:rsidRPr="001B5BE8">
              <w:rPr>
                <w:b/>
                <w:i/>
              </w:rPr>
              <w:t>nrich students’ learning experience, support industry needs and enable applied research programs</w:t>
            </w:r>
            <w:r w:rsidR="00851450" w:rsidRPr="001B5BE8">
              <w:rPr>
                <w:b/>
                <w:i/>
              </w:rPr>
              <w:t>.</w:t>
            </w:r>
            <w:r w:rsidR="00851450" w:rsidRPr="001B5BE8">
              <w:rPr>
                <w:b/>
                <w:i/>
                <w:color w:val="4472C4" w:themeColor="accent1"/>
              </w:rPr>
              <w:t xml:space="preserve"> </w:t>
            </w:r>
          </w:p>
          <w:p w14:paraId="2EF6AF30" w14:textId="4055A505" w:rsidR="5998394E" w:rsidRPr="004E57AB" w:rsidRDefault="5998394E" w:rsidP="004E57AB">
            <w:pPr>
              <w:rPr>
                <w:i/>
              </w:rPr>
            </w:pPr>
          </w:p>
          <w:p w14:paraId="104BE55F" w14:textId="13D3B31D" w:rsidR="004E57AB" w:rsidRDefault="38206CDB" w:rsidP="004E57AB">
            <w:r>
              <w:t>CIT</w:t>
            </w:r>
            <w:r w:rsidR="3916A373">
              <w:t xml:space="preserve"> has well</w:t>
            </w:r>
            <w:r w:rsidR="00D349F0">
              <w:t>-</w:t>
            </w:r>
            <w:r w:rsidR="3916A373">
              <w:t xml:space="preserve">developed connections with a range of OEMs </w:t>
            </w:r>
            <w:r w:rsidR="10FBAE35">
              <w:t>and</w:t>
            </w:r>
            <w:r w:rsidR="3916A373">
              <w:t xml:space="preserve"> </w:t>
            </w:r>
            <w:r w:rsidR="4DC85C8F">
              <w:t xml:space="preserve">will </w:t>
            </w:r>
            <w:r w:rsidR="004E7204">
              <w:t>strengthen</w:t>
            </w:r>
            <w:r w:rsidR="003F4D87">
              <w:t xml:space="preserve"> these</w:t>
            </w:r>
            <w:r w:rsidR="004E7204">
              <w:t xml:space="preserve"> in addition to establishing</w:t>
            </w:r>
            <w:r w:rsidR="4DC85C8F">
              <w:t xml:space="preserve"> significant partnerships with </w:t>
            </w:r>
            <w:r w:rsidR="08B5D791">
              <w:t>other stakeholders.</w:t>
            </w:r>
            <w:r w:rsidR="007E5554">
              <w:t xml:space="preserve"> A list of sta</w:t>
            </w:r>
            <w:r w:rsidR="003700FC">
              <w:t>keholders</w:t>
            </w:r>
            <w:r w:rsidR="00FD236C">
              <w:t xml:space="preserve">, both </w:t>
            </w:r>
            <w:r w:rsidR="00D04199">
              <w:t xml:space="preserve">those </w:t>
            </w:r>
            <w:r w:rsidR="00E7016D">
              <w:t>with existing relation</w:t>
            </w:r>
            <w:r w:rsidR="008961B7">
              <w:t xml:space="preserve">ships </w:t>
            </w:r>
            <w:r w:rsidR="00D04199">
              <w:t xml:space="preserve">with CIT and </w:t>
            </w:r>
            <w:r w:rsidR="001749D9">
              <w:t xml:space="preserve">new stakeholders that will be sought, is </w:t>
            </w:r>
            <w:r w:rsidR="00384F61">
              <w:t>a</w:t>
            </w:r>
            <w:r w:rsidR="000200E1">
              <w:t xml:space="preserve">t Attachment 1. </w:t>
            </w:r>
            <w:r w:rsidR="04CE9F6E">
              <w:t xml:space="preserve">These partnerships will </w:t>
            </w:r>
            <w:r w:rsidR="03C74A90">
              <w:t xml:space="preserve">enable CIT to </w:t>
            </w:r>
            <w:r w:rsidR="459C09D3">
              <w:t>deliver excellence in student learning</w:t>
            </w:r>
            <w:r w:rsidR="6A0B25B5">
              <w:t xml:space="preserve">, </w:t>
            </w:r>
            <w:r w:rsidR="00630545">
              <w:t>e</w:t>
            </w:r>
            <w:r w:rsidR="7629F56E">
              <w:t>ducator professional development</w:t>
            </w:r>
            <w:r w:rsidR="10FBAE35">
              <w:t xml:space="preserve">, innovation and applied research, and curriculum development. </w:t>
            </w:r>
          </w:p>
          <w:p w14:paraId="415A0881" w14:textId="77777777" w:rsidR="004E57AB" w:rsidRPr="004E57AB" w:rsidRDefault="004E57AB" w:rsidP="004E57AB"/>
          <w:p w14:paraId="17D9ACC6" w14:textId="51CCCB70" w:rsidR="00F5606F" w:rsidRDefault="3EBE5259" w:rsidP="004E57AB">
            <w:r>
              <w:t xml:space="preserve">Partnerships with industry will bring </w:t>
            </w:r>
            <w:r w:rsidR="4F5FB57B">
              <w:t xml:space="preserve">cutting edge technology and </w:t>
            </w:r>
            <w:r w:rsidR="154F0189">
              <w:t xml:space="preserve">new </w:t>
            </w:r>
            <w:r w:rsidR="0779B20F">
              <w:t xml:space="preserve">work </w:t>
            </w:r>
            <w:r w:rsidR="4F5FB57B">
              <w:t xml:space="preserve">skills directly into the training delivered at </w:t>
            </w:r>
            <w:r w:rsidR="00A04D51">
              <w:t>CIT and</w:t>
            </w:r>
            <w:r w:rsidR="59D065EE">
              <w:t xml:space="preserve"> provide students with opportunities </w:t>
            </w:r>
            <w:r w:rsidR="088690C3">
              <w:t xml:space="preserve">to develop skills </w:t>
            </w:r>
            <w:r w:rsidR="0779B20F">
              <w:t xml:space="preserve">outside of their </w:t>
            </w:r>
            <w:r w:rsidR="0779B20F">
              <w:lastRenderedPageBreak/>
              <w:t xml:space="preserve">individual OEM apprenticeship training. </w:t>
            </w:r>
            <w:r w:rsidR="088690C3">
              <w:t xml:space="preserve">CIT developed the </w:t>
            </w:r>
            <w:r w:rsidR="007446A2">
              <w:t>Certificate III in Automotive Electric Vehicle Technology</w:t>
            </w:r>
            <w:r w:rsidR="088690C3">
              <w:t xml:space="preserve"> alongside Tesla</w:t>
            </w:r>
            <w:r w:rsidR="6428EBD9">
              <w:t xml:space="preserve"> and other OEMs,</w:t>
            </w:r>
            <w:r w:rsidR="088690C3">
              <w:t xml:space="preserve"> </w:t>
            </w:r>
            <w:r w:rsidR="670645C2">
              <w:t xml:space="preserve">enabling </w:t>
            </w:r>
            <w:r w:rsidR="17EAEE62">
              <w:t>e</w:t>
            </w:r>
            <w:r w:rsidR="088690C3">
              <w:t xml:space="preserve">ducators </w:t>
            </w:r>
            <w:r w:rsidR="670645C2">
              <w:t xml:space="preserve">to </w:t>
            </w:r>
            <w:r w:rsidR="618C1472">
              <w:t xml:space="preserve">develop industry </w:t>
            </w:r>
            <w:r w:rsidR="7A4235CF">
              <w:t xml:space="preserve">knowledge and capability to deliver </w:t>
            </w:r>
            <w:r w:rsidR="5A42079F">
              <w:t>future-foc</w:t>
            </w:r>
            <w:r w:rsidR="39E7F655">
              <w:t>u</w:t>
            </w:r>
            <w:r w:rsidR="5A42079F">
              <w:t xml:space="preserve">sed </w:t>
            </w:r>
            <w:r w:rsidR="0809ECCA">
              <w:t xml:space="preserve">skills </w:t>
            </w:r>
            <w:r w:rsidR="5662F313">
              <w:t>through hands</w:t>
            </w:r>
            <w:r w:rsidR="46270F45">
              <w:t>-</w:t>
            </w:r>
            <w:r w:rsidR="5662F313">
              <w:t>on learning with new components and vehicles</w:t>
            </w:r>
            <w:r w:rsidR="0809ECCA">
              <w:t xml:space="preserve">. </w:t>
            </w:r>
            <w:r w:rsidR="004B7385">
              <w:t xml:space="preserve">CIT will seek </w:t>
            </w:r>
            <w:r w:rsidR="00932AF9">
              <w:t xml:space="preserve">partnerships with other OEMs </w:t>
            </w:r>
            <w:r w:rsidR="00190906">
              <w:t>including</w:t>
            </w:r>
            <w:r w:rsidR="00932AF9">
              <w:t xml:space="preserve"> heavy </w:t>
            </w:r>
            <w:r w:rsidR="00190906">
              <w:t>vehicle manufacturers</w:t>
            </w:r>
            <w:r w:rsidR="00DB2979">
              <w:t xml:space="preserve"> and local </w:t>
            </w:r>
            <w:r w:rsidR="00895881">
              <w:t>agencies</w:t>
            </w:r>
            <w:r w:rsidR="00DB2979">
              <w:t xml:space="preserve"> such as</w:t>
            </w:r>
            <w:r w:rsidR="009169DE">
              <w:t xml:space="preserve"> Transport Canberra (TCCS) and ACT Emergency Services Agency (ACT ESA)</w:t>
            </w:r>
            <w:r w:rsidR="00B564C5">
              <w:t xml:space="preserve">, to provide industry current </w:t>
            </w:r>
            <w:r w:rsidR="00CD7211">
              <w:t>resources</w:t>
            </w:r>
            <w:r w:rsidR="007A08DC">
              <w:t>, knowledge</w:t>
            </w:r>
            <w:r w:rsidR="00076945">
              <w:t>,</w:t>
            </w:r>
            <w:r w:rsidR="00CD7211">
              <w:t xml:space="preserve"> and </w:t>
            </w:r>
            <w:r w:rsidR="007A08DC">
              <w:t>components</w:t>
            </w:r>
            <w:r w:rsidR="004B7385">
              <w:t xml:space="preserve"> </w:t>
            </w:r>
            <w:r w:rsidR="003912D6">
              <w:t xml:space="preserve">to </w:t>
            </w:r>
            <w:r w:rsidR="0092082B">
              <w:t xml:space="preserve">enrich student learning and </w:t>
            </w:r>
            <w:r w:rsidR="00DC719E">
              <w:t xml:space="preserve">develop </w:t>
            </w:r>
            <w:r w:rsidR="00F5606F">
              <w:t>heavy vehicle</w:t>
            </w:r>
            <w:r w:rsidR="000B416C">
              <w:t>,</w:t>
            </w:r>
            <w:r w:rsidR="00F5606F">
              <w:t xml:space="preserve"> plant machinery </w:t>
            </w:r>
            <w:r w:rsidR="004B3460">
              <w:t>and EV</w:t>
            </w:r>
            <w:r w:rsidR="00FF7DA0">
              <w:t xml:space="preserve"> related </w:t>
            </w:r>
            <w:r w:rsidR="00F5606F">
              <w:t>training programs.</w:t>
            </w:r>
          </w:p>
          <w:p w14:paraId="10349557" w14:textId="77777777" w:rsidR="00175825" w:rsidRDefault="00175825" w:rsidP="004E57AB"/>
          <w:p w14:paraId="6079B45C" w14:textId="3B8B096C" w:rsidR="008530E2" w:rsidRDefault="33328C4F" w:rsidP="004E57AB">
            <w:r>
              <w:t>Additional</w:t>
            </w:r>
            <w:r w:rsidR="40D8EEB6">
              <w:t xml:space="preserve"> </w:t>
            </w:r>
            <w:r w:rsidR="4CDC570E">
              <w:t xml:space="preserve">partnerships with </w:t>
            </w:r>
            <w:r w:rsidR="06B1A97C">
              <w:t>i</w:t>
            </w:r>
            <w:r w:rsidR="5DF738BE">
              <w:t>ndustry</w:t>
            </w:r>
            <w:r w:rsidR="4CDC570E">
              <w:t xml:space="preserve"> and </w:t>
            </w:r>
            <w:r w:rsidR="523D4FB4">
              <w:t>h</w:t>
            </w:r>
            <w:r w:rsidR="5DF738BE">
              <w:t>igher</w:t>
            </w:r>
            <w:r w:rsidR="4CDC570E">
              <w:t xml:space="preserve"> education providers will </w:t>
            </w:r>
            <w:r>
              <w:t>enhance CIT’s capacity to develop cross-institutional communities of practice</w:t>
            </w:r>
            <w:r w:rsidR="0278C183">
              <w:t xml:space="preserve"> and professional learning opportunities</w:t>
            </w:r>
            <w:r>
              <w:t xml:space="preserve">. </w:t>
            </w:r>
          </w:p>
          <w:p w14:paraId="040DE465" w14:textId="327D3A49" w:rsidR="00851450" w:rsidRDefault="6DFCE2FA" w:rsidP="004E57AB">
            <w:r>
              <w:t xml:space="preserve">CIT </w:t>
            </w:r>
            <w:r w:rsidR="508602E9">
              <w:t xml:space="preserve">will disseminate </w:t>
            </w:r>
            <w:r w:rsidR="00476730">
              <w:t xml:space="preserve">information on </w:t>
            </w:r>
            <w:r>
              <w:t>new curriculum and training</w:t>
            </w:r>
            <w:r w:rsidR="508602E9">
              <w:t xml:space="preserve"> </w:t>
            </w:r>
            <w:r w:rsidR="0031648E">
              <w:t xml:space="preserve">models </w:t>
            </w:r>
            <w:r>
              <w:t xml:space="preserve">through the National TAFE </w:t>
            </w:r>
            <w:r w:rsidR="79DCD227">
              <w:t>N</w:t>
            </w:r>
            <w:r w:rsidR="360D2987">
              <w:t>etwork</w:t>
            </w:r>
            <w:r w:rsidR="00D100C4">
              <w:t xml:space="preserve">, TDA </w:t>
            </w:r>
            <w:r w:rsidR="006113A1">
              <w:t>EV training</w:t>
            </w:r>
            <w:r w:rsidR="00764B8C">
              <w:t xml:space="preserve"> working group</w:t>
            </w:r>
            <w:r>
              <w:t xml:space="preserve"> and provide opportunit</w:t>
            </w:r>
            <w:r w:rsidR="629952FA">
              <w:t>ies</w:t>
            </w:r>
            <w:r>
              <w:t xml:space="preserve"> to upskill </w:t>
            </w:r>
            <w:r w:rsidR="03B8B89F">
              <w:t>e</w:t>
            </w:r>
            <w:r>
              <w:t xml:space="preserve">ducators around Australia. </w:t>
            </w:r>
          </w:p>
          <w:p w14:paraId="1A09D60F" w14:textId="77777777" w:rsidR="004E57AB" w:rsidRPr="004E57AB" w:rsidRDefault="004E57AB" w:rsidP="004E57AB"/>
          <w:p w14:paraId="005CDDDE" w14:textId="5FF53C50" w:rsidR="00851450" w:rsidRDefault="00E46AD3" w:rsidP="004E57AB">
            <w:r w:rsidRPr="004E57AB">
              <w:t xml:space="preserve">CIT </w:t>
            </w:r>
            <w:r w:rsidR="00C30DEF" w:rsidRPr="004E57AB">
              <w:t xml:space="preserve">intends to </w:t>
            </w:r>
            <w:r w:rsidRPr="004E57AB">
              <w:t xml:space="preserve">partner with </w:t>
            </w:r>
            <w:r w:rsidR="00CE0E23">
              <w:t>and support</w:t>
            </w:r>
            <w:r w:rsidRPr="004E57AB">
              <w:t xml:space="preserve"> the </w:t>
            </w:r>
            <w:r w:rsidR="0B0868CC" w:rsidRPr="004E57AB">
              <w:t xml:space="preserve">Australian Mining and Automotive </w:t>
            </w:r>
            <w:r w:rsidR="5228A1D8" w:rsidRPr="004E57AB">
              <w:t>Skills</w:t>
            </w:r>
            <w:r w:rsidR="0B0868CC" w:rsidRPr="004E57AB">
              <w:t xml:space="preserve"> Alliance (</w:t>
            </w:r>
            <w:r w:rsidRPr="004E57AB">
              <w:t>AUSMASA</w:t>
            </w:r>
            <w:r w:rsidR="0C8EF8BB" w:rsidRPr="004E57AB">
              <w:t>)</w:t>
            </w:r>
            <w:r w:rsidRPr="004E57AB">
              <w:t xml:space="preserve"> Jobs and Skills Council to </w:t>
            </w:r>
            <w:r w:rsidR="00DB3BF2" w:rsidRPr="004E57AB">
              <w:t xml:space="preserve">deliver skills and occupations mapping </w:t>
            </w:r>
            <w:r w:rsidR="0029258C">
              <w:t>analysis</w:t>
            </w:r>
            <w:r w:rsidR="00DB3BF2" w:rsidRPr="004E57AB">
              <w:t xml:space="preserve"> to </w:t>
            </w:r>
            <w:r w:rsidR="0050313B" w:rsidRPr="004E57AB">
              <w:t>explore</w:t>
            </w:r>
            <w:r w:rsidR="00DB3BF2" w:rsidRPr="004E57AB">
              <w:t xml:space="preserve"> </w:t>
            </w:r>
            <w:r w:rsidR="10CB6830" w:rsidRPr="004E57AB">
              <w:t>future</w:t>
            </w:r>
            <w:r w:rsidR="00DB3BF2" w:rsidRPr="004E57AB">
              <w:t xml:space="preserve"> automotive industry </w:t>
            </w:r>
            <w:r w:rsidR="00645637" w:rsidRPr="004E57AB">
              <w:t xml:space="preserve">occupations and emerging skills needs. </w:t>
            </w:r>
            <w:r w:rsidR="00C30DEF" w:rsidRPr="004E57AB">
              <w:t xml:space="preserve">This exercise will support industry </w:t>
            </w:r>
            <w:r w:rsidR="00DE447A">
              <w:t>and the future workforce pipeline by</w:t>
            </w:r>
            <w:r w:rsidR="00DE447A" w:rsidRPr="004E57AB">
              <w:t xml:space="preserve"> </w:t>
            </w:r>
            <w:r w:rsidR="00C30DEF" w:rsidRPr="004E57AB">
              <w:t>developing personas for each job outcome</w:t>
            </w:r>
            <w:r w:rsidR="00DE447A">
              <w:t>,</w:t>
            </w:r>
            <w:r w:rsidR="00C30DEF" w:rsidRPr="004E57AB">
              <w:t xml:space="preserve"> including training needs for skill sets and full </w:t>
            </w:r>
            <w:r w:rsidR="00DE1EF5" w:rsidRPr="004E57AB">
              <w:t>qualifications</w:t>
            </w:r>
            <w:r w:rsidR="001E21D5" w:rsidRPr="004E57AB">
              <w:t>,</w:t>
            </w:r>
            <w:r w:rsidR="00DE1EF5" w:rsidRPr="004E57AB">
              <w:t xml:space="preserve"> and</w:t>
            </w:r>
            <w:r w:rsidR="00C30DEF" w:rsidRPr="004E57AB">
              <w:t xml:space="preserve"> </w:t>
            </w:r>
            <w:r w:rsidR="00C65109" w:rsidRPr="004E57AB">
              <w:t xml:space="preserve">upskilling for </w:t>
            </w:r>
            <w:r w:rsidR="0006258B" w:rsidRPr="004E57AB">
              <w:t xml:space="preserve">existing workers in the automotive industry. </w:t>
            </w:r>
            <w:r w:rsidR="007F4D36">
              <w:t xml:space="preserve">Parallel work </w:t>
            </w:r>
            <w:r w:rsidR="0055329F">
              <w:t>will be explored with other Jobs and Skills Councils including P</w:t>
            </w:r>
            <w:r w:rsidR="004C7F3E">
              <w:t xml:space="preserve">ublic Skills Australia and Powering Skills Organisation to investigate </w:t>
            </w:r>
            <w:r w:rsidR="00C252F7">
              <w:t xml:space="preserve">synergies between occupations </w:t>
            </w:r>
            <w:r w:rsidR="00C6528D">
              <w:t>with touch points in</w:t>
            </w:r>
            <w:r w:rsidR="004B5A8C">
              <w:t xml:space="preserve"> the EV industry</w:t>
            </w:r>
            <w:r w:rsidR="008409B9">
              <w:t xml:space="preserve"> and resulting skills gaps</w:t>
            </w:r>
            <w:r w:rsidR="00CE0E34">
              <w:t>.</w:t>
            </w:r>
            <w:r w:rsidR="0055329F">
              <w:t xml:space="preserve"> </w:t>
            </w:r>
            <w:r w:rsidR="00594C7B">
              <w:t xml:space="preserve">This work will </w:t>
            </w:r>
            <w:r w:rsidR="0052242F">
              <w:t xml:space="preserve">assist in </w:t>
            </w:r>
            <w:r w:rsidR="00594C7B">
              <w:t>identify</w:t>
            </w:r>
            <w:r w:rsidR="0052242F">
              <w:t>ing</w:t>
            </w:r>
            <w:r w:rsidR="00594C7B">
              <w:t xml:space="preserve"> opportunities</w:t>
            </w:r>
            <w:r w:rsidR="00B50ECD">
              <w:t xml:space="preserve"> in the</w:t>
            </w:r>
            <w:r w:rsidR="008B1641">
              <w:t xml:space="preserve"> </w:t>
            </w:r>
            <w:r w:rsidR="00B50ECD">
              <w:t xml:space="preserve">emerging EV industry as well as </w:t>
            </w:r>
            <w:r w:rsidR="00164356">
              <w:t>addressing existing</w:t>
            </w:r>
            <w:r w:rsidR="00B50ECD">
              <w:t xml:space="preserve"> barriers to training</w:t>
            </w:r>
            <w:r w:rsidR="009B23BA">
              <w:t xml:space="preserve"> entry</w:t>
            </w:r>
            <w:r w:rsidR="00164356">
              <w:t>.</w:t>
            </w:r>
            <w:r w:rsidR="009B23BA">
              <w:t xml:space="preserve"> This </w:t>
            </w:r>
            <w:r w:rsidR="00437972">
              <w:t xml:space="preserve">detailed </w:t>
            </w:r>
            <w:r w:rsidR="001161FB">
              <w:t>evidence will</w:t>
            </w:r>
            <w:r w:rsidR="00E94257">
              <w:t xml:space="preserve"> likely</w:t>
            </w:r>
            <w:r w:rsidR="001161FB">
              <w:t xml:space="preserve"> be informative to support </w:t>
            </w:r>
            <w:r w:rsidR="00F000E5">
              <w:t xml:space="preserve">the development of pilot programs to </w:t>
            </w:r>
            <w:r w:rsidR="006F2B28">
              <w:t xml:space="preserve">support the participation of </w:t>
            </w:r>
            <w:r w:rsidR="00F000E5">
              <w:t>priority cohorts</w:t>
            </w:r>
            <w:r w:rsidR="001071CA">
              <w:t xml:space="preserve">, as well as the establishment of the future energy trades in </w:t>
            </w:r>
            <w:proofErr w:type="gramStart"/>
            <w:r w:rsidR="005707B7">
              <w:t>schools</w:t>
            </w:r>
            <w:proofErr w:type="gramEnd"/>
            <w:r w:rsidR="001071CA">
              <w:t xml:space="preserve"> program</w:t>
            </w:r>
            <w:r w:rsidR="00F000E5">
              <w:t xml:space="preserve">. </w:t>
            </w:r>
          </w:p>
          <w:p w14:paraId="083B2F03" w14:textId="77777777" w:rsidR="004E57AB" w:rsidRDefault="004E57AB" w:rsidP="004E57AB"/>
          <w:p w14:paraId="1D2CEE19" w14:textId="225F6A24" w:rsidR="00B94B6B" w:rsidRDefault="007A1FE2" w:rsidP="004E57AB">
            <w:r w:rsidRPr="00726D5E">
              <w:t xml:space="preserve">Development of a </w:t>
            </w:r>
            <w:proofErr w:type="gramStart"/>
            <w:r w:rsidR="00B94B6B">
              <w:t>schools</w:t>
            </w:r>
            <w:proofErr w:type="gramEnd"/>
            <w:r w:rsidR="00B94B6B">
              <w:t xml:space="preserve"> </w:t>
            </w:r>
            <w:r w:rsidRPr="00726D5E">
              <w:t>program will</w:t>
            </w:r>
            <w:r w:rsidR="00726D5E">
              <w:t xml:space="preserve"> aim to change the culture of choosing VET courses </w:t>
            </w:r>
            <w:r w:rsidR="00BB7E28">
              <w:t xml:space="preserve">and promote future energy trades. </w:t>
            </w:r>
            <w:r w:rsidR="002F03C7">
              <w:t>Through initial stakeholder engagement, we have heard t</w:t>
            </w:r>
            <w:r w:rsidR="00B94B6B">
              <w:t xml:space="preserve">hat </w:t>
            </w:r>
            <w:r w:rsidR="002F03C7">
              <w:t>workforce culture</w:t>
            </w:r>
            <w:r w:rsidR="00B94B6B">
              <w:t xml:space="preserve"> remains a barrier to</w:t>
            </w:r>
            <w:r w:rsidR="007C03C7">
              <w:t xml:space="preserve"> women moving into these trades. </w:t>
            </w:r>
            <w:r w:rsidR="009C5356">
              <w:t>Participation of female students will be a focus</w:t>
            </w:r>
            <w:r w:rsidR="00CB1C80">
              <w:t xml:space="preserve">, </w:t>
            </w:r>
            <w:r w:rsidR="00B94B6B">
              <w:t xml:space="preserve">through </w:t>
            </w:r>
            <w:r w:rsidR="00CB1C80">
              <w:t xml:space="preserve">providing </w:t>
            </w:r>
            <w:r w:rsidR="00B94B6B">
              <w:t xml:space="preserve">additional support </w:t>
            </w:r>
            <w:r w:rsidR="00CB1C80">
              <w:t>in the EV lab and workshop.</w:t>
            </w:r>
          </w:p>
          <w:p w14:paraId="45CC890B" w14:textId="5E17BF39" w:rsidR="00CB1C80" w:rsidRDefault="00CB1C80" w:rsidP="004E57AB">
            <w:r>
              <w:t xml:space="preserve"> </w:t>
            </w:r>
          </w:p>
          <w:p w14:paraId="0A751A4B" w14:textId="500FD8B4" w:rsidR="0045344A" w:rsidRDefault="007C03C7" w:rsidP="004E57AB">
            <w:r>
              <w:t xml:space="preserve">A project </w:t>
            </w:r>
            <w:r w:rsidR="00C225FF">
              <w:t>to develop future energy courses at Certificate I and</w:t>
            </w:r>
            <w:r w:rsidR="0091732B">
              <w:t>/or</w:t>
            </w:r>
            <w:r w:rsidR="00C225FF">
              <w:t xml:space="preserve"> II level in schools </w:t>
            </w:r>
            <w:r w:rsidR="0091732B">
              <w:t xml:space="preserve">through the EV COE </w:t>
            </w:r>
            <w:r w:rsidR="00DE2800">
              <w:t xml:space="preserve">will </w:t>
            </w:r>
            <w:r w:rsidR="00C1659E">
              <w:t xml:space="preserve">promote and </w:t>
            </w:r>
            <w:r w:rsidR="00DE2800">
              <w:t>encourage uptake of trade courses</w:t>
            </w:r>
            <w:r w:rsidR="00F61F3F">
              <w:t xml:space="preserve">. The program </w:t>
            </w:r>
            <w:r w:rsidR="00510735">
              <w:t xml:space="preserve">is anticipated to </w:t>
            </w:r>
            <w:r w:rsidR="00F61F3F">
              <w:t>incorporate a</w:t>
            </w:r>
            <w:r w:rsidR="00832965">
              <w:t xml:space="preserve">dditional areas of </w:t>
            </w:r>
            <w:r w:rsidR="00F61F3F">
              <w:t xml:space="preserve">future energy focus </w:t>
            </w:r>
            <w:r w:rsidR="00680557">
              <w:t xml:space="preserve">to provide </w:t>
            </w:r>
            <w:r w:rsidR="002D3B2B">
              <w:t xml:space="preserve">students with options on </w:t>
            </w:r>
            <w:r w:rsidR="00A90057">
              <w:t xml:space="preserve">future careers in the clean energy sector. </w:t>
            </w:r>
          </w:p>
          <w:p w14:paraId="36DB3988" w14:textId="77777777" w:rsidR="008918A7" w:rsidRPr="004E57AB" w:rsidRDefault="008918A7" w:rsidP="004E57AB"/>
          <w:p w14:paraId="547CA482" w14:textId="0AF959EB" w:rsidR="00000FEB" w:rsidRDefault="275B1AEF" w:rsidP="004E57AB">
            <w:r>
              <w:lastRenderedPageBreak/>
              <w:t xml:space="preserve">The </w:t>
            </w:r>
            <w:r w:rsidR="00E84FE2">
              <w:t>EV COE</w:t>
            </w:r>
            <w:r>
              <w:t xml:space="preserve"> will </w:t>
            </w:r>
            <w:r w:rsidR="776E8450">
              <w:t xml:space="preserve">develop new </w:t>
            </w:r>
            <w:r w:rsidR="60FC49B0">
              <w:t xml:space="preserve">partnerships with industry and </w:t>
            </w:r>
            <w:r w:rsidR="3FD7A6BC">
              <w:t>leverage</w:t>
            </w:r>
            <w:r w:rsidR="237BB6CF">
              <w:t xml:space="preserve"> </w:t>
            </w:r>
            <w:r w:rsidR="3FD7A6BC">
              <w:t>existing work with the Canberra Innovation Network</w:t>
            </w:r>
            <w:r w:rsidR="60FC49B0">
              <w:t xml:space="preserve"> </w:t>
            </w:r>
            <w:r w:rsidR="00E635EC">
              <w:t xml:space="preserve">(CBRIN) </w:t>
            </w:r>
            <w:r w:rsidR="006113A1">
              <w:t>and the Australian National University (ANU)</w:t>
            </w:r>
            <w:r w:rsidR="00E635EC">
              <w:t xml:space="preserve"> </w:t>
            </w:r>
            <w:r w:rsidR="60FC49B0">
              <w:t xml:space="preserve">to provide </w:t>
            </w:r>
            <w:r w:rsidR="1318ED06">
              <w:t>opportunities for applied research</w:t>
            </w:r>
            <w:r w:rsidR="5C242383">
              <w:t>.</w:t>
            </w:r>
            <w:r w:rsidR="1318ED06">
              <w:t xml:space="preserve"> This </w:t>
            </w:r>
            <w:r w:rsidR="4CE3F031">
              <w:t>may</w:t>
            </w:r>
            <w:r w:rsidR="1318ED06">
              <w:t xml:space="preserve"> encompass both </w:t>
            </w:r>
            <w:r w:rsidR="07453B2F">
              <w:t xml:space="preserve">automotive and electrotechnology </w:t>
            </w:r>
            <w:r w:rsidR="0D03826C">
              <w:t xml:space="preserve">occupations </w:t>
            </w:r>
            <w:r w:rsidR="0F3A5FC5">
              <w:t xml:space="preserve">across the </w:t>
            </w:r>
            <w:r w:rsidR="5D6C4D7D">
              <w:t>EV</w:t>
            </w:r>
            <w:r w:rsidR="0F3A5FC5">
              <w:t xml:space="preserve">, battery charging and installation and grid optimisation fields. </w:t>
            </w:r>
            <w:r w:rsidR="058A9FEA">
              <w:t xml:space="preserve">An applied research </w:t>
            </w:r>
            <w:r w:rsidR="5C242383">
              <w:t xml:space="preserve">program </w:t>
            </w:r>
            <w:r w:rsidR="44CCB650">
              <w:t>is proposed</w:t>
            </w:r>
            <w:r w:rsidR="56A75255">
              <w:t>, using</w:t>
            </w:r>
            <w:r w:rsidR="4ED89AE9">
              <w:t xml:space="preserve"> the </w:t>
            </w:r>
            <w:r w:rsidR="134A81AA">
              <w:t>nation</w:t>
            </w:r>
            <w:r w:rsidR="56A75255">
              <w:t>-</w:t>
            </w:r>
            <w:r w:rsidR="134A81AA">
              <w:t>leading facilities</w:t>
            </w:r>
            <w:r w:rsidR="4C7BC556">
              <w:t xml:space="preserve"> </w:t>
            </w:r>
            <w:r w:rsidR="134A81AA">
              <w:t>at F</w:t>
            </w:r>
            <w:r w:rsidR="086FCE4C">
              <w:t xml:space="preserve">yshwick campus in the </w:t>
            </w:r>
            <w:r w:rsidR="00E84FE2">
              <w:t>EV COE</w:t>
            </w:r>
            <w:r w:rsidR="007E404D">
              <w:t xml:space="preserve"> which includes</w:t>
            </w:r>
            <w:r w:rsidR="4C7BC556">
              <w:t xml:space="preserve"> </w:t>
            </w:r>
            <w:r w:rsidR="19B54E28">
              <w:t>ph</w:t>
            </w:r>
            <w:r w:rsidR="48FEA6E1">
              <w:t>ysical resources</w:t>
            </w:r>
            <w:r w:rsidR="693C3AF5">
              <w:t>,</w:t>
            </w:r>
            <w:r w:rsidR="008E0419">
              <w:t xml:space="preserve"> such as </w:t>
            </w:r>
            <w:r w:rsidR="43D6898D">
              <w:t xml:space="preserve">vehicles, batteries, </w:t>
            </w:r>
            <w:r w:rsidR="004B3460">
              <w:t>chargers,</w:t>
            </w:r>
            <w:r w:rsidR="43D6898D">
              <w:t xml:space="preserve"> and components </w:t>
            </w:r>
            <w:r w:rsidR="380CA8DD">
              <w:t>(</w:t>
            </w:r>
            <w:r w:rsidR="71687CBC">
              <w:t xml:space="preserve">including </w:t>
            </w:r>
            <w:r w:rsidR="4311B1D4">
              <w:t xml:space="preserve">potential </w:t>
            </w:r>
            <w:r w:rsidR="0500F08C">
              <w:t>in-kind industry contributions)</w:t>
            </w:r>
            <w:r w:rsidR="442BC50C">
              <w:t>;</w:t>
            </w:r>
            <w:r w:rsidR="0500F08C">
              <w:t xml:space="preserve"> a</w:t>
            </w:r>
            <w:r w:rsidR="094A6305">
              <w:t>nd the</w:t>
            </w:r>
            <w:r w:rsidR="0EA9BE9B">
              <w:t xml:space="preserve"> </w:t>
            </w:r>
            <w:r w:rsidR="442BC50C" w:rsidDel="00542EBE">
              <w:t>C</w:t>
            </w:r>
            <w:r w:rsidR="00D954E9">
              <w:t>O</w:t>
            </w:r>
            <w:r w:rsidR="442BC50C" w:rsidDel="00542EBE">
              <w:t>E’s</w:t>
            </w:r>
            <w:r w:rsidR="1CBFF40C">
              <w:t xml:space="preserve"> </w:t>
            </w:r>
            <w:r w:rsidR="442BC50C">
              <w:t>e</w:t>
            </w:r>
            <w:r w:rsidR="018F98DF">
              <w:t>ducator</w:t>
            </w:r>
            <w:r w:rsidR="634D8D23">
              <w:t xml:space="preserve"> resources</w:t>
            </w:r>
            <w:r w:rsidR="5C242383">
              <w:t xml:space="preserve">. Applied research will benefit </w:t>
            </w:r>
            <w:r w:rsidR="708FD372">
              <w:t>loca</w:t>
            </w:r>
            <w:r w:rsidR="6A1D9021">
              <w:t>l i</w:t>
            </w:r>
            <w:r w:rsidR="1945EC1F">
              <w:t>nnovat</w:t>
            </w:r>
            <w:r w:rsidR="1A6A60E3">
              <w:t>ion in industry</w:t>
            </w:r>
            <w:r w:rsidR="166C3F86">
              <w:t xml:space="preserve"> and </w:t>
            </w:r>
            <w:r w:rsidR="74F0FFC3">
              <w:t>give students opportunities to</w:t>
            </w:r>
            <w:r w:rsidR="7A3ECF8F">
              <w:t xml:space="preserve"> connect with</w:t>
            </w:r>
            <w:r w:rsidR="79431F13">
              <w:t xml:space="preserve"> </w:t>
            </w:r>
            <w:r w:rsidR="2BED5120">
              <w:t xml:space="preserve">entrepreneurial practices in </w:t>
            </w:r>
            <w:r w:rsidR="33D56C4A">
              <w:t xml:space="preserve">an emerging industry. </w:t>
            </w:r>
          </w:p>
          <w:p w14:paraId="6E6B8675" w14:textId="6B21EF1B" w:rsidR="00F22675" w:rsidRDefault="00F22675" w:rsidP="001B5BE8">
            <w:pPr>
              <w:pStyle w:val="Revision"/>
            </w:pPr>
          </w:p>
          <w:p w14:paraId="6F9FAE12" w14:textId="1AFB4EC3" w:rsidR="00875B67" w:rsidRDefault="3DA1F749" w:rsidP="004E57AB">
            <w:r>
              <w:t>A</w:t>
            </w:r>
            <w:r w:rsidR="29455BFE">
              <w:t xml:space="preserve"> grants-style </w:t>
            </w:r>
            <w:r>
              <w:t xml:space="preserve">approach to market could </w:t>
            </w:r>
            <w:r w:rsidR="586C98D4">
              <w:t xml:space="preserve">stimulate industry interest </w:t>
            </w:r>
            <w:r w:rsidR="0D709964">
              <w:t xml:space="preserve">to collaborate on a </w:t>
            </w:r>
            <w:r w:rsidR="2BD16F2D">
              <w:t xml:space="preserve">solutions-focused </w:t>
            </w:r>
            <w:r w:rsidR="1F244811">
              <w:t>project in areas of high skills need</w:t>
            </w:r>
            <w:r w:rsidR="3D3B813F">
              <w:t xml:space="preserve">, </w:t>
            </w:r>
            <w:r w:rsidR="2D610CD1">
              <w:t xml:space="preserve">where </w:t>
            </w:r>
            <w:r w:rsidR="1F244811">
              <w:t xml:space="preserve">limited </w:t>
            </w:r>
            <w:r w:rsidR="2D610CD1">
              <w:t xml:space="preserve">training has been developed. </w:t>
            </w:r>
            <w:r w:rsidR="0062463F">
              <w:t xml:space="preserve">The applied research will focus on key problems that </w:t>
            </w:r>
            <w:r w:rsidR="0016592B">
              <w:t>the EV industry faces</w:t>
            </w:r>
            <w:r w:rsidR="003B0F39">
              <w:t xml:space="preserve"> and therefore </w:t>
            </w:r>
            <w:r w:rsidR="00636CC6">
              <w:t>the research program will be co-de</w:t>
            </w:r>
            <w:r w:rsidR="00107B0F">
              <w:t>signed</w:t>
            </w:r>
            <w:r w:rsidR="00735E8E">
              <w:t>.</w:t>
            </w:r>
            <w:r w:rsidR="00875319">
              <w:t xml:space="preserve"> </w:t>
            </w:r>
            <w:r w:rsidR="00DE100D">
              <w:t xml:space="preserve">CBRIN </w:t>
            </w:r>
            <w:r w:rsidR="00F91AC7">
              <w:t xml:space="preserve">brings </w:t>
            </w:r>
            <w:r w:rsidR="005E3FB3">
              <w:t>together researchers, innovators</w:t>
            </w:r>
            <w:r w:rsidR="006F45FD">
              <w:t xml:space="preserve"> and entrepreneurs</w:t>
            </w:r>
            <w:r w:rsidR="00B82096">
              <w:t xml:space="preserve"> </w:t>
            </w:r>
            <w:proofErr w:type="gramStart"/>
            <w:r w:rsidR="00B82096">
              <w:t>and also</w:t>
            </w:r>
            <w:proofErr w:type="gramEnd"/>
            <w:r w:rsidR="00B82096">
              <w:t xml:space="preserve"> has </w:t>
            </w:r>
            <w:r w:rsidR="00122960">
              <w:t xml:space="preserve">a range of existing partnerships. </w:t>
            </w:r>
            <w:r w:rsidR="008D6500">
              <w:t xml:space="preserve">The stakeholder engagement strategy will include activities to identify </w:t>
            </w:r>
            <w:r w:rsidR="00875B67">
              <w:t>potential</w:t>
            </w:r>
            <w:r w:rsidR="008D6500">
              <w:t xml:space="preserve"> </w:t>
            </w:r>
            <w:r w:rsidR="00994462">
              <w:t xml:space="preserve">applied research projects and </w:t>
            </w:r>
            <w:r w:rsidR="00122960">
              <w:t xml:space="preserve">CBRIN will </w:t>
            </w:r>
            <w:r w:rsidR="00323964">
              <w:t xml:space="preserve">provide expertise to </w:t>
            </w:r>
            <w:r w:rsidR="00CB6F2F">
              <w:t xml:space="preserve">support the </w:t>
            </w:r>
            <w:r w:rsidR="00C970C0">
              <w:t xml:space="preserve">development of the program. </w:t>
            </w:r>
            <w:r w:rsidR="00E51E97">
              <w:t xml:space="preserve">It is expected that </w:t>
            </w:r>
            <w:r w:rsidR="00FB6992">
              <w:t xml:space="preserve">the </w:t>
            </w:r>
            <w:r w:rsidR="00010260">
              <w:t xml:space="preserve">applied research program </w:t>
            </w:r>
            <w:r w:rsidR="005A6D6B">
              <w:t>parameters</w:t>
            </w:r>
            <w:r w:rsidR="00010260">
              <w:t xml:space="preserve"> will be </w:t>
            </w:r>
            <w:r w:rsidR="005A6D6B">
              <w:t>confirmed</w:t>
            </w:r>
            <w:r w:rsidR="00010260">
              <w:t xml:space="preserve"> once the </w:t>
            </w:r>
            <w:r w:rsidR="00EC5EFD">
              <w:t xml:space="preserve">stakeholder engagement activities </w:t>
            </w:r>
            <w:r w:rsidR="005A6D6B">
              <w:t>are underway</w:t>
            </w:r>
            <w:r w:rsidR="00EC5EFD">
              <w:t xml:space="preserve">. </w:t>
            </w:r>
          </w:p>
          <w:p w14:paraId="10939A12" w14:textId="39637921" w:rsidR="00EC5EFD" w:rsidRDefault="00B16508" w:rsidP="004E57AB">
            <w:r>
              <w:t xml:space="preserve">Additionally, the EV CoE </w:t>
            </w:r>
            <w:r w:rsidR="008F2878">
              <w:t>will build</w:t>
            </w:r>
            <w:r>
              <w:t xml:space="preserve"> on </w:t>
            </w:r>
            <w:r w:rsidR="0076659D">
              <w:t>exi</w:t>
            </w:r>
            <w:r w:rsidR="00D16894">
              <w:t xml:space="preserve">sting </w:t>
            </w:r>
            <w:r w:rsidR="008D7960">
              <w:t xml:space="preserve">applied research resources </w:t>
            </w:r>
            <w:r w:rsidR="00617EAA">
              <w:t>by</w:t>
            </w:r>
            <w:r w:rsidR="0055080D">
              <w:t>, for example,</w:t>
            </w:r>
            <w:r w:rsidR="00617EAA">
              <w:t xml:space="preserve"> </w:t>
            </w:r>
            <w:r w:rsidR="00AF08B3">
              <w:t xml:space="preserve">the National </w:t>
            </w:r>
            <w:r w:rsidR="0076659D">
              <w:t>Science</w:t>
            </w:r>
            <w:r w:rsidR="0035171C">
              <w:t xml:space="preserve"> and</w:t>
            </w:r>
            <w:r w:rsidR="0076659D">
              <w:t xml:space="preserve"> Engineering Research Council of Canada and </w:t>
            </w:r>
            <w:r>
              <w:t xml:space="preserve">Victoria </w:t>
            </w:r>
            <w:r w:rsidR="004B3460">
              <w:t>TAFE to</w:t>
            </w:r>
            <w:r>
              <w:t xml:space="preserve"> develop policy and procedures to formalise applied research programs through the COEs and </w:t>
            </w:r>
            <w:r w:rsidR="004B3460">
              <w:t>broader TAFE</w:t>
            </w:r>
            <w:r>
              <w:t xml:space="preserve"> network.</w:t>
            </w:r>
          </w:p>
          <w:p w14:paraId="38B39341" w14:textId="5ED5483E" w:rsidR="5998394E" w:rsidRPr="004E57AB" w:rsidRDefault="5998394E" w:rsidP="7F620019"/>
          <w:p w14:paraId="290FFB92" w14:textId="36093FC5" w:rsidR="005228E9" w:rsidRPr="001B5BE8" w:rsidRDefault="00BC6E9A" w:rsidP="004E57AB">
            <w:pPr>
              <w:rPr>
                <w:b/>
                <w:i/>
                <w:color w:val="4472C4" w:themeColor="accent1"/>
              </w:rPr>
            </w:pPr>
            <w:r w:rsidRPr="001B5BE8">
              <w:rPr>
                <w:b/>
                <w:i/>
              </w:rPr>
              <w:t>I</w:t>
            </w:r>
            <w:r w:rsidR="7E982EA7" w:rsidRPr="001B5BE8">
              <w:rPr>
                <w:b/>
                <w:i/>
              </w:rPr>
              <w:t>nnovate in the delivery of tertiary education, such as development and delivery of higher apprenticeships in areas of high skills need</w:t>
            </w:r>
            <w:r w:rsidR="0080114F" w:rsidRPr="001B5BE8">
              <w:rPr>
                <w:b/>
                <w:i/>
              </w:rPr>
              <w:t>.</w:t>
            </w:r>
            <w:r w:rsidR="0080114F" w:rsidRPr="001B5BE8">
              <w:rPr>
                <w:b/>
                <w:i/>
                <w:color w:val="4472C4" w:themeColor="accent1"/>
              </w:rPr>
              <w:t xml:space="preserve"> </w:t>
            </w:r>
          </w:p>
          <w:p w14:paraId="402F11A2" w14:textId="00F1D4B0" w:rsidR="005228E9" w:rsidRPr="004E57AB" w:rsidRDefault="005228E9" w:rsidP="5D9AEA0C">
            <w:pPr>
              <w:rPr>
                <w:i/>
                <w:color w:val="4472C4" w:themeColor="accent1"/>
              </w:rPr>
            </w:pPr>
          </w:p>
          <w:p w14:paraId="681BA8D8" w14:textId="1BE0337F" w:rsidR="00F72830" w:rsidRDefault="4524E8BD" w:rsidP="4CB8D6CD">
            <w:r>
              <w:t xml:space="preserve">Through the </w:t>
            </w:r>
            <w:r w:rsidR="7A5B927D">
              <w:t xml:space="preserve">ACT </w:t>
            </w:r>
            <w:r w:rsidR="3BFB6A6F">
              <w:t xml:space="preserve">Skilled to Succeed </w:t>
            </w:r>
            <w:r w:rsidR="21D1F723">
              <w:t xml:space="preserve">Innovation Grants </w:t>
            </w:r>
            <w:r w:rsidR="3BFB6A6F">
              <w:t xml:space="preserve">program, CIT </w:t>
            </w:r>
            <w:r w:rsidR="7A5B927D">
              <w:t xml:space="preserve">has partnered with the </w:t>
            </w:r>
            <w:r w:rsidR="292FB2B5">
              <w:t xml:space="preserve">Australian National University </w:t>
            </w:r>
            <w:r w:rsidR="667C4FB9">
              <w:t xml:space="preserve">(ANU) </w:t>
            </w:r>
            <w:r w:rsidR="7A5B927D">
              <w:t xml:space="preserve">and industry stakeholders </w:t>
            </w:r>
            <w:r w:rsidR="292FB2B5">
              <w:t xml:space="preserve">to </w:t>
            </w:r>
            <w:r w:rsidR="3537E92E">
              <w:t xml:space="preserve">commence </w:t>
            </w:r>
            <w:r w:rsidR="00E84FE2">
              <w:t xml:space="preserve">the </w:t>
            </w:r>
            <w:r w:rsidR="292FB2B5">
              <w:t>develop</w:t>
            </w:r>
            <w:r w:rsidR="00E84FE2">
              <w:t>ment of</w:t>
            </w:r>
            <w:r w:rsidR="292FB2B5">
              <w:t xml:space="preserve"> a degree apprenticeship in </w:t>
            </w:r>
            <w:r w:rsidR="2AEF8036">
              <w:t>e</w:t>
            </w:r>
            <w:r w:rsidR="292FB2B5">
              <w:t>ngineering</w:t>
            </w:r>
            <w:r w:rsidR="54657770">
              <w:t>,</w:t>
            </w:r>
            <w:r w:rsidR="7693D8EF">
              <w:t xml:space="preserve"> with a </w:t>
            </w:r>
            <w:r w:rsidR="1E80E184">
              <w:t xml:space="preserve">focus on </w:t>
            </w:r>
            <w:r w:rsidR="7A5B927D">
              <w:t xml:space="preserve">engineering, </w:t>
            </w:r>
            <w:r w:rsidR="00387039">
              <w:t>renewables,</w:t>
            </w:r>
            <w:r w:rsidR="7A5B927D">
              <w:t xml:space="preserve"> and technology</w:t>
            </w:r>
            <w:r w:rsidR="292FB2B5">
              <w:t>.</w:t>
            </w:r>
            <w:r w:rsidR="00C86313">
              <w:t xml:space="preserve"> This program </w:t>
            </w:r>
            <w:r w:rsidR="002129DB">
              <w:t xml:space="preserve">will continue to be </w:t>
            </w:r>
            <w:r w:rsidR="00497119">
              <w:t xml:space="preserve">funded and </w:t>
            </w:r>
            <w:r w:rsidR="002129DB">
              <w:t xml:space="preserve">delivered separate to the </w:t>
            </w:r>
            <w:r w:rsidR="00E84FE2">
              <w:t>EV COE</w:t>
            </w:r>
            <w:r w:rsidR="002129DB">
              <w:t>.</w:t>
            </w:r>
            <w:r w:rsidR="00C86313">
              <w:t xml:space="preserve"> </w:t>
            </w:r>
            <w:r w:rsidR="292FB2B5">
              <w:t xml:space="preserve"> This</w:t>
            </w:r>
            <w:r w:rsidR="005E7215">
              <w:t xml:space="preserve"> innovative</w:t>
            </w:r>
            <w:r w:rsidR="292FB2B5">
              <w:t xml:space="preserve"> program will be used as a proof of concept to develop </w:t>
            </w:r>
            <w:r w:rsidR="6711995F">
              <w:t xml:space="preserve">further </w:t>
            </w:r>
            <w:r w:rsidR="292FB2B5">
              <w:t>higher</w:t>
            </w:r>
            <w:r w:rsidR="6BC123A1">
              <w:t xml:space="preserve"> and </w:t>
            </w:r>
            <w:r w:rsidR="6711995F">
              <w:t>degree</w:t>
            </w:r>
            <w:r w:rsidR="292FB2B5">
              <w:t xml:space="preserve"> apprenticeships in othe</w:t>
            </w:r>
            <w:r w:rsidR="30AB0543">
              <w:t>r areas of high skills need</w:t>
            </w:r>
            <w:r w:rsidR="25E05720">
              <w:t xml:space="preserve"> in </w:t>
            </w:r>
            <w:r w:rsidR="59952059">
              <w:t>EV and related fields</w:t>
            </w:r>
            <w:r w:rsidR="25E05720">
              <w:t xml:space="preserve"> with </w:t>
            </w:r>
            <w:r w:rsidR="5D2EB2E9">
              <w:t>i</w:t>
            </w:r>
            <w:r w:rsidR="77172CBF">
              <w:t>ndustry and university partners</w:t>
            </w:r>
            <w:r w:rsidR="30AB0543">
              <w:t>.</w:t>
            </w:r>
            <w:r w:rsidR="006B6437">
              <w:t xml:space="preserve"> </w:t>
            </w:r>
          </w:p>
          <w:p w14:paraId="429C31A8" w14:textId="03245B31" w:rsidR="00D35DB0" w:rsidRDefault="001B1B7C" w:rsidP="4CB8D6CD">
            <w:r>
              <w:t>To date,</w:t>
            </w:r>
            <w:r w:rsidR="00C2308C">
              <w:t xml:space="preserve"> </w:t>
            </w:r>
            <w:r w:rsidR="006D5452">
              <w:t xml:space="preserve">the development of this innovative program </w:t>
            </w:r>
            <w:r w:rsidR="00836011">
              <w:t xml:space="preserve">has raised </w:t>
            </w:r>
            <w:r w:rsidR="00957754">
              <w:t>some complex issues that have required careful consideration</w:t>
            </w:r>
            <w:r w:rsidR="008C1A6C">
              <w:t xml:space="preserve">. This </w:t>
            </w:r>
            <w:r w:rsidR="00387039">
              <w:t>includes:</w:t>
            </w:r>
            <w:r w:rsidR="006E645C">
              <w:t xml:space="preserve"> </w:t>
            </w:r>
          </w:p>
          <w:p w14:paraId="6D46D4AA" w14:textId="32FC34FF" w:rsidR="006E645C" w:rsidRDefault="00B141A3" w:rsidP="006E645C">
            <w:pPr>
              <w:pStyle w:val="ListParagraph"/>
              <w:numPr>
                <w:ilvl w:val="0"/>
                <w:numId w:val="31"/>
              </w:numPr>
            </w:pPr>
            <w:r>
              <w:t xml:space="preserve">Industrial relations </w:t>
            </w:r>
            <w:r w:rsidR="00571812">
              <w:t>issues relating to apprenticeship payments under relevant Awards</w:t>
            </w:r>
            <w:r w:rsidR="00C508C4">
              <w:t>.</w:t>
            </w:r>
          </w:p>
          <w:p w14:paraId="5B3D5B34" w14:textId="18AE91DB" w:rsidR="00213563" w:rsidRDefault="007C0100" w:rsidP="006E645C">
            <w:pPr>
              <w:pStyle w:val="ListParagraph"/>
              <w:numPr>
                <w:ilvl w:val="0"/>
                <w:numId w:val="31"/>
              </w:numPr>
            </w:pPr>
            <w:r>
              <w:t xml:space="preserve">Expected </w:t>
            </w:r>
            <w:r w:rsidR="00573903">
              <w:t xml:space="preserve">apprenticeship training duration </w:t>
            </w:r>
            <w:r w:rsidR="00213563">
              <w:t>alongside degree</w:t>
            </w:r>
            <w:r w:rsidR="00CB4AD2">
              <w:t xml:space="preserve"> duration.</w:t>
            </w:r>
          </w:p>
          <w:p w14:paraId="5C5485DB" w14:textId="24CB284A" w:rsidR="00C72473" w:rsidRDefault="00C72473" w:rsidP="006E645C">
            <w:pPr>
              <w:pStyle w:val="ListParagraph"/>
              <w:numPr>
                <w:ilvl w:val="0"/>
                <w:numId w:val="31"/>
              </w:numPr>
            </w:pPr>
            <w:r>
              <w:lastRenderedPageBreak/>
              <w:t xml:space="preserve">Industry understanding of higher apprenticeship benefits </w:t>
            </w:r>
            <w:r w:rsidR="00D027F2">
              <w:t xml:space="preserve">to the employer and student. </w:t>
            </w:r>
          </w:p>
          <w:p w14:paraId="41E80855" w14:textId="48F72589" w:rsidR="00B00E40" w:rsidRDefault="00B00E40" w:rsidP="00C767E2">
            <w:pPr>
              <w:pStyle w:val="ListParagraph"/>
              <w:numPr>
                <w:ilvl w:val="0"/>
                <w:numId w:val="31"/>
              </w:numPr>
            </w:pPr>
            <w:r>
              <w:t>Mapping of competency-based training against degree level learning outcomes.</w:t>
            </w:r>
          </w:p>
          <w:p w14:paraId="7DCCE47A" w14:textId="6A28A71C" w:rsidR="00224F82" w:rsidRDefault="009D09DB" w:rsidP="00C767E2">
            <w:pPr>
              <w:pStyle w:val="ListParagraph"/>
              <w:numPr>
                <w:ilvl w:val="0"/>
                <w:numId w:val="31"/>
              </w:numPr>
            </w:pPr>
            <w:r>
              <w:t>F</w:t>
            </w:r>
            <w:r w:rsidR="00224F82">
              <w:t xml:space="preserve">lexibility in delivery </w:t>
            </w:r>
            <w:r w:rsidR="002210C4">
              <w:t>timeframes</w:t>
            </w:r>
            <w:r w:rsidR="00224F82">
              <w:t xml:space="preserve"> to accommodate the dual qualification</w:t>
            </w:r>
            <w:r w:rsidR="00D1563D">
              <w:t>.</w:t>
            </w:r>
          </w:p>
          <w:p w14:paraId="1C30FBEB" w14:textId="42AE7EDA" w:rsidR="004E57AB" w:rsidRPr="004E57AB" w:rsidRDefault="004E57AB" w:rsidP="004E57AB"/>
          <w:p w14:paraId="5809D212" w14:textId="20D56F49" w:rsidR="008C5E68" w:rsidRDefault="005254D7" w:rsidP="4CB8D6CD">
            <w:r>
              <w:t xml:space="preserve">Some of </w:t>
            </w:r>
            <w:r w:rsidDel="00663F35">
              <w:t>t</w:t>
            </w:r>
            <w:r w:rsidDel="00323C3C">
              <w:t>hese</w:t>
            </w:r>
            <w:r>
              <w:t xml:space="preserve"> issues </w:t>
            </w:r>
            <w:r w:rsidR="008D329C">
              <w:t xml:space="preserve">have application across different types of higher apprenticeship models. </w:t>
            </w:r>
          </w:p>
          <w:p w14:paraId="64A5EB4C" w14:textId="371B0A2E" w:rsidR="001674B0" w:rsidRDefault="00824283" w:rsidP="4CB8D6CD">
            <w:r>
              <w:t>Lessons learned from this project</w:t>
            </w:r>
            <w:r w:rsidR="00523E68">
              <w:t xml:space="preserve">, as well as the outcomes from </w:t>
            </w:r>
            <w:r w:rsidR="006151E7">
              <w:t>skills and occupations analysis,</w:t>
            </w:r>
            <w:r>
              <w:t xml:space="preserve"> </w:t>
            </w:r>
            <w:r w:rsidR="00F26E76">
              <w:t>and stakeholder engagement with industry</w:t>
            </w:r>
            <w:r w:rsidR="00183E62">
              <w:t>, relevant unions</w:t>
            </w:r>
            <w:r w:rsidR="00F26E76">
              <w:t xml:space="preserve"> and peak bodies</w:t>
            </w:r>
            <w:r w:rsidR="00885A9C">
              <w:t>,</w:t>
            </w:r>
            <w:r>
              <w:t xml:space="preserve"> will be used to inform the development of </w:t>
            </w:r>
            <w:r w:rsidR="000900F8">
              <w:t xml:space="preserve">a </w:t>
            </w:r>
            <w:r>
              <w:t>higher apprenticeship model in the broader EV industry</w:t>
            </w:r>
            <w:r w:rsidR="00CE0D92">
              <w:t xml:space="preserve"> that leads to </w:t>
            </w:r>
            <w:r w:rsidR="00AD118C">
              <w:t>favourable</w:t>
            </w:r>
            <w:r w:rsidR="00327802">
              <w:t xml:space="preserve"> job outcomes and responds to a skills gap</w:t>
            </w:r>
            <w:r>
              <w:t>.</w:t>
            </w:r>
            <w:r w:rsidR="0077552F">
              <w:t xml:space="preserve"> </w:t>
            </w:r>
            <w:r w:rsidR="00A801FA">
              <w:t xml:space="preserve">The qualification </w:t>
            </w:r>
            <w:r w:rsidR="0007526C">
              <w:t xml:space="preserve">type developed will be determined by the identified </w:t>
            </w:r>
            <w:r w:rsidR="00A25A95">
              <w:t xml:space="preserve">skills </w:t>
            </w:r>
            <w:r w:rsidR="0007526C">
              <w:t xml:space="preserve">gaps and the appetite from industry for </w:t>
            </w:r>
            <w:r w:rsidR="00A42CD6">
              <w:t>higher level</w:t>
            </w:r>
            <w:r w:rsidR="0007526C">
              <w:t xml:space="preserve"> </w:t>
            </w:r>
            <w:r w:rsidR="002559DD">
              <w:t>apprenticeships</w:t>
            </w:r>
            <w:r w:rsidR="001A2888">
              <w:t xml:space="preserve"> in the chosen</w:t>
            </w:r>
            <w:r w:rsidR="001E74CF">
              <w:t xml:space="preserve"> occupation</w:t>
            </w:r>
            <w:r w:rsidR="002559DD">
              <w:t>.</w:t>
            </w:r>
            <w:r w:rsidR="00EF3C27">
              <w:t xml:space="preserve"> </w:t>
            </w:r>
            <w:r w:rsidR="7DD03FBC">
              <w:t xml:space="preserve"> </w:t>
            </w:r>
            <w:r w:rsidR="00230ED0">
              <w:t xml:space="preserve">Existing </w:t>
            </w:r>
            <w:r w:rsidR="001713BE">
              <w:t>monitoring and reporting from the ANU pilot program will be used to develop an appropriate higher apprenticeship model</w:t>
            </w:r>
            <w:r w:rsidR="00A940E3">
              <w:t xml:space="preserve">, as well as an </w:t>
            </w:r>
            <w:r w:rsidR="002335E9">
              <w:t xml:space="preserve">effective </w:t>
            </w:r>
            <w:r w:rsidR="00A940E3">
              <w:t>approach to universit</w:t>
            </w:r>
            <w:r w:rsidR="003B11E3">
              <w:t>y collaboration</w:t>
            </w:r>
            <w:r w:rsidR="00A940E3">
              <w:t>, employ</w:t>
            </w:r>
            <w:r w:rsidR="003775AD">
              <w:t>ment opportunities</w:t>
            </w:r>
            <w:r w:rsidR="00A940E3">
              <w:t xml:space="preserve"> and </w:t>
            </w:r>
            <w:r w:rsidR="002335E9">
              <w:t xml:space="preserve">potential </w:t>
            </w:r>
            <w:r w:rsidR="00A940E3">
              <w:t>student</w:t>
            </w:r>
            <w:r w:rsidR="003775AD">
              <w:t xml:space="preserve"> pipeline</w:t>
            </w:r>
            <w:r w:rsidR="002335E9">
              <w:t>.</w:t>
            </w:r>
            <w:r w:rsidR="00A940E3">
              <w:t xml:space="preserve"> </w:t>
            </w:r>
          </w:p>
          <w:p w14:paraId="737EC3AC" w14:textId="77777777" w:rsidR="001713BE" w:rsidRDefault="001713BE" w:rsidP="001B5BE8">
            <w:pPr>
              <w:pStyle w:val="Revision"/>
            </w:pPr>
          </w:p>
          <w:p w14:paraId="7DBAA2DA" w14:textId="23624534" w:rsidR="00EF1DB3" w:rsidRDefault="001674B0" w:rsidP="4CB8D6CD">
            <w:r>
              <w:t xml:space="preserve">CIT </w:t>
            </w:r>
            <w:r w:rsidR="00976172">
              <w:t xml:space="preserve">will consider </w:t>
            </w:r>
            <w:r w:rsidR="001150B3">
              <w:t xml:space="preserve">existing </w:t>
            </w:r>
            <w:r w:rsidR="002360F1">
              <w:t xml:space="preserve">and emerging </w:t>
            </w:r>
            <w:r w:rsidR="00A81A20">
              <w:t xml:space="preserve">Diploma and Advanced Diploma </w:t>
            </w:r>
            <w:r w:rsidR="001150B3">
              <w:t>qualifications</w:t>
            </w:r>
            <w:r w:rsidR="00A81A20">
              <w:t>, the new AQF</w:t>
            </w:r>
            <w:r w:rsidR="001150B3">
              <w:t xml:space="preserve"> </w:t>
            </w:r>
            <w:r w:rsidR="0050511E">
              <w:t xml:space="preserve">level 7 qualification </w:t>
            </w:r>
            <w:r w:rsidR="003C0771">
              <w:t xml:space="preserve">type, </w:t>
            </w:r>
            <w:r w:rsidR="007D39E0">
              <w:t>or a degree apprenticeship</w:t>
            </w:r>
            <w:r w:rsidR="002F62AB">
              <w:t xml:space="preserve"> model in partnership with </w:t>
            </w:r>
            <w:r w:rsidR="00782818">
              <w:t xml:space="preserve">local or interstate </w:t>
            </w:r>
            <w:r w:rsidR="002F62AB">
              <w:t>universities</w:t>
            </w:r>
            <w:r w:rsidR="00603DC4">
              <w:t>. Qualifications that are not currently declared available under an apprenticeship pathway</w:t>
            </w:r>
            <w:r w:rsidR="001150B3">
              <w:t xml:space="preserve"> </w:t>
            </w:r>
            <w:r w:rsidR="00F029CF">
              <w:t xml:space="preserve">will </w:t>
            </w:r>
            <w:r w:rsidR="00224212">
              <w:t>be considered</w:t>
            </w:r>
            <w:r w:rsidR="000F723C">
              <w:t xml:space="preserve">, and work will be undertaken with Skills Canberra </w:t>
            </w:r>
            <w:r w:rsidR="001F1E7E">
              <w:t xml:space="preserve">to </w:t>
            </w:r>
            <w:r w:rsidR="00BE2583">
              <w:t xml:space="preserve">enable </w:t>
            </w:r>
            <w:r w:rsidR="00D533FA">
              <w:t>th</w:t>
            </w:r>
            <w:r w:rsidR="00EF1DB3">
              <w:t xml:space="preserve">is. </w:t>
            </w:r>
          </w:p>
          <w:p w14:paraId="342FC89A" w14:textId="0C05A21A" w:rsidR="00B41367" w:rsidRDefault="00296F30" w:rsidP="4CB8D6CD">
            <w:r>
              <w:t>Th</w:t>
            </w:r>
            <w:r w:rsidR="00BB4F5A">
              <w:t>e qualification</w:t>
            </w:r>
            <w:r>
              <w:t xml:space="preserve"> could</w:t>
            </w:r>
            <w:r w:rsidR="6F665313">
              <w:t xml:space="preserve"> </w:t>
            </w:r>
            <w:r w:rsidR="00954A89">
              <w:t xml:space="preserve">be </w:t>
            </w:r>
            <w:r w:rsidR="6F665313">
              <w:t xml:space="preserve">in </w:t>
            </w:r>
            <w:r w:rsidR="7DD03FBC">
              <w:t xml:space="preserve">a stream of </w:t>
            </w:r>
            <w:r w:rsidR="1FA1707D">
              <w:t>e</w:t>
            </w:r>
            <w:r w:rsidR="6F665313">
              <w:t>ngineering</w:t>
            </w:r>
            <w:r w:rsidR="00954A89">
              <w:t xml:space="preserve"> given t</w:t>
            </w:r>
            <w:r w:rsidR="64EAC29E">
              <w:t xml:space="preserve">he </w:t>
            </w:r>
            <w:r w:rsidR="2A30B56B">
              <w:t xml:space="preserve">synergies </w:t>
            </w:r>
            <w:r w:rsidR="4F7EDCD3">
              <w:t>between automotive</w:t>
            </w:r>
            <w:r w:rsidR="16E8A5BB">
              <w:t xml:space="preserve"> </w:t>
            </w:r>
            <w:r w:rsidR="653179C5">
              <w:t>and electrical</w:t>
            </w:r>
            <w:r w:rsidR="1328A63C">
              <w:t xml:space="preserve"> based occupations</w:t>
            </w:r>
            <w:r w:rsidR="44A4C4B9">
              <w:t xml:space="preserve"> </w:t>
            </w:r>
            <w:r w:rsidR="3204C364">
              <w:t>are</w:t>
            </w:r>
            <w:r w:rsidR="44A4C4B9">
              <w:t xml:space="preserve"> developing at an unprecedented rate</w:t>
            </w:r>
            <w:r w:rsidR="1C958520">
              <w:t xml:space="preserve"> – a</w:t>
            </w:r>
            <w:r w:rsidR="33C51F64">
              <w:t>n</w:t>
            </w:r>
            <w:r w:rsidR="547FB501">
              <w:t xml:space="preserve"> increas</w:t>
            </w:r>
            <w:r w:rsidR="07378F9C">
              <w:t>ing</w:t>
            </w:r>
            <w:r w:rsidR="547FB501">
              <w:t xml:space="preserve"> number of </w:t>
            </w:r>
            <w:r w:rsidR="2207E10A">
              <w:t>qualified</w:t>
            </w:r>
            <w:r w:rsidR="547FB501">
              <w:t xml:space="preserve"> </w:t>
            </w:r>
            <w:r w:rsidR="7EF10E78">
              <w:t xml:space="preserve">workers </w:t>
            </w:r>
            <w:r w:rsidR="1842A0B4">
              <w:t>will be needed</w:t>
            </w:r>
            <w:r w:rsidR="7EAC5BD8">
              <w:t xml:space="preserve"> in </w:t>
            </w:r>
            <w:r w:rsidR="006F082E">
              <w:t xml:space="preserve">specialised EV servicing, </w:t>
            </w:r>
            <w:r w:rsidR="49947C6F">
              <w:t xml:space="preserve">EV </w:t>
            </w:r>
            <w:r w:rsidR="7EAC5BD8">
              <w:t>charging</w:t>
            </w:r>
            <w:r w:rsidR="1842A0B4">
              <w:t xml:space="preserve"> installation and infra</w:t>
            </w:r>
            <w:r w:rsidR="7EAC5BD8">
              <w:t>structure</w:t>
            </w:r>
            <w:r w:rsidR="1842A0B4">
              <w:t xml:space="preserve">, grid optimisation, </w:t>
            </w:r>
            <w:r w:rsidR="1CC5B199">
              <w:t>smart home design and installation</w:t>
            </w:r>
            <w:r w:rsidR="4A9DCD26">
              <w:t xml:space="preserve">, battery repurposing and </w:t>
            </w:r>
            <w:r w:rsidR="061742CF">
              <w:t>vehicle retrofitting.</w:t>
            </w:r>
            <w:r w:rsidR="005F2429">
              <w:t xml:space="preserve"> </w:t>
            </w:r>
          </w:p>
          <w:p w14:paraId="65CE264A" w14:textId="686F0AC8" w:rsidR="00930264" w:rsidRDefault="00D807EA" w:rsidP="4CB8D6CD">
            <w:r>
              <w:t xml:space="preserve">The stakeholder engagement strategy will include work </w:t>
            </w:r>
            <w:r w:rsidR="00C90B52">
              <w:t xml:space="preserve">with university </w:t>
            </w:r>
            <w:r w:rsidR="0004331A">
              <w:t xml:space="preserve">partners to identify </w:t>
            </w:r>
            <w:r w:rsidR="0089282F">
              <w:t xml:space="preserve">study </w:t>
            </w:r>
            <w:r w:rsidR="0004331A">
              <w:t>pathways</w:t>
            </w:r>
            <w:r w:rsidR="0089282F">
              <w:t xml:space="preserve"> and </w:t>
            </w:r>
            <w:r w:rsidR="00176C63">
              <w:t>potential</w:t>
            </w:r>
            <w:r w:rsidR="0089282F">
              <w:t xml:space="preserve"> articulation arrangements for the higher apprenticeship model</w:t>
            </w:r>
            <w:r w:rsidR="00BE4FF8">
              <w:t xml:space="preserve"> to further develop specialised skills and </w:t>
            </w:r>
            <w:r w:rsidR="007E2756">
              <w:t>encourage lifelong learning</w:t>
            </w:r>
            <w:r w:rsidR="0089282F">
              <w:t>.</w:t>
            </w:r>
          </w:p>
          <w:p w14:paraId="27F2771E" w14:textId="77777777" w:rsidR="0081456A" w:rsidRDefault="0081456A" w:rsidP="4CB8D6CD"/>
          <w:p w14:paraId="1F7514C1" w14:textId="402E6489" w:rsidR="00A539A4" w:rsidRDefault="00B63744" w:rsidP="4CB8D6CD">
            <w:r>
              <w:t xml:space="preserve">The </w:t>
            </w:r>
            <w:r w:rsidR="00E84FE2">
              <w:t>EV COE</w:t>
            </w:r>
            <w:r>
              <w:t xml:space="preserve"> will look to share information and progress on the development of the higher apprenticeship through the National TAFE Network and TDA </w:t>
            </w:r>
            <w:r w:rsidR="00F74F70">
              <w:t>EV training working group</w:t>
            </w:r>
            <w:r w:rsidR="00114F31">
              <w:t>.</w:t>
            </w:r>
            <w:r w:rsidR="002B15CC">
              <w:t xml:space="preserve"> </w:t>
            </w:r>
            <w:r w:rsidR="00DC2C25">
              <w:t xml:space="preserve">This would include </w:t>
            </w:r>
            <w:r w:rsidR="00A539A4">
              <w:t xml:space="preserve">learnings </w:t>
            </w:r>
            <w:r w:rsidR="008E54B5">
              <w:t xml:space="preserve">around </w:t>
            </w:r>
            <w:r w:rsidR="00216862">
              <w:t>industrial relations</w:t>
            </w:r>
            <w:r w:rsidR="00EE6FAD">
              <w:t xml:space="preserve"> considerations, </w:t>
            </w:r>
            <w:r w:rsidR="000F687A">
              <w:t>jurisdictional issues</w:t>
            </w:r>
            <w:r w:rsidR="007C1C6D">
              <w:t xml:space="preserve">, </w:t>
            </w:r>
            <w:r w:rsidR="00067F73">
              <w:t xml:space="preserve">degree apprenticeship </w:t>
            </w:r>
            <w:r w:rsidR="0026408A">
              <w:t>mapping and synergy</w:t>
            </w:r>
            <w:r w:rsidR="00FC29CC">
              <w:t xml:space="preserve">, and </w:t>
            </w:r>
            <w:r w:rsidR="00AB2AFA">
              <w:t>delivery m</w:t>
            </w:r>
            <w:r w:rsidR="0093444A">
              <w:t xml:space="preserve">ethods. It is expected that </w:t>
            </w:r>
            <w:r w:rsidR="00BA0BB7">
              <w:t xml:space="preserve">collaboration with other Centres of Excellence would also provide information on higher apprenticeship development that could be shared with the </w:t>
            </w:r>
            <w:r w:rsidR="004D5FC5">
              <w:t>National TAFE Network</w:t>
            </w:r>
            <w:r w:rsidR="00732A82">
              <w:t xml:space="preserve"> and </w:t>
            </w:r>
            <w:r w:rsidR="00A56DE3">
              <w:t>the TDA EV training working group.</w:t>
            </w:r>
          </w:p>
          <w:p w14:paraId="53864B9C" w14:textId="4F287A7D" w:rsidR="005228E9" w:rsidRPr="00C767E2" w:rsidRDefault="002B15CC" w:rsidP="4CB8D6CD">
            <w:r>
              <w:lastRenderedPageBreak/>
              <w:t xml:space="preserve">Promotional activities will also </w:t>
            </w:r>
            <w:r w:rsidR="008561FF">
              <w:t xml:space="preserve">be pursued to </w:t>
            </w:r>
            <w:r w:rsidR="008A3146">
              <w:t xml:space="preserve">attract interest </w:t>
            </w:r>
            <w:r w:rsidR="00AC3EDC">
              <w:t xml:space="preserve">from prospective students and to </w:t>
            </w:r>
            <w:r w:rsidR="00DA3393">
              <w:t xml:space="preserve">publicise the benefits </w:t>
            </w:r>
            <w:r w:rsidR="007A643A">
              <w:t xml:space="preserve">for learners and employers to </w:t>
            </w:r>
            <w:r w:rsidR="00A5418D">
              <w:t xml:space="preserve">participate in the </w:t>
            </w:r>
            <w:r w:rsidR="00FC4519">
              <w:t>higher apprenticeship pathway.</w:t>
            </w:r>
            <w:r w:rsidR="4521F547">
              <w:t xml:space="preserve"> </w:t>
            </w:r>
          </w:p>
          <w:p w14:paraId="23B8EA81" w14:textId="77FA841F" w:rsidR="005228E9" w:rsidRPr="004E57AB" w:rsidRDefault="0024536C" w:rsidP="5D9AEA0C">
            <w:pPr>
              <w:rPr>
                <w:i/>
                <w:color w:val="4472C4" w:themeColor="accent1"/>
              </w:rPr>
            </w:pPr>
            <w:r w:rsidRPr="004E57AB">
              <w:rPr>
                <w:i/>
              </w:rPr>
              <w:t xml:space="preserve"> </w:t>
            </w:r>
            <w:r w:rsidR="00225172" w:rsidRPr="004E57AB">
              <w:rPr>
                <w:i/>
              </w:rPr>
              <w:t xml:space="preserve"> </w:t>
            </w:r>
            <w:r w:rsidR="0080114F" w:rsidRPr="004E57AB">
              <w:rPr>
                <w:i/>
                <w:color w:val="4472C4" w:themeColor="accent1"/>
              </w:rPr>
              <w:t xml:space="preserve">  </w:t>
            </w:r>
          </w:p>
          <w:p w14:paraId="2214EE3A" w14:textId="28FAA057" w:rsidR="11B977C6" w:rsidRPr="001B5BE8" w:rsidRDefault="57AB6F9A" w:rsidP="004E57AB">
            <w:pPr>
              <w:rPr>
                <w:b/>
                <w:i/>
              </w:rPr>
            </w:pPr>
            <w:r w:rsidRPr="001B5BE8">
              <w:rPr>
                <w:b/>
                <w:i/>
              </w:rPr>
              <w:t>enable organisational innovation and teaching and training excellence and/or</w:t>
            </w:r>
          </w:p>
          <w:p w14:paraId="59D28328" w14:textId="69BFA792" w:rsidR="7F620019" w:rsidRDefault="7F620019" w:rsidP="7F620019">
            <w:pPr>
              <w:rPr>
                <w:i/>
                <w:iCs/>
                <w:color w:val="4472C4" w:themeColor="accent1"/>
              </w:rPr>
            </w:pPr>
          </w:p>
          <w:p w14:paraId="203E53C2" w14:textId="5EEFEC58" w:rsidR="00B35D2F" w:rsidRDefault="00DD43F6" w:rsidP="00E732B9">
            <w:r w:rsidRPr="004E57AB">
              <w:t xml:space="preserve">The </w:t>
            </w:r>
            <w:r w:rsidR="00E84FE2">
              <w:t>EV COE</w:t>
            </w:r>
            <w:r w:rsidRPr="004E57AB">
              <w:t xml:space="preserve"> will </w:t>
            </w:r>
            <w:r w:rsidR="009071D3" w:rsidRPr="004E57AB">
              <w:t xml:space="preserve">be set apart from </w:t>
            </w:r>
            <w:r w:rsidR="00832007" w:rsidRPr="004E57AB">
              <w:t xml:space="preserve">traditional </w:t>
            </w:r>
            <w:r w:rsidR="0062022A" w:rsidRPr="004E57AB">
              <w:t xml:space="preserve">teaching colleges </w:t>
            </w:r>
            <w:r w:rsidR="00500F9E" w:rsidRPr="004E57AB">
              <w:t xml:space="preserve">by </w:t>
            </w:r>
            <w:r w:rsidR="009A555C">
              <w:t xml:space="preserve">enabling the </w:t>
            </w:r>
            <w:r w:rsidR="009A555C" w:rsidRPr="004E57AB">
              <w:t>develop</w:t>
            </w:r>
            <w:r w:rsidR="009A555C">
              <w:t>ment of</w:t>
            </w:r>
            <w:r w:rsidR="009A555C" w:rsidRPr="004E57AB">
              <w:t xml:space="preserve"> </w:t>
            </w:r>
            <w:r w:rsidR="00BE0757" w:rsidRPr="004E57AB">
              <w:t xml:space="preserve">strong partnerships that inform and </w:t>
            </w:r>
            <w:r w:rsidR="004D0328" w:rsidRPr="004E57AB">
              <w:t>underpin training delivery</w:t>
            </w:r>
            <w:r w:rsidR="007E4FCE" w:rsidRPr="004E57AB">
              <w:t xml:space="preserve"> and associated functions</w:t>
            </w:r>
            <w:r w:rsidR="004D0328" w:rsidRPr="004E57AB">
              <w:t>.</w:t>
            </w:r>
            <w:r w:rsidR="009D411E">
              <w:t xml:space="preserve"> </w:t>
            </w:r>
            <w:r w:rsidR="1C32B90E">
              <w:t>An emerging industry requires a</w:t>
            </w:r>
            <w:r w:rsidR="5FA9DACA">
              <w:t xml:space="preserve">n agile </w:t>
            </w:r>
            <w:r w:rsidR="3084C91B">
              <w:t xml:space="preserve">response to training needs </w:t>
            </w:r>
            <w:r w:rsidR="11267DE8">
              <w:t xml:space="preserve">and the capacity to develop and deliver in a short timeframe. </w:t>
            </w:r>
          </w:p>
          <w:p w14:paraId="1AFD094F" w14:textId="0C8F11B0" w:rsidR="007F34F5" w:rsidRDefault="11267DE8" w:rsidP="00E732B9">
            <w:r>
              <w:t>Funding</w:t>
            </w:r>
            <w:r w:rsidR="4B30EE07">
              <w:t xml:space="preserve"> </w:t>
            </w:r>
            <w:r w:rsidR="7FB5DBE8">
              <w:t xml:space="preserve">for </w:t>
            </w:r>
            <w:r w:rsidR="4B30EE07">
              <w:t xml:space="preserve">the </w:t>
            </w:r>
            <w:r w:rsidR="00CD411E">
              <w:t>CoE</w:t>
            </w:r>
            <w:r w:rsidR="4B30EE07">
              <w:t xml:space="preserve"> will </w:t>
            </w:r>
            <w:r w:rsidR="7FB5DBE8">
              <w:t xml:space="preserve">include staff to perform </w:t>
            </w:r>
            <w:r w:rsidR="008B2885">
              <w:t xml:space="preserve">stakeholder </w:t>
            </w:r>
            <w:r w:rsidR="7FB5DBE8">
              <w:t>engagement</w:t>
            </w:r>
            <w:r w:rsidR="22EF2F2A">
              <w:t xml:space="preserve"> </w:t>
            </w:r>
            <w:r w:rsidR="71FF86DF">
              <w:t>roles</w:t>
            </w:r>
            <w:r w:rsidR="40CD5D57">
              <w:t>,</w:t>
            </w:r>
            <w:r w:rsidR="3252226A">
              <w:t xml:space="preserve"> education training and </w:t>
            </w:r>
            <w:r w:rsidR="3BEFB191">
              <w:t>curriculum development</w:t>
            </w:r>
            <w:r w:rsidR="40CD5D57">
              <w:t xml:space="preserve">, </w:t>
            </w:r>
            <w:proofErr w:type="gramStart"/>
            <w:r w:rsidR="000A4EF8">
              <w:t>schools</w:t>
            </w:r>
            <w:proofErr w:type="gramEnd"/>
            <w:r w:rsidR="000A4EF8">
              <w:t xml:space="preserve"> engagement, </w:t>
            </w:r>
            <w:r w:rsidR="40CD5D57">
              <w:t>and</w:t>
            </w:r>
            <w:r w:rsidR="5B6CE23E">
              <w:t xml:space="preserve"> applied research program</w:t>
            </w:r>
            <w:r w:rsidR="60D94950">
              <w:t xml:space="preserve"> development</w:t>
            </w:r>
            <w:r w:rsidR="3BEFB191">
              <w:t>.</w:t>
            </w:r>
            <w:r w:rsidR="69F66C9B">
              <w:t xml:space="preserve"> The</w:t>
            </w:r>
            <w:r w:rsidR="2D46D39A">
              <w:t>re will be a focus on strong educational leadership</w:t>
            </w:r>
            <w:r w:rsidR="38F01F70">
              <w:t xml:space="preserve">, </w:t>
            </w:r>
            <w:r w:rsidR="0AA6F57B">
              <w:t>continuous</w:t>
            </w:r>
            <w:r w:rsidR="38F01F70">
              <w:t xml:space="preserve"> </w:t>
            </w:r>
            <w:r w:rsidR="0AA6F57B">
              <w:t xml:space="preserve">quality </w:t>
            </w:r>
            <w:r w:rsidR="38F01F70">
              <w:t xml:space="preserve">improvement </w:t>
            </w:r>
            <w:r w:rsidR="393FBE8B">
              <w:t xml:space="preserve">and </w:t>
            </w:r>
            <w:r w:rsidR="6CD7747D">
              <w:t>cutting-edge</w:t>
            </w:r>
            <w:r w:rsidR="7D06536A">
              <w:t xml:space="preserve"> collaborative </w:t>
            </w:r>
            <w:r w:rsidR="393FBE8B">
              <w:t xml:space="preserve">teaching </w:t>
            </w:r>
            <w:r w:rsidR="199B3B74">
              <w:t>pedagogy.</w:t>
            </w:r>
          </w:p>
          <w:p w14:paraId="023D7A0B" w14:textId="77777777" w:rsidR="00680C37" w:rsidRDefault="00680C37" w:rsidP="00E732B9"/>
          <w:p w14:paraId="6051AA29" w14:textId="7DEA0EC0" w:rsidR="00680193" w:rsidRDefault="00957910" w:rsidP="00E732B9">
            <w:r>
              <w:t>A</w:t>
            </w:r>
            <w:r w:rsidR="00CF1D42">
              <w:t xml:space="preserve"> stakeholder engagement strategy will </w:t>
            </w:r>
            <w:r>
              <w:t xml:space="preserve">be developed early in the establishment of the </w:t>
            </w:r>
            <w:r w:rsidR="00E84FE2">
              <w:t>EV COE</w:t>
            </w:r>
            <w:r>
              <w:t>, which will outline proposed engagement activities</w:t>
            </w:r>
            <w:r w:rsidR="00CF1D42">
              <w:t xml:space="preserve"> to </w:t>
            </w:r>
            <w:r>
              <w:t xml:space="preserve">identify potential strategic partnerships. </w:t>
            </w:r>
            <w:r w:rsidR="00CF1D42">
              <w:t>T</w:t>
            </w:r>
            <w:r>
              <w:t>he</w:t>
            </w:r>
            <w:r w:rsidR="004D2E3D">
              <w:t xml:space="preserve"> collaborative </w:t>
            </w:r>
            <w:r w:rsidR="00D96BEF">
              <w:t xml:space="preserve">partnerships </w:t>
            </w:r>
            <w:r w:rsidR="00DA43B8">
              <w:t>will</w:t>
            </w:r>
            <w:r w:rsidR="000E617B">
              <w:t xml:space="preserve"> </w:t>
            </w:r>
            <w:r w:rsidR="008C1E81">
              <w:t xml:space="preserve">advance the </w:t>
            </w:r>
            <w:r w:rsidR="00862F28">
              <w:t xml:space="preserve">initial </w:t>
            </w:r>
            <w:r w:rsidR="00620829">
              <w:t>leading</w:t>
            </w:r>
            <w:r w:rsidR="00862F28">
              <w:t xml:space="preserve"> work </w:t>
            </w:r>
            <w:r w:rsidR="00B64667">
              <w:t xml:space="preserve">CIT has undertaken to develop </w:t>
            </w:r>
            <w:r w:rsidR="00862F28">
              <w:t xml:space="preserve">EV light automotive technician training </w:t>
            </w:r>
            <w:r w:rsidR="00AA6929">
              <w:t>and build into</w:t>
            </w:r>
            <w:r w:rsidR="00B64667">
              <w:t xml:space="preserve"> a broader </w:t>
            </w:r>
            <w:r w:rsidR="00E84FE2">
              <w:t>EV COE</w:t>
            </w:r>
            <w:r w:rsidR="00AA6929">
              <w:t xml:space="preserve">. </w:t>
            </w:r>
            <w:r w:rsidR="00666420">
              <w:t xml:space="preserve">The engagement </w:t>
            </w:r>
            <w:r w:rsidR="007122B7">
              <w:t xml:space="preserve">will be a significant piece of </w:t>
            </w:r>
            <w:r w:rsidR="005E7250">
              <w:t xml:space="preserve">work </w:t>
            </w:r>
            <w:r w:rsidR="00125FE9">
              <w:t>which will</w:t>
            </w:r>
            <w:r w:rsidR="005E7250">
              <w:t xml:space="preserve"> underpin many of the </w:t>
            </w:r>
            <w:r w:rsidR="00AF4099">
              <w:t xml:space="preserve">proposed functions </w:t>
            </w:r>
            <w:r w:rsidR="00A22B6E">
              <w:t>and projects</w:t>
            </w:r>
            <w:r w:rsidR="00AF4099">
              <w:t xml:space="preserve"> of the </w:t>
            </w:r>
            <w:r w:rsidR="00E84FE2">
              <w:t>EV COE</w:t>
            </w:r>
            <w:r w:rsidR="00F60C09">
              <w:t>.</w:t>
            </w:r>
            <w:r w:rsidR="00106691">
              <w:t xml:space="preserve"> Teaching Colleges are </w:t>
            </w:r>
            <w:r w:rsidR="00230FD5">
              <w:t xml:space="preserve">very connected with </w:t>
            </w:r>
            <w:r w:rsidR="00DB565F">
              <w:t>i</w:t>
            </w:r>
            <w:r w:rsidR="00230FD5">
              <w:t xml:space="preserve">ndustry and peak bodies to inform teaching and learning, but the </w:t>
            </w:r>
            <w:r w:rsidR="00E84FE2">
              <w:t>EV COE</w:t>
            </w:r>
            <w:r w:rsidR="00EF1DD5">
              <w:t xml:space="preserve"> will </w:t>
            </w:r>
            <w:r w:rsidR="00B27160">
              <w:t xml:space="preserve">have </w:t>
            </w:r>
            <w:r w:rsidR="00A71B66">
              <w:t xml:space="preserve">a </w:t>
            </w:r>
            <w:r w:rsidR="00906BDF">
              <w:t>much broader</w:t>
            </w:r>
            <w:r w:rsidR="00B27160">
              <w:t xml:space="preserve"> </w:t>
            </w:r>
            <w:r w:rsidR="00A71B66">
              <w:t>function</w:t>
            </w:r>
            <w:r w:rsidR="000D136B">
              <w:t xml:space="preserve"> to </w:t>
            </w:r>
            <w:r w:rsidR="007A05FD">
              <w:t xml:space="preserve">support and </w:t>
            </w:r>
            <w:r w:rsidR="000D136B">
              <w:t xml:space="preserve">enhance </w:t>
            </w:r>
            <w:r w:rsidR="00166A07">
              <w:t xml:space="preserve">training development </w:t>
            </w:r>
            <w:r w:rsidR="00C54172">
              <w:t>nationally</w:t>
            </w:r>
            <w:r w:rsidR="00F43058">
              <w:t>, as well as to</w:t>
            </w:r>
            <w:r w:rsidR="00876DF3">
              <w:t xml:space="preserve"> partner with </w:t>
            </w:r>
            <w:r w:rsidR="00C41AFF">
              <w:t>stakeholders to further the EV industry</w:t>
            </w:r>
            <w:r w:rsidR="00680193">
              <w:t xml:space="preserve"> more broadly.</w:t>
            </w:r>
          </w:p>
          <w:p w14:paraId="4827B650" w14:textId="77777777" w:rsidR="004E57AB" w:rsidRPr="004E57AB" w:rsidRDefault="004E57AB" w:rsidP="004E57AB"/>
          <w:p w14:paraId="13CDCF6F" w14:textId="178C0DA4" w:rsidR="33CC1650" w:rsidRPr="00EF5098" w:rsidRDefault="3BEFB191" w:rsidP="33CC1650">
            <w:r>
              <w:t xml:space="preserve">The </w:t>
            </w:r>
            <w:r w:rsidR="00CD411E">
              <w:t>CoE</w:t>
            </w:r>
            <w:r>
              <w:t xml:space="preserve"> will be nationally connected through the </w:t>
            </w:r>
            <w:r w:rsidR="60309DCE">
              <w:t xml:space="preserve">National TAFE </w:t>
            </w:r>
            <w:r w:rsidR="000D47A5">
              <w:t>Network</w:t>
            </w:r>
            <w:r w:rsidR="00FB4C48">
              <w:t xml:space="preserve"> and</w:t>
            </w:r>
            <w:r w:rsidR="018A6689">
              <w:t xml:space="preserve"> provide </w:t>
            </w:r>
            <w:r w:rsidR="659F63AD">
              <w:t>opportunities for professional development Australia</w:t>
            </w:r>
            <w:r w:rsidR="51D8BFF4">
              <w:t>-</w:t>
            </w:r>
            <w:r w:rsidR="659F63AD">
              <w:t>wide to Educators</w:t>
            </w:r>
            <w:r w:rsidR="1919264A">
              <w:t xml:space="preserve"> as well as dissemination of best practice methodologies</w:t>
            </w:r>
            <w:r w:rsidR="2FC69824">
              <w:t xml:space="preserve"> and new skills development</w:t>
            </w:r>
            <w:r w:rsidR="73781918">
              <w:t xml:space="preserve">. </w:t>
            </w:r>
            <w:r w:rsidR="009D411E">
              <w:t xml:space="preserve">Chairing the </w:t>
            </w:r>
            <w:r w:rsidR="001551FF">
              <w:t xml:space="preserve">EV </w:t>
            </w:r>
            <w:r w:rsidR="00B61D2C">
              <w:t>training working group through the TDA, CIT will lead discussions and sharing of information</w:t>
            </w:r>
            <w:r w:rsidR="00F17E46">
              <w:t xml:space="preserve"> </w:t>
            </w:r>
            <w:r w:rsidR="00AB698E">
              <w:t xml:space="preserve">amongst TAFE </w:t>
            </w:r>
            <w:r w:rsidR="00F10290">
              <w:t>institute</w:t>
            </w:r>
            <w:r w:rsidR="005A627C">
              <w:t>s to develop training capacity and currency</w:t>
            </w:r>
            <w:r w:rsidR="00655061">
              <w:t xml:space="preserve">. </w:t>
            </w:r>
            <w:r w:rsidR="003E70E0">
              <w:t xml:space="preserve">It is expected that the group will collaborate </w:t>
            </w:r>
            <w:r w:rsidR="0075280D">
              <w:t xml:space="preserve">to </w:t>
            </w:r>
            <w:proofErr w:type="gramStart"/>
            <w:r w:rsidR="0075280D">
              <w:t>develop</w:t>
            </w:r>
            <w:proofErr w:type="gramEnd"/>
            <w:r w:rsidR="0075280D">
              <w:t xml:space="preserve"> and quality assure</w:t>
            </w:r>
            <w:r w:rsidR="003E70E0">
              <w:t xml:space="preserve"> training resources</w:t>
            </w:r>
            <w:r w:rsidR="00353524">
              <w:t xml:space="preserve"> for </w:t>
            </w:r>
            <w:r w:rsidR="00787F64">
              <w:t xml:space="preserve">consistency and industry relevance. </w:t>
            </w:r>
          </w:p>
          <w:p w14:paraId="0CE17E89" w14:textId="6E629493" w:rsidR="7F620019" w:rsidRDefault="7F620019"/>
          <w:p w14:paraId="5077B4C6" w14:textId="72F40F09" w:rsidR="00905832" w:rsidRPr="004E57AB" w:rsidRDefault="65FDF643" w:rsidP="004E57AB">
            <w:r>
              <w:t xml:space="preserve">An applied research program </w:t>
            </w:r>
            <w:r w:rsidR="5BFFD34A">
              <w:t xml:space="preserve">is </w:t>
            </w:r>
            <w:r w:rsidR="05A72E9F">
              <w:t>proposed to develop innovation in local industry and connect students</w:t>
            </w:r>
            <w:r w:rsidR="37EC880A">
              <w:t xml:space="preserve"> with new technologies </w:t>
            </w:r>
            <w:r w:rsidR="5BFFD34A">
              <w:t xml:space="preserve">and </w:t>
            </w:r>
            <w:r w:rsidR="65EA07AA">
              <w:t>opportunities to networ</w:t>
            </w:r>
            <w:r w:rsidR="6DB467FC">
              <w:t xml:space="preserve">k </w:t>
            </w:r>
            <w:r w:rsidR="00F62557">
              <w:t xml:space="preserve">with industry and potential employers </w:t>
            </w:r>
            <w:r w:rsidR="6DB467FC">
              <w:t xml:space="preserve">more broadly.  </w:t>
            </w:r>
            <w:r w:rsidR="009E6A4E">
              <w:t xml:space="preserve">It is expected that </w:t>
            </w:r>
            <w:r w:rsidR="00A46084">
              <w:t>e</w:t>
            </w:r>
            <w:r w:rsidR="009C7D90">
              <w:t xml:space="preserve">ngagement with </w:t>
            </w:r>
            <w:r w:rsidR="00B9320A">
              <w:t xml:space="preserve">industry, peak </w:t>
            </w:r>
            <w:r w:rsidR="00387039">
              <w:t>bodies,</w:t>
            </w:r>
            <w:r w:rsidR="00B9320A">
              <w:t xml:space="preserve"> and university </w:t>
            </w:r>
            <w:r w:rsidR="00212490">
              <w:t xml:space="preserve">in the initial stages of the </w:t>
            </w:r>
            <w:r w:rsidR="00E84FE2">
              <w:t>EV COE</w:t>
            </w:r>
            <w:r w:rsidR="00212490">
              <w:t xml:space="preserve"> </w:t>
            </w:r>
            <w:r w:rsidR="00B9320A">
              <w:t xml:space="preserve">will inform the </w:t>
            </w:r>
            <w:r w:rsidR="00034E2C">
              <w:t>premise</w:t>
            </w:r>
            <w:r w:rsidR="001118E0">
              <w:t xml:space="preserve">, focus and </w:t>
            </w:r>
            <w:r w:rsidR="005E6A89">
              <w:t>actions</w:t>
            </w:r>
            <w:r w:rsidR="0039723A">
              <w:t xml:space="preserve"> </w:t>
            </w:r>
            <w:r w:rsidR="00D43744">
              <w:t>in</w:t>
            </w:r>
            <w:r w:rsidR="0039723A">
              <w:t xml:space="preserve"> the applied research program</w:t>
            </w:r>
            <w:r w:rsidR="001118E0">
              <w:t>.</w:t>
            </w:r>
            <w:r w:rsidR="003849C8">
              <w:t xml:space="preserve"> </w:t>
            </w:r>
            <w:r w:rsidR="00016189">
              <w:t xml:space="preserve">The EV CoE will develop a suite of policies and procedures </w:t>
            </w:r>
            <w:r w:rsidR="003B5C82">
              <w:t xml:space="preserve">which will </w:t>
            </w:r>
            <w:r w:rsidR="00EE0ACE">
              <w:t>underpin the applied research progra</w:t>
            </w:r>
            <w:r w:rsidR="00CE35AE">
              <w:t xml:space="preserve">m, to be shared more widely with </w:t>
            </w:r>
            <w:r w:rsidR="5B9BF75A">
              <w:t>c</w:t>
            </w:r>
            <w:r w:rsidR="00CE35AE">
              <w:t xml:space="preserve">entres of excellence and the National TAFE Network. </w:t>
            </w:r>
          </w:p>
          <w:p w14:paraId="46628946" w14:textId="09A5BCCD" w:rsidR="33CC1650" w:rsidRPr="004E57AB" w:rsidRDefault="33CC1650" w:rsidP="33CC1650">
            <w:pPr>
              <w:rPr>
                <w:i/>
                <w:color w:val="4472C4" w:themeColor="accent1"/>
              </w:rPr>
            </w:pPr>
          </w:p>
          <w:p w14:paraId="0C1FED28" w14:textId="0CDC1C15" w:rsidR="005228E9" w:rsidRPr="001B5BE8" w:rsidRDefault="00BA4861" w:rsidP="004E57AB">
            <w:pPr>
              <w:rPr>
                <w:b/>
                <w:i/>
              </w:rPr>
            </w:pPr>
            <w:r w:rsidRPr="001B5BE8">
              <w:rPr>
                <w:b/>
                <w:i/>
              </w:rPr>
              <w:t xml:space="preserve">As per A115(c): </w:t>
            </w:r>
            <w:r w:rsidR="005228E9" w:rsidRPr="001B5BE8">
              <w:rPr>
                <w:b/>
                <w:i/>
              </w:rPr>
              <w:t>develop and leverage local industry</w:t>
            </w:r>
            <w:r w:rsidR="00AE5EF2" w:rsidRPr="001B5BE8">
              <w:rPr>
                <w:b/>
                <w:i/>
              </w:rPr>
              <w:t>,</w:t>
            </w:r>
            <w:r w:rsidR="005228E9" w:rsidRPr="001B5BE8">
              <w:rPr>
                <w:b/>
                <w:i/>
              </w:rPr>
              <w:t xml:space="preserve"> university </w:t>
            </w:r>
            <w:r w:rsidR="00AE5EF2" w:rsidRPr="001B5BE8">
              <w:rPr>
                <w:b/>
                <w:i/>
              </w:rPr>
              <w:t xml:space="preserve">and community </w:t>
            </w:r>
            <w:r w:rsidR="005228E9" w:rsidRPr="001B5BE8">
              <w:rPr>
                <w:b/>
                <w:i/>
              </w:rPr>
              <w:t>expertise</w:t>
            </w:r>
            <w:r w:rsidR="00164356" w:rsidRPr="001B5BE8">
              <w:rPr>
                <w:b/>
                <w:i/>
              </w:rPr>
              <w:t>.</w:t>
            </w:r>
          </w:p>
          <w:p w14:paraId="71C49C53" w14:textId="77777777" w:rsidR="00525761" w:rsidRDefault="00525761" w:rsidP="004E57AB">
            <w:pPr>
              <w:rPr>
                <w:i/>
                <w:iCs/>
                <w:color w:val="4472C4" w:themeColor="accent1"/>
              </w:rPr>
            </w:pPr>
          </w:p>
          <w:p w14:paraId="3A128B95" w14:textId="17F1D0E5" w:rsidR="00616DB6" w:rsidRDefault="002B1474" w:rsidP="004E57AB">
            <w:r>
              <w:t xml:space="preserve">The stakeholder engagement strategy </w:t>
            </w:r>
            <w:r w:rsidR="4D3E0599">
              <w:t xml:space="preserve">will prioritise </w:t>
            </w:r>
            <w:r w:rsidR="59F9DDBD">
              <w:t xml:space="preserve">the </w:t>
            </w:r>
            <w:r w:rsidR="423F74D8">
              <w:t>EV</w:t>
            </w:r>
            <w:r w:rsidR="59F9DDBD">
              <w:t xml:space="preserve"> industry</w:t>
            </w:r>
            <w:r w:rsidR="2CD39E01">
              <w:t xml:space="preserve"> nationally and </w:t>
            </w:r>
            <w:r w:rsidR="1845AAFF">
              <w:t>internationally</w:t>
            </w:r>
            <w:r w:rsidR="03B3B5A7">
              <w:t>,</w:t>
            </w:r>
            <w:r w:rsidR="1845AAFF">
              <w:t xml:space="preserve"> </w:t>
            </w:r>
            <w:r w:rsidR="60A56CDE">
              <w:t xml:space="preserve">however, </w:t>
            </w:r>
            <w:r w:rsidR="2CD39E01">
              <w:t>will also include local dealers</w:t>
            </w:r>
            <w:r w:rsidR="4ECAFFCB">
              <w:t xml:space="preserve"> and </w:t>
            </w:r>
            <w:r w:rsidR="0CFFF6B1">
              <w:t>EV</w:t>
            </w:r>
            <w:r w:rsidR="03B3B5A7">
              <w:t>-</w:t>
            </w:r>
            <w:r w:rsidR="4ECAFFCB">
              <w:t>related organisations</w:t>
            </w:r>
            <w:r w:rsidR="164DA3C3">
              <w:t>,</w:t>
            </w:r>
            <w:r w:rsidR="0CFFF6B1">
              <w:t xml:space="preserve"> </w:t>
            </w:r>
            <w:r w:rsidR="212AF90C">
              <w:t xml:space="preserve">such as </w:t>
            </w:r>
            <w:r w:rsidR="0CFFF6B1">
              <w:t>charging station installation</w:t>
            </w:r>
            <w:r w:rsidR="4ECAFFCB">
              <w:t xml:space="preserve">, </w:t>
            </w:r>
            <w:r w:rsidR="72B9546E">
              <w:t xml:space="preserve">local </w:t>
            </w:r>
            <w:r w:rsidR="4ECAFFCB">
              <w:t>universities</w:t>
            </w:r>
            <w:r w:rsidR="33C37A74">
              <w:t xml:space="preserve"> (such as the ANU)</w:t>
            </w:r>
            <w:r w:rsidR="1081E547">
              <w:t>,</w:t>
            </w:r>
            <w:r w:rsidR="4ECAFFCB">
              <w:t xml:space="preserve"> </w:t>
            </w:r>
            <w:r w:rsidR="37D4AA6A">
              <w:t xml:space="preserve">community </w:t>
            </w:r>
            <w:r w:rsidR="066B0AB2">
              <w:t xml:space="preserve">organisations </w:t>
            </w:r>
            <w:r w:rsidR="42659E91">
              <w:t xml:space="preserve">and small businesses </w:t>
            </w:r>
            <w:r w:rsidR="066B0AB2">
              <w:t xml:space="preserve">dedicated to promoting </w:t>
            </w:r>
            <w:r w:rsidR="0CFFF6B1">
              <w:t>EV technology in the ACT</w:t>
            </w:r>
            <w:r w:rsidR="2E16633C">
              <w:t>.</w:t>
            </w:r>
            <w:r w:rsidR="035D0E4A">
              <w:t xml:space="preserve"> </w:t>
            </w:r>
            <w:r w:rsidR="12C994E1">
              <w:t xml:space="preserve">  </w:t>
            </w:r>
          </w:p>
          <w:p w14:paraId="05593A2C" w14:textId="32E7A826" w:rsidR="00377EEA" w:rsidRDefault="758557F7" w:rsidP="004E57AB">
            <w:r>
              <w:t xml:space="preserve"> </w:t>
            </w:r>
          </w:p>
          <w:p w14:paraId="66208FAE" w14:textId="16F06A39" w:rsidR="00414B13" w:rsidRDefault="06CCF267" w:rsidP="004E57AB">
            <w:r>
              <w:t xml:space="preserve">The </w:t>
            </w:r>
            <w:r w:rsidR="00E84FE2">
              <w:t>EV COE</w:t>
            </w:r>
            <w:r>
              <w:t xml:space="preserve"> will create an innovation hub within the </w:t>
            </w:r>
            <w:r w:rsidR="6923E9EF">
              <w:t xml:space="preserve">local </w:t>
            </w:r>
            <w:r>
              <w:t xml:space="preserve">community </w:t>
            </w:r>
            <w:r w:rsidR="2A1F3F48">
              <w:t>and</w:t>
            </w:r>
            <w:r w:rsidR="5342B276">
              <w:t xml:space="preserve"> provide a space for collaboration, </w:t>
            </w:r>
            <w:r w:rsidR="1B9E346F">
              <w:t xml:space="preserve">applied research, </w:t>
            </w:r>
            <w:r w:rsidR="5342B276">
              <w:t xml:space="preserve">networking and knowledge exchange. </w:t>
            </w:r>
            <w:r w:rsidR="0A510538">
              <w:t xml:space="preserve">Established links with the university sector will be strengthened </w:t>
            </w:r>
            <w:r w:rsidR="7020A3A7">
              <w:t xml:space="preserve">based on </w:t>
            </w:r>
            <w:r w:rsidR="04FAFE93">
              <w:t>collaborative research, guest lecturers and tapping into expertise</w:t>
            </w:r>
            <w:r w:rsidR="0DA8EE16">
              <w:t xml:space="preserve"> to </w:t>
            </w:r>
            <w:r w:rsidR="00B51880">
              <w:t xml:space="preserve">build </w:t>
            </w:r>
            <w:r w:rsidR="0DA8EE16">
              <w:t>knowledge</w:t>
            </w:r>
            <w:r w:rsidR="3ED7AFEB">
              <w:t>.</w:t>
            </w:r>
            <w:r w:rsidR="43C884F7">
              <w:t xml:space="preserve"> An industry training and demonstration space in the CoE will encourage innovation and new technology launches to benefit industry, students and educators.</w:t>
            </w:r>
          </w:p>
          <w:p w14:paraId="21F4509E" w14:textId="77777777" w:rsidR="00AB1E43" w:rsidRDefault="00AB1E43" w:rsidP="004E57AB"/>
          <w:p w14:paraId="03084C8A" w14:textId="71710E33" w:rsidR="0062086B" w:rsidRDefault="72685FA5" w:rsidP="004E57AB">
            <w:r>
              <w:t xml:space="preserve">Skill development </w:t>
            </w:r>
            <w:r w:rsidR="013C62A4">
              <w:t>in the local</w:t>
            </w:r>
            <w:r>
              <w:t xml:space="preserve"> industry will support small and large business</w:t>
            </w:r>
            <w:r w:rsidR="54DE42B5">
              <w:t xml:space="preserve"> enhancing </w:t>
            </w:r>
            <w:r w:rsidR="09BE594D">
              <w:t xml:space="preserve">their </w:t>
            </w:r>
            <w:r w:rsidR="54DE42B5">
              <w:t>capability</w:t>
            </w:r>
            <w:r w:rsidR="1C03C355">
              <w:t>, skills export</w:t>
            </w:r>
            <w:r w:rsidR="54DE42B5">
              <w:t xml:space="preserve"> </w:t>
            </w:r>
            <w:r w:rsidR="09BE594D">
              <w:t xml:space="preserve">potential </w:t>
            </w:r>
            <w:r w:rsidR="54DE42B5">
              <w:t xml:space="preserve">and promote </w:t>
            </w:r>
            <w:r w:rsidR="09BE594D">
              <w:t xml:space="preserve">business and </w:t>
            </w:r>
            <w:r w:rsidR="54DE42B5">
              <w:t>industry growth</w:t>
            </w:r>
            <w:r w:rsidR="1E7F42E9">
              <w:t xml:space="preserve"> interstate and nationally.</w:t>
            </w:r>
            <w:r w:rsidR="54DE42B5">
              <w:t xml:space="preserve"> </w:t>
            </w:r>
            <w:r w:rsidR="66F4206F">
              <w:t xml:space="preserve">Delivery of training </w:t>
            </w:r>
            <w:r w:rsidR="4564F9A4">
              <w:t xml:space="preserve">will be to both ACT and </w:t>
            </w:r>
            <w:r w:rsidR="4A7BF255">
              <w:t>interstate students</w:t>
            </w:r>
            <w:r w:rsidR="085B717B">
              <w:t xml:space="preserve"> through flexible delivery and fly in fly out (FIFO) modes. </w:t>
            </w:r>
            <w:r w:rsidR="22AD4090">
              <w:t>Educators and students travelling from jurisdictions around Australia will b</w:t>
            </w:r>
            <w:r w:rsidR="7102AA21">
              <w:t xml:space="preserve">uild </w:t>
            </w:r>
            <w:r w:rsidR="22AD4090">
              <w:t>knowledge and skills to benefit their local industry</w:t>
            </w:r>
            <w:r w:rsidR="763EF9B1">
              <w:t xml:space="preserve"> skills development</w:t>
            </w:r>
            <w:r w:rsidR="22AD4090">
              <w:t>.</w:t>
            </w:r>
          </w:p>
          <w:p w14:paraId="515F5BC5" w14:textId="77777777" w:rsidR="001E33E7" w:rsidRDefault="001E33E7" w:rsidP="004E57AB"/>
          <w:p w14:paraId="0918CA2B" w14:textId="7C2A942A" w:rsidR="00045A7C" w:rsidRPr="00100329" w:rsidRDefault="78CEF609" w:rsidP="004E57AB">
            <w:r>
              <w:t xml:space="preserve">Building on CIT’s credentials in supporting training </w:t>
            </w:r>
            <w:r w:rsidR="2C383F9A">
              <w:t>initiatives</w:t>
            </w:r>
            <w:r>
              <w:t xml:space="preserve"> for </w:t>
            </w:r>
            <w:r w:rsidR="7B8AAB9B">
              <w:t>marginalised groups</w:t>
            </w:r>
            <w:r>
              <w:t xml:space="preserve">, </w:t>
            </w:r>
            <w:r w:rsidR="24169E61">
              <w:t xml:space="preserve">the CoE will develop </w:t>
            </w:r>
            <w:r w:rsidR="130ACE03">
              <w:t>p</w:t>
            </w:r>
            <w:r w:rsidR="2B2B2CB4">
              <w:t xml:space="preserve">ilot projects to enhance </w:t>
            </w:r>
            <w:r w:rsidR="13A578DB">
              <w:t xml:space="preserve">participation rates </w:t>
            </w:r>
            <w:r w:rsidR="1D875C47">
              <w:t xml:space="preserve">for </w:t>
            </w:r>
            <w:r w:rsidR="2B2B2CB4">
              <w:t>priority cohorts</w:t>
            </w:r>
            <w:r w:rsidR="5CE6DF6F">
              <w:t>,</w:t>
            </w:r>
            <w:r w:rsidR="2B2B2CB4">
              <w:t xml:space="preserve"> </w:t>
            </w:r>
            <w:r w:rsidR="3FD60D3C">
              <w:t>alongside</w:t>
            </w:r>
            <w:r w:rsidR="2DBB9F80">
              <w:t xml:space="preserve"> local industry and community sector support to provide wrap around services to improve </w:t>
            </w:r>
            <w:r w:rsidR="76882F12">
              <w:t xml:space="preserve">training </w:t>
            </w:r>
            <w:r w:rsidR="67BDE783">
              <w:t xml:space="preserve">engagement and </w:t>
            </w:r>
            <w:r w:rsidR="2DBB9F80">
              <w:t xml:space="preserve">completion. </w:t>
            </w:r>
          </w:p>
          <w:p w14:paraId="7FEE390D" w14:textId="77777777" w:rsidR="00250F0F" w:rsidRPr="00100329" w:rsidRDefault="00250F0F" w:rsidP="004E57AB"/>
          <w:p w14:paraId="4E0915FB" w14:textId="088311B6" w:rsidR="6CDC01EB" w:rsidRPr="001B5BE8" w:rsidRDefault="00BA4861" w:rsidP="004E57AB">
            <w:pPr>
              <w:rPr>
                <w:b/>
                <w:i/>
              </w:rPr>
            </w:pPr>
            <w:r w:rsidRPr="001B5BE8">
              <w:rPr>
                <w:b/>
                <w:i/>
              </w:rPr>
              <w:t>As per A115</w:t>
            </w:r>
            <w:r w:rsidR="005364F1" w:rsidRPr="001B5BE8">
              <w:rPr>
                <w:b/>
                <w:i/>
              </w:rPr>
              <w:t xml:space="preserve">(d) </w:t>
            </w:r>
            <w:r w:rsidR="005228E9" w:rsidRPr="001B5BE8">
              <w:rPr>
                <w:b/>
                <w:i/>
              </w:rPr>
              <w:t>partner and network nationally with stakeholders, including relevant employers, unions, universities, governments, Jobs and Skills Councils, and other stakeholders; other TAFE Centres of Excellence</w:t>
            </w:r>
            <w:r w:rsidR="0091508C" w:rsidRPr="001B5BE8">
              <w:rPr>
                <w:b/>
                <w:i/>
              </w:rPr>
              <w:t xml:space="preserve"> and other training providers</w:t>
            </w:r>
            <w:r w:rsidR="005228E9" w:rsidRPr="001B5BE8">
              <w:rPr>
                <w:b/>
                <w:i/>
              </w:rPr>
              <w:t xml:space="preserve"> that are responding to the same national priority under th</w:t>
            </w:r>
            <w:r w:rsidR="00681F12" w:rsidRPr="001B5BE8">
              <w:rPr>
                <w:b/>
                <w:i/>
              </w:rPr>
              <w:t>e</w:t>
            </w:r>
            <w:r w:rsidR="005228E9" w:rsidRPr="001B5BE8">
              <w:rPr>
                <w:b/>
                <w:i/>
              </w:rPr>
              <w:t xml:space="preserve"> </w:t>
            </w:r>
            <w:r w:rsidR="00681F12" w:rsidRPr="001B5BE8">
              <w:rPr>
                <w:b/>
                <w:i/>
              </w:rPr>
              <w:t>NS</w:t>
            </w:r>
            <w:r w:rsidR="5B9D742D" w:rsidRPr="001B5BE8">
              <w:rPr>
                <w:b/>
                <w:i/>
              </w:rPr>
              <w:t>A</w:t>
            </w:r>
            <w:r w:rsidR="00F249B0" w:rsidRPr="001B5BE8">
              <w:rPr>
                <w:b/>
                <w:i/>
              </w:rPr>
              <w:t xml:space="preserve">. </w:t>
            </w:r>
          </w:p>
          <w:p w14:paraId="5C7A60B0" w14:textId="77777777" w:rsidR="0165820D" w:rsidRPr="001B5BE8" w:rsidRDefault="42066BA9" w:rsidP="004E57AB">
            <w:pPr>
              <w:rPr>
                <w:b/>
                <w:i/>
              </w:rPr>
            </w:pPr>
            <w:r w:rsidRPr="001B5BE8">
              <w:rPr>
                <w:b/>
                <w:i/>
              </w:rPr>
              <w:t>leverage these partnerships to add value</w:t>
            </w:r>
          </w:p>
          <w:p w14:paraId="4EF885EE" w14:textId="274B2FBC" w:rsidR="0165820D" w:rsidRPr="004E57AB" w:rsidRDefault="42066BA9" w:rsidP="004E57AB">
            <w:pPr>
              <w:rPr>
                <w:i/>
                <w:color w:val="4472C4" w:themeColor="accent1"/>
              </w:rPr>
            </w:pPr>
            <w:r w:rsidRPr="001B5BE8">
              <w:rPr>
                <w:b/>
                <w:i/>
              </w:rPr>
              <w:t>work with, contribute to, and reinforce the activities of the National TAFE Network to disseminate learnings, innovation and good practice, and ensure the entire TAFE system nationally benefits from the investment in Centres of Excellence</w:t>
            </w:r>
            <w:r w:rsidRPr="004E57AB">
              <w:rPr>
                <w:i/>
              </w:rPr>
              <w:t xml:space="preserve"> </w:t>
            </w:r>
          </w:p>
          <w:p w14:paraId="679F63B0" w14:textId="7CAC62AB" w:rsidR="0165820D" w:rsidRPr="004E57AB" w:rsidRDefault="0165820D" w:rsidP="5E532B9A">
            <w:pPr>
              <w:rPr>
                <w:i/>
                <w:color w:val="4472C4" w:themeColor="accent1"/>
              </w:rPr>
            </w:pPr>
          </w:p>
          <w:p w14:paraId="3629973C" w14:textId="0A73171E" w:rsidR="179D99ED" w:rsidRDefault="179D99ED" w:rsidP="004E57AB">
            <w:r w:rsidRPr="0071491C">
              <w:t xml:space="preserve">CIT has a long-standing history of consulting with industry and the community to ensure </w:t>
            </w:r>
            <w:r w:rsidR="00E55D8B">
              <w:t xml:space="preserve">the </w:t>
            </w:r>
            <w:r w:rsidRPr="0071491C">
              <w:t>currency and relevance of technical and further education services</w:t>
            </w:r>
            <w:r w:rsidR="00C94E0A">
              <w:t>,</w:t>
            </w:r>
            <w:r w:rsidRPr="0071491C">
              <w:t xml:space="preserve"> and </w:t>
            </w:r>
            <w:r w:rsidR="00B91805">
              <w:t xml:space="preserve">to </w:t>
            </w:r>
            <w:r w:rsidRPr="0071491C">
              <w:t>contribut</w:t>
            </w:r>
            <w:r w:rsidR="00B91805">
              <w:t>e</w:t>
            </w:r>
            <w:r w:rsidRPr="0071491C">
              <w:t xml:space="preserve"> to inclusive and innovative knowledge-based economic growth. </w:t>
            </w:r>
          </w:p>
          <w:p w14:paraId="477FCA52" w14:textId="74A3CD58" w:rsidR="0E7F88B9" w:rsidRDefault="0E7F88B9" w:rsidP="004E57AB">
            <w:r w:rsidRPr="0071491C">
              <w:t xml:space="preserve">Consultation across the EV value chain to date confirms the need for well-connected, consistent information sharing </w:t>
            </w:r>
            <w:r w:rsidR="70DF3424">
              <w:t xml:space="preserve">between education </w:t>
            </w:r>
            <w:r w:rsidR="70DF3424">
              <w:lastRenderedPageBreak/>
              <w:t>and industry sectors</w:t>
            </w:r>
            <w:r w:rsidR="00B91805">
              <w:t>,</w:t>
            </w:r>
            <w:r w:rsidR="70DF3424">
              <w:t xml:space="preserve"> </w:t>
            </w:r>
            <w:r w:rsidRPr="0071491C">
              <w:t>to deliver optimum training outcomes at pace with current technology.</w:t>
            </w:r>
          </w:p>
          <w:p w14:paraId="45AAF9A3" w14:textId="77777777" w:rsidR="00B91805" w:rsidRPr="0071491C" w:rsidRDefault="00B91805" w:rsidP="004E57AB"/>
          <w:p w14:paraId="733A5A4C" w14:textId="04CBC43A" w:rsidR="179D99ED" w:rsidRPr="004E57AB" w:rsidRDefault="179D99ED" w:rsidP="004E57AB">
            <w:r w:rsidRPr="0071491C">
              <w:t xml:space="preserve">To ensure the </w:t>
            </w:r>
            <w:r w:rsidR="00E84FE2">
              <w:t>EV COE</w:t>
            </w:r>
            <w:r w:rsidR="6D63686D" w:rsidRPr="004E57AB">
              <w:t xml:space="preserve"> </w:t>
            </w:r>
            <w:r w:rsidRPr="0071491C">
              <w:t xml:space="preserve">is positioned to </w:t>
            </w:r>
            <w:r w:rsidR="090F512E" w:rsidRPr="0071491C">
              <w:t>collaborate</w:t>
            </w:r>
            <w:r w:rsidR="38367732" w:rsidRPr="0071491C">
              <w:t xml:space="preserve"> and </w:t>
            </w:r>
            <w:r w:rsidRPr="0071491C">
              <w:t>network effectiv</w:t>
            </w:r>
            <w:r w:rsidR="5482C8AB" w:rsidRPr="0071491C">
              <w:t>e</w:t>
            </w:r>
            <w:r w:rsidRPr="0071491C">
              <w:t>ly</w:t>
            </w:r>
            <w:r w:rsidR="11F0D7D1" w:rsidRPr="0071491C">
              <w:t xml:space="preserve">, </w:t>
            </w:r>
            <w:r w:rsidR="06DA95D4" w:rsidRPr="0071491C">
              <w:t>a</w:t>
            </w:r>
            <w:r w:rsidR="11F0D7D1" w:rsidRPr="0071491C">
              <w:t xml:space="preserve">n </w:t>
            </w:r>
            <w:r w:rsidR="00E84FE2">
              <w:t>EV COE</w:t>
            </w:r>
            <w:r w:rsidR="11F0D7D1" w:rsidRPr="0071491C">
              <w:t xml:space="preserve"> stakeholder engagement </w:t>
            </w:r>
            <w:r w:rsidR="00DE478A">
              <w:t>strategy</w:t>
            </w:r>
            <w:r w:rsidR="11F0D7D1" w:rsidRPr="0071491C">
              <w:t xml:space="preserve"> will be developed</w:t>
            </w:r>
            <w:r w:rsidR="007420BA">
              <w:t>. This will</w:t>
            </w:r>
            <w:r w:rsidR="11F0D7D1" w:rsidRPr="0071491C">
              <w:t xml:space="preserve"> set out how the </w:t>
            </w:r>
            <w:r w:rsidR="00CD411E">
              <w:t>C</w:t>
            </w:r>
            <w:r w:rsidR="00F01763">
              <w:t>O</w:t>
            </w:r>
            <w:r w:rsidR="00CD411E">
              <w:t>E</w:t>
            </w:r>
            <w:r w:rsidR="11F0D7D1" w:rsidRPr="0071491C">
              <w:t xml:space="preserve"> will connect with </w:t>
            </w:r>
            <w:r w:rsidR="337D05F9" w:rsidRPr="004E57AB">
              <w:t xml:space="preserve">a </w:t>
            </w:r>
            <w:r w:rsidR="1AF3C6E0" w:rsidRPr="004E57AB">
              <w:t xml:space="preserve">wide </w:t>
            </w:r>
            <w:r w:rsidR="337D05F9" w:rsidRPr="004E57AB">
              <w:t>variety of</w:t>
            </w:r>
            <w:r w:rsidR="11F0D7D1" w:rsidRPr="004E57AB">
              <w:t xml:space="preserve"> stakeholders </w:t>
            </w:r>
            <w:r w:rsidR="71C9C307" w:rsidRPr="004E57AB">
              <w:t>(including industry, TAFE and academia sectors</w:t>
            </w:r>
            <w:r w:rsidR="00504A88">
              <w:t>,</w:t>
            </w:r>
            <w:r w:rsidR="0038470A">
              <w:t xml:space="preserve"> </w:t>
            </w:r>
            <w:r w:rsidR="00281035">
              <w:t xml:space="preserve">relevant unions, </w:t>
            </w:r>
            <w:r w:rsidR="00504A88">
              <w:t xml:space="preserve">and </w:t>
            </w:r>
            <w:r w:rsidR="26BD8DBF" w:rsidRPr="004E57AB">
              <w:t xml:space="preserve">community </w:t>
            </w:r>
            <w:r w:rsidR="71C9C307" w:rsidRPr="004E57AB">
              <w:t xml:space="preserve">and peak-body </w:t>
            </w:r>
            <w:r w:rsidR="2FA69AD7" w:rsidRPr="004E57AB">
              <w:t>organisation</w:t>
            </w:r>
            <w:r w:rsidR="283EB613" w:rsidRPr="004E57AB">
              <w:t>s</w:t>
            </w:r>
            <w:r w:rsidR="71C9C307" w:rsidRPr="004E57AB">
              <w:t xml:space="preserve">) </w:t>
            </w:r>
            <w:r w:rsidR="11F0D7D1" w:rsidRPr="004E57AB">
              <w:t xml:space="preserve">to share knowledge, insights and innovations across the EV industry and with the national </w:t>
            </w:r>
            <w:r w:rsidR="00387039" w:rsidRPr="004E57AB">
              <w:t>TAFE network</w:t>
            </w:r>
            <w:r w:rsidR="11F0D7D1" w:rsidRPr="004E57AB">
              <w:t>.</w:t>
            </w:r>
            <w:r w:rsidR="6C6F081D" w:rsidRPr="004E57AB">
              <w:t xml:space="preserve"> </w:t>
            </w:r>
            <w:r w:rsidR="6C6F081D" w:rsidRPr="0071491C">
              <w:t>The framework will focus on</w:t>
            </w:r>
            <w:r w:rsidR="0D027DC8" w:rsidRPr="0071491C">
              <w:t>:</w:t>
            </w:r>
          </w:p>
          <w:p w14:paraId="04390950" w14:textId="75C81834" w:rsidR="179D99ED" w:rsidRPr="0071491C" w:rsidRDefault="09CD6234" w:rsidP="00530643">
            <w:pPr>
              <w:pStyle w:val="ListParagraph"/>
              <w:numPr>
                <w:ilvl w:val="0"/>
                <w:numId w:val="17"/>
              </w:numPr>
            </w:pPr>
            <w:r w:rsidRPr="0071491C">
              <w:t>ensuring active engagement between education, research and industry to drive growth of EV skills</w:t>
            </w:r>
            <w:r w:rsidR="79884EFA" w:rsidRPr="0071491C">
              <w:t xml:space="preserve"> </w:t>
            </w:r>
            <w:r w:rsidR="00387039" w:rsidRPr="0071491C">
              <w:t>base</w:t>
            </w:r>
          </w:p>
          <w:p w14:paraId="02EC3489" w14:textId="18558724" w:rsidR="179D99ED" w:rsidRPr="004E57AB" w:rsidRDefault="6C6F081D" w:rsidP="00530643">
            <w:pPr>
              <w:pStyle w:val="ListParagraph"/>
              <w:numPr>
                <w:ilvl w:val="0"/>
                <w:numId w:val="17"/>
              </w:numPr>
            </w:pPr>
            <w:r w:rsidRPr="0071491C">
              <w:t>h</w:t>
            </w:r>
            <w:r w:rsidR="179D99ED" w:rsidRPr="0071491C">
              <w:t xml:space="preserve">arnessing opportunities to enhance connection </w:t>
            </w:r>
            <w:r w:rsidR="003327F5" w:rsidRPr="0071491C">
              <w:t>between</w:t>
            </w:r>
            <w:r w:rsidR="003327F5">
              <w:t xml:space="preserve"> vocational</w:t>
            </w:r>
            <w:r w:rsidR="179D99ED" w:rsidRPr="0071491C">
              <w:t xml:space="preserve"> education and higher education </w:t>
            </w:r>
            <w:r w:rsidR="00387039" w:rsidRPr="0071491C">
              <w:t>sectors</w:t>
            </w:r>
          </w:p>
          <w:p w14:paraId="2FFBCC8D" w14:textId="242E3A7C" w:rsidR="179D99ED" w:rsidRDefault="70FA078E" w:rsidP="00530643">
            <w:pPr>
              <w:pStyle w:val="ListParagraph"/>
              <w:numPr>
                <w:ilvl w:val="0"/>
                <w:numId w:val="17"/>
              </w:numPr>
            </w:pPr>
            <w:r w:rsidRPr="0071491C">
              <w:t>w</w:t>
            </w:r>
            <w:r w:rsidR="179D99ED" w:rsidRPr="0071491C">
              <w:t xml:space="preserve">orking in partnership with </w:t>
            </w:r>
            <w:r w:rsidR="763DCAE4" w:rsidRPr="0071491C">
              <w:t xml:space="preserve">industry and </w:t>
            </w:r>
            <w:r w:rsidR="179D99ED" w:rsidRPr="0071491C">
              <w:t>communit</w:t>
            </w:r>
            <w:r w:rsidR="70470C97" w:rsidRPr="0071491C">
              <w:t>ies</w:t>
            </w:r>
            <w:r w:rsidR="179D99ED" w:rsidRPr="0071491C">
              <w:t xml:space="preserve"> to ensure equitable access to training services for social and economic </w:t>
            </w:r>
            <w:r w:rsidR="00387039" w:rsidRPr="0071491C">
              <w:t>success</w:t>
            </w:r>
          </w:p>
          <w:p w14:paraId="0F1F7FE7" w14:textId="1C8668B0" w:rsidR="00B81857" w:rsidRPr="004E57AB" w:rsidRDefault="00B94B6B" w:rsidP="00530643">
            <w:pPr>
              <w:pStyle w:val="ListParagraph"/>
              <w:numPr>
                <w:ilvl w:val="0"/>
                <w:numId w:val="17"/>
              </w:numPr>
            </w:pPr>
            <w:r>
              <w:t>c</w:t>
            </w:r>
            <w:r w:rsidR="003327F5">
              <w:t xml:space="preserve">ollaborating with </w:t>
            </w:r>
            <w:r w:rsidR="00B36FCB">
              <w:t xml:space="preserve">schools and </w:t>
            </w:r>
            <w:r w:rsidR="003327F5">
              <w:t>relevant JSC</w:t>
            </w:r>
            <w:r w:rsidR="00495097">
              <w:t xml:space="preserve">’s to develop the pipeline of workers needed for </w:t>
            </w:r>
            <w:r w:rsidR="00B36FCB">
              <w:t>future growth</w:t>
            </w:r>
          </w:p>
          <w:p w14:paraId="6F460115" w14:textId="7D59A192" w:rsidR="00A70F7C" w:rsidRDefault="6FE244D2" w:rsidP="00BE0E78">
            <w:pPr>
              <w:pStyle w:val="ListParagraph"/>
              <w:numPr>
                <w:ilvl w:val="0"/>
                <w:numId w:val="17"/>
              </w:numPr>
              <w:rPr>
                <w:i/>
                <w:iCs/>
              </w:rPr>
            </w:pPr>
            <w:r>
              <w:t>r</w:t>
            </w:r>
            <w:r w:rsidR="472313D6">
              <w:t xml:space="preserve">esponding to </w:t>
            </w:r>
            <w:r w:rsidR="733E18BE">
              <w:t>national EV</w:t>
            </w:r>
            <w:r w:rsidR="472313D6">
              <w:t xml:space="preserve"> industry </w:t>
            </w:r>
            <w:r w:rsidR="1B933A61">
              <w:t xml:space="preserve">skills </w:t>
            </w:r>
            <w:r w:rsidR="472313D6">
              <w:t>need</w:t>
            </w:r>
            <w:r w:rsidR="2AED42C3">
              <w:t>s</w:t>
            </w:r>
            <w:r w:rsidR="472313D6">
              <w:t xml:space="preserve"> by designing and delivering high-quality customised workplace and on-the-job training and services</w:t>
            </w:r>
          </w:p>
          <w:p w14:paraId="095238EA" w14:textId="5844BE7C" w:rsidR="00210767" w:rsidRPr="00C767E2" w:rsidRDefault="00214FE7" w:rsidP="00BE0E78">
            <w:pPr>
              <w:pStyle w:val="ListParagraph"/>
              <w:numPr>
                <w:ilvl w:val="0"/>
                <w:numId w:val="17"/>
              </w:numPr>
            </w:pPr>
            <w:r>
              <w:t>d</w:t>
            </w:r>
            <w:r w:rsidR="00210767" w:rsidRPr="00C767E2">
              <w:t xml:space="preserve">eveloping </w:t>
            </w:r>
            <w:r w:rsidR="000A465E" w:rsidRPr="00C767E2">
              <w:t>an EV qualification transition plan for existing workers</w:t>
            </w:r>
            <w:r w:rsidR="007420BA">
              <w:t>.</w:t>
            </w:r>
          </w:p>
          <w:p w14:paraId="034CEE20" w14:textId="77777777" w:rsidR="00F82216" w:rsidRDefault="00F82216" w:rsidP="00F04631">
            <w:pPr>
              <w:pStyle w:val="ListParagraph"/>
              <w:rPr>
                <w:i/>
                <w:iCs/>
              </w:rPr>
            </w:pPr>
          </w:p>
          <w:p w14:paraId="05CFB286" w14:textId="7C4A88E0" w:rsidR="00BE0E78" w:rsidRDefault="40658C5E" w:rsidP="00BE0E78">
            <w:r w:rsidRPr="009A4738">
              <w:t xml:space="preserve">The </w:t>
            </w:r>
            <w:r w:rsidRPr="27915464">
              <w:t xml:space="preserve">stakeholder engagement framework will </w:t>
            </w:r>
            <w:r w:rsidR="008E241B" w:rsidRPr="27915464">
              <w:t>complement</w:t>
            </w:r>
            <w:r w:rsidRPr="27915464">
              <w:t xml:space="preserve"> the National TAFE Network </w:t>
            </w:r>
            <w:r w:rsidR="008E241B" w:rsidRPr="27915464">
              <w:t>initia</w:t>
            </w:r>
            <w:r w:rsidR="008E241B">
              <w:t>t</w:t>
            </w:r>
            <w:r w:rsidR="008E241B" w:rsidRPr="27915464">
              <w:t>ive’s</w:t>
            </w:r>
            <w:r w:rsidR="21F132D0" w:rsidRPr="27915464">
              <w:t xml:space="preserve"> engagement activities.  </w:t>
            </w:r>
          </w:p>
          <w:p w14:paraId="07E9A99A" w14:textId="5271F54E" w:rsidR="334618EE" w:rsidRDefault="755F24C4" w:rsidP="00BE0E78">
            <w:r>
              <w:t xml:space="preserve">An industry advisory panel will be established to guide the </w:t>
            </w:r>
            <w:r w:rsidR="00E84FE2">
              <w:t>EV COE</w:t>
            </w:r>
            <w:r>
              <w:t>’</w:t>
            </w:r>
            <w:r w:rsidR="5F6EE2EA">
              <w:t xml:space="preserve">s </w:t>
            </w:r>
            <w:r>
              <w:t>work program</w:t>
            </w:r>
            <w:r w:rsidR="79A75862">
              <w:t xml:space="preserve">, leveraging industry experience </w:t>
            </w:r>
            <w:r w:rsidR="7E5071A7">
              <w:t xml:space="preserve">and </w:t>
            </w:r>
            <w:r w:rsidR="2C5250A3">
              <w:t>expertise</w:t>
            </w:r>
            <w:r w:rsidR="7E5071A7">
              <w:t xml:space="preserve"> </w:t>
            </w:r>
            <w:r w:rsidR="79A75862">
              <w:t>to ensure the C</w:t>
            </w:r>
            <w:r w:rsidR="00387039">
              <w:t>O</w:t>
            </w:r>
            <w:r w:rsidR="79A75862">
              <w:t xml:space="preserve">E’s operations </w:t>
            </w:r>
            <w:r w:rsidR="4D7F54BF">
              <w:t xml:space="preserve">and educational delivery </w:t>
            </w:r>
            <w:r w:rsidR="00911DF4">
              <w:t xml:space="preserve">maintain currency </w:t>
            </w:r>
            <w:r w:rsidR="00B5387A">
              <w:t>with the fast pace of</w:t>
            </w:r>
            <w:r w:rsidR="008647A4">
              <w:t xml:space="preserve"> the </w:t>
            </w:r>
            <w:r w:rsidR="00C26DCC">
              <w:t>emerging industry.</w:t>
            </w:r>
            <w:r w:rsidR="00B5387A">
              <w:t xml:space="preserve"> </w:t>
            </w:r>
          </w:p>
          <w:p w14:paraId="01320941" w14:textId="77777777" w:rsidR="00A83588" w:rsidRPr="004E57AB" w:rsidRDefault="00A83588" w:rsidP="00BE0E78">
            <w:pPr>
              <w:rPr>
                <w:rFonts w:ascii="Corbel" w:eastAsia="Corbel" w:hAnsi="Corbel" w:cs="Corbel"/>
              </w:rPr>
            </w:pPr>
          </w:p>
          <w:p w14:paraId="175035ED" w14:textId="3ECCAB54" w:rsidR="2079A812" w:rsidRDefault="14E0D1FC" w:rsidP="004E57AB">
            <w:pPr>
              <w:rPr>
                <w:rFonts w:eastAsia="Corbel"/>
              </w:rPr>
            </w:pPr>
            <w:r w:rsidRPr="00CD373D">
              <w:t xml:space="preserve">Industry support and backing is also vital to the success and broader acceptance of EVs within communities across Australia. Leveraging </w:t>
            </w:r>
            <w:r w:rsidR="007420BA">
              <w:t>CIT’s</w:t>
            </w:r>
            <w:r w:rsidRPr="00CD373D">
              <w:t xml:space="preserve"> existing partnerships with OEMs and peak bodies will ensure that a</w:t>
            </w:r>
            <w:r w:rsidR="78F09042" w:rsidRPr="00CD373D">
              <w:t xml:space="preserve">ll players </w:t>
            </w:r>
            <w:r w:rsidR="73B4B5AA" w:rsidRPr="00CD373D">
              <w:t>a</w:t>
            </w:r>
            <w:r w:rsidR="6A7DD1EC" w:rsidRPr="00CD373D">
              <w:t>cross</w:t>
            </w:r>
            <w:r w:rsidR="78F09042" w:rsidRPr="00CD373D">
              <w:t xml:space="preserve"> the EV value chain, from manufacturers, retailers and end consumers benefit from </w:t>
            </w:r>
            <w:r w:rsidR="67165DE9" w:rsidRPr="00CD373D">
              <w:t xml:space="preserve">increased skills </w:t>
            </w:r>
            <w:r w:rsidR="59B9205C" w:rsidRPr="00CD373D">
              <w:t xml:space="preserve">development and </w:t>
            </w:r>
            <w:r w:rsidR="78F09042" w:rsidRPr="00CD373D">
              <w:t>uplift</w:t>
            </w:r>
            <w:r w:rsidR="1BCFD8B4" w:rsidRPr="27915464">
              <w:rPr>
                <w:rFonts w:eastAsia="Corbel"/>
              </w:rPr>
              <w:t>.</w:t>
            </w:r>
          </w:p>
          <w:p w14:paraId="2AA46AFC" w14:textId="77777777" w:rsidR="00502073" w:rsidRDefault="00502073" w:rsidP="004E57AB">
            <w:pPr>
              <w:rPr>
                <w:rFonts w:eastAsia="Corbel"/>
              </w:rPr>
            </w:pPr>
          </w:p>
          <w:p w14:paraId="3D09D773" w14:textId="77777777" w:rsidR="00025F3E" w:rsidRDefault="00025F3E" w:rsidP="00025F3E">
            <w:r>
              <w:t xml:space="preserve">The ACT </w:t>
            </w:r>
            <w:r w:rsidRPr="00B77833">
              <w:t xml:space="preserve">acknowledges that there is the potential for duplication of effort between the </w:t>
            </w:r>
            <w:r>
              <w:t>EV COE</w:t>
            </w:r>
            <w:r w:rsidRPr="00B77833">
              <w:t xml:space="preserve"> and relevant JSCs. </w:t>
            </w:r>
            <w:r>
              <w:t xml:space="preserve">The ACT </w:t>
            </w:r>
            <w:r w:rsidRPr="00B77833">
              <w:t xml:space="preserve">is committed to working with the Commonwealth to maximise the collective benefit for the skills and training system through the TAFE Centres of Excellence, and commits the </w:t>
            </w:r>
            <w:r>
              <w:t xml:space="preserve">EV COE </w:t>
            </w:r>
            <w:r w:rsidRPr="00B77833">
              <w:t>to early and regular engagement with relevant JSCs on all its activities for the purposes of:</w:t>
            </w:r>
          </w:p>
          <w:p w14:paraId="3D9B1B6A" w14:textId="77777777" w:rsidR="00025F3E" w:rsidRDefault="00025F3E" w:rsidP="00025F3E">
            <w:pPr>
              <w:pStyle w:val="xmsolistparagraph"/>
              <w:numPr>
                <w:ilvl w:val="0"/>
                <w:numId w:val="37"/>
              </w:numPr>
              <w:spacing w:before="0" w:beforeAutospacing="0" w:after="0" w:afterAutospacing="0"/>
            </w:pPr>
            <w:r w:rsidRPr="00B77833">
              <w:t>minimising the potential for duplication of effort</w:t>
            </w:r>
          </w:p>
          <w:p w14:paraId="02777F23" w14:textId="4E81291A" w:rsidR="00025F3E" w:rsidRDefault="00025F3E" w:rsidP="00025F3E">
            <w:pPr>
              <w:pStyle w:val="xmsolistparagraph"/>
              <w:numPr>
                <w:ilvl w:val="0"/>
                <w:numId w:val="37"/>
              </w:numPr>
              <w:spacing w:before="0" w:beforeAutospacing="0" w:after="0" w:afterAutospacing="0"/>
            </w:pPr>
            <w:r w:rsidRPr="00B77833">
              <w:t>sharing learnings on best practice and support knowledge translation</w:t>
            </w:r>
          </w:p>
          <w:p w14:paraId="3D551C16" w14:textId="78DC9BF5" w:rsidR="00025F3E" w:rsidRDefault="00025F3E" w:rsidP="00025F3E">
            <w:pPr>
              <w:pStyle w:val="xmsolistparagraph"/>
              <w:numPr>
                <w:ilvl w:val="0"/>
                <w:numId w:val="37"/>
              </w:numPr>
              <w:spacing w:before="0" w:beforeAutospacing="0" w:after="0" w:afterAutospacing="0"/>
            </w:pPr>
            <w:r w:rsidRPr="00B77833">
              <w:lastRenderedPageBreak/>
              <w:t xml:space="preserve">partnering on projects of mutual interest where appropriate. </w:t>
            </w:r>
          </w:p>
          <w:p w14:paraId="7C777620" w14:textId="77777777" w:rsidR="00025F3E" w:rsidRDefault="00025F3E" w:rsidP="7F620019">
            <w:pPr>
              <w:rPr>
                <w:b/>
                <w:i/>
              </w:rPr>
            </w:pPr>
          </w:p>
          <w:p w14:paraId="449F92E3" w14:textId="1744C733" w:rsidR="007832BA" w:rsidRPr="001B5BE8" w:rsidRDefault="24C44A31" w:rsidP="7F620019">
            <w:pPr>
              <w:rPr>
                <w:b/>
                <w:i/>
              </w:rPr>
            </w:pPr>
            <w:r w:rsidRPr="001B5BE8">
              <w:rPr>
                <w:b/>
                <w:i/>
              </w:rPr>
              <w:t>consider</w:t>
            </w:r>
            <w:r w:rsidR="30AC8CDC" w:rsidRPr="001B5BE8">
              <w:rPr>
                <w:b/>
                <w:i/>
              </w:rPr>
              <w:t xml:space="preserve"> </w:t>
            </w:r>
            <w:r w:rsidR="3D892D95" w:rsidRPr="001B5BE8">
              <w:rPr>
                <w:b/>
                <w:i/>
              </w:rPr>
              <w:t>ways</w:t>
            </w:r>
            <w:r w:rsidR="30AC8CDC" w:rsidRPr="001B5BE8">
              <w:rPr>
                <w:b/>
                <w:i/>
              </w:rPr>
              <w:t xml:space="preserve"> to </w:t>
            </w:r>
            <w:r w:rsidR="78392C58" w:rsidRPr="001B5BE8">
              <w:rPr>
                <w:b/>
                <w:i/>
              </w:rPr>
              <w:t xml:space="preserve">provide </w:t>
            </w:r>
            <w:r w:rsidR="79EDBAD2" w:rsidRPr="001B5BE8">
              <w:rPr>
                <w:b/>
                <w:i/>
              </w:rPr>
              <w:t xml:space="preserve">skills </w:t>
            </w:r>
            <w:r w:rsidR="3D892D95" w:rsidRPr="001B5BE8">
              <w:rPr>
                <w:b/>
                <w:i/>
              </w:rPr>
              <w:t xml:space="preserve">and training opportunities </w:t>
            </w:r>
            <w:r w:rsidR="7131027E" w:rsidRPr="001B5BE8">
              <w:rPr>
                <w:b/>
                <w:i/>
              </w:rPr>
              <w:t>to</w:t>
            </w:r>
            <w:r w:rsidR="008E0312" w:rsidRPr="001B5BE8">
              <w:rPr>
                <w:b/>
                <w:i/>
              </w:rPr>
              <w:t xml:space="preserve"> </w:t>
            </w:r>
            <w:r w:rsidR="057FB1D1" w:rsidRPr="001B5BE8">
              <w:rPr>
                <w:b/>
                <w:i/>
              </w:rPr>
              <w:t>priority cohorts</w:t>
            </w:r>
            <w:r w:rsidR="1E8508EE" w:rsidRPr="001B5BE8">
              <w:rPr>
                <w:b/>
                <w:i/>
              </w:rPr>
              <w:t>, e.g.</w:t>
            </w:r>
            <w:r w:rsidR="559DD897" w:rsidRPr="001B5BE8">
              <w:rPr>
                <w:b/>
                <w:i/>
              </w:rPr>
              <w:t xml:space="preserve"> a</w:t>
            </w:r>
            <w:r w:rsidR="1E8508EE" w:rsidRPr="001B5BE8">
              <w:rPr>
                <w:b/>
                <w:i/>
              </w:rPr>
              <w:t xml:space="preserve"> </w:t>
            </w:r>
            <w:r w:rsidR="1CB871E1" w:rsidRPr="001B5BE8">
              <w:rPr>
                <w:b/>
                <w:i/>
              </w:rPr>
              <w:t xml:space="preserve">TAFE Centre </w:t>
            </w:r>
            <w:r w:rsidR="540C1973" w:rsidRPr="001B5BE8">
              <w:rPr>
                <w:b/>
                <w:i/>
              </w:rPr>
              <w:t>of Excellence</w:t>
            </w:r>
            <w:r w:rsidR="1BD48ED9" w:rsidRPr="001B5BE8">
              <w:rPr>
                <w:b/>
                <w:i/>
              </w:rPr>
              <w:t xml:space="preserve"> </w:t>
            </w:r>
            <w:r w:rsidR="49BB4B71" w:rsidRPr="001B5BE8">
              <w:rPr>
                <w:b/>
                <w:i/>
              </w:rPr>
              <w:t>in the care industry</w:t>
            </w:r>
            <w:r w:rsidR="0021744A" w:rsidRPr="001B5BE8">
              <w:rPr>
                <w:b/>
                <w:i/>
              </w:rPr>
              <w:t xml:space="preserve"> could consider way</w:t>
            </w:r>
            <w:r w:rsidR="287BBD25" w:rsidRPr="001B5BE8">
              <w:rPr>
                <w:b/>
                <w:i/>
              </w:rPr>
              <w:t>s</w:t>
            </w:r>
            <w:r w:rsidR="0021744A" w:rsidRPr="001B5BE8">
              <w:rPr>
                <w:b/>
                <w:i/>
              </w:rPr>
              <w:t xml:space="preserve"> to provide opportunities to </w:t>
            </w:r>
            <w:r w:rsidR="00E25712" w:rsidRPr="00E25712">
              <w:rPr>
                <w:b/>
                <w:i/>
              </w:rPr>
              <w:t>Aboriginal and Torres Strait Islander</w:t>
            </w:r>
            <w:r w:rsidR="4F94A101" w:rsidRPr="001B5BE8">
              <w:rPr>
                <w:b/>
                <w:i/>
              </w:rPr>
              <w:t xml:space="preserve"> people</w:t>
            </w:r>
            <w:r w:rsidR="778ADF07" w:rsidRPr="001B5BE8">
              <w:rPr>
                <w:b/>
                <w:i/>
              </w:rPr>
              <w:t>, especially regional and remote areas</w:t>
            </w:r>
            <w:r w:rsidR="49BB4B71" w:rsidRPr="001B5BE8">
              <w:rPr>
                <w:b/>
                <w:i/>
              </w:rPr>
              <w:t xml:space="preserve">. </w:t>
            </w:r>
            <w:r w:rsidR="1B654B62" w:rsidRPr="001B5BE8">
              <w:rPr>
                <w:b/>
                <w:i/>
              </w:rPr>
              <w:t xml:space="preserve"> </w:t>
            </w:r>
            <w:r w:rsidR="74D8F315" w:rsidRPr="001B5BE8">
              <w:rPr>
                <w:b/>
                <w:i/>
                <w:color w:val="4472C4" w:themeColor="accent1"/>
              </w:rPr>
              <w:t xml:space="preserve"> </w:t>
            </w:r>
          </w:p>
          <w:p w14:paraId="036EFE16" w14:textId="365DFF8D" w:rsidR="7F620019" w:rsidRDefault="7F620019" w:rsidP="7F620019">
            <w:pPr>
              <w:rPr>
                <w:i/>
                <w:iCs/>
                <w:color w:val="4472C4" w:themeColor="accent1"/>
              </w:rPr>
            </w:pPr>
          </w:p>
          <w:p w14:paraId="1898C01F" w14:textId="341A08A4" w:rsidR="232D2805" w:rsidRPr="004E57AB" w:rsidRDefault="4B673A8C" w:rsidP="00631BF5">
            <w:r w:rsidRPr="004E57AB">
              <w:t xml:space="preserve">The </w:t>
            </w:r>
            <w:r w:rsidR="00E84FE2">
              <w:t>EV COE</w:t>
            </w:r>
            <w:r w:rsidR="00CD373D" w:rsidRPr="004E57AB">
              <w:t xml:space="preserve"> </w:t>
            </w:r>
            <w:r w:rsidRPr="004E57AB">
              <w:t>will</w:t>
            </w:r>
            <w:r w:rsidR="000A663F" w:rsidRPr="004E57AB">
              <w:t xml:space="preserve"> develop </w:t>
            </w:r>
            <w:r w:rsidR="5963D165" w:rsidRPr="004E57AB">
              <w:t xml:space="preserve">skills and training opportunities to priority cohorts </w:t>
            </w:r>
            <w:r w:rsidR="000A663F" w:rsidRPr="004E57AB">
              <w:t xml:space="preserve">by seeking partnerships with </w:t>
            </w:r>
            <w:r w:rsidR="00E8140D" w:rsidRPr="004E57AB">
              <w:t xml:space="preserve">industry and </w:t>
            </w:r>
            <w:r w:rsidR="000A663F" w:rsidRPr="004E57AB">
              <w:t xml:space="preserve">community support </w:t>
            </w:r>
            <w:proofErr w:type="gramStart"/>
            <w:r w:rsidR="000A663F" w:rsidRPr="004E57AB">
              <w:t>agencies, and</w:t>
            </w:r>
            <w:proofErr w:type="gramEnd"/>
            <w:r w:rsidR="000A663F" w:rsidRPr="004E57AB">
              <w:t xml:space="preserve"> </w:t>
            </w:r>
            <w:r w:rsidR="5963D165" w:rsidRPr="004E57AB">
              <w:t>ensur</w:t>
            </w:r>
            <w:r w:rsidR="000A663F" w:rsidRPr="004E57AB">
              <w:t>ing</w:t>
            </w:r>
            <w:r w:rsidR="5963D165" w:rsidRPr="004E57AB">
              <w:t xml:space="preserve"> the principles of universal access and equity are built into the C</w:t>
            </w:r>
            <w:r w:rsidR="00387039">
              <w:t>O</w:t>
            </w:r>
            <w:r w:rsidR="00192C80">
              <w:t>E</w:t>
            </w:r>
            <w:r w:rsidR="5963D165" w:rsidRPr="004E57AB">
              <w:t xml:space="preserve">’s educational offering and </w:t>
            </w:r>
            <w:r w:rsidR="721097C4" w:rsidRPr="004E57AB">
              <w:t>physical</w:t>
            </w:r>
            <w:r w:rsidR="5963D165" w:rsidRPr="004E57AB">
              <w:t xml:space="preserve"> environment</w:t>
            </w:r>
            <w:r w:rsidR="5569D7AC" w:rsidRPr="004E57AB">
              <w:t>.</w:t>
            </w:r>
            <w:r w:rsidR="000F4BE5">
              <w:t xml:space="preserve"> </w:t>
            </w:r>
            <w:r w:rsidR="00327AC1">
              <w:t xml:space="preserve">Automotive workshop retrofitting will include accessibility </w:t>
            </w:r>
            <w:r w:rsidR="00547C84">
              <w:t xml:space="preserve">requirements to increase the </w:t>
            </w:r>
            <w:r w:rsidR="00802DBF">
              <w:t>diversity of the student cohort.</w:t>
            </w:r>
            <w:r w:rsidR="00DD6D96">
              <w:t xml:space="preserve"> </w:t>
            </w:r>
          </w:p>
          <w:p w14:paraId="4F44A354" w14:textId="77777777" w:rsidR="00192C80" w:rsidRDefault="00192C80" w:rsidP="5E532B9A"/>
          <w:p w14:paraId="78A7B6BD" w14:textId="1B7232FC" w:rsidR="006D15C1" w:rsidRDefault="00AF16E0" w:rsidP="004E57AB">
            <w:r>
              <w:t>T</w:t>
            </w:r>
            <w:r w:rsidR="009B4DA8">
              <w:t xml:space="preserve">he </w:t>
            </w:r>
            <w:r w:rsidR="00E84FE2">
              <w:t>EV COE</w:t>
            </w:r>
            <w:r w:rsidR="009B4DA8">
              <w:t xml:space="preserve"> will focus on </w:t>
            </w:r>
            <w:r w:rsidR="0098741F">
              <w:t xml:space="preserve">providing </w:t>
            </w:r>
            <w:r w:rsidR="00881FC3">
              <w:t xml:space="preserve">training opportunities </w:t>
            </w:r>
            <w:r w:rsidR="00BF5EAC">
              <w:t>for</w:t>
            </w:r>
            <w:r w:rsidR="11CFDBA2">
              <w:t xml:space="preserve"> </w:t>
            </w:r>
            <w:r w:rsidR="00333DB4">
              <w:t xml:space="preserve">women in </w:t>
            </w:r>
            <w:r w:rsidR="007420BA">
              <w:t>non-</w:t>
            </w:r>
            <w:r w:rsidR="00333DB4">
              <w:t>traditional trades</w:t>
            </w:r>
            <w:r w:rsidR="4688ACB9">
              <w:t xml:space="preserve">, </w:t>
            </w:r>
            <w:r w:rsidR="00594675">
              <w:t xml:space="preserve">and </w:t>
            </w:r>
            <w:r w:rsidR="00862A9B" w:rsidRPr="00862A9B">
              <w:t xml:space="preserve">Aboriginal and Torres Strait Islander </w:t>
            </w:r>
            <w:r w:rsidR="4688ACB9">
              <w:t>people</w:t>
            </w:r>
            <w:r w:rsidR="00594675">
              <w:t xml:space="preserve">. </w:t>
            </w:r>
            <w:r w:rsidR="39C75CF7">
              <w:t xml:space="preserve"> </w:t>
            </w:r>
          </w:p>
          <w:p w14:paraId="5C2438DF" w14:textId="071AA42C" w:rsidR="00DB3ADB" w:rsidRDefault="00DB3ADB" w:rsidP="001B5BE8">
            <w:pPr>
              <w:pStyle w:val="BodyText2"/>
            </w:pPr>
            <w:r>
              <w:t xml:space="preserve">The Jobs and Skills Australia Clean energy capacity study discusses that </w:t>
            </w:r>
            <w:proofErr w:type="gramStart"/>
            <w:r>
              <w:t>both of these</w:t>
            </w:r>
            <w:proofErr w:type="gramEnd"/>
            <w:r>
              <w:t xml:space="preserve"> cohorts are underrepresented in the clean energy workforce. Priority areas noted to increase the student pipeline include doubling down on efforts to get women into trades and supporting more </w:t>
            </w:r>
            <w:r w:rsidR="002752F9" w:rsidRPr="002752F9">
              <w:t>Aboriginal and Torres Strait Islander</w:t>
            </w:r>
            <w:r>
              <w:t xml:space="preserve"> people into education and training.</w:t>
            </w:r>
          </w:p>
          <w:p w14:paraId="197878EA" w14:textId="143C00FB" w:rsidR="006D15C1" w:rsidRDefault="006D15C1" w:rsidP="001B5BE8">
            <w:pPr>
              <w:pStyle w:val="BodyText2"/>
            </w:pPr>
            <w:r>
              <w:t>Participation of women in the automotive industry is slowly i</w:t>
            </w:r>
            <w:r w:rsidR="001C1770">
              <w:t>ncreasing</w:t>
            </w:r>
            <w:r>
              <w:t>, especially with the introduction of EVs</w:t>
            </w:r>
            <w:r w:rsidR="001C1770">
              <w:t xml:space="preserve">, but this is </w:t>
            </w:r>
            <w:r w:rsidR="000B0571">
              <w:t xml:space="preserve">essentially </w:t>
            </w:r>
            <w:r w:rsidR="001C1770">
              <w:t>a male dominated field</w:t>
            </w:r>
            <w:r w:rsidR="00D1193E">
              <w:t>.</w:t>
            </w:r>
            <w:r w:rsidR="004C56DA">
              <w:t xml:space="preserve"> </w:t>
            </w:r>
          </w:p>
          <w:p w14:paraId="31706C92" w14:textId="5CFE4FAF" w:rsidR="001537CE" w:rsidRDefault="0014363F" w:rsidP="004E57AB">
            <w:r>
              <w:t>Partnerships will be sought with local industry</w:t>
            </w:r>
            <w:r w:rsidR="00643461">
              <w:t xml:space="preserve"> and community groups</w:t>
            </w:r>
            <w:r>
              <w:t xml:space="preserve"> to develop pilot programs to increase participation </w:t>
            </w:r>
            <w:r w:rsidR="00643461">
              <w:t xml:space="preserve">in the EV automotive workforce from these priority cohorts. The </w:t>
            </w:r>
            <w:r w:rsidR="00375CC3">
              <w:t xml:space="preserve">pilot will include introductory training, work placement in local industry, and </w:t>
            </w:r>
            <w:r w:rsidR="000565E6">
              <w:t xml:space="preserve">community </w:t>
            </w:r>
            <w:r w:rsidR="00375CC3">
              <w:t xml:space="preserve">wrap around services to improve </w:t>
            </w:r>
            <w:r w:rsidR="000565E6">
              <w:t xml:space="preserve">retention and completion. </w:t>
            </w:r>
          </w:p>
          <w:p w14:paraId="7EC5CA6F" w14:textId="77777777" w:rsidR="00B94B6B" w:rsidRDefault="00B94B6B" w:rsidP="004E57AB"/>
          <w:p w14:paraId="71BA9476" w14:textId="2C2F34DB" w:rsidR="00EB5F2A" w:rsidRDefault="004A6C55" w:rsidP="004E57AB">
            <w:r>
              <w:t>Establishing an</w:t>
            </w:r>
            <w:r w:rsidR="00EB5F2A">
              <w:t xml:space="preserve"> introductory EV program </w:t>
            </w:r>
            <w:r>
              <w:t>for</w:t>
            </w:r>
            <w:r w:rsidR="00EB5F2A">
              <w:t xml:space="preserve"> schools will </w:t>
            </w:r>
            <w:r w:rsidR="002F36B6">
              <w:t xml:space="preserve">also </w:t>
            </w:r>
            <w:r w:rsidR="00EB5F2A">
              <w:t xml:space="preserve">focus on encouraging women to </w:t>
            </w:r>
            <w:r w:rsidR="00A2254D">
              <w:t xml:space="preserve">try the automotive trade, considering the </w:t>
            </w:r>
            <w:r w:rsidR="004946FF">
              <w:t>change in the trade to more</w:t>
            </w:r>
            <w:r w:rsidR="00A2254D">
              <w:t xml:space="preserve"> technical and digital skills </w:t>
            </w:r>
            <w:r w:rsidR="004946FF">
              <w:t>with the introduction of EVs.</w:t>
            </w:r>
          </w:p>
          <w:p w14:paraId="214D1622" w14:textId="77777777" w:rsidR="00B94B6B" w:rsidRDefault="00B94B6B" w:rsidP="004E57AB"/>
          <w:p w14:paraId="124AAE6E" w14:textId="2418EF6C" w:rsidR="0014363F" w:rsidRDefault="00F74A02" w:rsidP="004E57AB">
            <w:r>
              <w:t xml:space="preserve">The </w:t>
            </w:r>
            <w:r w:rsidR="00862A9B" w:rsidRPr="00862A9B">
              <w:t>Aboriginal and Torres Strait Islander</w:t>
            </w:r>
            <w:r>
              <w:t xml:space="preserve"> pilot program will be developed in collaboration with CIT </w:t>
            </w:r>
            <w:proofErr w:type="spellStart"/>
            <w:r w:rsidR="00855798">
              <w:t>Yurauna</w:t>
            </w:r>
            <w:proofErr w:type="spellEnd"/>
            <w:r>
              <w:t xml:space="preserve"> Centre</w:t>
            </w:r>
            <w:r w:rsidR="00770ED8">
              <w:t>.</w:t>
            </w:r>
            <w:r>
              <w:t xml:space="preserve"> </w:t>
            </w:r>
            <w:proofErr w:type="spellStart"/>
            <w:r w:rsidR="00EC181A">
              <w:t>Yurauna</w:t>
            </w:r>
            <w:proofErr w:type="spellEnd"/>
            <w:r w:rsidR="00EC181A">
              <w:t xml:space="preserve"> is </w:t>
            </w:r>
            <w:proofErr w:type="gramStart"/>
            <w:r w:rsidR="00EC181A">
              <w:t>CIT’s</w:t>
            </w:r>
            <w:proofErr w:type="gramEnd"/>
            <w:r w:rsidR="00EC181A">
              <w:t xml:space="preserve"> dedicated Aboriginal and Torres Strait Islander Educational Centre</w:t>
            </w:r>
            <w:r w:rsidR="007475EB">
              <w:t xml:space="preserve"> of Excellence</w:t>
            </w:r>
            <w:r w:rsidR="00EC181A">
              <w:t xml:space="preserve">, providing tailored </w:t>
            </w:r>
            <w:r w:rsidR="007475EB">
              <w:t xml:space="preserve">Aboriginal and Torres Strait Islander courses, study support and cultural advice. </w:t>
            </w:r>
          </w:p>
          <w:p w14:paraId="53045CCC" w14:textId="77777777" w:rsidR="002B011A" w:rsidRDefault="002B011A" w:rsidP="004E57AB"/>
          <w:p w14:paraId="5DE16B27" w14:textId="6BA5C7FE" w:rsidR="0077407C" w:rsidRPr="00BA16D4" w:rsidRDefault="00862A9B" w:rsidP="004E57AB">
            <w:r w:rsidRPr="00862A9B">
              <w:t>Aboriginal and Torres Strait Islander</w:t>
            </w:r>
            <w:r w:rsidR="29E89FB3">
              <w:t>, r</w:t>
            </w:r>
            <w:r w:rsidR="359E5085">
              <w:t xml:space="preserve">egional and remote workers </w:t>
            </w:r>
            <w:r w:rsidR="64359DF9">
              <w:t xml:space="preserve">will </w:t>
            </w:r>
            <w:r w:rsidR="000565E6">
              <w:t xml:space="preserve">also </w:t>
            </w:r>
            <w:r w:rsidR="64359DF9">
              <w:t xml:space="preserve">be </w:t>
            </w:r>
            <w:r w:rsidR="57733420">
              <w:t xml:space="preserve">targeted </w:t>
            </w:r>
            <w:r w:rsidR="08CAEDF5">
              <w:t>to upskill in EV safety and servicing. CIT will work with</w:t>
            </w:r>
            <w:r w:rsidR="2AC9192F">
              <w:t xml:space="preserve"> </w:t>
            </w:r>
            <w:r w:rsidR="67F90C5B">
              <w:t>the National TAFE Network</w:t>
            </w:r>
            <w:r w:rsidR="2CAF16DF">
              <w:t xml:space="preserve"> to develop a </w:t>
            </w:r>
            <w:r w:rsidR="00D96F95">
              <w:t xml:space="preserve">training </w:t>
            </w:r>
            <w:r w:rsidR="2CAF16DF">
              <w:t>roadshow</w:t>
            </w:r>
            <w:r w:rsidR="0FCE260A">
              <w:t xml:space="preserve">, using </w:t>
            </w:r>
            <w:r w:rsidR="3A416D66">
              <w:t>state</w:t>
            </w:r>
            <w:r w:rsidR="0FCE260A">
              <w:t>-</w:t>
            </w:r>
            <w:r w:rsidR="3A416D66">
              <w:t>of</w:t>
            </w:r>
            <w:r w:rsidR="0FCE260A">
              <w:t>-</w:t>
            </w:r>
            <w:r w:rsidR="3A416D66">
              <w:t>the art EV simulators</w:t>
            </w:r>
            <w:r w:rsidR="15481A4C">
              <w:t xml:space="preserve"> and </w:t>
            </w:r>
            <w:r w:rsidR="3C39A56C">
              <w:t xml:space="preserve">online resources. </w:t>
            </w:r>
            <w:r w:rsidR="1FC96C79">
              <w:lastRenderedPageBreak/>
              <w:t>Training delivery will be mobile</w:t>
            </w:r>
            <w:r w:rsidR="7FE4630C">
              <w:t xml:space="preserve">, with flexible online learning prior to </w:t>
            </w:r>
            <w:r w:rsidR="7204D638">
              <w:t>practical work</w:t>
            </w:r>
            <w:r w:rsidR="06388EA6">
              <w:t xml:space="preserve"> on site</w:t>
            </w:r>
            <w:r w:rsidR="0FFF1CAE">
              <w:t xml:space="preserve">. </w:t>
            </w:r>
            <w:r w:rsidR="41987761">
              <w:t xml:space="preserve">Training will be </w:t>
            </w:r>
            <w:r w:rsidR="3FC1BFD9">
              <w:t>directed at</w:t>
            </w:r>
            <w:r w:rsidR="5B4CCA70">
              <w:t xml:space="preserve"> workers </w:t>
            </w:r>
            <w:r w:rsidR="02240311">
              <w:t xml:space="preserve">in areas </w:t>
            </w:r>
            <w:r w:rsidR="5B4CCA70">
              <w:t xml:space="preserve">without </w:t>
            </w:r>
            <w:r w:rsidR="02240311">
              <w:t xml:space="preserve">local </w:t>
            </w:r>
            <w:r w:rsidR="5B4CCA70">
              <w:t xml:space="preserve">access to </w:t>
            </w:r>
            <w:r w:rsidR="02240311">
              <w:t xml:space="preserve">EV </w:t>
            </w:r>
            <w:r w:rsidR="421F5C91">
              <w:t>training.</w:t>
            </w:r>
            <w:r w:rsidR="009C5E4E">
              <w:t xml:space="preserve"> </w:t>
            </w:r>
            <w:r w:rsidR="008C3832">
              <w:rPr>
                <w:rFonts w:eastAsia="Calibri" w:cs="Calibri"/>
              </w:rPr>
              <w:t xml:space="preserve">The training will initially involve </w:t>
            </w:r>
            <w:r w:rsidR="008C3832" w:rsidRPr="000A4D1A">
              <w:rPr>
                <w:rFonts w:eastAsia="Calibri" w:cs="Calibri"/>
              </w:rPr>
              <w:t xml:space="preserve">delivery of the </w:t>
            </w:r>
            <w:r w:rsidR="008C3832" w:rsidRPr="00006E31">
              <w:rPr>
                <w:rFonts w:eastAsia="Calibri" w:cs="Calibri"/>
                <w:i/>
                <w:iCs/>
              </w:rPr>
              <w:t>Statement of Attainment - Depower and Reinitialise Battery Electric Vehicles</w:t>
            </w:r>
            <w:r w:rsidR="008C3832">
              <w:rPr>
                <w:rFonts w:eastAsia="Calibri" w:cs="Calibri"/>
              </w:rPr>
              <w:t xml:space="preserve"> which provides essential safety skills to automotive technicians and trades when working on EVs. This program will be expanded over time to include other skillsets and training to support the upskilling of existing qualified technicians, </w:t>
            </w:r>
            <w:r w:rsidR="008C3832" w:rsidRPr="000A4D1A">
              <w:rPr>
                <w:rFonts w:eastAsia="Calibri" w:cs="Calibri"/>
              </w:rPr>
              <w:t xml:space="preserve">and </w:t>
            </w:r>
            <w:r w:rsidR="008C3832">
              <w:rPr>
                <w:rFonts w:eastAsia="Calibri" w:cs="Calibri"/>
              </w:rPr>
              <w:t xml:space="preserve">over the longer term this will extend to </w:t>
            </w:r>
            <w:r w:rsidR="008C3832" w:rsidRPr="000A4D1A">
              <w:rPr>
                <w:rFonts w:eastAsia="Calibri" w:cs="Calibri"/>
              </w:rPr>
              <w:t>encompass</w:t>
            </w:r>
            <w:r w:rsidR="008C3832">
              <w:rPr>
                <w:rFonts w:eastAsia="Calibri" w:cs="Calibri"/>
              </w:rPr>
              <w:t>ing</w:t>
            </w:r>
            <w:r w:rsidR="008C3832" w:rsidRPr="000A4D1A">
              <w:rPr>
                <w:rFonts w:eastAsia="Calibri" w:cs="Calibri"/>
              </w:rPr>
              <w:t xml:space="preserve"> </w:t>
            </w:r>
            <w:r w:rsidR="008C3832">
              <w:rPr>
                <w:rFonts w:eastAsia="Calibri" w:cs="Calibri"/>
              </w:rPr>
              <w:t>the upskilling of regional</w:t>
            </w:r>
            <w:r w:rsidR="008C3832" w:rsidRPr="000A4D1A">
              <w:rPr>
                <w:rFonts w:eastAsia="Calibri" w:cs="Calibri"/>
              </w:rPr>
              <w:t xml:space="preserve"> </w:t>
            </w:r>
            <w:r w:rsidR="008C3832" w:rsidRPr="431034C6">
              <w:rPr>
                <w:rFonts w:eastAsia="Calibri" w:cs="Calibri"/>
              </w:rPr>
              <w:t xml:space="preserve">TAFE </w:t>
            </w:r>
            <w:r w:rsidR="008C3832">
              <w:rPr>
                <w:rFonts w:eastAsia="Calibri" w:cs="Calibri"/>
              </w:rPr>
              <w:t>educators to deliver EV related</w:t>
            </w:r>
            <w:r w:rsidR="008C3832" w:rsidRPr="000A4D1A">
              <w:rPr>
                <w:rFonts w:eastAsia="Calibri" w:cs="Calibri"/>
              </w:rPr>
              <w:t xml:space="preserve"> skillsets</w:t>
            </w:r>
            <w:r w:rsidR="008C3832">
              <w:rPr>
                <w:rFonts w:eastAsia="Calibri" w:cs="Calibri"/>
              </w:rPr>
              <w:t xml:space="preserve"> and qualifications</w:t>
            </w:r>
            <w:r w:rsidR="0077407C">
              <w:rPr>
                <w:rFonts w:eastAsia="Calibri" w:cs="Calibri"/>
              </w:rPr>
              <w:t xml:space="preserve"> to remote workers</w:t>
            </w:r>
            <w:r w:rsidR="008C3832" w:rsidRPr="000A4D1A">
              <w:rPr>
                <w:rFonts w:eastAsia="Calibri" w:cs="Calibri"/>
              </w:rPr>
              <w:t>.</w:t>
            </w:r>
            <w:r w:rsidR="008C3832" w:rsidRPr="00EA5558">
              <w:rPr>
                <w:rFonts w:eastAsia="Calibri" w:cs="Calibri"/>
              </w:rPr>
              <w:t xml:space="preserve">  </w:t>
            </w:r>
            <w:r w:rsidR="0077407C">
              <w:rPr>
                <w:rFonts w:eastAsia="Calibri" w:cs="Calibri"/>
              </w:rPr>
              <w:t xml:space="preserve">CIT </w:t>
            </w:r>
            <w:r w:rsidR="002C3F9A">
              <w:rPr>
                <w:rFonts w:eastAsia="Calibri" w:cs="Calibri"/>
              </w:rPr>
              <w:t>Educators</w:t>
            </w:r>
            <w:r w:rsidR="0077407C">
              <w:rPr>
                <w:rFonts w:eastAsia="Calibri" w:cs="Calibri"/>
              </w:rPr>
              <w:t xml:space="preserve"> will start this </w:t>
            </w:r>
            <w:r w:rsidR="00C970A6">
              <w:rPr>
                <w:rFonts w:eastAsia="Calibri" w:cs="Calibri"/>
              </w:rPr>
              <w:t xml:space="preserve">roadshow project in regional NSW, with interest already noted from </w:t>
            </w:r>
            <w:r w:rsidR="00D31F24">
              <w:rPr>
                <w:rFonts w:eastAsia="Calibri" w:cs="Calibri"/>
              </w:rPr>
              <w:t>dealerships</w:t>
            </w:r>
            <w:r w:rsidR="006A0DEE">
              <w:rPr>
                <w:rFonts w:eastAsia="Calibri" w:cs="Calibri"/>
              </w:rPr>
              <w:t xml:space="preserve"> in both light and heavy EV</w:t>
            </w:r>
            <w:r w:rsidR="002C3F9A">
              <w:rPr>
                <w:rFonts w:eastAsia="Calibri" w:cs="Calibri"/>
              </w:rPr>
              <w:t>s</w:t>
            </w:r>
            <w:r w:rsidR="001E72E5">
              <w:rPr>
                <w:rFonts w:eastAsia="Calibri" w:cs="Calibri"/>
              </w:rPr>
              <w:t xml:space="preserve">. </w:t>
            </w:r>
            <w:r w:rsidR="00951194">
              <w:rPr>
                <w:rFonts w:eastAsia="Calibri" w:cs="Calibri"/>
              </w:rPr>
              <w:t xml:space="preserve">As the stakeholder engagement </w:t>
            </w:r>
            <w:r w:rsidR="00E65FB8">
              <w:rPr>
                <w:rFonts w:eastAsia="Calibri" w:cs="Calibri"/>
              </w:rPr>
              <w:t xml:space="preserve">gets underway, </w:t>
            </w:r>
            <w:r w:rsidR="002C3F9A">
              <w:rPr>
                <w:rFonts w:eastAsia="Calibri" w:cs="Calibri"/>
              </w:rPr>
              <w:t xml:space="preserve">the roadshow activities will </w:t>
            </w:r>
            <w:r w:rsidR="00F11A8B">
              <w:rPr>
                <w:rFonts w:eastAsia="Calibri" w:cs="Calibri"/>
              </w:rPr>
              <w:t xml:space="preserve">seek to </w:t>
            </w:r>
            <w:r w:rsidR="002C3F9A">
              <w:rPr>
                <w:rFonts w:eastAsia="Calibri" w:cs="Calibri"/>
              </w:rPr>
              <w:t xml:space="preserve">be broadened </w:t>
            </w:r>
            <w:r w:rsidR="002436AF">
              <w:rPr>
                <w:rFonts w:eastAsia="Calibri" w:cs="Calibri"/>
              </w:rPr>
              <w:t xml:space="preserve">to neighbouring states </w:t>
            </w:r>
            <w:r w:rsidR="002C3F9A">
              <w:rPr>
                <w:rFonts w:eastAsia="Calibri" w:cs="Calibri"/>
              </w:rPr>
              <w:t xml:space="preserve">in consultation with </w:t>
            </w:r>
            <w:r w:rsidR="00DD0210">
              <w:rPr>
                <w:rFonts w:eastAsia="Calibri" w:cs="Calibri"/>
              </w:rPr>
              <w:t>industry and TAFEs</w:t>
            </w:r>
            <w:r w:rsidR="00A32F01">
              <w:rPr>
                <w:rFonts w:eastAsia="Calibri" w:cs="Calibri"/>
              </w:rPr>
              <w:t xml:space="preserve">. </w:t>
            </w:r>
            <w:r w:rsidR="00076264">
              <w:rPr>
                <w:rFonts w:eastAsia="Calibri" w:cs="Calibri"/>
              </w:rPr>
              <w:t xml:space="preserve">Training educators </w:t>
            </w:r>
            <w:r w:rsidR="00961532">
              <w:rPr>
                <w:rFonts w:eastAsia="Calibri" w:cs="Calibri"/>
              </w:rPr>
              <w:t xml:space="preserve">around Australia </w:t>
            </w:r>
            <w:r w:rsidR="00981BEB">
              <w:rPr>
                <w:rFonts w:eastAsia="Calibri" w:cs="Calibri"/>
              </w:rPr>
              <w:t xml:space="preserve">will </w:t>
            </w:r>
            <w:r w:rsidR="00337D63">
              <w:rPr>
                <w:rFonts w:eastAsia="Calibri" w:cs="Calibri"/>
              </w:rPr>
              <w:t>also be a focus to</w:t>
            </w:r>
            <w:r w:rsidR="00981BEB">
              <w:rPr>
                <w:rFonts w:eastAsia="Calibri" w:cs="Calibri"/>
              </w:rPr>
              <w:t xml:space="preserve"> enable effective skills development </w:t>
            </w:r>
            <w:r w:rsidR="00337D63">
              <w:rPr>
                <w:rFonts w:eastAsia="Calibri" w:cs="Calibri"/>
              </w:rPr>
              <w:t xml:space="preserve">in a broader </w:t>
            </w:r>
            <w:r w:rsidR="00201F97">
              <w:rPr>
                <w:rFonts w:eastAsia="Calibri" w:cs="Calibri"/>
              </w:rPr>
              <w:t xml:space="preserve">scope. </w:t>
            </w:r>
            <w:r w:rsidR="00115F37">
              <w:rPr>
                <w:rFonts w:eastAsia="Calibri" w:cs="Calibri"/>
              </w:rPr>
              <w:t>TAFEs in both Victoria and NSW have indicated interest in professional development activities</w:t>
            </w:r>
            <w:r w:rsidR="00273A55">
              <w:rPr>
                <w:rFonts w:eastAsia="Calibri" w:cs="Calibri"/>
              </w:rPr>
              <w:t xml:space="preserve"> to upskill their staff. </w:t>
            </w:r>
            <w:r w:rsidR="00981BEB">
              <w:rPr>
                <w:rFonts w:eastAsia="Calibri" w:cs="Calibri"/>
              </w:rPr>
              <w:t xml:space="preserve"> </w:t>
            </w:r>
          </w:p>
          <w:p w14:paraId="5E77711C" w14:textId="03DCFE15" w:rsidR="00597524" w:rsidRPr="004E57AB" w:rsidRDefault="00597524" w:rsidP="004E57AB">
            <w:pPr>
              <w:rPr>
                <w:i/>
                <w:color w:val="4472C4" w:themeColor="accent1"/>
              </w:rPr>
            </w:pPr>
          </w:p>
        </w:tc>
      </w:tr>
      <w:tr w:rsidR="00597524" w:rsidRPr="00D56365" w14:paraId="4DA918A2" w14:textId="77777777" w:rsidTr="6529D303">
        <w:tc>
          <w:tcPr>
            <w:tcW w:w="2966" w:type="dxa"/>
            <w:gridSpan w:val="2"/>
          </w:tcPr>
          <w:p w14:paraId="36554223" w14:textId="77777777" w:rsidR="00597524" w:rsidRPr="004E57AB" w:rsidRDefault="00597524" w:rsidP="004E57AB">
            <w:pPr>
              <w:rPr>
                <w:b/>
              </w:rPr>
            </w:pPr>
            <w:r w:rsidRPr="004E57AB">
              <w:rPr>
                <w:b/>
              </w:rPr>
              <w:lastRenderedPageBreak/>
              <w:t>Delivery Method</w:t>
            </w:r>
          </w:p>
        </w:tc>
        <w:tc>
          <w:tcPr>
            <w:tcW w:w="6369" w:type="dxa"/>
            <w:gridSpan w:val="3"/>
          </w:tcPr>
          <w:p w14:paraId="500C11C4" w14:textId="6C37BBAD" w:rsidR="00C51554" w:rsidRPr="001B5BE8" w:rsidRDefault="00C51554" w:rsidP="00C51554">
            <w:pPr>
              <w:rPr>
                <w:b/>
                <w:i/>
              </w:rPr>
            </w:pPr>
            <w:r w:rsidRPr="001B5BE8">
              <w:rPr>
                <w:b/>
                <w:i/>
              </w:rPr>
              <w:t>States should outline for the relevant TAFE</w:t>
            </w:r>
            <w:r w:rsidR="0018006A" w:rsidRPr="001B5BE8">
              <w:rPr>
                <w:b/>
                <w:i/>
              </w:rPr>
              <w:t>/s</w:t>
            </w:r>
            <w:r w:rsidRPr="001B5BE8">
              <w:rPr>
                <w:b/>
                <w:i/>
              </w:rPr>
              <w:t>:</w:t>
            </w:r>
          </w:p>
          <w:p w14:paraId="7A12777F" w14:textId="77777777" w:rsidR="00C51554" w:rsidRPr="001B5BE8" w:rsidRDefault="4D748638" w:rsidP="004E57AB">
            <w:pPr>
              <w:rPr>
                <w:b/>
                <w:i/>
              </w:rPr>
            </w:pPr>
            <w:r w:rsidRPr="001B5BE8">
              <w:rPr>
                <w:b/>
                <w:i/>
              </w:rPr>
              <w:t>Its demonstrated track record of performance in the priority area.</w:t>
            </w:r>
          </w:p>
          <w:p w14:paraId="56661B8F" w14:textId="77777777" w:rsidR="00C51554" w:rsidRPr="001B5BE8" w:rsidRDefault="4D748638" w:rsidP="004E57AB">
            <w:pPr>
              <w:rPr>
                <w:b/>
                <w:i/>
              </w:rPr>
            </w:pPr>
            <w:r w:rsidRPr="001B5BE8">
              <w:rPr>
                <w:b/>
                <w:i/>
              </w:rPr>
              <w:t>The scalability/reach of its offering.</w:t>
            </w:r>
          </w:p>
          <w:p w14:paraId="5DADFEA9" w14:textId="43F0DF7D" w:rsidR="00597524" w:rsidRPr="001B5BE8" w:rsidRDefault="4D748638" w:rsidP="004E57AB">
            <w:pPr>
              <w:rPr>
                <w:b/>
                <w:i/>
              </w:rPr>
            </w:pPr>
            <w:r w:rsidRPr="001B5BE8">
              <w:rPr>
                <w:b/>
                <w:i/>
              </w:rPr>
              <w:t>Evidence of strength and breadth of partnerships (or ability to quickly establish such partnerships) with employers, unions, Jobs and Skills Councils, and universities.</w:t>
            </w:r>
          </w:p>
          <w:p w14:paraId="1F0F25ED" w14:textId="77777777" w:rsidR="00525761" w:rsidRPr="004E57AB" w:rsidRDefault="00525761" w:rsidP="004E57AB">
            <w:pPr>
              <w:rPr>
                <w:i/>
                <w:iCs/>
                <w:color w:val="4472C4" w:themeColor="accent1"/>
              </w:rPr>
            </w:pPr>
          </w:p>
          <w:p w14:paraId="59597D03" w14:textId="46B8378C" w:rsidR="00C3587A" w:rsidRDefault="00764BAD" w:rsidP="4EDC2101">
            <w:r w:rsidRPr="004E57AB">
              <w:t xml:space="preserve">CIT </w:t>
            </w:r>
            <w:r w:rsidR="0050720D" w:rsidRPr="004E57AB">
              <w:t xml:space="preserve">is uniquely placed to </w:t>
            </w:r>
            <w:r w:rsidR="00C96B91" w:rsidRPr="004E57AB">
              <w:t xml:space="preserve">deliver </w:t>
            </w:r>
            <w:r w:rsidR="006F6511" w:rsidRPr="004E57AB">
              <w:t xml:space="preserve">a </w:t>
            </w:r>
            <w:r w:rsidR="000C369D" w:rsidRPr="004E57AB">
              <w:t xml:space="preserve">nationally significant </w:t>
            </w:r>
            <w:r w:rsidR="00E84FE2">
              <w:t>EV COE</w:t>
            </w:r>
            <w:r w:rsidR="00F614C5" w:rsidRPr="004E57AB">
              <w:t>. CIT</w:t>
            </w:r>
            <w:r w:rsidR="00114676">
              <w:t>’s electric vehicle training is nation leading</w:t>
            </w:r>
            <w:r w:rsidR="004C6FFF">
              <w:t xml:space="preserve">, </w:t>
            </w:r>
            <w:r w:rsidR="000E61D4">
              <w:t xml:space="preserve">having developed and delivered the first </w:t>
            </w:r>
            <w:r w:rsidR="001E5163">
              <w:t xml:space="preserve">training in Australia </w:t>
            </w:r>
            <w:r w:rsidR="00563A00">
              <w:t xml:space="preserve">for electric vehicle technicians. </w:t>
            </w:r>
            <w:r w:rsidR="00F614C5" w:rsidRPr="004E57AB">
              <w:t xml:space="preserve">is the first and </w:t>
            </w:r>
            <w:r w:rsidR="007420BA">
              <w:t xml:space="preserve">currently </w:t>
            </w:r>
            <w:r w:rsidR="00F614C5" w:rsidRPr="004E57AB">
              <w:t xml:space="preserve">only </w:t>
            </w:r>
            <w:r w:rsidR="00C81498">
              <w:t>r</w:t>
            </w:r>
            <w:r w:rsidR="00F614C5" w:rsidRPr="004E57AB">
              <w:t xml:space="preserve">egistered </w:t>
            </w:r>
            <w:r w:rsidR="00C81498">
              <w:t>t</w:t>
            </w:r>
            <w:r w:rsidR="00F614C5" w:rsidRPr="004E57AB">
              <w:t xml:space="preserve">raining </w:t>
            </w:r>
            <w:r w:rsidR="00C81498">
              <w:t>o</w:t>
            </w:r>
            <w:r w:rsidR="00F614C5" w:rsidRPr="004E57AB">
              <w:t xml:space="preserve">rganisation (RTO) to develop and deliver the Certificate III in </w:t>
            </w:r>
            <w:r w:rsidR="00D359C5">
              <w:t>Automotive E</w:t>
            </w:r>
            <w:r w:rsidR="00F614C5" w:rsidRPr="004E57AB">
              <w:t xml:space="preserve">lectric </w:t>
            </w:r>
            <w:r w:rsidR="00D359C5">
              <w:t>V</w:t>
            </w:r>
            <w:r w:rsidR="00F614C5" w:rsidRPr="004E57AB">
              <w:t xml:space="preserve">ehicle </w:t>
            </w:r>
            <w:r w:rsidR="00D359C5">
              <w:t>T</w:t>
            </w:r>
            <w:r w:rsidR="00F614C5" w:rsidRPr="004E57AB">
              <w:t>echnology</w:t>
            </w:r>
            <w:r w:rsidR="001907EA">
              <w:t xml:space="preserve"> (AUR32721)</w:t>
            </w:r>
            <w:r w:rsidR="00F614C5" w:rsidRPr="004E57AB">
              <w:t xml:space="preserve">. </w:t>
            </w:r>
            <w:r w:rsidR="00F43050">
              <w:t xml:space="preserve">The </w:t>
            </w:r>
            <w:r w:rsidR="00C5318C">
              <w:t xml:space="preserve">training </w:t>
            </w:r>
            <w:r w:rsidR="00C5318C" w:rsidRPr="004E57AB">
              <w:t xml:space="preserve">was developed in collaboration with Industry </w:t>
            </w:r>
            <w:r w:rsidR="003E6260" w:rsidRPr="004E57AB">
              <w:t xml:space="preserve">including </w:t>
            </w:r>
            <w:r w:rsidR="00163C97" w:rsidRPr="004E57AB">
              <w:t xml:space="preserve">Tesla, </w:t>
            </w:r>
            <w:r w:rsidR="003E6260" w:rsidRPr="004E57AB">
              <w:t xml:space="preserve">BMW, </w:t>
            </w:r>
            <w:proofErr w:type="spellStart"/>
            <w:r w:rsidR="003E6260" w:rsidRPr="004E57AB">
              <w:t>Lennock</w:t>
            </w:r>
            <w:proofErr w:type="spellEnd"/>
            <w:r w:rsidR="003E6260" w:rsidRPr="004E57AB">
              <w:t xml:space="preserve"> Motors, Transport Canberra, </w:t>
            </w:r>
            <w:r w:rsidR="00C5318C" w:rsidRPr="004E57AB">
              <w:t xml:space="preserve">the Jobs and Skills Council </w:t>
            </w:r>
            <w:r w:rsidR="008807F4" w:rsidRPr="004E57AB">
              <w:t xml:space="preserve">AUSMASA, and </w:t>
            </w:r>
            <w:r w:rsidR="00163C97" w:rsidRPr="004E57AB">
              <w:t>the apprentice network provider</w:t>
            </w:r>
            <w:r w:rsidR="00896294">
              <w:t>,</w:t>
            </w:r>
            <w:r w:rsidR="00163C97" w:rsidRPr="004E57AB">
              <w:t xml:space="preserve"> </w:t>
            </w:r>
            <w:r w:rsidR="00A7172D" w:rsidRPr="004E57AB">
              <w:t>MAS</w:t>
            </w:r>
            <w:r w:rsidR="00921670" w:rsidRPr="004E57AB">
              <w:t xml:space="preserve"> National</w:t>
            </w:r>
            <w:r w:rsidR="008C6173" w:rsidRPr="004E57AB">
              <w:t>.</w:t>
            </w:r>
            <w:r w:rsidR="000C1617" w:rsidRPr="004E57AB">
              <w:t xml:space="preserve"> </w:t>
            </w:r>
            <w:r w:rsidR="00D71A8C" w:rsidRPr="004E57AB">
              <w:t xml:space="preserve"> </w:t>
            </w:r>
          </w:p>
          <w:p w14:paraId="3CC4BA47" w14:textId="77777777" w:rsidR="00896294" w:rsidRPr="004E57AB" w:rsidRDefault="00896294" w:rsidP="4EDC2101"/>
          <w:p w14:paraId="3C4FBB57" w14:textId="2437E0A2" w:rsidR="00443709" w:rsidRDefault="00443709" w:rsidP="4EDC2101">
            <w:r>
              <w:t xml:space="preserve">CIT is currently delivering training to all of Tesla’s </w:t>
            </w:r>
            <w:r w:rsidR="171BE78D">
              <w:t>Cert</w:t>
            </w:r>
            <w:r w:rsidR="0A1AFD2A">
              <w:t>ificate</w:t>
            </w:r>
            <w:r>
              <w:t xml:space="preserve"> III</w:t>
            </w:r>
            <w:r w:rsidR="003458BB">
              <w:t xml:space="preserve"> apprentices Australia</w:t>
            </w:r>
            <w:r w:rsidR="00896294">
              <w:t>-</w:t>
            </w:r>
            <w:r w:rsidR="006F10BB">
              <w:t>wide</w:t>
            </w:r>
            <w:r w:rsidR="00EC65EC">
              <w:t xml:space="preserve">. This training </w:t>
            </w:r>
            <w:r w:rsidR="00896294">
              <w:t xml:space="preserve">features </w:t>
            </w:r>
            <w:r w:rsidR="00EB1BF8">
              <w:t xml:space="preserve">both </w:t>
            </w:r>
            <w:r w:rsidR="00EC65EC">
              <w:t>flexible delivery modules</w:t>
            </w:r>
            <w:r w:rsidR="00EB1BF8">
              <w:t>,</w:t>
            </w:r>
            <w:r w:rsidR="00EC65EC">
              <w:t xml:space="preserve"> completed in the home State, as well as practical face</w:t>
            </w:r>
            <w:r w:rsidR="00036346">
              <w:t>-</w:t>
            </w:r>
            <w:r w:rsidR="00EC65EC">
              <w:t>to</w:t>
            </w:r>
            <w:r w:rsidR="00036346">
              <w:t>-</w:t>
            </w:r>
            <w:r w:rsidR="00EC65EC">
              <w:t xml:space="preserve">face modules completed at CIT </w:t>
            </w:r>
            <w:r w:rsidR="00BA3E14">
              <w:t xml:space="preserve">Fyshwick </w:t>
            </w:r>
            <w:r w:rsidR="00EC65EC">
              <w:t xml:space="preserve">EV lab in Canberra. </w:t>
            </w:r>
          </w:p>
          <w:p w14:paraId="0D6263B7" w14:textId="0EB17A7A" w:rsidR="00D07B7C" w:rsidRDefault="00D07B7C" w:rsidP="4EDC2101">
            <w:r w:rsidRPr="004E57AB">
              <w:t xml:space="preserve">CIT </w:t>
            </w:r>
            <w:r w:rsidR="00E00C5D" w:rsidRPr="004E57AB">
              <w:t xml:space="preserve">completed </w:t>
            </w:r>
            <w:r w:rsidR="001D2F41">
              <w:t xml:space="preserve">formal training for </w:t>
            </w:r>
            <w:r w:rsidR="00E00C5D" w:rsidRPr="004E57AB">
              <w:t xml:space="preserve">the first group of Tesla </w:t>
            </w:r>
            <w:r w:rsidR="00FB2F74" w:rsidRPr="004E57AB">
              <w:t xml:space="preserve">Australia apprentices </w:t>
            </w:r>
            <w:r w:rsidR="001D2F41">
              <w:t>in 2023</w:t>
            </w:r>
            <w:r w:rsidR="006F7586" w:rsidRPr="004E57AB">
              <w:t xml:space="preserve">. </w:t>
            </w:r>
            <w:r w:rsidR="00090721" w:rsidRPr="004E57AB">
              <w:t>These apprentices will complete their final year in the workshop and be</w:t>
            </w:r>
            <w:r w:rsidR="000B427A">
              <w:t>come</w:t>
            </w:r>
            <w:r w:rsidR="00090721" w:rsidRPr="004E57AB">
              <w:t xml:space="preserve"> the first </w:t>
            </w:r>
            <w:r w:rsidR="001D2F41">
              <w:t>e</w:t>
            </w:r>
            <w:r w:rsidR="00090721" w:rsidRPr="004E57AB">
              <w:t xml:space="preserve">lectric vehicle qualified automotive </w:t>
            </w:r>
            <w:r w:rsidR="007D0414">
              <w:t>technicians</w:t>
            </w:r>
            <w:r w:rsidR="00090721" w:rsidRPr="004E57AB">
              <w:t xml:space="preserve"> in Australia. </w:t>
            </w:r>
          </w:p>
          <w:p w14:paraId="5563441A" w14:textId="77777777" w:rsidR="001D2F41" w:rsidRPr="004E57AB" w:rsidRDefault="001D2F41" w:rsidP="4EDC2101"/>
          <w:p w14:paraId="479EC30E" w14:textId="49B442B5" w:rsidR="00090721" w:rsidRDefault="00090721" w:rsidP="4EDC2101">
            <w:r w:rsidRPr="004E57AB">
              <w:t xml:space="preserve">CIT is </w:t>
            </w:r>
            <w:r w:rsidR="00D0227A" w:rsidRPr="004E57AB">
              <w:t>delivering</w:t>
            </w:r>
            <w:r w:rsidRPr="004E57AB">
              <w:t xml:space="preserve"> t</w:t>
            </w:r>
            <w:r w:rsidR="00D0227A" w:rsidRPr="004E57AB">
              <w:t>h</w:t>
            </w:r>
            <w:r w:rsidRPr="004E57AB">
              <w:t>e</w:t>
            </w:r>
            <w:r w:rsidR="00D0227A" w:rsidRPr="004E57AB">
              <w:t xml:space="preserve"> </w:t>
            </w:r>
            <w:r w:rsidR="000B427A">
              <w:t>e</w:t>
            </w:r>
            <w:r w:rsidR="00D0227A" w:rsidRPr="004E57AB">
              <w:t>lectric vehicle</w:t>
            </w:r>
            <w:r w:rsidRPr="004E57AB">
              <w:t xml:space="preserve"> </w:t>
            </w:r>
            <w:r w:rsidR="00B623F4" w:rsidRPr="004E57AB">
              <w:t>skill set</w:t>
            </w:r>
            <w:r w:rsidR="00D0227A" w:rsidRPr="004E57AB">
              <w:t xml:space="preserve"> </w:t>
            </w:r>
            <w:r w:rsidR="00BF262A" w:rsidRPr="004E57AB">
              <w:t>in both light and heavy vehicles</w:t>
            </w:r>
            <w:r w:rsidR="00BA3B3F">
              <w:t>,</w:t>
            </w:r>
            <w:r w:rsidR="00953EE5" w:rsidRPr="004E57AB">
              <w:t xml:space="preserve"> </w:t>
            </w:r>
            <w:r w:rsidR="005A0314" w:rsidRPr="004E57AB">
              <w:t xml:space="preserve">to upskill existing </w:t>
            </w:r>
            <w:r w:rsidR="00874EE8" w:rsidRPr="004E57AB">
              <w:t xml:space="preserve">workers in battery </w:t>
            </w:r>
            <w:r w:rsidR="00AE1F52" w:rsidRPr="004E57AB">
              <w:t>safety</w:t>
            </w:r>
            <w:r w:rsidR="00E309C4" w:rsidRPr="004E57AB">
              <w:t xml:space="preserve"> and </w:t>
            </w:r>
            <w:r w:rsidR="00B623F4" w:rsidRPr="004E57AB">
              <w:t xml:space="preserve">EV </w:t>
            </w:r>
            <w:r w:rsidR="00AE1F52" w:rsidRPr="004E57AB">
              <w:t>servicing</w:t>
            </w:r>
            <w:r w:rsidR="00E309C4" w:rsidRPr="004E57AB">
              <w:t xml:space="preserve">. </w:t>
            </w:r>
            <w:r w:rsidR="00D4094D">
              <w:t>This includes training</w:t>
            </w:r>
            <w:r w:rsidR="00782FFF" w:rsidRPr="004E57AB">
              <w:t xml:space="preserve"> </w:t>
            </w:r>
            <w:r w:rsidR="00D4094D">
              <w:t>delivered</w:t>
            </w:r>
            <w:r w:rsidR="00D4094D" w:rsidRPr="004E57AB">
              <w:t xml:space="preserve"> </w:t>
            </w:r>
            <w:r w:rsidR="00D4094D">
              <w:t xml:space="preserve">in the </w:t>
            </w:r>
            <w:r w:rsidR="003F7E20" w:rsidRPr="004E57AB">
              <w:t xml:space="preserve">ACT and </w:t>
            </w:r>
            <w:r w:rsidR="00D4094D">
              <w:t>Capital R</w:t>
            </w:r>
            <w:r w:rsidR="003F7E20" w:rsidRPr="004E57AB">
              <w:t xml:space="preserve">egion, </w:t>
            </w:r>
            <w:r w:rsidR="00D4094D">
              <w:t xml:space="preserve">for </w:t>
            </w:r>
            <w:r w:rsidR="008B3A6C" w:rsidRPr="004E57AB">
              <w:t xml:space="preserve">Komatsu </w:t>
            </w:r>
            <w:r w:rsidR="006236B9" w:rsidRPr="004E57AB">
              <w:t xml:space="preserve">Australia in Queensland, </w:t>
            </w:r>
            <w:r w:rsidR="00FD4D57">
              <w:t xml:space="preserve">and </w:t>
            </w:r>
            <w:r w:rsidR="00942CDF" w:rsidRPr="004E57AB">
              <w:t>Hitachi</w:t>
            </w:r>
            <w:r w:rsidR="009B6418" w:rsidRPr="004E57AB">
              <w:t xml:space="preserve"> and Tesla technicians from greater NSW. </w:t>
            </w:r>
          </w:p>
          <w:p w14:paraId="2600A3E7" w14:textId="77777777" w:rsidR="00FD4D57" w:rsidRPr="004E57AB" w:rsidRDefault="00FD4D57" w:rsidP="4EDC2101"/>
          <w:p w14:paraId="517596A1" w14:textId="236FEFEC" w:rsidR="00E309C4" w:rsidRDefault="694B93A4" w:rsidP="4EDC2101">
            <w:r>
              <w:t xml:space="preserve">CIT has </w:t>
            </w:r>
            <w:r w:rsidR="00615285">
              <w:t xml:space="preserve">collaborated with </w:t>
            </w:r>
            <w:r w:rsidR="604C0985">
              <w:t>TAFEs around Australia</w:t>
            </w:r>
            <w:r w:rsidR="1D69C236">
              <w:t>,</w:t>
            </w:r>
            <w:r w:rsidR="604C0985">
              <w:t xml:space="preserve"> including </w:t>
            </w:r>
            <w:r w:rsidR="4B596166">
              <w:t xml:space="preserve">TAFE </w:t>
            </w:r>
            <w:r w:rsidR="604C0985">
              <w:t xml:space="preserve">Queensland, Kangan </w:t>
            </w:r>
            <w:r w:rsidR="78116BD6">
              <w:t>Institute</w:t>
            </w:r>
            <w:r w:rsidR="604C0985">
              <w:t xml:space="preserve"> in Victoria, and </w:t>
            </w:r>
            <w:r w:rsidR="007420BA">
              <w:t xml:space="preserve">TAFE </w:t>
            </w:r>
            <w:r w:rsidR="604C0985">
              <w:t>Western Australia</w:t>
            </w:r>
            <w:r w:rsidR="4B596166">
              <w:t>,</w:t>
            </w:r>
            <w:r w:rsidR="604C0985">
              <w:t xml:space="preserve"> with </w:t>
            </w:r>
            <w:r w:rsidR="1AFE0027">
              <w:t>delivery pathways, supervisor requirements</w:t>
            </w:r>
            <w:r w:rsidR="7AD49C91">
              <w:t xml:space="preserve">, </w:t>
            </w:r>
            <w:r w:rsidR="1AFE0027">
              <w:t xml:space="preserve">tooling requirements and multiple site visits to </w:t>
            </w:r>
            <w:r w:rsidR="4348DB54">
              <w:t xml:space="preserve">CIT’s </w:t>
            </w:r>
            <w:r w:rsidR="4E8BD3B5">
              <w:t>current EV lab at Fyshwick in the ACT.</w:t>
            </w:r>
            <w:r w:rsidR="42172B2E">
              <w:t xml:space="preserve"> </w:t>
            </w:r>
            <w:r w:rsidR="3F753992">
              <w:t>TAFE</w:t>
            </w:r>
            <w:r w:rsidR="012C95DB">
              <w:t xml:space="preserve"> New South Wales</w:t>
            </w:r>
            <w:r w:rsidR="3F753992">
              <w:t xml:space="preserve">, TAFE Queensland and Kangan </w:t>
            </w:r>
            <w:r w:rsidR="70AA2408">
              <w:t xml:space="preserve">Institute </w:t>
            </w:r>
            <w:r w:rsidR="3F753992">
              <w:t xml:space="preserve">have expressed an interest in CIT upskilling their automotive teachers in the </w:t>
            </w:r>
            <w:r w:rsidR="007E4D84">
              <w:t>AUR</w:t>
            </w:r>
            <w:r w:rsidR="00E72B34">
              <w:t xml:space="preserve">32721 </w:t>
            </w:r>
            <w:r w:rsidR="2CB7016A">
              <w:t xml:space="preserve">Certificate III in Automotive Electric Vehicle Technology </w:t>
            </w:r>
            <w:r w:rsidR="183CC740">
              <w:t xml:space="preserve">qualification. </w:t>
            </w:r>
          </w:p>
          <w:p w14:paraId="78257978" w14:textId="77777777" w:rsidR="005162CC" w:rsidRDefault="005162CC" w:rsidP="4EDC2101"/>
          <w:p w14:paraId="5E9533A7" w14:textId="1854063B" w:rsidR="005162CC" w:rsidRDefault="005162CC" w:rsidP="005162CC">
            <w:r>
              <w:t xml:space="preserve">The current training CIT has developed will be </w:t>
            </w:r>
            <w:r w:rsidR="00203E8B">
              <w:t>scalable</w:t>
            </w:r>
            <w:r>
              <w:t xml:space="preserve"> within the </w:t>
            </w:r>
            <w:r w:rsidR="00E84FE2">
              <w:t>EV COE</w:t>
            </w:r>
            <w:r>
              <w:t xml:space="preserve"> and </w:t>
            </w:r>
            <w:proofErr w:type="gramStart"/>
            <w:r>
              <w:t>has the ability to</w:t>
            </w:r>
            <w:proofErr w:type="gramEnd"/>
            <w:r>
              <w:t xml:space="preserve"> benefit TAFEs around Australia through professional development opportunities and dissemination of teaching and learning information through the TDA EV training working group that CIT will lead. </w:t>
            </w:r>
          </w:p>
          <w:p w14:paraId="56A88F0F" w14:textId="6A7FC293" w:rsidR="00B27F1E" w:rsidRPr="00A8641C" w:rsidDel="00B27F1E" w:rsidRDefault="63692F62" w:rsidP="4EDC2101">
            <w:r>
              <w:t>E</w:t>
            </w:r>
            <w:r w:rsidR="35B24ECB">
              <w:t xml:space="preserve">stablishment of the </w:t>
            </w:r>
            <w:r w:rsidR="00E84FE2">
              <w:t>EV COE</w:t>
            </w:r>
            <w:r w:rsidR="35B24ECB">
              <w:t xml:space="preserve"> would allow CIT to further develop training in heavy vehicle </w:t>
            </w:r>
            <w:r w:rsidR="752521C8">
              <w:t>and mobile plant technology</w:t>
            </w:r>
            <w:r w:rsidR="6632D2EF">
              <w:t xml:space="preserve">, </w:t>
            </w:r>
            <w:r w:rsidR="6378146A">
              <w:t xml:space="preserve">heavy </w:t>
            </w:r>
            <w:r w:rsidR="35C65603">
              <w:t xml:space="preserve">hydrogen </w:t>
            </w:r>
            <w:r w:rsidR="60D6ED58">
              <w:t>electric vehicles,</w:t>
            </w:r>
            <w:r w:rsidR="3082D3FA" w:rsidDel="005162CC">
              <w:t xml:space="preserve"> </w:t>
            </w:r>
            <w:r w:rsidR="29C2702A">
              <w:t>and develop training in associated fields such as charging installation.</w:t>
            </w:r>
            <w:r w:rsidR="0E390352">
              <w:t xml:space="preserve"> </w:t>
            </w:r>
          </w:p>
          <w:p w14:paraId="1EF0A549" w14:textId="0E9BB148" w:rsidR="7F620019" w:rsidRDefault="7F620019"/>
          <w:p w14:paraId="5CE0F5A7" w14:textId="425863A2" w:rsidR="00F31BF4" w:rsidRPr="00F82F96" w:rsidRDefault="30A39DDA" w:rsidP="00F31BF4">
            <w:pPr>
              <w:rPr>
                <w:rFonts w:ascii="Corbel" w:hAnsi="Corbel"/>
              </w:rPr>
            </w:pPr>
            <w:r>
              <w:t xml:space="preserve">The ACT’s knowledge economy and scale presents </w:t>
            </w:r>
            <w:r w:rsidR="5EE3D1C7">
              <w:t xml:space="preserve">unique </w:t>
            </w:r>
            <w:r>
              <w:t xml:space="preserve">opportunities for applied research </w:t>
            </w:r>
            <w:r w:rsidR="51C99AED">
              <w:t xml:space="preserve">and </w:t>
            </w:r>
            <w:r w:rsidR="29A2F9AF">
              <w:t>innovation</w:t>
            </w:r>
            <w:r w:rsidR="4F049CA1">
              <w:t>,</w:t>
            </w:r>
            <w:r w:rsidR="29A2F9AF">
              <w:t xml:space="preserve"> </w:t>
            </w:r>
            <w:r w:rsidR="561BD573">
              <w:t xml:space="preserve">which </w:t>
            </w:r>
            <w:r w:rsidR="055C9302">
              <w:t>w</w:t>
            </w:r>
            <w:r w:rsidR="48B08AC1">
              <w:t xml:space="preserve">ill allow the CoE to test </w:t>
            </w:r>
            <w:r w:rsidR="484C757D">
              <w:t xml:space="preserve">and evaluate </w:t>
            </w:r>
            <w:r w:rsidR="4D6438E2">
              <w:t xml:space="preserve">new programs </w:t>
            </w:r>
            <w:r w:rsidR="484C757D">
              <w:t xml:space="preserve">and ways of learning to then apply on a national scale. </w:t>
            </w:r>
            <w:r w:rsidR="4DCAC779">
              <w:t>I</w:t>
            </w:r>
            <w:r w:rsidR="1FE42536">
              <w:t xml:space="preserve">ndustry organisations </w:t>
            </w:r>
            <w:r w:rsidR="4DCAC779">
              <w:t>have provided</w:t>
            </w:r>
            <w:r w:rsidR="1CAE79C6">
              <w:t xml:space="preserve"> letters of support </w:t>
            </w:r>
            <w:r w:rsidR="63DDA350">
              <w:t xml:space="preserve">for </w:t>
            </w:r>
            <w:r w:rsidR="49F493B4">
              <w:t xml:space="preserve">CIT to expand </w:t>
            </w:r>
            <w:r w:rsidR="63DDA350">
              <w:t xml:space="preserve">the </w:t>
            </w:r>
            <w:r w:rsidR="57AA6A20">
              <w:t>current</w:t>
            </w:r>
            <w:r w:rsidR="70ECCF0B">
              <w:t xml:space="preserve"> </w:t>
            </w:r>
            <w:r w:rsidR="6695746B">
              <w:t xml:space="preserve">training delivery </w:t>
            </w:r>
            <w:r w:rsidR="15DF5C4D">
              <w:t xml:space="preserve">in electric vehicle technology </w:t>
            </w:r>
            <w:r w:rsidR="57AA6A20">
              <w:t>to include</w:t>
            </w:r>
            <w:r w:rsidR="1FE42536">
              <w:t xml:space="preserve"> </w:t>
            </w:r>
            <w:r w:rsidR="15DF5C4D">
              <w:t>both light and heavy vehicles, and safety training.</w:t>
            </w:r>
            <w:r w:rsidR="15DF5C4D" w:rsidRPr="7F620019">
              <w:rPr>
                <w:color w:val="FF0000"/>
              </w:rPr>
              <w:t xml:space="preserve"> </w:t>
            </w:r>
          </w:p>
          <w:p w14:paraId="10A51502" w14:textId="77777777" w:rsidR="00075B04" w:rsidRDefault="00075B04" w:rsidP="4EDC2101"/>
          <w:p w14:paraId="07B9870F" w14:textId="53F31CB6" w:rsidR="00626085" w:rsidRDefault="00626085" w:rsidP="4EDC2101">
            <w:r w:rsidRPr="00E408E8">
              <w:t xml:space="preserve">Training </w:t>
            </w:r>
            <w:r w:rsidR="00E408E8" w:rsidRPr="00E408E8">
              <w:t xml:space="preserve">TAFE Educators from other jurisdictions is </w:t>
            </w:r>
            <w:r w:rsidR="00F3330D">
              <w:t xml:space="preserve">a priority for the CoE to </w:t>
            </w:r>
            <w:r w:rsidR="00620F24">
              <w:t>contribute to skill</w:t>
            </w:r>
            <w:r w:rsidR="00CF68FB">
              <w:t>s</w:t>
            </w:r>
            <w:r w:rsidR="00620F24">
              <w:t xml:space="preserve"> </w:t>
            </w:r>
            <w:r w:rsidR="00350F3B">
              <w:t>advancement</w:t>
            </w:r>
            <w:r w:rsidR="0026307F">
              <w:t xml:space="preserve"> </w:t>
            </w:r>
            <w:r w:rsidR="00090B34">
              <w:t>across Australia</w:t>
            </w:r>
            <w:r w:rsidR="00994013">
              <w:t xml:space="preserve">. </w:t>
            </w:r>
            <w:r w:rsidR="00B81294">
              <w:t xml:space="preserve">Opportunities for professional development sessions and qualification upskilling will be offered as part of the </w:t>
            </w:r>
            <w:r w:rsidR="004577FA">
              <w:t>recognition of prior learning (</w:t>
            </w:r>
            <w:r w:rsidR="00B81294">
              <w:t>RPL</w:t>
            </w:r>
            <w:r w:rsidR="004577FA">
              <w:t>)</w:t>
            </w:r>
            <w:r w:rsidR="00B81294">
              <w:t xml:space="preserve"> </w:t>
            </w:r>
            <w:r w:rsidR="00E2149E">
              <w:t>project for existing workers</w:t>
            </w:r>
            <w:r w:rsidR="00DB39E6">
              <w:t xml:space="preserve">. </w:t>
            </w:r>
            <w:r w:rsidR="00B81294">
              <w:t xml:space="preserve"> </w:t>
            </w:r>
            <w:r w:rsidR="001D3896">
              <w:t>Moreover, l</w:t>
            </w:r>
            <w:r w:rsidR="00986AD3">
              <w:t xml:space="preserve">earnings </w:t>
            </w:r>
            <w:r w:rsidR="003465F4">
              <w:t>and information from training pro</w:t>
            </w:r>
            <w:r w:rsidR="007D4303">
              <w:t xml:space="preserve">gram </w:t>
            </w:r>
            <w:r w:rsidR="003465F4">
              <w:t>development</w:t>
            </w:r>
            <w:r w:rsidR="00350F3B">
              <w:t xml:space="preserve"> will be dis</w:t>
            </w:r>
            <w:r w:rsidR="00A83E51">
              <w:t xml:space="preserve">tributed </w:t>
            </w:r>
            <w:r w:rsidR="00DF474A">
              <w:t>through the National TAFE Network</w:t>
            </w:r>
            <w:r w:rsidR="00B81294">
              <w:t>.</w:t>
            </w:r>
            <w:r w:rsidR="00F96D1B">
              <w:t xml:space="preserve"> </w:t>
            </w:r>
          </w:p>
          <w:p w14:paraId="1D2F87CF" w14:textId="77777777" w:rsidR="00415617" w:rsidRPr="00E408E8" w:rsidRDefault="00415617" w:rsidP="4EDC2101"/>
          <w:p w14:paraId="36000AE6" w14:textId="30908659" w:rsidR="00397939" w:rsidRDefault="722DDA9A" w:rsidP="004E57AB">
            <w:r>
              <w:t xml:space="preserve">CIT Fyshwick campus is the ideal location to develop the </w:t>
            </w:r>
            <w:r w:rsidR="00E84FE2">
              <w:t>EV COE</w:t>
            </w:r>
            <w:r>
              <w:t xml:space="preserve"> and expand the current offerings by leveraging partnerships to extend the </w:t>
            </w:r>
            <w:r w:rsidR="00CD411E">
              <w:t>C</w:t>
            </w:r>
            <w:r w:rsidR="00387039">
              <w:t>O</w:t>
            </w:r>
            <w:r w:rsidR="00CD411E">
              <w:t>E</w:t>
            </w:r>
            <w:r w:rsidR="00522AA5">
              <w:t>’s</w:t>
            </w:r>
            <w:r>
              <w:t xml:space="preserve"> reach nationally. </w:t>
            </w:r>
            <w:r w:rsidR="00BB5F1C">
              <w:t xml:space="preserve">CIT will seek collaborative partnerships with local and national </w:t>
            </w:r>
            <w:proofErr w:type="gramStart"/>
            <w:r w:rsidR="00BB5F1C">
              <w:t>universities,</w:t>
            </w:r>
            <w:proofErr w:type="gramEnd"/>
            <w:r w:rsidR="00BB5F1C">
              <w:t xml:space="preserve"> this may include leveraging existing partnerships and arrangements.</w:t>
            </w:r>
            <w:r w:rsidR="28225E4F">
              <w:t xml:space="preserve">  For example</w:t>
            </w:r>
            <w:r w:rsidR="423187ED">
              <w:t>:</w:t>
            </w:r>
          </w:p>
          <w:p w14:paraId="09F5F16E" w14:textId="29B0C073" w:rsidR="00AD7B19" w:rsidRPr="004E57AB" w:rsidRDefault="14792E7F" w:rsidP="00DE74D1">
            <w:pPr>
              <w:pStyle w:val="ListParagraph"/>
              <w:numPr>
                <w:ilvl w:val="0"/>
                <w:numId w:val="17"/>
              </w:numPr>
            </w:pPr>
            <w:r>
              <w:t>T</w:t>
            </w:r>
            <w:r w:rsidR="0C1DF6F4">
              <w:t xml:space="preserve">he </w:t>
            </w:r>
            <w:r w:rsidR="7D2397E4">
              <w:t>ANU</w:t>
            </w:r>
            <w:r w:rsidR="7313D62C">
              <w:t xml:space="preserve"> and CIT have </w:t>
            </w:r>
            <w:r w:rsidR="6F32589F">
              <w:t xml:space="preserve">worked together </w:t>
            </w:r>
            <w:r w:rsidR="7D2397E4">
              <w:t xml:space="preserve">to </w:t>
            </w:r>
            <w:r w:rsidR="37C91928">
              <w:t xml:space="preserve">commence </w:t>
            </w:r>
            <w:r w:rsidR="7D2397E4">
              <w:t>develop</w:t>
            </w:r>
            <w:r w:rsidR="6166C664">
              <w:t>ing</w:t>
            </w:r>
            <w:r w:rsidR="7D2397E4">
              <w:t xml:space="preserve"> </w:t>
            </w:r>
            <w:r w:rsidR="1C17915D">
              <w:t>a pilot degree apprenticeship program</w:t>
            </w:r>
            <w:r w:rsidR="66D180D5">
              <w:t xml:space="preserve"> in </w:t>
            </w:r>
            <w:r w:rsidR="3F8B7B06">
              <w:t>e</w:t>
            </w:r>
            <w:r w:rsidR="66D180D5">
              <w:t>ngineering</w:t>
            </w:r>
            <w:r w:rsidR="3F8B7B06">
              <w:t>,</w:t>
            </w:r>
            <w:r w:rsidR="2B143F19">
              <w:t xml:space="preserve"> which will be used as a </w:t>
            </w:r>
            <w:r w:rsidR="213079FB">
              <w:t>proof of concept for further higher apprenticeships</w:t>
            </w:r>
            <w:r w:rsidR="6F32589F">
              <w:t xml:space="preserve"> across the </w:t>
            </w:r>
            <w:r w:rsidR="0F1ECEC3">
              <w:t>electric vehicle and associated industries</w:t>
            </w:r>
            <w:r w:rsidR="213079FB">
              <w:t>.</w:t>
            </w:r>
          </w:p>
          <w:p w14:paraId="00A31707" w14:textId="54886B63" w:rsidR="005036AA" w:rsidRDefault="00345D21" w:rsidP="001634EA">
            <w:pPr>
              <w:pStyle w:val="ListParagraph"/>
              <w:numPr>
                <w:ilvl w:val="0"/>
                <w:numId w:val="17"/>
              </w:numPr>
            </w:pPr>
            <w:r>
              <w:t xml:space="preserve">ITP and CIT </w:t>
            </w:r>
            <w:r w:rsidR="002617D4">
              <w:t xml:space="preserve">partnered to </w:t>
            </w:r>
            <w:r>
              <w:t xml:space="preserve">develop </w:t>
            </w:r>
            <w:r w:rsidR="002617D4">
              <w:t>the</w:t>
            </w:r>
            <w:r>
              <w:t xml:space="preserve"> battery testing centre </w:t>
            </w:r>
            <w:r w:rsidR="002617D4">
              <w:t>at Bruc</w:t>
            </w:r>
            <w:r w:rsidR="00DD6CDB">
              <w:t>e campus</w:t>
            </w:r>
            <w:r w:rsidR="00E10FAF">
              <w:t xml:space="preserve"> </w:t>
            </w:r>
            <w:r w:rsidR="004824D1">
              <w:t xml:space="preserve">to allow for research into </w:t>
            </w:r>
            <w:r w:rsidR="003E22C8">
              <w:t xml:space="preserve">longevity of </w:t>
            </w:r>
            <w:r w:rsidR="004824D1">
              <w:t xml:space="preserve">battery storage systems </w:t>
            </w:r>
            <w:r w:rsidR="00C34A16">
              <w:t>for hous</w:t>
            </w:r>
            <w:r w:rsidR="00FA2369">
              <w:t>eholds</w:t>
            </w:r>
            <w:r w:rsidR="00FB25FA">
              <w:t>.</w:t>
            </w:r>
            <w:r w:rsidR="000F6D33">
              <w:t xml:space="preserve"> This </w:t>
            </w:r>
            <w:r w:rsidR="005036AA">
              <w:t>six</w:t>
            </w:r>
            <w:r w:rsidR="00885E9B">
              <w:t>-year</w:t>
            </w:r>
            <w:r w:rsidR="000F6D33">
              <w:t xml:space="preserve"> </w:t>
            </w:r>
            <w:r w:rsidR="00E96BB2">
              <w:t xml:space="preserve">partnership has resulted in the first publicly available research </w:t>
            </w:r>
            <w:r w:rsidR="00551578">
              <w:t>on battery performance</w:t>
            </w:r>
            <w:r w:rsidR="60BE0294">
              <w:t xml:space="preserve"> for consumer’s benefit</w:t>
            </w:r>
            <w:r w:rsidR="00551578">
              <w:t>.</w:t>
            </w:r>
          </w:p>
          <w:p w14:paraId="4FC86E57" w14:textId="30A14A4F" w:rsidR="00885E9B" w:rsidRPr="004E57AB" w:rsidRDefault="00FB25FA">
            <w:pPr>
              <w:pStyle w:val="ListParagraph"/>
              <w:numPr>
                <w:ilvl w:val="0"/>
                <w:numId w:val="17"/>
              </w:numPr>
            </w:pPr>
            <w:r>
              <w:lastRenderedPageBreak/>
              <w:t xml:space="preserve">EVO </w:t>
            </w:r>
            <w:r w:rsidR="00D60B84">
              <w:t>E</w:t>
            </w:r>
            <w:r>
              <w:t xml:space="preserve">nergy and CIT partnered to </w:t>
            </w:r>
            <w:r w:rsidR="00695CA1">
              <w:t xml:space="preserve">build </w:t>
            </w:r>
            <w:r w:rsidR="00D25B08">
              <w:t xml:space="preserve">the nation’s first </w:t>
            </w:r>
            <w:r>
              <w:t>hydrogen testing station at Fyshwick campus</w:t>
            </w:r>
            <w:r w:rsidR="00DD6CDB">
              <w:t xml:space="preserve"> </w:t>
            </w:r>
            <w:r w:rsidR="00695CA1">
              <w:t>in 2018</w:t>
            </w:r>
            <w:r w:rsidR="007E41A8">
              <w:t xml:space="preserve">, </w:t>
            </w:r>
            <w:r w:rsidR="00212523">
              <w:t xml:space="preserve">while </w:t>
            </w:r>
            <w:r w:rsidR="007E41A8">
              <w:t>developing the first</w:t>
            </w:r>
            <w:r w:rsidR="00D823EC">
              <w:t xml:space="preserve"> publicly available</w:t>
            </w:r>
            <w:r w:rsidR="007E41A8">
              <w:t xml:space="preserve"> </w:t>
            </w:r>
            <w:r w:rsidR="00A6739E">
              <w:t>hydrogen fuel</w:t>
            </w:r>
            <w:r w:rsidR="00D823EC">
              <w:t>ling</w:t>
            </w:r>
            <w:r w:rsidR="00A6739E">
              <w:t xml:space="preserve"> station in the ACT</w:t>
            </w:r>
            <w:r w:rsidR="007420BA">
              <w:t>.</w:t>
            </w:r>
            <w:r w:rsidR="007E41A8">
              <w:t xml:space="preserve"> </w:t>
            </w:r>
          </w:p>
          <w:p w14:paraId="4CEBBD8B" w14:textId="36AC8A86" w:rsidR="00A161F6" w:rsidRPr="004E57AB" w:rsidRDefault="001B7FC6">
            <w:pPr>
              <w:pStyle w:val="ListParagraph"/>
              <w:numPr>
                <w:ilvl w:val="0"/>
                <w:numId w:val="17"/>
              </w:numPr>
            </w:pPr>
            <w:r>
              <w:t xml:space="preserve">The </w:t>
            </w:r>
            <w:proofErr w:type="spellStart"/>
            <w:r>
              <w:t>Brighte</w:t>
            </w:r>
            <w:proofErr w:type="spellEnd"/>
            <w:r>
              <w:t xml:space="preserve"> </w:t>
            </w:r>
            <w:r w:rsidR="00DE74D1">
              <w:t>W</w:t>
            </w:r>
            <w:r w:rsidR="004F124E">
              <w:t xml:space="preserve">omen in Solar program </w:t>
            </w:r>
            <w:r w:rsidR="00800494">
              <w:t xml:space="preserve">provided </w:t>
            </w:r>
            <w:r w:rsidR="0000356D">
              <w:t>scholarship</w:t>
            </w:r>
            <w:r w:rsidR="00800494">
              <w:t xml:space="preserve">s to female electricians and apprentices </w:t>
            </w:r>
            <w:r w:rsidR="004E5D9E">
              <w:t xml:space="preserve">studying battery storage systems and grid connect </w:t>
            </w:r>
            <w:r w:rsidR="0055686C">
              <w:t xml:space="preserve">photovoltaic systems at CIT. </w:t>
            </w:r>
          </w:p>
          <w:p w14:paraId="02E2B0E6" w14:textId="3A3C8709" w:rsidR="00597524" w:rsidRPr="004E57AB" w:rsidRDefault="00597524" w:rsidP="00BB5F1C">
            <w:pPr>
              <w:rPr>
                <w:i/>
                <w:color w:val="4472C4" w:themeColor="accent1"/>
              </w:rPr>
            </w:pPr>
          </w:p>
        </w:tc>
      </w:tr>
      <w:tr w:rsidR="00597524" w:rsidRPr="00D56365" w14:paraId="39197491" w14:textId="77777777" w:rsidTr="6529D303">
        <w:tc>
          <w:tcPr>
            <w:tcW w:w="2966" w:type="dxa"/>
            <w:gridSpan w:val="2"/>
          </w:tcPr>
          <w:p w14:paraId="6B22D7B7" w14:textId="77777777" w:rsidR="00597524" w:rsidRPr="004E57AB" w:rsidRDefault="00597524" w:rsidP="004E57AB">
            <w:pPr>
              <w:rPr>
                <w:b/>
              </w:rPr>
            </w:pPr>
            <w:r w:rsidRPr="004E57AB">
              <w:rPr>
                <w:b/>
              </w:rPr>
              <w:lastRenderedPageBreak/>
              <w:t>Expected reach and additionality</w:t>
            </w:r>
          </w:p>
        </w:tc>
        <w:tc>
          <w:tcPr>
            <w:tcW w:w="6369" w:type="dxa"/>
            <w:gridSpan w:val="3"/>
          </w:tcPr>
          <w:p w14:paraId="5187051D" w14:textId="112B13D3" w:rsidR="00597524" w:rsidRPr="001B5BE8" w:rsidRDefault="00597524" w:rsidP="004E57AB">
            <w:pPr>
              <w:rPr>
                <w:b/>
                <w:i/>
              </w:rPr>
            </w:pPr>
            <w:r w:rsidRPr="001B5BE8">
              <w:rPr>
                <w:b/>
                <w:i/>
              </w:rPr>
              <w:t>States to outline expected reach (cohorts, locations) and additionality</w:t>
            </w:r>
          </w:p>
          <w:p w14:paraId="23F61627" w14:textId="77777777" w:rsidR="002A60E4" w:rsidRDefault="002A60E4" w:rsidP="004E57AB"/>
          <w:p w14:paraId="4C903366" w14:textId="604FE57F" w:rsidR="007420BA" w:rsidRDefault="2E570F3A" w:rsidP="004E57AB">
            <w:r>
              <w:t>Once fully established</w:t>
            </w:r>
            <w:r w:rsidR="104DA871">
              <w:t>,</w:t>
            </w:r>
            <w:r w:rsidR="7BB21F4F">
              <w:t xml:space="preserve"> the </w:t>
            </w:r>
            <w:r w:rsidR="00E84FE2">
              <w:t>EV COE</w:t>
            </w:r>
            <w:r w:rsidR="7BB21F4F">
              <w:t xml:space="preserve"> </w:t>
            </w:r>
            <w:r w:rsidR="53AB4D11">
              <w:t>will have</w:t>
            </w:r>
            <w:r w:rsidR="007420BA">
              <w:t>:</w:t>
            </w:r>
          </w:p>
          <w:p w14:paraId="545DBA6A" w14:textId="144AF7A5" w:rsidR="007420BA" w:rsidRDefault="53AB4D11" w:rsidP="007420BA">
            <w:pPr>
              <w:pStyle w:val="ListParagraph"/>
              <w:numPr>
                <w:ilvl w:val="0"/>
                <w:numId w:val="34"/>
              </w:numPr>
            </w:pPr>
            <w:r>
              <w:t xml:space="preserve"> a </w:t>
            </w:r>
            <w:r w:rsidR="7BB21F4F">
              <w:t>national</w:t>
            </w:r>
            <w:r>
              <w:t xml:space="preserve"> </w:t>
            </w:r>
            <w:proofErr w:type="gramStart"/>
            <w:r>
              <w:t>reach</w:t>
            </w:r>
            <w:r w:rsidR="007420BA">
              <w:t>;</w:t>
            </w:r>
            <w:proofErr w:type="gramEnd"/>
            <w:r w:rsidR="007420BA">
              <w:t xml:space="preserve"> </w:t>
            </w:r>
          </w:p>
          <w:p w14:paraId="03AFB23F" w14:textId="2A0F4EEE" w:rsidR="007420BA" w:rsidRDefault="07CEDF44" w:rsidP="007420BA">
            <w:pPr>
              <w:pStyle w:val="ListParagraph"/>
              <w:numPr>
                <w:ilvl w:val="0"/>
                <w:numId w:val="34"/>
              </w:numPr>
            </w:pPr>
            <w:r>
              <w:t>increase EV capability across Australia</w:t>
            </w:r>
            <w:r w:rsidR="466E6020">
              <w:t xml:space="preserve">, </w:t>
            </w:r>
            <w:r w:rsidR="6C342809">
              <w:t>and</w:t>
            </w:r>
          </w:p>
          <w:p w14:paraId="698874E5" w14:textId="2853C52C" w:rsidR="007420BA" w:rsidRDefault="322CF1AA" w:rsidP="007420BA">
            <w:pPr>
              <w:pStyle w:val="ListParagraph"/>
              <w:numPr>
                <w:ilvl w:val="0"/>
                <w:numId w:val="34"/>
              </w:numPr>
            </w:pPr>
            <w:r>
              <w:t xml:space="preserve">build </w:t>
            </w:r>
            <w:r w:rsidR="5E6EC47B">
              <w:t>industry preparedness in advance of introduction of fuel efficiency standards</w:t>
            </w:r>
            <w:r w:rsidR="007420BA">
              <w:t>.</w:t>
            </w:r>
          </w:p>
          <w:p w14:paraId="434A3644" w14:textId="1B0B3AED" w:rsidR="00A73BD1" w:rsidRDefault="007420BA" w:rsidP="007420BA">
            <w:r>
              <w:t xml:space="preserve">This will ensure </w:t>
            </w:r>
            <w:r w:rsidR="1189D31E">
              <w:t xml:space="preserve">a smoother transition </w:t>
            </w:r>
            <w:r w:rsidR="181E1DEF">
              <w:t xml:space="preserve">of the existing </w:t>
            </w:r>
            <w:r w:rsidR="6307AD4B">
              <w:t>automot</w:t>
            </w:r>
            <w:r w:rsidR="5A2F8934">
              <w:t xml:space="preserve">ive </w:t>
            </w:r>
            <w:r w:rsidR="181E1DEF">
              <w:t>workforce.</w:t>
            </w:r>
            <w:r w:rsidR="5E6EC47B">
              <w:t xml:space="preserve"> </w:t>
            </w:r>
          </w:p>
          <w:p w14:paraId="71D8584D" w14:textId="0191A88E" w:rsidR="7F620019" w:rsidRDefault="7F620019"/>
          <w:p w14:paraId="5086D529" w14:textId="18E0629A" w:rsidR="009A41B3" w:rsidRDefault="6C342809" w:rsidP="004E57AB">
            <w:r>
              <w:t xml:space="preserve">The </w:t>
            </w:r>
            <w:r w:rsidR="007420BA">
              <w:t>EV COE</w:t>
            </w:r>
            <w:r>
              <w:t xml:space="preserve"> will strengthen</w:t>
            </w:r>
            <w:r w:rsidR="6C3F3D76">
              <w:t xml:space="preserve"> international links for </w:t>
            </w:r>
            <w:r w:rsidR="66398416">
              <w:t xml:space="preserve">best practice </w:t>
            </w:r>
            <w:r w:rsidR="6C3F3D76">
              <w:t>training and curriculum development</w:t>
            </w:r>
            <w:r w:rsidR="5DF4BB44">
              <w:t xml:space="preserve"> with industry, </w:t>
            </w:r>
            <w:r w:rsidR="58A2D01C">
              <w:t>academia,</w:t>
            </w:r>
            <w:r w:rsidR="5DF4BB44">
              <w:t xml:space="preserve"> and peak bodies. </w:t>
            </w:r>
          </w:p>
          <w:p w14:paraId="3EE96B42" w14:textId="48147E5D" w:rsidR="7F620019" w:rsidRDefault="7F620019"/>
          <w:p w14:paraId="15CED49C" w14:textId="733372E0" w:rsidR="00925828" w:rsidRDefault="04785C98" w:rsidP="004E57AB">
            <w:r>
              <w:t xml:space="preserve">Training will be delivered in the ACT as well as </w:t>
            </w:r>
            <w:r w:rsidR="7FD0F795">
              <w:t>around Australia</w:t>
            </w:r>
            <w:r w:rsidR="28B356C9">
              <w:t xml:space="preserve">. </w:t>
            </w:r>
            <w:r w:rsidR="66F875EE">
              <w:t xml:space="preserve">Workers will be able to </w:t>
            </w:r>
            <w:r w:rsidR="3AD7A663">
              <w:t xml:space="preserve">complete online modules and then fly </w:t>
            </w:r>
            <w:r w:rsidR="7A05C218">
              <w:t>into</w:t>
            </w:r>
            <w:r w:rsidR="3AD7A663">
              <w:t xml:space="preserve"> Canberra to attend face</w:t>
            </w:r>
            <w:r w:rsidR="51594141">
              <w:t>-</w:t>
            </w:r>
            <w:r w:rsidR="3AD7A663">
              <w:t>to</w:t>
            </w:r>
            <w:r w:rsidR="24FF4781">
              <w:t>-</w:t>
            </w:r>
            <w:r w:rsidR="3AD7A663">
              <w:t xml:space="preserve">face training </w:t>
            </w:r>
            <w:r w:rsidR="30CA9364">
              <w:t xml:space="preserve">sessions. Alternatively, </w:t>
            </w:r>
            <w:r w:rsidR="25978187">
              <w:t xml:space="preserve">CIT </w:t>
            </w:r>
            <w:r w:rsidR="2874AAF8">
              <w:t>e</w:t>
            </w:r>
            <w:r w:rsidR="25978187">
              <w:t>ducators will travel interstate to</w:t>
            </w:r>
            <w:r w:rsidR="7A05C218">
              <w:t xml:space="preserve"> deliver training</w:t>
            </w:r>
            <w:r w:rsidR="007420BA">
              <w:t xml:space="preserve">. </w:t>
            </w:r>
            <w:r w:rsidR="2B4D3333">
              <w:t xml:space="preserve">The </w:t>
            </w:r>
            <w:r w:rsidR="363263C2">
              <w:t xml:space="preserve">latest EV battery diagnosis simulators are </w:t>
            </w:r>
            <w:r w:rsidR="62AF90BA">
              <w:t>mobile and</w:t>
            </w:r>
            <w:r w:rsidR="363263C2">
              <w:t xml:space="preserve"> can be transported </w:t>
            </w:r>
            <w:r w:rsidR="29A2EEC3">
              <w:t xml:space="preserve">to where training </w:t>
            </w:r>
            <w:r w:rsidR="65B3EDB6">
              <w:t xml:space="preserve">will </w:t>
            </w:r>
            <w:r w:rsidR="29A2EEC3">
              <w:t xml:space="preserve">take place. </w:t>
            </w:r>
          </w:p>
          <w:p w14:paraId="6E0A238C" w14:textId="77777777" w:rsidR="00A64A5B" w:rsidRDefault="00A64A5B" w:rsidP="004E57AB"/>
          <w:p w14:paraId="70DC08A3" w14:textId="17CAFFC7" w:rsidR="00872BE4" w:rsidRDefault="00693FD6" w:rsidP="004E57AB">
            <w:r>
              <w:t>As the first training organisation to de</w:t>
            </w:r>
            <w:r w:rsidR="007420BA">
              <w:t>liver</w:t>
            </w:r>
            <w:r>
              <w:t xml:space="preserve"> accredited training in E</w:t>
            </w:r>
            <w:r w:rsidR="00A64A5B">
              <w:t>Vs</w:t>
            </w:r>
            <w:r>
              <w:t xml:space="preserve">, CIT </w:t>
            </w:r>
            <w:r w:rsidR="00E92BBA">
              <w:t>has been approached</w:t>
            </w:r>
            <w:r>
              <w:t xml:space="preserve"> to upskill TAFE Educators around Australia</w:t>
            </w:r>
            <w:r w:rsidR="001C13A3">
              <w:t>,</w:t>
            </w:r>
            <w:r w:rsidR="00B54067">
              <w:t xml:space="preserve"> as well provid</w:t>
            </w:r>
            <w:r w:rsidR="00186DB1">
              <w:t>ing</w:t>
            </w:r>
            <w:r w:rsidR="00B54067">
              <w:t xml:space="preserve"> training in other states until </w:t>
            </w:r>
            <w:r w:rsidR="005402AE">
              <w:t>relevant training programs have been developed</w:t>
            </w:r>
            <w:r w:rsidR="00B54067">
              <w:t>.</w:t>
            </w:r>
            <w:r w:rsidR="003A4DC6">
              <w:t xml:space="preserve"> Training is </w:t>
            </w:r>
            <w:r w:rsidR="00CC1787">
              <w:t>initially</w:t>
            </w:r>
            <w:r w:rsidR="003A4DC6">
              <w:t xml:space="preserve"> expected to be provided to: </w:t>
            </w:r>
          </w:p>
          <w:p w14:paraId="20AD55E2" w14:textId="34D2A11F" w:rsidR="003A4DC6" w:rsidRDefault="006D1AC7" w:rsidP="003A4DC6">
            <w:pPr>
              <w:pStyle w:val="ListParagraph"/>
              <w:numPr>
                <w:ilvl w:val="0"/>
                <w:numId w:val="22"/>
              </w:numPr>
            </w:pPr>
            <w:r>
              <w:t>a</w:t>
            </w:r>
            <w:r w:rsidR="00CE0E04">
              <w:t>pprentices in EV servicing – light and heavy vehicles</w:t>
            </w:r>
          </w:p>
          <w:p w14:paraId="77524FA4" w14:textId="61C32745" w:rsidR="00CE0E04" w:rsidRDefault="006D1AC7" w:rsidP="003A4DC6">
            <w:pPr>
              <w:pStyle w:val="ListParagraph"/>
              <w:numPr>
                <w:ilvl w:val="0"/>
                <w:numId w:val="22"/>
              </w:numPr>
            </w:pPr>
            <w:r>
              <w:t>a</w:t>
            </w:r>
            <w:r w:rsidR="00CE0E04">
              <w:t xml:space="preserve">pprentices in EV servicing – </w:t>
            </w:r>
            <w:r w:rsidR="008B2598">
              <w:t>plant machinery</w:t>
            </w:r>
            <w:r w:rsidR="00CE0E04">
              <w:t xml:space="preserve"> </w:t>
            </w:r>
          </w:p>
          <w:p w14:paraId="3E2CE6AE" w14:textId="16C661D4" w:rsidR="00CE0E04" w:rsidRDefault="536D7EE2" w:rsidP="003A4DC6">
            <w:pPr>
              <w:pStyle w:val="ListParagraph"/>
              <w:numPr>
                <w:ilvl w:val="0"/>
                <w:numId w:val="22"/>
              </w:numPr>
            </w:pPr>
            <w:r>
              <w:t>e</w:t>
            </w:r>
            <w:r w:rsidR="6E84BE9A">
              <w:t xml:space="preserve">xisting </w:t>
            </w:r>
            <w:r w:rsidR="440978B0">
              <w:t xml:space="preserve">automotive technicians </w:t>
            </w:r>
            <w:r w:rsidR="07079353">
              <w:t>upskill</w:t>
            </w:r>
            <w:r w:rsidR="440978B0">
              <w:t>ing</w:t>
            </w:r>
            <w:r w:rsidR="07079353">
              <w:t xml:space="preserve"> </w:t>
            </w:r>
            <w:r w:rsidR="6DD1300A">
              <w:t xml:space="preserve">to EV </w:t>
            </w:r>
            <w:r w:rsidR="00F263C6">
              <w:t xml:space="preserve">units </w:t>
            </w:r>
          </w:p>
          <w:p w14:paraId="58ECD140" w14:textId="7C46AC4C" w:rsidR="00D20888" w:rsidRDefault="00AE3BCE" w:rsidP="003A4DC6">
            <w:pPr>
              <w:pStyle w:val="ListParagraph"/>
              <w:numPr>
                <w:ilvl w:val="0"/>
                <w:numId w:val="22"/>
              </w:numPr>
            </w:pPr>
            <w:r>
              <w:t>EV safety training for workers exposed to EV vehicles – tow truck drivers, t</w:t>
            </w:r>
            <w:r w:rsidR="00EB59F1">
              <w:t>y</w:t>
            </w:r>
            <w:r>
              <w:t>re fitters, auto electricians</w:t>
            </w:r>
          </w:p>
          <w:p w14:paraId="373BB30A" w14:textId="72BE56E8" w:rsidR="00AE3BCE" w:rsidRDefault="006D1AC7" w:rsidP="006E45DD">
            <w:pPr>
              <w:pStyle w:val="ListParagraph"/>
              <w:numPr>
                <w:ilvl w:val="0"/>
                <w:numId w:val="22"/>
              </w:numPr>
            </w:pPr>
            <w:r>
              <w:t>c</w:t>
            </w:r>
            <w:r w:rsidR="00AE3BCE">
              <w:t>harging station installers</w:t>
            </w:r>
            <w:r>
              <w:t>.</w:t>
            </w:r>
          </w:p>
          <w:p w14:paraId="5B6D8E3E" w14:textId="6F2AE9C4" w:rsidR="00955948" w:rsidRDefault="004A6C55" w:rsidP="006E45DD">
            <w:pPr>
              <w:pStyle w:val="ListParagraph"/>
              <w:numPr>
                <w:ilvl w:val="0"/>
                <w:numId w:val="22"/>
              </w:numPr>
            </w:pPr>
            <w:r>
              <w:t>s</w:t>
            </w:r>
            <w:r w:rsidR="00A10377">
              <w:t xml:space="preserve">chool students </w:t>
            </w:r>
            <w:r w:rsidR="0096442F">
              <w:t xml:space="preserve">from </w:t>
            </w:r>
            <w:r>
              <w:t>y</w:t>
            </w:r>
            <w:r w:rsidR="0096442F">
              <w:t>ear</w:t>
            </w:r>
            <w:r>
              <w:t>s</w:t>
            </w:r>
            <w:r w:rsidR="0096442F">
              <w:t xml:space="preserve"> </w:t>
            </w:r>
            <w:r>
              <w:t>nine</w:t>
            </w:r>
            <w:r w:rsidR="0096442F">
              <w:t xml:space="preserve"> to 12.</w:t>
            </w:r>
          </w:p>
          <w:p w14:paraId="65EF192F" w14:textId="3F505175" w:rsidR="00F263C6" w:rsidRDefault="00F263C6" w:rsidP="00C14A60"/>
          <w:p w14:paraId="069C67FB" w14:textId="56E6AFF8" w:rsidR="00107487" w:rsidRDefault="002A4186" w:rsidP="00C14A60">
            <w:r>
              <w:t xml:space="preserve">With the EV industry progressing at such a fast pace, </w:t>
            </w:r>
            <w:r w:rsidR="00AB68E0">
              <w:t xml:space="preserve">comprehensive </w:t>
            </w:r>
            <w:r w:rsidR="00DA04BE">
              <w:t xml:space="preserve">information on </w:t>
            </w:r>
            <w:r w:rsidR="00A853CF">
              <w:t xml:space="preserve">further </w:t>
            </w:r>
            <w:r w:rsidR="00AB68E0">
              <w:t xml:space="preserve">training needs is not </w:t>
            </w:r>
            <w:r w:rsidR="00BD6024">
              <w:t>available or even understood yet.</w:t>
            </w:r>
            <w:r w:rsidR="00DA04BE">
              <w:t xml:space="preserve"> </w:t>
            </w:r>
            <w:r w:rsidR="00133F77">
              <w:t xml:space="preserve">Undertaking the skills mapping project with AUSMASA </w:t>
            </w:r>
            <w:r w:rsidR="00A853CF">
              <w:t>will</w:t>
            </w:r>
            <w:r w:rsidR="00133F77">
              <w:t xml:space="preserve"> </w:t>
            </w:r>
            <w:r w:rsidR="00E60A3D">
              <w:t xml:space="preserve">identify </w:t>
            </w:r>
            <w:r w:rsidR="00C82214">
              <w:t xml:space="preserve">potential </w:t>
            </w:r>
            <w:r w:rsidR="00E60A3D">
              <w:t xml:space="preserve">skills gaps </w:t>
            </w:r>
            <w:r w:rsidR="00A853CF">
              <w:t>for</w:t>
            </w:r>
            <w:r w:rsidR="00E60A3D">
              <w:t xml:space="preserve"> </w:t>
            </w:r>
            <w:r w:rsidR="009948F6">
              <w:t>new training products</w:t>
            </w:r>
            <w:r w:rsidR="00712E07">
              <w:t xml:space="preserve"> and programs</w:t>
            </w:r>
            <w:r w:rsidR="009948F6">
              <w:t xml:space="preserve"> to be developed</w:t>
            </w:r>
            <w:r w:rsidR="00252B96">
              <w:t xml:space="preserve"> </w:t>
            </w:r>
            <w:r w:rsidR="009260DB">
              <w:t>for</w:t>
            </w:r>
            <w:r w:rsidR="00252B96">
              <w:t xml:space="preserve"> the </w:t>
            </w:r>
            <w:r w:rsidR="009260DB">
              <w:t xml:space="preserve">EV industry and related fields. </w:t>
            </w:r>
            <w:r w:rsidR="00041258">
              <w:t>Leveraging s</w:t>
            </w:r>
            <w:r w:rsidR="009260DB">
              <w:t>takeholder partnerships</w:t>
            </w:r>
            <w:r w:rsidR="00041258">
              <w:t xml:space="preserve">, the </w:t>
            </w:r>
            <w:r w:rsidR="00E84FE2">
              <w:t>EV COE</w:t>
            </w:r>
            <w:r w:rsidR="00041258">
              <w:t xml:space="preserve"> will be able to </w:t>
            </w:r>
            <w:r w:rsidR="00CC5CE5">
              <w:t xml:space="preserve">develop </w:t>
            </w:r>
            <w:r w:rsidR="00027FC5">
              <w:t xml:space="preserve">training </w:t>
            </w:r>
            <w:r w:rsidR="00FE2F24">
              <w:t>at pace to keep up with skills needs.</w:t>
            </w:r>
            <w:r w:rsidR="00E36A50">
              <w:t xml:space="preserve"> </w:t>
            </w:r>
            <w:r w:rsidR="000A15FD">
              <w:t xml:space="preserve">Training is </w:t>
            </w:r>
            <w:r w:rsidR="000A15FD">
              <w:lastRenderedPageBreak/>
              <w:t xml:space="preserve">expected to be created in </w:t>
            </w:r>
            <w:r w:rsidR="00B8095D">
              <w:t xml:space="preserve">micro credentials to </w:t>
            </w:r>
            <w:r w:rsidR="006204C2">
              <w:t xml:space="preserve">quickly address </w:t>
            </w:r>
            <w:r w:rsidR="007E5F10">
              <w:t>skills gaps</w:t>
            </w:r>
            <w:r w:rsidR="0083518C">
              <w:t xml:space="preserve">, and in full qualifications as they </w:t>
            </w:r>
            <w:r w:rsidR="003B1152">
              <w:t xml:space="preserve">are developed. </w:t>
            </w:r>
            <w:r w:rsidR="00107487">
              <w:t xml:space="preserve">A higher apprenticeship will be developed </w:t>
            </w:r>
            <w:proofErr w:type="gramStart"/>
            <w:r w:rsidR="00107487">
              <w:t>as a result of</w:t>
            </w:r>
            <w:proofErr w:type="gramEnd"/>
            <w:r w:rsidR="00107487">
              <w:t xml:space="preserve"> engagement </w:t>
            </w:r>
            <w:r w:rsidR="0066780D">
              <w:t xml:space="preserve">in skills mapping exercises with JSC’s and </w:t>
            </w:r>
            <w:r w:rsidR="00954441">
              <w:t xml:space="preserve">consultation with industry, peak bodies and </w:t>
            </w:r>
            <w:r w:rsidR="00D534E5">
              <w:t>the TDA EV training working group.</w:t>
            </w:r>
          </w:p>
          <w:p w14:paraId="1E775811" w14:textId="2267E3D7" w:rsidR="00C14A60" w:rsidRDefault="002A1D7E" w:rsidP="00C14A60">
            <w:r>
              <w:t xml:space="preserve">Projects are </w:t>
            </w:r>
            <w:r w:rsidR="00964798">
              <w:t xml:space="preserve">planned to </w:t>
            </w:r>
            <w:r w:rsidR="003C5547">
              <w:t xml:space="preserve">create an RPL pathway for existing workers with older </w:t>
            </w:r>
            <w:r w:rsidR="000E6780">
              <w:t xml:space="preserve">qualifications, </w:t>
            </w:r>
            <w:r w:rsidR="00CF20C8">
              <w:t xml:space="preserve">as well as new dual qualification pathways to address </w:t>
            </w:r>
            <w:r w:rsidR="00A919E4">
              <w:t xml:space="preserve">servicing both </w:t>
            </w:r>
            <w:r w:rsidR="00CF20C8">
              <w:t xml:space="preserve">the </w:t>
            </w:r>
            <w:r w:rsidR="00A919E4">
              <w:t xml:space="preserve">internal combustion engine (ICE) vehicles and EVs. Dual qualification pathways will also be explored </w:t>
            </w:r>
            <w:r w:rsidR="00C649ED">
              <w:t xml:space="preserve">in </w:t>
            </w:r>
            <w:r w:rsidR="00CA3EF0">
              <w:t>other automotive occupations to address different vehicle types and multi-skilling needs of new technolog</w:t>
            </w:r>
            <w:r w:rsidR="00EA03F7">
              <w:t xml:space="preserve">ies. </w:t>
            </w:r>
          </w:p>
          <w:p w14:paraId="1C4854B2" w14:textId="53A3BABC" w:rsidR="00142398" w:rsidRDefault="00142398" w:rsidP="00C14A60">
            <w:r>
              <w:t xml:space="preserve">Training will be </w:t>
            </w:r>
            <w:r w:rsidR="00487213">
              <w:t xml:space="preserve">explored and </w:t>
            </w:r>
            <w:r>
              <w:t>developed in EV related fields</w:t>
            </w:r>
            <w:r w:rsidR="00487213">
              <w:t xml:space="preserve"> such as charging installation and vehicle to grid</w:t>
            </w:r>
            <w:r w:rsidR="00A80EFB">
              <w:t>/home</w:t>
            </w:r>
            <w:r w:rsidR="00A037F8">
              <w:t xml:space="preserve"> capability. </w:t>
            </w:r>
            <w:r w:rsidR="00401183">
              <w:t xml:space="preserve">Applied research projects and engagement with </w:t>
            </w:r>
            <w:r w:rsidR="000147D0">
              <w:t xml:space="preserve">a broad range of stakeholders will inform </w:t>
            </w:r>
            <w:r w:rsidR="002B7DC5">
              <w:t>future training development</w:t>
            </w:r>
            <w:r w:rsidR="00DF6EF0">
              <w:t xml:space="preserve">. </w:t>
            </w:r>
          </w:p>
          <w:p w14:paraId="159BDC8A" w14:textId="4B3FAB64" w:rsidR="009948F6" w:rsidRDefault="00C202B2" w:rsidP="00C14A60">
            <w:r>
              <w:t xml:space="preserve">Intellectual property </w:t>
            </w:r>
            <w:r w:rsidR="00AB1FEC">
              <w:t xml:space="preserve">sharing arrangements will be defined </w:t>
            </w:r>
            <w:r w:rsidR="00BA1B55">
              <w:t xml:space="preserve">as </w:t>
            </w:r>
            <w:r w:rsidR="00CB0E6E">
              <w:t xml:space="preserve">training </w:t>
            </w:r>
            <w:r w:rsidR="006B72B5">
              <w:t>pr</w:t>
            </w:r>
            <w:r w:rsidR="004350AE">
              <w:t xml:space="preserve">ograms and products are </w:t>
            </w:r>
            <w:r w:rsidR="009A48A2">
              <w:t>developed</w:t>
            </w:r>
            <w:r w:rsidR="00F71FA4">
              <w:t xml:space="preserve"> and </w:t>
            </w:r>
            <w:r w:rsidR="006866F0">
              <w:t xml:space="preserve">will </w:t>
            </w:r>
            <w:r w:rsidR="00B07AF3">
              <w:t>rely</w:t>
            </w:r>
            <w:r w:rsidR="006866F0">
              <w:t xml:space="preserve"> on </w:t>
            </w:r>
            <w:r w:rsidR="00B07AF3">
              <w:t>work</w:t>
            </w:r>
            <w:r w:rsidR="006866F0">
              <w:t xml:space="preserve"> </w:t>
            </w:r>
            <w:r w:rsidR="007724E6">
              <w:t>to be undertaken in development of</w:t>
            </w:r>
            <w:r w:rsidR="00903CAF">
              <w:t xml:space="preserve"> the National TAFE Network and the TDA EV </w:t>
            </w:r>
            <w:r w:rsidR="000301EC">
              <w:t xml:space="preserve">training working group. </w:t>
            </w:r>
          </w:p>
          <w:p w14:paraId="2ADAC290" w14:textId="77777777" w:rsidR="000301EC" w:rsidRDefault="000301EC" w:rsidP="00C14A60"/>
          <w:p w14:paraId="25BF309F" w14:textId="649F0726" w:rsidR="000B6596" w:rsidRDefault="7944EF11" w:rsidP="00C14A60">
            <w:r>
              <w:t>A f</w:t>
            </w:r>
            <w:r w:rsidR="6AE90210">
              <w:t>urther</w:t>
            </w:r>
            <w:r w:rsidR="023F1CD7">
              <w:t xml:space="preserve"> </w:t>
            </w:r>
            <w:r w:rsidR="4123C733">
              <w:t xml:space="preserve">benefit of </w:t>
            </w:r>
            <w:r w:rsidR="023F1CD7">
              <w:t>the</w:t>
            </w:r>
            <w:r w:rsidR="4123C733">
              <w:t xml:space="preserve"> </w:t>
            </w:r>
            <w:r w:rsidR="00E84FE2">
              <w:t>EV COE</w:t>
            </w:r>
            <w:r w:rsidR="4123C733">
              <w:t xml:space="preserve"> </w:t>
            </w:r>
            <w:r w:rsidR="4DCD8BCE">
              <w:t xml:space="preserve">will be </w:t>
            </w:r>
            <w:r w:rsidR="22B824EA">
              <w:t>having a nation leading information</w:t>
            </w:r>
            <w:r w:rsidR="2EC6D12F">
              <w:t>, industry demonstration</w:t>
            </w:r>
            <w:r w:rsidR="22B824EA">
              <w:t xml:space="preserve"> </w:t>
            </w:r>
            <w:r w:rsidR="5C59EC46">
              <w:t xml:space="preserve">and resource </w:t>
            </w:r>
            <w:r w:rsidR="22B824EA">
              <w:t xml:space="preserve">centre </w:t>
            </w:r>
            <w:r w:rsidR="5C59EC46">
              <w:t xml:space="preserve">to be </w:t>
            </w:r>
            <w:r w:rsidR="2EA5DFEB">
              <w:t>used</w:t>
            </w:r>
            <w:r w:rsidR="5C59EC46">
              <w:t xml:space="preserve"> by organisations </w:t>
            </w:r>
            <w:r w:rsidR="5620E002">
              <w:t xml:space="preserve">and educators </w:t>
            </w:r>
            <w:r w:rsidR="5C59EC46">
              <w:t xml:space="preserve">across the industry. </w:t>
            </w:r>
            <w:r w:rsidR="0C39EB1D">
              <w:t xml:space="preserve">EV </w:t>
            </w:r>
            <w:r w:rsidR="442FD476">
              <w:t xml:space="preserve">expertise and </w:t>
            </w:r>
            <w:r w:rsidR="0C39EB1D">
              <w:t xml:space="preserve">resources will be available for </w:t>
            </w:r>
            <w:r w:rsidR="5E72A0F0">
              <w:t>applied research</w:t>
            </w:r>
            <w:r w:rsidR="1C6C60E8">
              <w:t xml:space="preserve">, </w:t>
            </w:r>
            <w:r w:rsidR="5E433CF5">
              <w:t xml:space="preserve">skills development </w:t>
            </w:r>
            <w:r w:rsidR="47167533">
              <w:t>and</w:t>
            </w:r>
            <w:r w:rsidR="7338EBC7">
              <w:t xml:space="preserve"> </w:t>
            </w:r>
            <w:r w:rsidR="40A443B2">
              <w:t xml:space="preserve">will </w:t>
            </w:r>
            <w:r w:rsidR="323DB653">
              <w:t xml:space="preserve">provide vital links </w:t>
            </w:r>
            <w:r w:rsidR="7338EBC7">
              <w:t>with industry and academia</w:t>
            </w:r>
            <w:r w:rsidR="0A3E02F7">
              <w:t xml:space="preserve"> to promote industry growth.</w:t>
            </w:r>
            <w:r w:rsidR="2C3FDE7F">
              <w:t xml:space="preserve"> CIT will build on existing links within the National TAFE Network and with </w:t>
            </w:r>
            <w:r w:rsidR="0CC2A371">
              <w:t xml:space="preserve">higher education providers </w:t>
            </w:r>
            <w:r w:rsidR="3A07FF92">
              <w:t xml:space="preserve">to </w:t>
            </w:r>
            <w:r w:rsidR="10BDC642">
              <w:t xml:space="preserve">strengthen </w:t>
            </w:r>
            <w:r w:rsidR="6F2CAD8E">
              <w:t>outreach</w:t>
            </w:r>
            <w:r w:rsidR="1D9160F8">
              <w:t xml:space="preserve">. </w:t>
            </w:r>
          </w:p>
          <w:p w14:paraId="464E5394" w14:textId="77777777" w:rsidR="00C14A60" w:rsidRDefault="00C14A60" w:rsidP="00C14A60"/>
          <w:p w14:paraId="09535F8A" w14:textId="1A8C0D4E" w:rsidR="00C01DC1" w:rsidRPr="009A41B3" w:rsidRDefault="006E45DD" w:rsidP="004E57AB">
            <w:r>
              <w:t xml:space="preserve">Additionally, </w:t>
            </w:r>
            <w:r w:rsidR="00735D2A">
              <w:t xml:space="preserve">the </w:t>
            </w:r>
            <w:r w:rsidR="00CD411E">
              <w:t>CoE</w:t>
            </w:r>
            <w:r w:rsidR="00735D2A">
              <w:t xml:space="preserve"> will </w:t>
            </w:r>
            <w:r w:rsidR="007F1EAA">
              <w:t xml:space="preserve">comprise </w:t>
            </w:r>
            <w:r w:rsidR="00735D2A">
              <w:t xml:space="preserve">stage 1 of </w:t>
            </w:r>
            <w:r w:rsidR="00110F76">
              <w:t>the</w:t>
            </w:r>
            <w:r w:rsidR="00735D2A">
              <w:t xml:space="preserve"> Future Energy Skills Hub at Fyshwick campus and will link electric vehicle and related fields to address skills shortages and skills gaps in </w:t>
            </w:r>
            <w:r w:rsidR="00F53016">
              <w:t>broader</w:t>
            </w:r>
            <w:r w:rsidR="00735D2A">
              <w:t xml:space="preserve"> net zero industries. </w:t>
            </w:r>
          </w:p>
          <w:p w14:paraId="32BA88A8" w14:textId="77777777" w:rsidR="00597524" w:rsidRPr="00BB1B80" w:rsidRDefault="00597524" w:rsidP="004E57AB"/>
        </w:tc>
      </w:tr>
      <w:tr w:rsidR="00597524" w:rsidRPr="00D56365" w14:paraId="60413A57" w14:textId="77777777" w:rsidTr="6529D303">
        <w:tc>
          <w:tcPr>
            <w:tcW w:w="2674" w:type="dxa"/>
          </w:tcPr>
          <w:p w14:paraId="2099A8DB" w14:textId="70319723" w:rsidR="00597524" w:rsidRPr="004E57AB" w:rsidRDefault="00597524" w:rsidP="004E57AB">
            <w:pPr>
              <w:rPr>
                <w:b/>
              </w:rPr>
            </w:pPr>
            <w:r w:rsidRPr="004E57AB">
              <w:rPr>
                <w:b/>
              </w:rPr>
              <w:lastRenderedPageBreak/>
              <w:t>Amount of investment - Commonwealth</w:t>
            </w:r>
          </w:p>
        </w:tc>
        <w:tc>
          <w:tcPr>
            <w:tcW w:w="2141" w:type="dxa"/>
            <w:gridSpan w:val="2"/>
          </w:tcPr>
          <w:p w14:paraId="41EFACA7" w14:textId="39801233" w:rsidR="00597524" w:rsidRPr="004E57AB" w:rsidRDefault="00597524" w:rsidP="004E57AB">
            <w:pPr>
              <w:rPr>
                <w:b/>
              </w:rPr>
            </w:pPr>
            <w:r w:rsidRPr="004E57AB">
              <w:rPr>
                <w:b/>
              </w:rPr>
              <w:t>Amount of investment – State</w:t>
            </w:r>
          </w:p>
        </w:tc>
        <w:tc>
          <w:tcPr>
            <w:tcW w:w="2059" w:type="dxa"/>
          </w:tcPr>
          <w:p w14:paraId="22BF6D5E" w14:textId="77777777" w:rsidR="00597524" w:rsidRPr="004E57AB" w:rsidRDefault="00597524" w:rsidP="004E57AB">
            <w:pPr>
              <w:rPr>
                <w:b/>
              </w:rPr>
            </w:pPr>
            <w:r w:rsidRPr="004E57AB">
              <w:rPr>
                <w:b/>
              </w:rPr>
              <w:t>Planned start date</w:t>
            </w:r>
          </w:p>
        </w:tc>
        <w:tc>
          <w:tcPr>
            <w:tcW w:w="2461" w:type="dxa"/>
          </w:tcPr>
          <w:p w14:paraId="24D37BCD" w14:textId="77777777" w:rsidR="00597524" w:rsidRPr="004E57AB" w:rsidRDefault="00597524" w:rsidP="004E57AB">
            <w:pPr>
              <w:rPr>
                <w:b/>
              </w:rPr>
            </w:pPr>
            <w:r w:rsidRPr="004E57AB">
              <w:rPr>
                <w:b/>
              </w:rPr>
              <w:t>Planned end date</w:t>
            </w:r>
          </w:p>
        </w:tc>
      </w:tr>
      <w:tr w:rsidR="001E2BE2" w:rsidRPr="00D56365" w14:paraId="4CF5DDC5" w14:textId="77777777" w:rsidTr="6529D303">
        <w:tc>
          <w:tcPr>
            <w:tcW w:w="2674" w:type="dxa"/>
          </w:tcPr>
          <w:p w14:paraId="20E15BBF" w14:textId="38CA3936" w:rsidR="00EF2DAA" w:rsidRPr="004E57AB" w:rsidRDefault="00427265" w:rsidP="004E57AB">
            <w:r w:rsidRPr="004E57AB">
              <w:t>$</w:t>
            </w:r>
            <w:r w:rsidR="00F24E23" w:rsidRPr="004E57AB">
              <w:t xml:space="preserve">9.66 million </w:t>
            </w:r>
            <w:r w:rsidR="0097663C" w:rsidRPr="004E57AB">
              <w:t>Commonwealth contribution</w:t>
            </w:r>
            <w:r w:rsidR="000D158E" w:rsidRPr="004E57AB">
              <w:t>.</w:t>
            </w:r>
          </w:p>
          <w:p w14:paraId="416817C3" w14:textId="43E22541" w:rsidR="001E2BE2" w:rsidRPr="004E57AB" w:rsidRDefault="00C57526" w:rsidP="004E57AB">
            <w:r w:rsidRPr="004E57AB">
              <w:t>Remaining $2.5</w:t>
            </w:r>
            <w:r w:rsidR="00B112D0" w:rsidRPr="004E57AB">
              <w:t xml:space="preserve"> million reserved for </w:t>
            </w:r>
            <w:r w:rsidR="00911334" w:rsidRPr="004E57AB">
              <w:t xml:space="preserve">a separate </w:t>
            </w:r>
            <w:r w:rsidR="00911334" w:rsidRPr="004E57AB" w:rsidDel="00CD411E">
              <w:t>Centre of Excellence</w:t>
            </w:r>
            <w:r w:rsidR="00347ABF">
              <w:t xml:space="preserve"> </w:t>
            </w:r>
            <w:r w:rsidR="00136A24">
              <w:t xml:space="preserve">that will </w:t>
            </w:r>
            <w:r w:rsidR="00387FB4">
              <w:t xml:space="preserve">target </w:t>
            </w:r>
            <w:r w:rsidR="003411A1">
              <w:t xml:space="preserve">the </w:t>
            </w:r>
            <w:r w:rsidR="00136A24">
              <w:t>digital and technology capability</w:t>
            </w:r>
            <w:r w:rsidR="00D316A5">
              <w:t xml:space="preserve"> national priority</w:t>
            </w:r>
            <w:r w:rsidR="00911334" w:rsidRPr="004E57AB">
              <w:t xml:space="preserve">. </w:t>
            </w:r>
          </w:p>
        </w:tc>
        <w:tc>
          <w:tcPr>
            <w:tcW w:w="2141" w:type="dxa"/>
            <w:gridSpan w:val="2"/>
          </w:tcPr>
          <w:p w14:paraId="7E37292E" w14:textId="55BC1065" w:rsidR="00EF2DAA" w:rsidRPr="004E57AB" w:rsidRDefault="00911334" w:rsidP="004E57AB">
            <w:r w:rsidRPr="004E57AB">
              <w:t xml:space="preserve">$9.66 million ACT contribution. </w:t>
            </w:r>
          </w:p>
          <w:p w14:paraId="51646CDB" w14:textId="5640F3AE" w:rsidR="001E2BE2" w:rsidRPr="004E57AB" w:rsidRDefault="004E4C51" w:rsidP="004E57AB">
            <w:r w:rsidRPr="004E57AB">
              <w:t xml:space="preserve">Remaining $2.5 million reserved for a separate </w:t>
            </w:r>
            <w:r w:rsidRPr="004E57AB" w:rsidDel="00CD411E">
              <w:t>Centre of Excellence</w:t>
            </w:r>
            <w:r w:rsidRPr="004E57AB">
              <w:t>.</w:t>
            </w:r>
          </w:p>
        </w:tc>
        <w:tc>
          <w:tcPr>
            <w:tcW w:w="2059" w:type="dxa"/>
          </w:tcPr>
          <w:p w14:paraId="14B0DF4F" w14:textId="53C45E7F" w:rsidR="001E2BE2" w:rsidRPr="004E57AB" w:rsidRDefault="009A7096" w:rsidP="004E57AB">
            <w:r w:rsidRPr="004E57AB">
              <w:t xml:space="preserve">Investment </w:t>
            </w:r>
            <w:r w:rsidR="004B53A8" w:rsidRPr="004E57AB">
              <w:t xml:space="preserve">is anticipated to commence </w:t>
            </w:r>
            <w:r w:rsidR="00393F4F">
              <w:t>as soon as possible once the Implementation Plan is agreed.</w:t>
            </w:r>
          </w:p>
        </w:tc>
        <w:tc>
          <w:tcPr>
            <w:tcW w:w="2461" w:type="dxa"/>
          </w:tcPr>
          <w:p w14:paraId="607393B1" w14:textId="2C4C9FAD" w:rsidR="001E2BE2" w:rsidRPr="004E57AB" w:rsidRDefault="004B53A8" w:rsidP="004E57AB">
            <w:pPr>
              <w:rPr>
                <w:color w:val="4472C4" w:themeColor="accent1"/>
              </w:rPr>
            </w:pPr>
            <w:r w:rsidRPr="004E57AB">
              <w:t xml:space="preserve">Investment is intended to be completed </w:t>
            </w:r>
            <w:r w:rsidRPr="00136A24">
              <w:t xml:space="preserve">by </w:t>
            </w:r>
            <w:r w:rsidR="00152EB7" w:rsidRPr="00136A24">
              <w:t>31 December 202</w:t>
            </w:r>
            <w:r w:rsidR="00A857EB" w:rsidRPr="00136A24">
              <w:t>8</w:t>
            </w:r>
            <w:r w:rsidR="00B2145A" w:rsidRPr="00136A24">
              <w:t>.</w:t>
            </w:r>
          </w:p>
        </w:tc>
      </w:tr>
    </w:tbl>
    <w:p w14:paraId="420E6561" w14:textId="77777777" w:rsidR="008B0B8E" w:rsidRPr="004E57AB" w:rsidRDefault="008B0B8E" w:rsidP="00C179A4"/>
    <w:p w14:paraId="5A3EED83" w14:textId="2ACDCE1B" w:rsidR="001131B7" w:rsidRPr="004E57AB" w:rsidRDefault="001131B7" w:rsidP="001131B7">
      <w:r w:rsidRPr="004E57AB">
        <w:rPr>
          <w:color w:val="000000" w:themeColor="text1"/>
        </w:rPr>
        <w:t xml:space="preserve">TAFE Centres of Excellence </w:t>
      </w:r>
      <w:r w:rsidRPr="004E57AB">
        <w:t xml:space="preserve">– approach to matched funding arrangements (clause A114 refers). </w:t>
      </w:r>
    </w:p>
    <w:p w14:paraId="15C2C274" w14:textId="43BE9B3F" w:rsidR="00266C3D" w:rsidRPr="00B5351F" w:rsidRDefault="00461B08" w:rsidP="004E57AB">
      <w:r w:rsidRPr="00B5351F">
        <w:t xml:space="preserve">The </w:t>
      </w:r>
      <w:r w:rsidR="006F5031" w:rsidRPr="00B5351F">
        <w:t>ACT will</w:t>
      </w:r>
      <w:r w:rsidRPr="00B5351F">
        <w:t xml:space="preserve"> match th</w:t>
      </w:r>
      <w:r w:rsidR="00B46048" w:rsidRPr="00B5351F">
        <w:t>e</w:t>
      </w:r>
      <w:r w:rsidRPr="00B5351F">
        <w:t xml:space="preserve"> $9.66 million Commonwealth contribution.</w:t>
      </w:r>
      <w:r w:rsidR="00B8009D" w:rsidRPr="00B8009D">
        <w:t xml:space="preserve"> The ACT will also invest an additional $0.500m over 2023/24 and 2024/25 to develop a functional brief for a Future Energy Skills </w:t>
      </w:r>
      <w:r w:rsidR="00B8009D" w:rsidRPr="00B8009D">
        <w:lastRenderedPageBreak/>
        <w:t>Hub at the CIT Fyshwick campus. The Future Energy Skills Hub is to be developed in two phases: phase 1 comprises the Centre of Excellence for light and heavy electric vehicle training, applied research and industry partnerships; and phase 2 comprises development of other parts of the CIT Fyshwick campus to support broader net zero and electrification skills and training.</w:t>
      </w:r>
    </w:p>
    <w:p w14:paraId="62253FEC" w14:textId="3468AC5D" w:rsidR="00A26B4E" w:rsidRPr="004E57AB" w:rsidRDefault="4C2A23E3" w:rsidP="041F81BB">
      <w:pPr>
        <w:rPr>
          <w:i/>
          <w:iCs/>
          <w:color w:val="4472C4" w:themeColor="accent1"/>
        </w:rPr>
      </w:pPr>
      <w:r>
        <w:t>The A</w:t>
      </w:r>
      <w:r w:rsidR="5923301C">
        <w:t>CT</w:t>
      </w:r>
      <w:r>
        <w:t xml:space="preserve"> </w:t>
      </w:r>
      <w:r w:rsidR="006D46EC">
        <w:t>G</w:t>
      </w:r>
      <w:r w:rsidR="0B0412BC">
        <w:t xml:space="preserve">overnment </w:t>
      </w:r>
      <w:r>
        <w:t xml:space="preserve">contribution </w:t>
      </w:r>
      <w:r w:rsidR="5923301C">
        <w:t xml:space="preserve">will include </w:t>
      </w:r>
      <w:r w:rsidR="31B5CC73">
        <w:t xml:space="preserve">some </w:t>
      </w:r>
      <w:r w:rsidR="4E573140">
        <w:t xml:space="preserve">in-kind </w:t>
      </w:r>
      <w:r w:rsidR="6BEED979">
        <w:t xml:space="preserve">contribution of </w:t>
      </w:r>
      <w:r w:rsidR="26EFFBF3">
        <w:t xml:space="preserve">staff resourcing </w:t>
      </w:r>
      <w:r w:rsidR="6BEED979">
        <w:t>towards involvement in governance groups</w:t>
      </w:r>
      <w:r w:rsidR="3B4CD4C2">
        <w:t xml:space="preserve"> and general </w:t>
      </w:r>
      <w:r w:rsidR="009D5E47">
        <w:t xml:space="preserve">NSA implementation </w:t>
      </w:r>
      <w:r w:rsidR="3B4CD4C2">
        <w:t>administration activit</w:t>
      </w:r>
      <w:r w:rsidR="009D5E47">
        <w:t>ies</w:t>
      </w:r>
      <w:r w:rsidR="3B4CD4C2">
        <w:t xml:space="preserve">. </w:t>
      </w:r>
      <w:r w:rsidR="005C6378">
        <w:t>This will be delivered within existing resources</w:t>
      </w:r>
      <w:r w:rsidR="00516F50">
        <w:t xml:space="preserve">, primarily </w:t>
      </w:r>
      <w:r w:rsidR="00A10353">
        <w:t>Skills Canberra staff and Economic Development Executives</w:t>
      </w:r>
      <w:r w:rsidR="005C6378">
        <w:t xml:space="preserve">. </w:t>
      </w:r>
    </w:p>
    <w:tbl>
      <w:tblPr>
        <w:tblStyle w:val="TableGrid1"/>
        <w:tblW w:w="10178" w:type="dxa"/>
        <w:tblInd w:w="-580" w:type="dxa"/>
        <w:tblLayout w:type="fixed"/>
        <w:tblLook w:val="04A0" w:firstRow="1" w:lastRow="0" w:firstColumn="1" w:lastColumn="0" w:noHBand="0" w:noVBand="1"/>
      </w:tblPr>
      <w:tblGrid>
        <w:gridCol w:w="1129"/>
        <w:gridCol w:w="1701"/>
        <w:gridCol w:w="1666"/>
        <w:gridCol w:w="1364"/>
        <w:gridCol w:w="1081"/>
        <w:gridCol w:w="1100"/>
        <w:gridCol w:w="1026"/>
        <w:gridCol w:w="1111"/>
      </w:tblGrid>
      <w:tr w:rsidR="003501FE" w:rsidRPr="003F5DE7" w14:paraId="70DE0FEE" w14:textId="77777777" w:rsidTr="00A33FF6">
        <w:trPr>
          <w:trHeight w:val="554"/>
        </w:trPr>
        <w:tc>
          <w:tcPr>
            <w:tcW w:w="1129" w:type="dxa"/>
          </w:tcPr>
          <w:p w14:paraId="35397270" w14:textId="77777777" w:rsidR="001131B7" w:rsidRPr="003F5DE7" w:rsidRDefault="626F7D52" w:rsidP="004E57AB">
            <w:pPr>
              <w:rPr>
                <w:rFonts w:eastAsia="Calibri"/>
                <w:color w:val="000000" w:themeColor="text1"/>
              </w:rPr>
            </w:pPr>
            <w:r w:rsidRPr="041F81BB">
              <w:rPr>
                <w:rFonts w:eastAsia="Calibri"/>
                <w:color w:val="000000" w:themeColor="text1"/>
              </w:rPr>
              <w:t>Details of matched funding</w:t>
            </w:r>
          </w:p>
        </w:tc>
        <w:tc>
          <w:tcPr>
            <w:tcW w:w="1701" w:type="dxa"/>
          </w:tcPr>
          <w:p w14:paraId="77E7F4B2"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2023-24</w:t>
            </w:r>
          </w:p>
        </w:tc>
        <w:tc>
          <w:tcPr>
            <w:tcW w:w="1666" w:type="dxa"/>
          </w:tcPr>
          <w:p w14:paraId="18A351D8"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2024-25</w:t>
            </w:r>
          </w:p>
        </w:tc>
        <w:tc>
          <w:tcPr>
            <w:tcW w:w="1364" w:type="dxa"/>
          </w:tcPr>
          <w:p w14:paraId="4C8784A3"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2025-26</w:t>
            </w:r>
          </w:p>
        </w:tc>
        <w:tc>
          <w:tcPr>
            <w:tcW w:w="1081" w:type="dxa"/>
          </w:tcPr>
          <w:p w14:paraId="05F851C3"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2026-27</w:t>
            </w:r>
          </w:p>
        </w:tc>
        <w:tc>
          <w:tcPr>
            <w:tcW w:w="1100" w:type="dxa"/>
          </w:tcPr>
          <w:p w14:paraId="22655293"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2027-28</w:t>
            </w:r>
          </w:p>
        </w:tc>
        <w:tc>
          <w:tcPr>
            <w:tcW w:w="1026" w:type="dxa"/>
          </w:tcPr>
          <w:p w14:paraId="241D95BD" w14:textId="77777777" w:rsidR="001131B7" w:rsidRPr="003F5DE7" w:rsidRDefault="001131B7" w:rsidP="7F620019">
            <w:pPr>
              <w:rPr>
                <w:rFonts w:eastAsia="Calibri"/>
                <w:color w:val="000000" w:themeColor="text1"/>
                <w:sz w:val="18"/>
                <w:szCs w:val="18"/>
              </w:rPr>
            </w:pPr>
            <w:r w:rsidRPr="7F620019">
              <w:rPr>
                <w:rFonts w:eastAsia="Calibri"/>
                <w:color w:val="000000" w:themeColor="text1"/>
                <w:sz w:val="18"/>
                <w:szCs w:val="18"/>
              </w:rPr>
              <w:t>2028-29</w:t>
            </w:r>
          </w:p>
        </w:tc>
        <w:tc>
          <w:tcPr>
            <w:tcW w:w="1111" w:type="dxa"/>
          </w:tcPr>
          <w:p w14:paraId="1E064050" w14:textId="77777777" w:rsidR="001131B7" w:rsidRPr="003F5DE7" w:rsidRDefault="626F7D52" w:rsidP="7F620019">
            <w:pPr>
              <w:rPr>
                <w:rFonts w:eastAsia="Calibri"/>
                <w:color w:val="000000" w:themeColor="text1"/>
                <w:sz w:val="18"/>
                <w:szCs w:val="18"/>
              </w:rPr>
            </w:pPr>
            <w:r w:rsidRPr="041F81BB">
              <w:rPr>
                <w:rFonts w:eastAsia="Calibri"/>
                <w:color w:val="000000" w:themeColor="text1"/>
                <w:sz w:val="18"/>
                <w:szCs w:val="18"/>
              </w:rPr>
              <w:t>T</w:t>
            </w:r>
            <w:r w:rsidRPr="041F81BB">
              <w:rPr>
                <w:rFonts w:eastAsia="Calibri"/>
                <w:sz w:val="18"/>
                <w:szCs w:val="18"/>
              </w:rPr>
              <w:t>otal</w:t>
            </w:r>
          </w:p>
        </w:tc>
      </w:tr>
      <w:tr w:rsidR="003501FE" w:rsidRPr="003F5DE7" w14:paraId="048C102F" w14:textId="77777777" w:rsidTr="00A33FF6">
        <w:trPr>
          <w:trHeight w:val="1734"/>
        </w:trPr>
        <w:tc>
          <w:tcPr>
            <w:tcW w:w="1129" w:type="dxa"/>
          </w:tcPr>
          <w:p w14:paraId="1216199F" w14:textId="6A51A9EC" w:rsidR="001131B7" w:rsidRPr="008A487A" w:rsidRDefault="00C659A4" w:rsidP="00E90A30">
            <w:pPr>
              <w:rPr>
                <w:color w:val="4472C4" w:themeColor="accent1"/>
                <w:sz w:val="18"/>
                <w:szCs w:val="18"/>
              </w:rPr>
            </w:pPr>
            <w:r w:rsidRPr="008A487A">
              <w:rPr>
                <w:color w:val="4472C4" w:themeColor="accent1"/>
                <w:sz w:val="18"/>
                <w:szCs w:val="18"/>
              </w:rPr>
              <w:t>ACT contribution</w:t>
            </w:r>
          </w:p>
        </w:tc>
        <w:tc>
          <w:tcPr>
            <w:tcW w:w="1701" w:type="dxa"/>
          </w:tcPr>
          <w:p w14:paraId="2EA93B5C" w14:textId="77777777" w:rsidR="001131B7" w:rsidRPr="0068221C" w:rsidRDefault="1D6401BD">
            <w:pPr>
              <w:pStyle w:val="BodyText3"/>
            </w:pPr>
            <w:r w:rsidRPr="00C23093">
              <w:t>$</w:t>
            </w:r>
            <w:r w:rsidR="005A7889" w:rsidRPr="00C23093">
              <w:t>50</w:t>
            </w:r>
            <w:r w:rsidR="00CF3207" w:rsidRPr="00C23093">
              <w:t>,000</w:t>
            </w:r>
            <w:r w:rsidR="50E265ED" w:rsidRPr="00C23093">
              <w:t xml:space="preserve"> </w:t>
            </w:r>
            <w:r w:rsidR="007967B2" w:rsidRPr="00C23093">
              <w:t xml:space="preserve">used this FY </w:t>
            </w:r>
            <w:r w:rsidR="62EF38C2" w:rsidRPr="00C23093">
              <w:t xml:space="preserve">for </w:t>
            </w:r>
            <w:r w:rsidR="03022BF2" w:rsidRPr="00C23093">
              <w:t>staff resourcing</w:t>
            </w:r>
            <w:r w:rsidR="008868A8" w:rsidRPr="00C23093">
              <w:t xml:space="preserve"> </w:t>
            </w:r>
            <w:r w:rsidR="006D287F" w:rsidRPr="00C23093">
              <w:t>to develop IP</w:t>
            </w:r>
          </w:p>
          <w:p w14:paraId="2D570E84" w14:textId="77777777" w:rsidR="00AE2459" w:rsidRPr="0068221C" w:rsidRDefault="00AE2459" w:rsidP="7F620019">
            <w:pPr>
              <w:rPr>
                <w:rFonts w:eastAsia="Calibri"/>
                <w:color w:val="000000" w:themeColor="text1"/>
                <w:sz w:val="18"/>
                <w:szCs w:val="18"/>
              </w:rPr>
            </w:pPr>
          </w:p>
          <w:p w14:paraId="74E19B7C" w14:textId="51F6393C" w:rsidR="009D1C09" w:rsidRPr="0071102C" w:rsidRDefault="009D1C09" w:rsidP="00F82F96">
            <w:pPr>
              <w:pStyle w:val="BodyText3"/>
            </w:pPr>
          </w:p>
        </w:tc>
        <w:tc>
          <w:tcPr>
            <w:tcW w:w="1666" w:type="dxa"/>
          </w:tcPr>
          <w:p w14:paraId="1CE9ABF3" w14:textId="77777777" w:rsidR="000A5FC9" w:rsidRPr="0068221C" w:rsidRDefault="00A52A5A" w:rsidP="001B5BE8">
            <w:pPr>
              <w:pStyle w:val="BodyText3"/>
            </w:pPr>
            <w:r w:rsidRPr="00C23093">
              <w:t>$1,500,000</w:t>
            </w:r>
            <w:r w:rsidR="0510E7F4" w:rsidRPr="00C23093">
              <w:t xml:space="preserve"> </w:t>
            </w:r>
            <w:r w:rsidR="3242528C" w:rsidRPr="00C23093">
              <w:t xml:space="preserve">for </w:t>
            </w:r>
            <w:r w:rsidR="00F32B40" w:rsidRPr="00C23093">
              <w:t xml:space="preserve">staffing, </w:t>
            </w:r>
            <w:r w:rsidR="00625187" w:rsidRPr="00C23093">
              <w:t xml:space="preserve">training development and </w:t>
            </w:r>
            <w:r w:rsidR="00F579B9" w:rsidRPr="00C23093">
              <w:t>program resources cost analysis</w:t>
            </w:r>
            <w:r w:rsidR="00F81D1A" w:rsidRPr="00C23093">
              <w:t xml:space="preserve"> and design.</w:t>
            </w:r>
            <w:r w:rsidR="00F81D1A" w:rsidRPr="00897844">
              <w:t xml:space="preserve"> </w:t>
            </w:r>
          </w:p>
          <w:p w14:paraId="4B7644D8" w14:textId="77777777" w:rsidR="000A5FC9" w:rsidRPr="0068221C" w:rsidRDefault="000A5FC9" w:rsidP="7F620019">
            <w:pPr>
              <w:rPr>
                <w:rFonts w:eastAsia="Calibri"/>
                <w:color w:val="000000" w:themeColor="text1"/>
                <w:sz w:val="18"/>
                <w:szCs w:val="18"/>
              </w:rPr>
            </w:pPr>
          </w:p>
          <w:p w14:paraId="0E16E321" w14:textId="133BFBD2" w:rsidR="000A5FC9" w:rsidRPr="0071102C" w:rsidRDefault="000A5FC9" w:rsidP="00F82F96">
            <w:pPr>
              <w:pStyle w:val="BodyText3"/>
            </w:pPr>
          </w:p>
        </w:tc>
        <w:tc>
          <w:tcPr>
            <w:tcW w:w="1364" w:type="dxa"/>
          </w:tcPr>
          <w:p w14:paraId="1F141EDD" w14:textId="7F386999" w:rsidR="001131B7" w:rsidRPr="00897844" w:rsidRDefault="0174DF14" w:rsidP="7F620019">
            <w:pPr>
              <w:rPr>
                <w:rFonts w:eastAsia="Calibri"/>
                <w:color w:val="000000" w:themeColor="text1"/>
                <w:sz w:val="18"/>
                <w:szCs w:val="18"/>
              </w:rPr>
            </w:pPr>
            <w:r w:rsidRPr="00897844">
              <w:rPr>
                <w:rFonts w:eastAsia="Calibri"/>
                <w:color w:val="000000" w:themeColor="text1"/>
                <w:sz w:val="18"/>
                <w:szCs w:val="18"/>
              </w:rPr>
              <w:t>$</w:t>
            </w:r>
            <w:r w:rsidR="00623545" w:rsidRPr="00897844">
              <w:rPr>
                <w:rFonts w:eastAsia="Calibri"/>
                <w:color w:val="000000" w:themeColor="text1"/>
                <w:sz w:val="18"/>
                <w:szCs w:val="18"/>
              </w:rPr>
              <w:t>3</w:t>
            </w:r>
            <w:r w:rsidR="00F81D1A" w:rsidRPr="00897844">
              <w:rPr>
                <w:rFonts w:eastAsia="Calibri"/>
                <w:color w:val="000000" w:themeColor="text1"/>
                <w:sz w:val="18"/>
                <w:szCs w:val="18"/>
              </w:rPr>
              <w:t>,900,000</w:t>
            </w:r>
            <w:r w:rsidR="0BE358AC" w:rsidRPr="00897844">
              <w:rPr>
                <w:rFonts w:eastAsia="Calibri"/>
                <w:color w:val="000000" w:themeColor="text1"/>
                <w:sz w:val="18"/>
                <w:szCs w:val="18"/>
              </w:rPr>
              <w:t xml:space="preserve"> for </w:t>
            </w:r>
            <w:r w:rsidR="00BA49C9" w:rsidRPr="00897844">
              <w:rPr>
                <w:rFonts w:eastAsia="Calibri"/>
                <w:color w:val="000000" w:themeColor="text1"/>
                <w:sz w:val="18"/>
                <w:szCs w:val="18"/>
              </w:rPr>
              <w:t>staffing, training development and workshop retrofit</w:t>
            </w:r>
            <w:r w:rsidR="003501FE" w:rsidRPr="00897844">
              <w:rPr>
                <w:rFonts w:eastAsia="Calibri"/>
                <w:color w:val="000000" w:themeColor="text1"/>
                <w:sz w:val="18"/>
                <w:szCs w:val="18"/>
              </w:rPr>
              <w:t>.</w:t>
            </w:r>
            <w:r w:rsidR="00BA49C9">
              <w:rPr>
                <w:rFonts w:eastAsia="Calibri"/>
                <w:color w:val="000000" w:themeColor="text1"/>
                <w:sz w:val="18"/>
                <w:szCs w:val="18"/>
              </w:rPr>
              <w:t xml:space="preserve"> </w:t>
            </w:r>
          </w:p>
        </w:tc>
        <w:tc>
          <w:tcPr>
            <w:tcW w:w="1081" w:type="dxa"/>
          </w:tcPr>
          <w:p w14:paraId="32380945" w14:textId="77777777" w:rsidR="00623545" w:rsidRDefault="00A947B8" w:rsidP="7F620019">
            <w:pPr>
              <w:rPr>
                <w:rFonts w:eastAsia="Calibri"/>
                <w:color w:val="000000" w:themeColor="text1"/>
                <w:sz w:val="18"/>
                <w:szCs w:val="18"/>
              </w:rPr>
            </w:pPr>
            <w:r w:rsidRPr="00C23093">
              <w:rPr>
                <w:rFonts w:eastAsia="Calibri"/>
                <w:color w:val="000000" w:themeColor="text1"/>
                <w:sz w:val="18"/>
                <w:szCs w:val="18"/>
              </w:rPr>
              <w:t>$2</w:t>
            </w:r>
            <w:r w:rsidR="009A3F36" w:rsidRPr="00C23093">
              <w:rPr>
                <w:rFonts w:eastAsia="Calibri"/>
                <w:color w:val="000000" w:themeColor="text1"/>
                <w:sz w:val="18"/>
                <w:szCs w:val="18"/>
              </w:rPr>
              <w:t>,</w:t>
            </w:r>
            <w:r w:rsidR="00A52A5A" w:rsidRPr="00C23093">
              <w:rPr>
                <w:rFonts w:eastAsia="Calibri"/>
                <w:color w:val="000000" w:themeColor="text1"/>
                <w:sz w:val="18"/>
                <w:szCs w:val="18"/>
              </w:rPr>
              <w:t>500</w:t>
            </w:r>
            <w:r w:rsidR="009A3F36" w:rsidRPr="00C23093">
              <w:rPr>
                <w:rFonts w:eastAsia="Calibri"/>
                <w:color w:val="000000" w:themeColor="text1"/>
                <w:sz w:val="18"/>
                <w:szCs w:val="18"/>
              </w:rPr>
              <w:t>,000</w:t>
            </w:r>
          </w:p>
          <w:p w14:paraId="61F0CEC3" w14:textId="2AC86B1E" w:rsidR="003501FE" w:rsidRPr="00C23093" w:rsidRDefault="003501FE" w:rsidP="7F620019">
            <w:pPr>
              <w:rPr>
                <w:rFonts w:eastAsia="Calibri"/>
                <w:color w:val="000000" w:themeColor="text1"/>
                <w:sz w:val="18"/>
                <w:szCs w:val="18"/>
              </w:rPr>
            </w:pPr>
          </w:p>
        </w:tc>
        <w:tc>
          <w:tcPr>
            <w:tcW w:w="1100" w:type="dxa"/>
          </w:tcPr>
          <w:p w14:paraId="6E38FDCE" w14:textId="0AD15FAF" w:rsidR="001352C6" w:rsidRPr="00F82F96" w:rsidRDefault="00A52A5A" w:rsidP="001352C6">
            <w:pPr>
              <w:rPr>
                <w:sz w:val="18"/>
              </w:rPr>
            </w:pPr>
            <w:r w:rsidRPr="00C23093">
              <w:rPr>
                <w:rFonts w:eastAsia="Calibri"/>
                <w:color w:val="000000" w:themeColor="text1"/>
                <w:sz w:val="18"/>
                <w:szCs w:val="18"/>
              </w:rPr>
              <w:t>$1,000,000</w:t>
            </w:r>
          </w:p>
        </w:tc>
        <w:tc>
          <w:tcPr>
            <w:tcW w:w="1026" w:type="dxa"/>
          </w:tcPr>
          <w:p w14:paraId="1B6DC86A" w14:textId="4F1553AC" w:rsidR="001131B7" w:rsidRPr="00C23093" w:rsidRDefault="00A52A5A" w:rsidP="7F620019">
            <w:pPr>
              <w:rPr>
                <w:rFonts w:eastAsia="Calibri"/>
                <w:color w:val="000000" w:themeColor="text1"/>
                <w:sz w:val="18"/>
                <w:szCs w:val="18"/>
              </w:rPr>
            </w:pPr>
            <w:r w:rsidRPr="00C23093">
              <w:rPr>
                <w:rFonts w:eastAsia="Calibri"/>
                <w:color w:val="000000" w:themeColor="text1"/>
                <w:sz w:val="18"/>
                <w:szCs w:val="18"/>
              </w:rPr>
              <w:t>$710,000</w:t>
            </w:r>
          </w:p>
        </w:tc>
        <w:tc>
          <w:tcPr>
            <w:tcW w:w="1111" w:type="dxa"/>
          </w:tcPr>
          <w:p w14:paraId="5DAE58A8" w14:textId="7676E996" w:rsidR="001131B7" w:rsidRPr="00897844" w:rsidRDefault="0A5C5BDD" w:rsidP="7F620019">
            <w:pPr>
              <w:rPr>
                <w:rFonts w:eastAsia="Calibri"/>
                <w:color w:val="000000" w:themeColor="text1"/>
                <w:sz w:val="18"/>
                <w:szCs w:val="18"/>
              </w:rPr>
            </w:pPr>
            <w:r w:rsidRPr="00897844">
              <w:rPr>
                <w:rFonts w:eastAsia="Calibri"/>
                <w:color w:val="000000" w:themeColor="text1"/>
                <w:sz w:val="18"/>
                <w:szCs w:val="18"/>
              </w:rPr>
              <w:t>$</w:t>
            </w:r>
            <w:r w:rsidR="00223307" w:rsidRPr="00897844">
              <w:rPr>
                <w:rFonts w:eastAsia="Calibri"/>
                <w:color w:val="000000" w:themeColor="text1"/>
                <w:sz w:val="18"/>
                <w:szCs w:val="18"/>
              </w:rPr>
              <w:t>9,660,000</w:t>
            </w:r>
          </w:p>
        </w:tc>
      </w:tr>
      <w:tr w:rsidR="00C659A4" w:rsidRPr="003F5DE7" w14:paraId="57EE013E" w14:textId="77777777" w:rsidTr="00A33FF6">
        <w:trPr>
          <w:trHeight w:val="1734"/>
        </w:trPr>
        <w:tc>
          <w:tcPr>
            <w:tcW w:w="1129" w:type="dxa"/>
          </w:tcPr>
          <w:p w14:paraId="74BB81FA" w14:textId="3BC6DC7C" w:rsidR="00C659A4" w:rsidRPr="008A487A" w:rsidRDefault="00C659A4" w:rsidP="00E90A30">
            <w:pPr>
              <w:rPr>
                <w:color w:val="4472C4" w:themeColor="accent1"/>
                <w:sz w:val="18"/>
                <w:szCs w:val="18"/>
              </w:rPr>
            </w:pPr>
            <w:r w:rsidRPr="008A487A">
              <w:rPr>
                <w:color w:val="4472C4" w:themeColor="accent1"/>
                <w:sz w:val="18"/>
                <w:szCs w:val="18"/>
              </w:rPr>
              <w:t>Common</w:t>
            </w:r>
            <w:r w:rsidR="00D82381">
              <w:rPr>
                <w:color w:val="4472C4" w:themeColor="accent1"/>
                <w:sz w:val="18"/>
                <w:szCs w:val="18"/>
              </w:rPr>
              <w:t>-</w:t>
            </w:r>
            <w:r w:rsidRPr="008A487A">
              <w:rPr>
                <w:color w:val="4472C4" w:themeColor="accent1"/>
                <w:sz w:val="18"/>
                <w:szCs w:val="18"/>
              </w:rPr>
              <w:t>wealth contribution</w:t>
            </w:r>
          </w:p>
        </w:tc>
        <w:tc>
          <w:tcPr>
            <w:tcW w:w="1701" w:type="dxa"/>
          </w:tcPr>
          <w:p w14:paraId="587637D9" w14:textId="1AB80950" w:rsidR="00C659A4" w:rsidRPr="00C23093" w:rsidRDefault="0088750C">
            <w:pPr>
              <w:pStyle w:val="BodyText3"/>
            </w:pPr>
            <w:r>
              <w:t>$960,000</w:t>
            </w:r>
          </w:p>
        </w:tc>
        <w:tc>
          <w:tcPr>
            <w:tcW w:w="1666" w:type="dxa"/>
          </w:tcPr>
          <w:p w14:paraId="4A496C8D" w14:textId="5A7EA3FB" w:rsidR="00C659A4" w:rsidRPr="00C23093" w:rsidRDefault="0088750C" w:rsidP="001B5BE8">
            <w:pPr>
              <w:pStyle w:val="BodyText3"/>
            </w:pPr>
            <w:r>
              <w:t>$590,000</w:t>
            </w:r>
          </w:p>
        </w:tc>
        <w:tc>
          <w:tcPr>
            <w:tcW w:w="1364" w:type="dxa"/>
          </w:tcPr>
          <w:p w14:paraId="7DD64C90" w14:textId="58AC586B" w:rsidR="00C659A4" w:rsidRPr="00897844" w:rsidRDefault="00682F8B" w:rsidP="7F620019">
            <w:pPr>
              <w:rPr>
                <w:rFonts w:eastAsia="Calibri"/>
                <w:color w:val="000000" w:themeColor="text1"/>
                <w:sz w:val="18"/>
                <w:szCs w:val="18"/>
              </w:rPr>
            </w:pPr>
            <w:r>
              <w:rPr>
                <w:rFonts w:eastAsia="Calibri"/>
                <w:color w:val="000000" w:themeColor="text1"/>
                <w:sz w:val="18"/>
                <w:szCs w:val="18"/>
              </w:rPr>
              <w:t>$3,900,000</w:t>
            </w:r>
          </w:p>
        </w:tc>
        <w:tc>
          <w:tcPr>
            <w:tcW w:w="1081" w:type="dxa"/>
          </w:tcPr>
          <w:p w14:paraId="21442D5F" w14:textId="332B3A56" w:rsidR="00C659A4" w:rsidRPr="00C23093" w:rsidRDefault="00682F8B" w:rsidP="7F620019">
            <w:pPr>
              <w:rPr>
                <w:rFonts w:eastAsia="Calibri"/>
                <w:color w:val="000000" w:themeColor="text1"/>
                <w:sz w:val="18"/>
                <w:szCs w:val="18"/>
              </w:rPr>
            </w:pPr>
            <w:r>
              <w:rPr>
                <w:rFonts w:eastAsia="Calibri"/>
                <w:color w:val="000000" w:themeColor="text1"/>
                <w:sz w:val="18"/>
                <w:szCs w:val="18"/>
              </w:rPr>
              <w:t>$2,500,000</w:t>
            </w:r>
          </w:p>
        </w:tc>
        <w:tc>
          <w:tcPr>
            <w:tcW w:w="1100" w:type="dxa"/>
          </w:tcPr>
          <w:p w14:paraId="4F8D4F22" w14:textId="67FF3B24" w:rsidR="00C659A4" w:rsidRPr="00C23093" w:rsidRDefault="00682F8B" w:rsidP="001352C6">
            <w:pPr>
              <w:rPr>
                <w:rFonts w:eastAsia="Calibri"/>
                <w:color w:val="000000" w:themeColor="text1"/>
                <w:sz w:val="18"/>
                <w:szCs w:val="18"/>
              </w:rPr>
            </w:pPr>
            <w:r>
              <w:rPr>
                <w:rFonts w:eastAsia="Calibri"/>
                <w:color w:val="000000" w:themeColor="text1"/>
                <w:sz w:val="18"/>
                <w:szCs w:val="18"/>
              </w:rPr>
              <w:t>$1,000,000</w:t>
            </w:r>
          </w:p>
        </w:tc>
        <w:tc>
          <w:tcPr>
            <w:tcW w:w="1026" w:type="dxa"/>
          </w:tcPr>
          <w:p w14:paraId="7B2198F9" w14:textId="43D585F1" w:rsidR="00C659A4" w:rsidRPr="00C23093" w:rsidRDefault="00682F8B" w:rsidP="7F620019">
            <w:pPr>
              <w:rPr>
                <w:rFonts w:eastAsia="Calibri"/>
                <w:color w:val="000000" w:themeColor="text1"/>
                <w:sz w:val="18"/>
                <w:szCs w:val="18"/>
              </w:rPr>
            </w:pPr>
            <w:r>
              <w:rPr>
                <w:rFonts w:eastAsia="Calibri"/>
                <w:color w:val="000000" w:themeColor="text1"/>
                <w:sz w:val="18"/>
                <w:szCs w:val="18"/>
              </w:rPr>
              <w:t>$710,000</w:t>
            </w:r>
          </w:p>
        </w:tc>
        <w:tc>
          <w:tcPr>
            <w:tcW w:w="1111" w:type="dxa"/>
          </w:tcPr>
          <w:p w14:paraId="52F68F8D" w14:textId="0A724662" w:rsidR="00C659A4" w:rsidRPr="00897844" w:rsidRDefault="0084701B" w:rsidP="7F620019">
            <w:pPr>
              <w:rPr>
                <w:rFonts w:eastAsia="Calibri"/>
                <w:color w:val="000000" w:themeColor="text1"/>
                <w:sz w:val="18"/>
                <w:szCs w:val="18"/>
              </w:rPr>
            </w:pPr>
            <w:r>
              <w:rPr>
                <w:rFonts w:eastAsia="Calibri"/>
                <w:color w:val="000000" w:themeColor="text1"/>
                <w:sz w:val="18"/>
                <w:szCs w:val="18"/>
              </w:rPr>
              <w:t>$9,660,000</w:t>
            </w:r>
          </w:p>
        </w:tc>
      </w:tr>
    </w:tbl>
    <w:p w14:paraId="39B9D1B9" w14:textId="1D508077" w:rsidR="001131B7" w:rsidRDefault="001131B7" w:rsidP="001131B7"/>
    <w:p w14:paraId="5D649C04" w14:textId="5C56F904" w:rsidR="00B221DD" w:rsidRPr="004E57AB" w:rsidRDefault="00B221DD" w:rsidP="00B221DD">
      <w:r>
        <w:t>The ACT Government will provide details of their matched funding contributions at the end of each financial year</w:t>
      </w:r>
      <w:r w:rsidR="004A6C55">
        <w:t>,</w:t>
      </w:r>
      <w:r>
        <w:t xml:space="preserve"> commencing 1 July 2024 until 31 December 2028. Final payments under this implementation plan may be reduced where the total contribution by the ACT Government over the life of the project does not align with the Commonwealth contribution.</w:t>
      </w:r>
    </w:p>
    <w:p w14:paraId="34969296" w14:textId="65C22993" w:rsidR="00C179A4" w:rsidRPr="00C00577" w:rsidRDefault="00307AFB" w:rsidP="00C179A4">
      <w:pPr>
        <w:rPr>
          <w:b/>
          <w:bCs/>
          <w:i/>
          <w:color w:val="4472C4" w:themeColor="accent1"/>
        </w:rPr>
      </w:pPr>
      <w:r w:rsidRPr="00C00577" w:rsidDel="00FC49C2">
        <w:rPr>
          <w:b/>
          <w:bCs/>
          <w:color w:val="000000" w:themeColor="text1"/>
        </w:rPr>
        <w:t xml:space="preserve">TAFE Centres of Excellence </w:t>
      </w:r>
      <w:r w:rsidR="007170F4" w:rsidRPr="00C00577">
        <w:rPr>
          <w:b/>
          <w:bCs/>
          <w:color w:val="000000" w:themeColor="text1"/>
        </w:rPr>
        <w:t>–</w:t>
      </w:r>
      <w:r w:rsidRPr="00C00577" w:rsidDel="00FC49C2">
        <w:rPr>
          <w:b/>
          <w:bCs/>
          <w:color w:val="000000" w:themeColor="text1"/>
        </w:rPr>
        <w:t xml:space="preserve"> </w:t>
      </w:r>
      <w:r w:rsidR="00C179A4" w:rsidRPr="00C00577">
        <w:rPr>
          <w:b/>
          <w:bCs/>
          <w:color w:val="000000" w:themeColor="text1"/>
        </w:rPr>
        <w:t xml:space="preserve">reporting </w:t>
      </w:r>
    </w:p>
    <w:tbl>
      <w:tblPr>
        <w:tblStyle w:val="TableGrid"/>
        <w:tblW w:w="9050" w:type="dxa"/>
        <w:tblLook w:val="04A0" w:firstRow="1" w:lastRow="0" w:firstColumn="1" w:lastColumn="0" w:noHBand="0" w:noVBand="1"/>
      </w:tblPr>
      <w:tblGrid>
        <w:gridCol w:w="9050"/>
      </w:tblGrid>
      <w:tr w:rsidR="00AA72BB" w:rsidRPr="00D56365" w14:paraId="0ADE8C72" w14:textId="77777777" w:rsidTr="6DD69848">
        <w:trPr>
          <w:trHeight w:val="305"/>
        </w:trPr>
        <w:tc>
          <w:tcPr>
            <w:tcW w:w="9050" w:type="dxa"/>
          </w:tcPr>
          <w:p w14:paraId="602E1ECC" w14:textId="7337D7DF" w:rsidR="00562334" w:rsidRPr="004E57AB" w:rsidRDefault="00562334" w:rsidP="004E57AB">
            <w:pPr>
              <w:rPr>
                <w:i/>
                <w:color w:val="4472C4" w:themeColor="accent1"/>
              </w:rPr>
            </w:pPr>
          </w:p>
          <w:p w14:paraId="6CD59865" w14:textId="64C1D7C6" w:rsidR="000E0BCD" w:rsidRPr="004E57AB" w:rsidRDefault="30F9E221" w:rsidP="3928A227">
            <w:pPr>
              <w:rPr>
                <w:rFonts w:eastAsia="Corbel"/>
              </w:rPr>
            </w:pPr>
            <w:r w:rsidRPr="004E57AB">
              <w:rPr>
                <w:rFonts w:eastAsia="Corbel"/>
              </w:rPr>
              <w:t xml:space="preserve">The CIT will develop a suitable </w:t>
            </w:r>
            <w:r w:rsidR="21E9861A" w:rsidRPr="004E57AB">
              <w:rPr>
                <w:rFonts w:eastAsia="Corbel"/>
              </w:rPr>
              <w:t>r</w:t>
            </w:r>
            <w:r w:rsidRPr="004E57AB">
              <w:rPr>
                <w:rFonts w:eastAsia="Corbel"/>
              </w:rPr>
              <w:t xml:space="preserve">eporting </w:t>
            </w:r>
            <w:r w:rsidR="1B952AE7" w:rsidRPr="004E57AB">
              <w:rPr>
                <w:rFonts w:eastAsia="Corbel"/>
              </w:rPr>
              <w:t>f</w:t>
            </w:r>
            <w:r w:rsidRPr="004E57AB">
              <w:rPr>
                <w:rFonts w:eastAsia="Corbel"/>
              </w:rPr>
              <w:t>ramework</w:t>
            </w:r>
            <w:r w:rsidR="588ACC13" w:rsidRPr="004E57AB">
              <w:rPr>
                <w:rFonts w:eastAsia="Corbel"/>
              </w:rPr>
              <w:t xml:space="preserve"> to </w:t>
            </w:r>
            <w:r w:rsidR="007420BA">
              <w:rPr>
                <w:rFonts w:eastAsia="Corbel"/>
              </w:rPr>
              <w:t xml:space="preserve">manage reporting. </w:t>
            </w:r>
          </w:p>
          <w:p w14:paraId="0ACB7870" w14:textId="3614797C" w:rsidR="000E0BCD" w:rsidRDefault="4FAE84EB" w:rsidP="6DE2E575">
            <w:pPr>
              <w:rPr>
                <w:rFonts w:eastAsia="Corbel"/>
              </w:rPr>
            </w:pPr>
            <w:r w:rsidRPr="27915464">
              <w:rPr>
                <w:rFonts w:eastAsia="Corbel"/>
              </w:rPr>
              <w:t xml:space="preserve">The </w:t>
            </w:r>
            <w:r w:rsidR="00E84FE2">
              <w:rPr>
                <w:rFonts w:eastAsia="Corbel"/>
              </w:rPr>
              <w:t>EV COE</w:t>
            </w:r>
            <w:r w:rsidR="30F9E221" w:rsidRPr="27915464">
              <w:rPr>
                <w:rFonts w:eastAsia="Corbel"/>
              </w:rPr>
              <w:t xml:space="preserve"> will </w:t>
            </w:r>
            <w:r w:rsidR="2ADF5922" w:rsidRPr="27915464">
              <w:rPr>
                <w:rFonts w:eastAsia="Corbel"/>
              </w:rPr>
              <w:t>provide</w:t>
            </w:r>
            <w:r w:rsidR="30F9E221" w:rsidRPr="27915464">
              <w:rPr>
                <w:rFonts w:eastAsia="Corbel"/>
              </w:rPr>
              <w:t xml:space="preserve"> </w:t>
            </w:r>
            <w:r w:rsidR="7959D65F" w:rsidRPr="27915464">
              <w:rPr>
                <w:rFonts w:eastAsia="Corbel"/>
              </w:rPr>
              <w:t xml:space="preserve">annual </w:t>
            </w:r>
            <w:r w:rsidR="30F9E221" w:rsidRPr="27915464">
              <w:rPr>
                <w:rFonts w:eastAsia="Corbel"/>
              </w:rPr>
              <w:t xml:space="preserve">progress </w:t>
            </w:r>
            <w:r w:rsidR="3530AE5E" w:rsidRPr="27915464">
              <w:rPr>
                <w:rFonts w:eastAsia="Corbel"/>
              </w:rPr>
              <w:t xml:space="preserve">and expenditure </w:t>
            </w:r>
            <w:r w:rsidR="4D7AB8AD" w:rsidRPr="27915464">
              <w:rPr>
                <w:rFonts w:eastAsia="Corbel"/>
              </w:rPr>
              <w:t>reports to track the C</w:t>
            </w:r>
            <w:r w:rsidR="00EB5B72">
              <w:rPr>
                <w:rFonts w:eastAsia="Corbel"/>
              </w:rPr>
              <w:t>O</w:t>
            </w:r>
            <w:r w:rsidR="4D7AB8AD" w:rsidRPr="27915464">
              <w:rPr>
                <w:rFonts w:eastAsia="Corbel"/>
              </w:rPr>
              <w:t>E</w:t>
            </w:r>
            <w:r w:rsidR="004D4DA5">
              <w:rPr>
                <w:rFonts w:eastAsia="Corbel"/>
              </w:rPr>
              <w:t>’s</w:t>
            </w:r>
            <w:r w:rsidR="4D7AB8AD" w:rsidRPr="27915464">
              <w:rPr>
                <w:rFonts w:eastAsia="Corbel"/>
              </w:rPr>
              <w:t xml:space="preserve"> establishment and operation</w:t>
            </w:r>
            <w:r w:rsidR="00AE3409">
              <w:rPr>
                <w:rFonts w:eastAsia="Corbel"/>
              </w:rPr>
              <w:t>s</w:t>
            </w:r>
            <w:r w:rsidR="30F9E221" w:rsidRPr="27915464">
              <w:rPr>
                <w:rFonts w:eastAsia="Corbel"/>
              </w:rPr>
              <w:t xml:space="preserve"> against the milestones</w:t>
            </w:r>
            <w:r w:rsidR="00957542">
              <w:rPr>
                <w:rFonts w:eastAsia="Corbel"/>
              </w:rPr>
              <w:t xml:space="preserve"> and support evaluation</w:t>
            </w:r>
            <w:r w:rsidR="40E87B2C" w:rsidRPr="27915464">
              <w:rPr>
                <w:rFonts w:eastAsia="Corbel"/>
              </w:rPr>
              <w:t>.</w:t>
            </w:r>
          </w:p>
          <w:p w14:paraId="5C56EF50" w14:textId="77777777" w:rsidR="00AE3409" w:rsidRPr="004E57AB" w:rsidRDefault="00AE3409" w:rsidP="6DE2E575">
            <w:pPr>
              <w:rPr>
                <w:rFonts w:eastAsia="Corbel"/>
              </w:rPr>
            </w:pPr>
          </w:p>
          <w:p w14:paraId="13EEF9D5" w14:textId="2C7237C7" w:rsidR="00D90854" w:rsidRDefault="792F5FDB" w:rsidP="00D90854">
            <w:pPr>
              <w:rPr>
                <w:rFonts w:eastAsia="Corbel"/>
              </w:rPr>
            </w:pPr>
            <w:r w:rsidRPr="004E57AB">
              <w:rPr>
                <w:rFonts w:eastAsia="Corbel"/>
              </w:rPr>
              <w:t xml:space="preserve">Once operational, the </w:t>
            </w:r>
            <w:r w:rsidR="00E84FE2">
              <w:rPr>
                <w:rFonts w:eastAsia="Corbel"/>
              </w:rPr>
              <w:t>EV COE</w:t>
            </w:r>
            <w:r w:rsidRPr="004E57AB">
              <w:rPr>
                <w:rFonts w:eastAsia="Corbel"/>
              </w:rPr>
              <w:t xml:space="preserve"> will provide an a</w:t>
            </w:r>
            <w:r w:rsidR="40E87B2C" w:rsidRPr="004E57AB">
              <w:rPr>
                <w:rFonts w:eastAsia="Corbel"/>
              </w:rPr>
              <w:t>nnual</w:t>
            </w:r>
            <w:r w:rsidR="48A4652D" w:rsidRPr="004E57AB">
              <w:rPr>
                <w:rFonts w:eastAsia="Corbel"/>
              </w:rPr>
              <w:t xml:space="preserve"> report against the following indicators:</w:t>
            </w:r>
          </w:p>
          <w:p w14:paraId="08440755" w14:textId="4CD07AB2" w:rsidR="00D90854" w:rsidRPr="00C767E2" w:rsidRDefault="008729E0" w:rsidP="00D90854">
            <w:pPr>
              <w:rPr>
                <w:rFonts w:eastAsia="Corbel"/>
                <w:u w:val="single"/>
              </w:rPr>
            </w:pPr>
            <w:r w:rsidRPr="00C767E2">
              <w:rPr>
                <w:rFonts w:eastAsia="Corbel"/>
                <w:u w:val="single"/>
              </w:rPr>
              <w:t xml:space="preserve">Numerical </w:t>
            </w:r>
            <w:r w:rsidR="00D90854" w:rsidRPr="00C767E2">
              <w:rPr>
                <w:rFonts w:eastAsia="Corbel"/>
                <w:u w:val="single"/>
              </w:rPr>
              <w:t>Data indicators:</w:t>
            </w:r>
          </w:p>
          <w:p w14:paraId="51348407" w14:textId="6E600DCF" w:rsidR="00B45992" w:rsidRDefault="00B45992" w:rsidP="00C31CA2">
            <w:pPr>
              <w:pStyle w:val="ListParagraph"/>
              <w:numPr>
                <w:ilvl w:val="0"/>
                <w:numId w:val="18"/>
              </w:numPr>
              <w:rPr>
                <w:rFonts w:eastAsia="Corbel"/>
              </w:rPr>
            </w:pPr>
            <w:r>
              <w:rPr>
                <w:rFonts w:eastAsia="Corbel"/>
              </w:rPr>
              <w:t xml:space="preserve">number of </w:t>
            </w:r>
            <w:r w:rsidR="00AE652F">
              <w:rPr>
                <w:rFonts w:eastAsia="Corbel"/>
              </w:rPr>
              <w:t xml:space="preserve">pilot programs introduced to </w:t>
            </w:r>
            <w:r w:rsidR="003912D9">
              <w:rPr>
                <w:rFonts w:eastAsia="Corbel"/>
              </w:rPr>
              <w:t xml:space="preserve">provide effective supports to priority </w:t>
            </w:r>
            <w:proofErr w:type="gramStart"/>
            <w:r w:rsidR="003912D9">
              <w:rPr>
                <w:rFonts w:eastAsia="Corbel"/>
              </w:rPr>
              <w:t>cohorts;</w:t>
            </w:r>
            <w:proofErr w:type="gramEnd"/>
          </w:p>
          <w:p w14:paraId="27C7D298" w14:textId="74F6F69B" w:rsidR="48A4652D" w:rsidRDefault="00D84EFE" w:rsidP="00C31CA2">
            <w:pPr>
              <w:pStyle w:val="ListParagraph"/>
              <w:numPr>
                <w:ilvl w:val="0"/>
                <w:numId w:val="18"/>
              </w:numPr>
              <w:rPr>
                <w:rFonts w:eastAsia="Corbel"/>
              </w:rPr>
            </w:pPr>
            <w:r>
              <w:rPr>
                <w:rFonts w:eastAsia="Corbel"/>
              </w:rPr>
              <w:t>n</w:t>
            </w:r>
            <w:r w:rsidR="382DD909" w:rsidRPr="00C31CA2">
              <w:rPr>
                <w:rFonts w:eastAsia="Corbel"/>
              </w:rPr>
              <w:t>umber of new s</w:t>
            </w:r>
            <w:r w:rsidR="48A4652D" w:rsidRPr="00C31CA2">
              <w:rPr>
                <w:rFonts w:eastAsia="Corbel"/>
              </w:rPr>
              <w:t xml:space="preserve">tudent </w:t>
            </w:r>
            <w:r w:rsidR="006F5031" w:rsidRPr="00C31CA2">
              <w:rPr>
                <w:rFonts w:eastAsia="Corbel"/>
              </w:rPr>
              <w:t>enrolments with</w:t>
            </w:r>
            <w:r w:rsidR="48A4652D" w:rsidRPr="00C31CA2">
              <w:rPr>
                <w:rFonts w:eastAsia="Corbel"/>
              </w:rPr>
              <w:t xml:space="preserve"> specific reporting for prio</w:t>
            </w:r>
            <w:r w:rsidR="633EFDB0" w:rsidRPr="00C31CA2">
              <w:rPr>
                <w:rFonts w:eastAsia="Corbel"/>
              </w:rPr>
              <w:t>rity cohorts (e.g.</w:t>
            </w:r>
            <w:r w:rsidR="48A4652D" w:rsidRPr="00C31CA2">
              <w:rPr>
                <w:rFonts w:eastAsia="Corbel"/>
              </w:rPr>
              <w:t xml:space="preserve"> wom</w:t>
            </w:r>
            <w:r>
              <w:rPr>
                <w:rFonts w:eastAsia="Corbel"/>
              </w:rPr>
              <w:t>e</w:t>
            </w:r>
            <w:r w:rsidR="48A4652D" w:rsidRPr="00C31CA2">
              <w:rPr>
                <w:rFonts w:eastAsia="Corbel"/>
              </w:rPr>
              <w:t>n</w:t>
            </w:r>
            <w:r w:rsidR="00C425D9">
              <w:rPr>
                <w:rFonts w:eastAsia="Corbel"/>
              </w:rPr>
              <w:t xml:space="preserve"> </w:t>
            </w:r>
            <w:r w:rsidR="00C91195">
              <w:rPr>
                <w:rFonts w:eastAsia="Corbel"/>
              </w:rPr>
              <w:t>in trade</w:t>
            </w:r>
            <w:r w:rsidR="004F04B5">
              <w:rPr>
                <w:rFonts w:eastAsia="Corbel"/>
              </w:rPr>
              <w:t xml:space="preserve">, </w:t>
            </w:r>
            <w:r w:rsidR="007A5F99" w:rsidRPr="007A5F99">
              <w:rPr>
                <w:rFonts w:eastAsia="Corbel"/>
              </w:rPr>
              <w:t xml:space="preserve">Aboriginal and Torres Strait Islander </w:t>
            </w:r>
            <w:r w:rsidR="48A4652D" w:rsidRPr="00C31CA2">
              <w:rPr>
                <w:rFonts w:eastAsia="Corbel"/>
              </w:rPr>
              <w:t>p</w:t>
            </w:r>
            <w:r w:rsidR="7E7387E4" w:rsidRPr="00C31CA2">
              <w:rPr>
                <w:rFonts w:eastAsia="Corbel"/>
              </w:rPr>
              <w:t>eople</w:t>
            </w:r>
            <w:r w:rsidR="2B5929C8" w:rsidRPr="00C31CA2">
              <w:rPr>
                <w:rFonts w:eastAsia="Corbel"/>
              </w:rPr>
              <w:t>, regional and remote</w:t>
            </w:r>
            <w:r w:rsidR="004F04B5">
              <w:rPr>
                <w:rFonts w:eastAsia="Corbel"/>
              </w:rPr>
              <w:t xml:space="preserve"> workers</w:t>
            </w:r>
            <w:r w:rsidR="7E7387E4" w:rsidRPr="00C31CA2">
              <w:rPr>
                <w:rFonts w:eastAsia="Corbel"/>
              </w:rPr>
              <w:t>)</w:t>
            </w:r>
            <w:r w:rsidR="007420BA">
              <w:rPr>
                <w:rFonts w:eastAsia="Corbel"/>
              </w:rPr>
              <w:t>. The report will</w:t>
            </w:r>
            <w:r w:rsidR="00546342">
              <w:rPr>
                <w:rFonts w:eastAsia="Corbel"/>
              </w:rPr>
              <w:t xml:space="preserve"> </w:t>
            </w:r>
            <w:r w:rsidR="00737DFE">
              <w:rPr>
                <w:rFonts w:eastAsia="Corbel"/>
              </w:rPr>
              <w:t xml:space="preserve">assess </w:t>
            </w:r>
            <w:r w:rsidR="00DA1EC5">
              <w:rPr>
                <w:rFonts w:eastAsia="Corbel"/>
              </w:rPr>
              <w:t xml:space="preserve">the impact of </w:t>
            </w:r>
            <w:r w:rsidR="008E7C2C">
              <w:rPr>
                <w:rFonts w:eastAsia="Corbel"/>
              </w:rPr>
              <w:t xml:space="preserve">safety and accessibility upgrades and </w:t>
            </w:r>
            <w:r w:rsidR="005A15DD">
              <w:rPr>
                <w:rFonts w:eastAsia="Corbel"/>
              </w:rPr>
              <w:t xml:space="preserve">changes to training delivery </w:t>
            </w:r>
            <w:r w:rsidR="00784C11">
              <w:rPr>
                <w:rFonts w:eastAsia="Corbel"/>
              </w:rPr>
              <w:t xml:space="preserve">to </w:t>
            </w:r>
            <w:r w:rsidR="00C10602">
              <w:rPr>
                <w:rFonts w:eastAsia="Corbel"/>
              </w:rPr>
              <w:t xml:space="preserve">strengthen effective </w:t>
            </w:r>
            <w:proofErr w:type="gramStart"/>
            <w:r w:rsidR="00C10602">
              <w:rPr>
                <w:rFonts w:eastAsia="Corbel"/>
              </w:rPr>
              <w:t>supports</w:t>
            </w:r>
            <w:r w:rsidR="00626C86">
              <w:rPr>
                <w:rFonts w:eastAsia="Corbel"/>
              </w:rPr>
              <w:t>;</w:t>
            </w:r>
            <w:proofErr w:type="gramEnd"/>
          </w:p>
          <w:p w14:paraId="37081743" w14:textId="6C33CB05" w:rsidR="00AB03C4" w:rsidRPr="00C31CA2" w:rsidRDefault="00AB03C4" w:rsidP="00C31CA2">
            <w:pPr>
              <w:pStyle w:val="ListParagraph"/>
              <w:numPr>
                <w:ilvl w:val="0"/>
                <w:numId w:val="18"/>
              </w:numPr>
              <w:rPr>
                <w:rFonts w:eastAsia="Corbel"/>
              </w:rPr>
            </w:pPr>
            <w:r>
              <w:rPr>
                <w:rFonts w:eastAsia="Corbel"/>
              </w:rPr>
              <w:t xml:space="preserve">number of school students engaged in </w:t>
            </w:r>
            <w:r w:rsidR="00172DC6">
              <w:rPr>
                <w:rFonts w:eastAsia="Corbel"/>
              </w:rPr>
              <w:t xml:space="preserve">trades in </w:t>
            </w:r>
            <w:proofErr w:type="gramStart"/>
            <w:r w:rsidR="00BA747D">
              <w:rPr>
                <w:rFonts w:eastAsia="Corbel"/>
              </w:rPr>
              <w:t>schools</w:t>
            </w:r>
            <w:proofErr w:type="gramEnd"/>
            <w:r w:rsidR="00172DC6">
              <w:rPr>
                <w:rFonts w:eastAsia="Corbel"/>
              </w:rPr>
              <w:t xml:space="preserve"> program to assess the impact of </w:t>
            </w:r>
            <w:proofErr w:type="gramStart"/>
            <w:r w:rsidR="00172DC6">
              <w:rPr>
                <w:rFonts w:eastAsia="Corbel"/>
              </w:rPr>
              <w:t>schools</w:t>
            </w:r>
            <w:proofErr w:type="gramEnd"/>
            <w:r w:rsidR="00172DC6">
              <w:rPr>
                <w:rFonts w:eastAsia="Corbel"/>
              </w:rPr>
              <w:t xml:space="preserve"> engagement </w:t>
            </w:r>
            <w:r w:rsidR="00E37D4A">
              <w:rPr>
                <w:rFonts w:eastAsia="Corbel"/>
              </w:rPr>
              <w:t>and</w:t>
            </w:r>
            <w:r w:rsidR="00BA747D">
              <w:rPr>
                <w:rFonts w:eastAsia="Corbel"/>
              </w:rPr>
              <w:t xml:space="preserve"> promotion of VET options</w:t>
            </w:r>
          </w:p>
          <w:p w14:paraId="3409C1B8" w14:textId="7A9AB143" w:rsidR="0E85F26B" w:rsidRPr="00C31CA2" w:rsidRDefault="007420BA" w:rsidP="00C31CA2">
            <w:pPr>
              <w:pStyle w:val="ListParagraph"/>
              <w:numPr>
                <w:ilvl w:val="0"/>
                <w:numId w:val="18"/>
              </w:numPr>
              <w:rPr>
                <w:rFonts w:eastAsia="Corbel"/>
              </w:rPr>
            </w:pPr>
            <w:r>
              <w:rPr>
                <w:rFonts w:eastAsia="Corbel"/>
              </w:rPr>
              <w:lastRenderedPageBreak/>
              <w:t>pr</w:t>
            </w:r>
            <w:r w:rsidR="00D04F99">
              <w:rPr>
                <w:rFonts w:eastAsia="Corbel"/>
              </w:rPr>
              <w:t xml:space="preserve">e and post </w:t>
            </w:r>
            <w:r w:rsidR="00E84FE2">
              <w:rPr>
                <w:rFonts w:eastAsia="Corbel"/>
              </w:rPr>
              <w:t>EV COE</w:t>
            </w:r>
            <w:r w:rsidR="00D04F99">
              <w:rPr>
                <w:rFonts w:eastAsia="Corbel"/>
              </w:rPr>
              <w:t xml:space="preserve"> establishment </w:t>
            </w:r>
            <w:r w:rsidR="00D84EFE">
              <w:rPr>
                <w:rFonts w:eastAsia="Corbel"/>
              </w:rPr>
              <w:t>s</w:t>
            </w:r>
            <w:r w:rsidR="48A4652D" w:rsidRPr="00C31CA2">
              <w:rPr>
                <w:rFonts w:eastAsia="Corbel"/>
              </w:rPr>
              <w:t>tudent completion</w:t>
            </w:r>
            <w:r>
              <w:rPr>
                <w:rFonts w:eastAsia="Corbel"/>
              </w:rPr>
              <w:t>s</w:t>
            </w:r>
            <w:r w:rsidR="48A4652D" w:rsidRPr="00C31CA2">
              <w:rPr>
                <w:rFonts w:eastAsia="Corbel"/>
              </w:rPr>
              <w:t xml:space="preserve"> </w:t>
            </w:r>
            <w:r w:rsidR="00BB122E">
              <w:rPr>
                <w:rFonts w:eastAsia="Corbel"/>
              </w:rPr>
              <w:t xml:space="preserve">of entry level and </w:t>
            </w:r>
            <w:r w:rsidR="00D15623">
              <w:rPr>
                <w:rFonts w:eastAsia="Corbel"/>
              </w:rPr>
              <w:t xml:space="preserve">existing </w:t>
            </w:r>
            <w:r w:rsidR="006F5031">
              <w:rPr>
                <w:rFonts w:eastAsia="Corbel"/>
              </w:rPr>
              <w:t xml:space="preserve">workers </w:t>
            </w:r>
            <w:r w:rsidR="006F5031" w:rsidRPr="00C31CA2">
              <w:rPr>
                <w:rFonts w:eastAsia="Corbel"/>
              </w:rPr>
              <w:t>training</w:t>
            </w:r>
            <w:r w:rsidR="001006E7">
              <w:rPr>
                <w:rFonts w:eastAsia="Corbel"/>
              </w:rPr>
              <w:t xml:space="preserve"> to</w:t>
            </w:r>
            <w:r w:rsidR="00957B03">
              <w:rPr>
                <w:rFonts w:eastAsia="Corbel"/>
              </w:rPr>
              <w:t xml:space="preserve"> </w:t>
            </w:r>
            <w:r w:rsidR="00B929E1">
              <w:rPr>
                <w:rFonts w:eastAsia="Corbel"/>
              </w:rPr>
              <w:t xml:space="preserve">assess the impact of measures </w:t>
            </w:r>
            <w:r w:rsidR="00C16219">
              <w:rPr>
                <w:rFonts w:eastAsia="Corbel"/>
              </w:rPr>
              <w:t>implemented to provide effective supports</w:t>
            </w:r>
            <w:r w:rsidR="00D15623">
              <w:rPr>
                <w:rFonts w:eastAsia="Corbel"/>
              </w:rPr>
              <w:t>,</w:t>
            </w:r>
            <w:r w:rsidR="00C16219">
              <w:rPr>
                <w:rFonts w:eastAsia="Corbel"/>
              </w:rPr>
              <w:t xml:space="preserve"> relevant skills and knowledge</w:t>
            </w:r>
            <w:r w:rsidR="00D15623">
              <w:rPr>
                <w:rFonts w:eastAsia="Corbel"/>
              </w:rPr>
              <w:t xml:space="preserve"> and effective pathways and </w:t>
            </w:r>
            <w:proofErr w:type="gramStart"/>
            <w:r w:rsidR="00D15623">
              <w:rPr>
                <w:rFonts w:eastAsia="Corbel"/>
              </w:rPr>
              <w:t>transitions</w:t>
            </w:r>
            <w:r w:rsidR="00626C86">
              <w:rPr>
                <w:rFonts w:eastAsia="Corbel"/>
              </w:rPr>
              <w:t>;</w:t>
            </w:r>
            <w:proofErr w:type="gramEnd"/>
          </w:p>
          <w:p w14:paraId="6916E465" w14:textId="112CB93F" w:rsidR="74DC2F10" w:rsidRPr="00C31CA2" w:rsidRDefault="00D84EFE" w:rsidP="00C31CA2">
            <w:pPr>
              <w:pStyle w:val="ListParagraph"/>
              <w:numPr>
                <w:ilvl w:val="0"/>
                <w:numId w:val="18"/>
              </w:numPr>
              <w:rPr>
                <w:rFonts w:eastAsia="Corbel"/>
              </w:rPr>
            </w:pPr>
            <w:r>
              <w:rPr>
                <w:rFonts w:eastAsia="Corbel"/>
              </w:rPr>
              <w:t>i</w:t>
            </w:r>
            <w:r w:rsidR="74DC2F10" w:rsidRPr="00C31CA2">
              <w:rPr>
                <w:rFonts w:eastAsia="Corbel"/>
              </w:rPr>
              <w:t xml:space="preserve">ndustry placement data </w:t>
            </w:r>
            <w:r w:rsidR="1AD47507" w:rsidRPr="00C31CA2">
              <w:rPr>
                <w:rFonts w:eastAsia="Corbel"/>
              </w:rPr>
              <w:t>for graduat</w:t>
            </w:r>
            <w:r w:rsidR="056727EB" w:rsidRPr="00C31CA2">
              <w:rPr>
                <w:rFonts w:eastAsia="Corbel"/>
              </w:rPr>
              <w:t xml:space="preserve">es (direct job outcome data) </w:t>
            </w:r>
            <w:r w:rsidR="00626C86">
              <w:rPr>
                <w:rFonts w:eastAsia="Corbel"/>
              </w:rPr>
              <w:t xml:space="preserve">to assess the </w:t>
            </w:r>
            <w:r w:rsidR="00934C9D">
              <w:rPr>
                <w:rFonts w:eastAsia="Corbel"/>
              </w:rPr>
              <w:t>relevance of skills and knowledge delivered</w:t>
            </w:r>
            <w:r w:rsidR="00D7523A">
              <w:rPr>
                <w:rFonts w:eastAsia="Corbel"/>
              </w:rPr>
              <w:t xml:space="preserve"> and transferable skills and </w:t>
            </w:r>
            <w:proofErr w:type="gramStart"/>
            <w:r w:rsidR="00D7523A">
              <w:rPr>
                <w:rFonts w:eastAsia="Corbel"/>
              </w:rPr>
              <w:t>knowledge</w:t>
            </w:r>
            <w:r w:rsidR="00D86917">
              <w:rPr>
                <w:rFonts w:eastAsia="Corbel"/>
              </w:rPr>
              <w:t>;</w:t>
            </w:r>
            <w:proofErr w:type="gramEnd"/>
          </w:p>
          <w:p w14:paraId="61ADEACB" w14:textId="47AC6307" w:rsidR="74DC2F10" w:rsidRPr="00CA237D" w:rsidRDefault="002110EF" w:rsidP="00C31CA2">
            <w:pPr>
              <w:pStyle w:val="ListParagraph"/>
              <w:numPr>
                <w:ilvl w:val="0"/>
                <w:numId w:val="18"/>
              </w:numPr>
              <w:rPr>
                <w:rFonts w:eastAsia="Corbel"/>
              </w:rPr>
            </w:pPr>
            <w:r>
              <w:rPr>
                <w:rFonts w:eastAsia="Corbel"/>
              </w:rPr>
              <w:t xml:space="preserve">number of applied </w:t>
            </w:r>
            <w:r w:rsidR="004F04B5">
              <w:rPr>
                <w:rFonts w:eastAsia="Corbel"/>
              </w:rPr>
              <w:t xml:space="preserve">research </w:t>
            </w:r>
            <w:r>
              <w:rPr>
                <w:rFonts w:eastAsia="Corbel"/>
              </w:rPr>
              <w:t xml:space="preserve">projects commenced and completed </w:t>
            </w:r>
            <w:r w:rsidR="00FB72D9">
              <w:rPr>
                <w:rFonts w:eastAsia="Corbel"/>
              </w:rPr>
              <w:t xml:space="preserve">to assess collaboration between governments and other </w:t>
            </w:r>
            <w:proofErr w:type="gramStart"/>
            <w:r w:rsidR="00FB72D9">
              <w:rPr>
                <w:rFonts w:eastAsia="Corbel"/>
              </w:rPr>
              <w:t>stakeholders;</w:t>
            </w:r>
            <w:proofErr w:type="gramEnd"/>
          </w:p>
          <w:p w14:paraId="002AEDCA" w14:textId="0C89AD3F" w:rsidR="004A3EA7" w:rsidRDefault="00D84EFE" w:rsidP="00215A5D">
            <w:pPr>
              <w:pStyle w:val="ListParagraph"/>
              <w:numPr>
                <w:ilvl w:val="0"/>
                <w:numId w:val="18"/>
              </w:numPr>
              <w:rPr>
                <w:rFonts w:eastAsia="Corbel"/>
              </w:rPr>
            </w:pPr>
            <w:r>
              <w:rPr>
                <w:rFonts w:eastAsia="Corbel"/>
              </w:rPr>
              <w:t>r</w:t>
            </w:r>
            <w:r w:rsidR="00215A5D">
              <w:rPr>
                <w:rFonts w:eastAsia="Corbel"/>
              </w:rPr>
              <w:t>ates of s</w:t>
            </w:r>
            <w:r w:rsidR="004F04B5">
              <w:rPr>
                <w:rFonts w:eastAsia="Corbel"/>
              </w:rPr>
              <w:t>takeholder engagement and industry partnerships</w:t>
            </w:r>
            <w:r w:rsidR="00215A5D">
              <w:rPr>
                <w:rFonts w:eastAsia="Corbel"/>
              </w:rPr>
              <w:t xml:space="preserve"> developed</w:t>
            </w:r>
            <w:r w:rsidR="00195B2D">
              <w:rPr>
                <w:rFonts w:eastAsia="Corbel"/>
              </w:rPr>
              <w:t xml:space="preserve"> to assess </w:t>
            </w:r>
            <w:r w:rsidR="00616F64">
              <w:rPr>
                <w:rFonts w:eastAsia="Corbel"/>
              </w:rPr>
              <w:t>industry engaged with education and training delivery</w:t>
            </w:r>
            <w:r w:rsidR="001A6E2F">
              <w:rPr>
                <w:rFonts w:eastAsia="Corbel"/>
              </w:rPr>
              <w:t xml:space="preserve"> and collaboration between governments and other </w:t>
            </w:r>
            <w:proofErr w:type="gramStart"/>
            <w:r w:rsidR="001A6E2F">
              <w:rPr>
                <w:rFonts w:eastAsia="Corbel"/>
              </w:rPr>
              <w:t>stakeholders</w:t>
            </w:r>
            <w:r w:rsidR="00162B08">
              <w:rPr>
                <w:rFonts w:eastAsia="Corbel"/>
              </w:rPr>
              <w:t>;</w:t>
            </w:r>
            <w:proofErr w:type="gramEnd"/>
          </w:p>
          <w:p w14:paraId="0C76422E" w14:textId="59B88972" w:rsidR="00FC41C9" w:rsidRDefault="004A3EA7" w:rsidP="00215A5D">
            <w:pPr>
              <w:pStyle w:val="ListParagraph"/>
              <w:numPr>
                <w:ilvl w:val="0"/>
                <w:numId w:val="18"/>
              </w:numPr>
              <w:rPr>
                <w:rFonts w:eastAsia="Corbel"/>
              </w:rPr>
            </w:pPr>
            <w:r>
              <w:rPr>
                <w:rFonts w:eastAsia="Corbel"/>
              </w:rPr>
              <w:t xml:space="preserve">number of </w:t>
            </w:r>
            <w:r w:rsidR="00CE4BDA">
              <w:rPr>
                <w:rFonts w:eastAsia="Corbel"/>
              </w:rPr>
              <w:t xml:space="preserve">roadshow </w:t>
            </w:r>
            <w:r w:rsidR="00504C01">
              <w:rPr>
                <w:rFonts w:eastAsia="Corbel"/>
              </w:rPr>
              <w:t xml:space="preserve">training programs delivered </w:t>
            </w:r>
            <w:r w:rsidR="00CE4BDA">
              <w:rPr>
                <w:rFonts w:eastAsia="Corbel"/>
              </w:rPr>
              <w:t>and enrolments</w:t>
            </w:r>
            <w:r w:rsidR="00FC41C9">
              <w:rPr>
                <w:rFonts w:eastAsia="Corbel"/>
              </w:rPr>
              <w:t xml:space="preserve"> to assess the </w:t>
            </w:r>
            <w:r w:rsidR="001F599E">
              <w:rPr>
                <w:rFonts w:eastAsia="Corbel"/>
              </w:rPr>
              <w:t xml:space="preserve">effectiveness of pathways and </w:t>
            </w:r>
            <w:proofErr w:type="gramStart"/>
            <w:r w:rsidR="001F599E">
              <w:rPr>
                <w:rFonts w:eastAsia="Corbel"/>
              </w:rPr>
              <w:t>transitions</w:t>
            </w:r>
            <w:r w:rsidR="00FC41C9">
              <w:rPr>
                <w:rFonts w:eastAsia="Corbel"/>
              </w:rPr>
              <w:t>;</w:t>
            </w:r>
            <w:proofErr w:type="gramEnd"/>
          </w:p>
          <w:p w14:paraId="2922E3E5" w14:textId="6BF3C3F7" w:rsidR="00215A5D" w:rsidRDefault="00FC41C9" w:rsidP="00215A5D">
            <w:pPr>
              <w:pStyle w:val="ListParagraph"/>
              <w:numPr>
                <w:ilvl w:val="0"/>
                <w:numId w:val="18"/>
              </w:numPr>
              <w:rPr>
                <w:rFonts w:eastAsia="Corbel"/>
              </w:rPr>
            </w:pPr>
            <w:r>
              <w:rPr>
                <w:rFonts w:eastAsia="Corbel"/>
              </w:rPr>
              <w:t xml:space="preserve">number of </w:t>
            </w:r>
            <w:r w:rsidR="00A50DB5">
              <w:rPr>
                <w:rFonts w:eastAsia="Corbel"/>
              </w:rPr>
              <w:t>TAFE Educator</w:t>
            </w:r>
            <w:r w:rsidR="00DA4446">
              <w:rPr>
                <w:rFonts w:eastAsia="Corbel"/>
              </w:rPr>
              <w:t xml:space="preserve"> completions</w:t>
            </w:r>
            <w:r w:rsidR="009D0FDC">
              <w:rPr>
                <w:rFonts w:eastAsia="Corbel"/>
              </w:rPr>
              <w:t xml:space="preserve"> to assess </w:t>
            </w:r>
            <w:r w:rsidR="000C7F5E">
              <w:rPr>
                <w:rFonts w:eastAsia="Corbel"/>
              </w:rPr>
              <w:t xml:space="preserve">contribution towards expert educators and </w:t>
            </w:r>
            <w:r w:rsidR="00A85F26">
              <w:rPr>
                <w:rFonts w:eastAsia="Corbel"/>
              </w:rPr>
              <w:t>trainers</w:t>
            </w:r>
            <w:r w:rsidR="00E23C5E">
              <w:rPr>
                <w:rFonts w:eastAsia="Corbel"/>
              </w:rPr>
              <w:t>.</w:t>
            </w:r>
            <w:r w:rsidR="00215A5D">
              <w:rPr>
                <w:rFonts w:eastAsia="Corbel"/>
              </w:rPr>
              <w:t xml:space="preserve"> </w:t>
            </w:r>
          </w:p>
          <w:p w14:paraId="683BFAFF" w14:textId="1451240A" w:rsidR="00D90854" w:rsidRPr="00C767E2" w:rsidRDefault="008729E0" w:rsidP="00D90854">
            <w:pPr>
              <w:rPr>
                <w:rFonts w:eastAsia="Corbel"/>
                <w:u w:val="single"/>
              </w:rPr>
            </w:pPr>
            <w:r w:rsidRPr="00C767E2">
              <w:rPr>
                <w:rFonts w:eastAsia="Corbel"/>
                <w:u w:val="single"/>
              </w:rPr>
              <w:t>Non numerical data</w:t>
            </w:r>
            <w:r w:rsidR="00D90854" w:rsidRPr="00C767E2">
              <w:rPr>
                <w:rFonts w:eastAsia="Corbel"/>
                <w:u w:val="single"/>
              </w:rPr>
              <w:t xml:space="preserve"> indicators:</w:t>
            </w:r>
          </w:p>
          <w:p w14:paraId="5EEBA436" w14:textId="6AB5E486" w:rsidR="21D2E216" w:rsidRPr="00166980" w:rsidRDefault="00145998" w:rsidP="00166980">
            <w:pPr>
              <w:pStyle w:val="ListParagraph"/>
              <w:numPr>
                <w:ilvl w:val="0"/>
                <w:numId w:val="18"/>
              </w:numPr>
              <w:rPr>
                <w:rFonts w:eastAsia="Corbel"/>
              </w:rPr>
            </w:pPr>
            <w:r w:rsidRPr="00166980">
              <w:rPr>
                <w:rFonts w:eastAsia="Corbel"/>
              </w:rPr>
              <w:t xml:space="preserve">summary report of the networking </w:t>
            </w:r>
            <w:r w:rsidR="009B6CEC" w:rsidRPr="00166980">
              <w:rPr>
                <w:rFonts w:eastAsia="Corbel"/>
              </w:rPr>
              <w:t xml:space="preserve">and engagement </w:t>
            </w:r>
            <w:r w:rsidRPr="00166980">
              <w:rPr>
                <w:rFonts w:eastAsia="Corbel"/>
              </w:rPr>
              <w:t xml:space="preserve">activities with </w:t>
            </w:r>
            <w:r w:rsidR="00D91580" w:rsidRPr="00166980">
              <w:rPr>
                <w:rFonts w:eastAsia="Corbel"/>
              </w:rPr>
              <w:t xml:space="preserve">stakeholders, including </w:t>
            </w:r>
            <w:r w:rsidRPr="00166980">
              <w:rPr>
                <w:rFonts w:eastAsia="Corbel"/>
              </w:rPr>
              <w:t>other TAFE COEs</w:t>
            </w:r>
            <w:r w:rsidR="00D91580" w:rsidRPr="00166980">
              <w:rPr>
                <w:rFonts w:eastAsia="Corbel"/>
              </w:rPr>
              <w:t>, and the benefits</w:t>
            </w:r>
            <w:r w:rsidR="00481F8A" w:rsidRPr="00166980">
              <w:rPr>
                <w:rFonts w:eastAsia="Corbel"/>
              </w:rPr>
              <w:t xml:space="preserve"> these activities have </w:t>
            </w:r>
            <w:r w:rsidR="00166980" w:rsidRPr="00166980">
              <w:rPr>
                <w:rFonts w:eastAsia="Corbel"/>
              </w:rPr>
              <w:t>provided</w:t>
            </w:r>
            <w:r w:rsidRPr="00166980">
              <w:rPr>
                <w:rFonts w:eastAsia="Corbel"/>
              </w:rPr>
              <w:t xml:space="preserve"> to </w:t>
            </w:r>
            <w:r w:rsidR="009B6CEC" w:rsidRPr="00166980">
              <w:rPr>
                <w:rFonts w:eastAsia="Corbel"/>
              </w:rPr>
              <w:t xml:space="preserve">assess the contribution towards collaboration with government and other </w:t>
            </w:r>
            <w:proofErr w:type="gramStart"/>
            <w:r w:rsidR="009B6CEC" w:rsidRPr="00166980">
              <w:rPr>
                <w:rFonts w:eastAsia="Corbel"/>
              </w:rPr>
              <w:t>stakeholders;</w:t>
            </w:r>
            <w:proofErr w:type="gramEnd"/>
          </w:p>
          <w:p w14:paraId="1DEBF09A" w14:textId="520E0E93" w:rsidR="00C20370" w:rsidRDefault="00F015B5" w:rsidP="00C31CA2">
            <w:pPr>
              <w:pStyle w:val="ListParagraph"/>
              <w:numPr>
                <w:ilvl w:val="0"/>
                <w:numId w:val="18"/>
              </w:numPr>
              <w:rPr>
                <w:rFonts w:eastAsia="Corbel"/>
              </w:rPr>
            </w:pPr>
            <w:r>
              <w:rPr>
                <w:rFonts w:eastAsia="Corbel"/>
              </w:rPr>
              <w:t xml:space="preserve">updates made to </w:t>
            </w:r>
            <w:r w:rsidR="00023B89">
              <w:rPr>
                <w:rFonts w:eastAsia="Corbel"/>
              </w:rPr>
              <w:t xml:space="preserve">training </w:t>
            </w:r>
            <w:r w:rsidR="00C26B1B">
              <w:rPr>
                <w:rFonts w:eastAsia="Corbel"/>
              </w:rPr>
              <w:t>pro</w:t>
            </w:r>
            <w:r w:rsidR="00BB43A6">
              <w:rPr>
                <w:rFonts w:eastAsia="Corbel"/>
              </w:rPr>
              <w:t>grams</w:t>
            </w:r>
            <w:r w:rsidR="00C26B1B">
              <w:rPr>
                <w:rFonts w:eastAsia="Corbel"/>
              </w:rPr>
              <w:t xml:space="preserve"> over the course of the previous </w:t>
            </w:r>
            <w:r w:rsidR="00A10770">
              <w:rPr>
                <w:rFonts w:eastAsia="Corbel"/>
              </w:rPr>
              <w:t>twelve months to assess course</w:t>
            </w:r>
            <w:r w:rsidR="003B0511">
              <w:rPr>
                <w:rFonts w:eastAsia="Corbel"/>
              </w:rPr>
              <w:t xml:space="preserve"> currency </w:t>
            </w:r>
            <w:r w:rsidR="00EC554A">
              <w:rPr>
                <w:rFonts w:eastAsia="Corbel"/>
              </w:rPr>
              <w:t xml:space="preserve">and providing </w:t>
            </w:r>
            <w:r w:rsidR="003B0511">
              <w:rPr>
                <w:rFonts w:eastAsia="Corbel"/>
              </w:rPr>
              <w:t xml:space="preserve">industry </w:t>
            </w:r>
            <w:r w:rsidR="00EC554A">
              <w:rPr>
                <w:rFonts w:eastAsia="Corbel"/>
              </w:rPr>
              <w:t xml:space="preserve">relevant skills and </w:t>
            </w:r>
            <w:proofErr w:type="gramStart"/>
            <w:r w:rsidR="00EC554A">
              <w:rPr>
                <w:rFonts w:eastAsia="Corbel"/>
              </w:rPr>
              <w:t>knowledge</w:t>
            </w:r>
            <w:r w:rsidR="00106C9C">
              <w:rPr>
                <w:rFonts w:eastAsia="Corbel"/>
              </w:rPr>
              <w:t>;</w:t>
            </w:r>
            <w:proofErr w:type="gramEnd"/>
          </w:p>
          <w:p w14:paraId="6BE9964A" w14:textId="08E5DA12" w:rsidR="009868FF" w:rsidRDefault="009868FF" w:rsidP="00C31CA2">
            <w:pPr>
              <w:pStyle w:val="ListParagraph"/>
              <w:numPr>
                <w:ilvl w:val="0"/>
                <w:numId w:val="18"/>
              </w:numPr>
              <w:rPr>
                <w:rFonts w:eastAsia="Corbel"/>
              </w:rPr>
            </w:pPr>
            <w:r>
              <w:rPr>
                <w:rFonts w:eastAsia="Corbel"/>
              </w:rPr>
              <w:t xml:space="preserve">analysis of new training product development, including </w:t>
            </w:r>
            <w:r w:rsidR="00190205">
              <w:rPr>
                <w:rFonts w:eastAsia="Corbel"/>
              </w:rPr>
              <w:t xml:space="preserve">initial </w:t>
            </w:r>
            <w:r w:rsidR="005C701A">
              <w:rPr>
                <w:rFonts w:eastAsia="Corbel"/>
              </w:rPr>
              <w:t>training needs exploration</w:t>
            </w:r>
            <w:r w:rsidR="00190205">
              <w:rPr>
                <w:rFonts w:eastAsia="Corbel"/>
              </w:rPr>
              <w:t xml:space="preserve"> and skills gaps</w:t>
            </w:r>
            <w:r w:rsidR="005C701A">
              <w:rPr>
                <w:rFonts w:eastAsia="Corbel"/>
              </w:rPr>
              <w:t xml:space="preserve">, </w:t>
            </w:r>
            <w:r>
              <w:rPr>
                <w:rFonts w:eastAsia="Corbel"/>
              </w:rPr>
              <w:t>industry</w:t>
            </w:r>
            <w:r w:rsidR="005C701A">
              <w:rPr>
                <w:rFonts w:eastAsia="Corbel"/>
              </w:rPr>
              <w:t xml:space="preserve"> collaboration,</w:t>
            </w:r>
            <w:r w:rsidR="00190205">
              <w:rPr>
                <w:rFonts w:eastAsia="Corbel"/>
              </w:rPr>
              <w:t xml:space="preserve"> </w:t>
            </w:r>
            <w:r w:rsidR="00243D78">
              <w:rPr>
                <w:rFonts w:eastAsia="Corbel"/>
              </w:rPr>
              <w:t xml:space="preserve">training and assessment strategy, </w:t>
            </w:r>
            <w:r w:rsidR="00190205">
              <w:rPr>
                <w:rFonts w:eastAsia="Corbel"/>
              </w:rPr>
              <w:t>and intended accreditation pathway</w:t>
            </w:r>
            <w:r w:rsidR="00423666">
              <w:rPr>
                <w:rFonts w:eastAsia="Corbel"/>
              </w:rPr>
              <w:t xml:space="preserve"> if appropriate</w:t>
            </w:r>
            <w:r w:rsidR="00190205">
              <w:rPr>
                <w:rFonts w:eastAsia="Corbel"/>
              </w:rPr>
              <w:t>.</w:t>
            </w:r>
          </w:p>
          <w:p w14:paraId="6DCDBDDA" w14:textId="31C366BF" w:rsidR="005462CE" w:rsidRPr="0055729E" w:rsidRDefault="004A6C55" w:rsidP="005462CE">
            <w:pPr>
              <w:pStyle w:val="ListParagraph"/>
              <w:numPr>
                <w:ilvl w:val="0"/>
                <w:numId w:val="18"/>
              </w:numPr>
              <w:rPr>
                <w:rFonts w:eastAsia="Corbel"/>
              </w:rPr>
            </w:pPr>
            <w:r>
              <w:rPr>
                <w:rFonts w:eastAsia="Corbel"/>
              </w:rPr>
              <w:t>p</w:t>
            </w:r>
            <w:r w:rsidR="00DE0254">
              <w:rPr>
                <w:rFonts w:eastAsia="Corbel"/>
              </w:rPr>
              <w:t>rogress on the development of dual apprenticeship pathways including work</w:t>
            </w:r>
            <w:r w:rsidR="005462CE">
              <w:rPr>
                <w:rFonts w:eastAsia="Corbel"/>
              </w:rPr>
              <w:t>place relations arrangements</w:t>
            </w:r>
          </w:p>
          <w:p w14:paraId="28375EF9" w14:textId="0051FFCA" w:rsidR="00976D8B" w:rsidRPr="00CA237D" w:rsidRDefault="00976D8B" w:rsidP="00C31CA2">
            <w:pPr>
              <w:pStyle w:val="ListParagraph"/>
              <w:numPr>
                <w:ilvl w:val="0"/>
                <w:numId w:val="18"/>
              </w:numPr>
              <w:rPr>
                <w:rFonts w:eastAsia="Corbel"/>
              </w:rPr>
            </w:pPr>
            <w:r>
              <w:rPr>
                <w:rFonts w:eastAsia="Corbel"/>
              </w:rPr>
              <w:t>progress on the development of a higher apprenticeship</w:t>
            </w:r>
            <w:r w:rsidR="00A04446">
              <w:rPr>
                <w:rFonts w:eastAsia="Corbel"/>
              </w:rPr>
              <w:t xml:space="preserve"> to assess contribution </w:t>
            </w:r>
            <w:r w:rsidR="00A85B62">
              <w:rPr>
                <w:rFonts w:eastAsia="Corbel"/>
              </w:rPr>
              <w:t>towards effective pathways and transitions</w:t>
            </w:r>
            <w:r w:rsidR="00B62FA3">
              <w:rPr>
                <w:rFonts w:eastAsia="Corbel"/>
              </w:rPr>
              <w:t>.</w:t>
            </w:r>
          </w:p>
          <w:p w14:paraId="33D14E23" w14:textId="1772CEFD" w:rsidR="1026C145" w:rsidRDefault="00D84EFE" w:rsidP="00C31CA2">
            <w:pPr>
              <w:pStyle w:val="ListParagraph"/>
              <w:numPr>
                <w:ilvl w:val="0"/>
                <w:numId w:val="18"/>
              </w:numPr>
              <w:rPr>
                <w:rFonts w:eastAsia="Corbel"/>
              </w:rPr>
            </w:pPr>
            <w:r>
              <w:rPr>
                <w:rFonts w:eastAsia="Corbel"/>
              </w:rPr>
              <w:t>s</w:t>
            </w:r>
            <w:r w:rsidR="1026C145" w:rsidRPr="00C31CA2">
              <w:rPr>
                <w:rFonts w:eastAsia="Corbel"/>
              </w:rPr>
              <w:t xml:space="preserve">tudent engagement </w:t>
            </w:r>
            <w:r w:rsidR="49A22BDA" w:rsidRPr="00C31CA2">
              <w:rPr>
                <w:rFonts w:eastAsia="Corbel"/>
              </w:rPr>
              <w:t>survey</w:t>
            </w:r>
            <w:r w:rsidR="007D6232">
              <w:rPr>
                <w:rFonts w:eastAsia="Corbel"/>
              </w:rPr>
              <w:t xml:space="preserve"> to assess contribution towards high-qua</w:t>
            </w:r>
            <w:r w:rsidR="004A2A7C">
              <w:rPr>
                <w:rFonts w:eastAsia="Corbel"/>
              </w:rPr>
              <w:t xml:space="preserve">lity </w:t>
            </w:r>
            <w:r w:rsidR="000C3E21">
              <w:rPr>
                <w:rFonts w:eastAsia="Corbel"/>
              </w:rPr>
              <w:t xml:space="preserve">RTOs, </w:t>
            </w:r>
            <w:r w:rsidR="004A2A7C">
              <w:rPr>
                <w:rFonts w:eastAsia="Corbel"/>
              </w:rPr>
              <w:t xml:space="preserve">training and </w:t>
            </w:r>
            <w:proofErr w:type="gramStart"/>
            <w:r w:rsidR="004A2A7C">
              <w:rPr>
                <w:rFonts w:eastAsia="Corbel"/>
              </w:rPr>
              <w:t>education;</w:t>
            </w:r>
            <w:proofErr w:type="gramEnd"/>
          </w:p>
          <w:p w14:paraId="3DED71A0" w14:textId="39C14E41" w:rsidR="00C239B3" w:rsidRPr="00C31CA2" w:rsidRDefault="00C239B3" w:rsidP="00C31CA2">
            <w:pPr>
              <w:pStyle w:val="ListParagraph"/>
              <w:numPr>
                <w:ilvl w:val="0"/>
                <w:numId w:val="18"/>
              </w:numPr>
              <w:rPr>
                <w:rFonts w:eastAsia="Corbel"/>
              </w:rPr>
            </w:pPr>
            <w:r>
              <w:rPr>
                <w:rFonts w:eastAsia="Corbel"/>
              </w:rPr>
              <w:t xml:space="preserve">student feedback on </w:t>
            </w:r>
            <w:proofErr w:type="gramStart"/>
            <w:r>
              <w:rPr>
                <w:rFonts w:eastAsia="Corbel"/>
              </w:rPr>
              <w:t>schools</w:t>
            </w:r>
            <w:proofErr w:type="gramEnd"/>
            <w:r>
              <w:rPr>
                <w:rFonts w:eastAsia="Corbel"/>
              </w:rPr>
              <w:t xml:space="preserve"> engagement and subsequent view of future energy trade courses</w:t>
            </w:r>
            <w:r w:rsidR="003032DB">
              <w:rPr>
                <w:rFonts w:eastAsia="Corbel"/>
              </w:rPr>
              <w:t>.</w:t>
            </w:r>
          </w:p>
          <w:p w14:paraId="1A92BAF2" w14:textId="4E9CCA3C" w:rsidR="37CCC5EF" w:rsidRDefault="00D84EFE" w:rsidP="00C31CA2">
            <w:pPr>
              <w:pStyle w:val="ListParagraph"/>
              <w:numPr>
                <w:ilvl w:val="0"/>
                <w:numId w:val="18"/>
              </w:numPr>
              <w:rPr>
                <w:rFonts w:eastAsia="Corbel"/>
              </w:rPr>
            </w:pPr>
            <w:r>
              <w:rPr>
                <w:rFonts w:eastAsia="Corbel"/>
              </w:rPr>
              <w:t>j</w:t>
            </w:r>
            <w:r w:rsidR="56A7441B" w:rsidRPr="00C31CA2">
              <w:rPr>
                <w:rFonts w:eastAsia="Corbel"/>
              </w:rPr>
              <w:t>ob</w:t>
            </w:r>
            <w:r w:rsidR="1026C145" w:rsidRPr="00C31CA2">
              <w:rPr>
                <w:rFonts w:eastAsia="Corbel"/>
              </w:rPr>
              <w:t xml:space="preserve"> outcomes</w:t>
            </w:r>
            <w:r w:rsidR="56376C04" w:rsidRPr="00C31CA2">
              <w:rPr>
                <w:rFonts w:eastAsia="Corbel"/>
              </w:rPr>
              <w:t xml:space="preserve"> case studies for graduated students</w:t>
            </w:r>
            <w:r w:rsidR="007420BA">
              <w:rPr>
                <w:rFonts w:eastAsia="Corbel"/>
              </w:rPr>
              <w:t>.</w:t>
            </w:r>
          </w:p>
          <w:p w14:paraId="01B1DA56" w14:textId="77777777" w:rsidR="000E0BCD" w:rsidRPr="004E57AB" w:rsidRDefault="36542C26" w:rsidP="000E0BCD">
            <w:pPr>
              <w:rPr>
                <w:rFonts w:eastAsia="Corbel"/>
              </w:rPr>
            </w:pPr>
            <w:r w:rsidRPr="004E57AB">
              <w:rPr>
                <w:rFonts w:eastAsia="Corbel"/>
              </w:rPr>
              <w:t xml:space="preserve">The </w:t>
            </w:r>
            <w:r w:rsidR="00E84FE2">
              <w:rPr>
                <w:rFonts w:eastAsia="Corbel"/>
              </w:rPr>
              <w:t>EV COE</w:t>
            </w:r>
            <w:r w:rsidRPr="004E57AB">
              <w:rPr>
                <w:rFonts w:eastAsia="Corbel"/>
              </w:rPr>
              <w:t xml:space="preserve"> will share</w:t>
            </w:r>
            <w:r w:rsidR="4FF03A7E" w:rsidRPr="004E57AB">
              <w:rPr>
                <w:rFonts w:eastAsia="Corbel"/>
              </w:rPr>
              <w:t xml:space="preserve"> relevant data and insights </w:t>
            </w:r>
            <w:r w:rsidRPr="004E57AB">
              <w:rPr>
                <w:rFonts w:eastAsia="Corbel"/>
              </w:rPr>
              <w:t>with the other TAFE C</w:t>
            </w:r>
            <w:r w:rsidR="00E324B0">
              <w:rPr>
                <w:rFonts w:eastAsia="Corbel"/>
              </w:rPr>
              <w:t>O</w:t>
            </w:r>
            <w:r w:rsidRPr="004E57AB">
              <w:rPr>
                <w:rFonts w:eastAsia="Corbel"/>
              </w:rPr>
              <w:t>Es</w:t>
            </w:r>
            <w:r w:rsidR="00ED453C">
              <w:rPr>
                <w:rFonts w:eastAsia="Corbel"/>
              </w:rPr>
              <w:t>, the TDA</w:t>
            </w:r>
            <w:r w:rsidR="005E594B">
              <w:rPr>
                <w:rFonts w:eastAsia="Corbel"/>
              </w:rPr>
              <w:t xml:space="preserve"> EV </w:t>
            </w:r>
            <w:r w:rsidR="00E85BE0">
              <w:rPr>
                <w:rFonts w:eastAsia="Corbel"/>
              </w:rPr>
              <w:t xml:space="preserve">training </w:t>
            </w:r>
            <w:r w:rsidR="005E594B">
              <w:rPr>
                <w:rFonts w:eastAsia="Corbel"/>
              </w:rPr>
              <w:t>working group and</w:t>
            </w:r>
            <w:r w:rsidR="00ED453C">
              <w:rPr>
                <w:rFonts w:eastAsia="Corbel"/>
              </w:rPr>
              <w:t xml:space="preserve"> National TAFE Network </w:t>
            </w:r>
            <w:r w:rsidR="0515A545" w:rsidRPr="004E57AB">
              <w:rPr>
                <w:rFonts w:eastAsia="Corbel"/>
              </w:rPr>
              <w:t>at</w:t>
            </w:r>
            <w:r w:rsidR="0EF4221A" w:rsidRPr="004E57AB">
              <w:rPr>
                <w:rFonts w:eastAsia="Corbel"/>
              </w:rPr>
              <w:t xml:space="preserve"> regular </w:t>
            </w:r>
            <w:r w:rsidR="63F620EC" w:rsidRPr="004E57AB">
              <w:rPr>
                <w:rFonts w:eastAsia="Corbel"/>
              </w:rPr>
              <w:t>intervals throughout</w:t>
            </w:r>
            <w:r w:rsidR="0EF4221A" w:rsidRPr="004E57AB">
              <w:rPr>
                <w:rFonts w:eastAsia="Corbel"/>
              </w:rPr>
              <w:t xml:space="preserve"> the </w:t>
            </w:r>
            <w:r w:rsidR="63F620EC" w:rsidRPr="004E57AB">
              <w:rPr>
                <w:rFonts w:eastAsia="Corbel"/>
              </w:rPr>
              <w:t>implementation period</w:t>
            </w:r>
            <w:r w:rsidR="0EF4221A" w:rsidRPr="004E57AB">
              <w:rPr>
                <w:rFonts w:eastAsia="Corbel"/>
              </w:rPr>
              <w:t>.</w:t>
            </w:r>
          </w:p>
          <w:p w14:paraId="761B281B" w14:textId="1F11D59C" w:rsidR="00A434B6" w:rsidRPr="004E57AB" w:rsidRDefault="00A434B6" w:rsidP="00F77425"/>
        </w:tc>
      </w:tr>
    </w:tbl>
    <w:p w14:paraId="2FEB1C6B" w14:textId="77777777" w:rsidR="00C179A4" w:rsidRPr="004E57AB" w:rsidRDefault="00C179A4" w:rsidP="00C179A4">
      <w:pPr>
        <w:rPr>
          <w:i/>
          <w:color w:val="4472C4" w:themeColor="accent1"/>
        </w:rPr>
      </w:pPr>
    </w:p>
    <w:p w14:paraId="69224467" w14:textId="75BAF457" w:rsidR="00B3153B" w:rsidRPr="004E57AB" w:rsidRDefault="00B3153B" w:rsidP="00B3153B">
      <w:r w:rsidRPr="004E57AB">
        <w:t xml:space="preserve">TAFE Centres of Excellence – </w:t>
      </w:r>
      <w:r w:rsidR="00E330DC" w:rsidRPr="004E57AB">
        <w:t>contribution to the goals of the NSA</w:t>
      </w:r>
    </w:p>
    <w:tbl>
      <w:tblPr>
        <w:tblStyle w:val="TableGrid"/>
        <w:tblW w:w="0" w:type="auto"/>
        <w:tblLook w:val="04A0" w:firstRow="1" w:lastRow="0" w:firstColumn="1" w:lastColumn="0" w:noHBand="0" w:noVBand="1"/>
      </w:tblPr>
      <w:tblGrid>
        <w:gridCol w:w="9016"/>
      </w:tblGrid>
      <w:tr w:rsidR="00B3153B" w:rsidRPr="00D56365" w14:paraId="30B2DAD8" w14:textId="77777777" w:rsidTr="7F620019">
        <w:tc>
          <w:tcPr>
            <w:tcW w:w="9016" w:type="dxa"/>
          </w:tcPr>
          <w:p w14:paraId="705F1E6B" w14:textId="14EFC4EF" w:rsidR="00B3153B" w:rsidRPr="00C767E2" w:rsidRDefault="00B3153B" w:rsidP="004E57AB">
            <w:pPr>
              <w:rPr>
                <w:iCs/>
                <w:color w:val="4472C4" w:themeColor="accent1"/>
              </w:rPr>
            </w:pPr>
          </w:p>
          <w:p w14:paraId="3B45A2F2" w14:textId="63B38202" w:rsidR="008F50D8" w:rsidRDefault="00660B2C" w:rsidP="004E57AB">
            <w:r>
              <w:t xml:space="preserve">The activities </w:t>
            </w:r>
            <w:r w:rsidR="00BB039D">
              <w:t xml:space="preserve">that will be delivered </w:t>
            </w:r>
            <w:r w:rsidR="00E66416">
              <w:t xml:space="preserve">as part of the </w:t>
            </w:r>
            <w:r w:rsidR="00E84FE2">
              <w:t>EV COE</w:t>
            </w:r>
            <w:r w:rsidR="00E66416">
              <w:t xml:space="preserve"> will </w:t>
            </w:r>
            <w:r w:rsidR="00D40838">
              <w:t xml:space="preserve">contribute </w:t>
            </w:r>
            <w:r w:rsidR="000457EA">
              <w:t xml:space="preserve">in different ways towards the </w:t>
            </w:r>
            <w:r w:rsidR="00F520D1">
              <w:t>enabling conditions. T</w:t>
            </w:r>
            <w:r w:rsidR="000D2AAF">
              <w:t>ransformative change will occur through the following</w:t>
            </w:r>
            <w:r w:rsidR="00F520D1">
              <w:t>:</w:t>
            </w:r>
          </w:p>
          <w:p w14:paraId="62CB1F5A" w14:textId="4A49C2C4" w:rsidR="00801D72" w:rsidRDefault="00801D72" w:rsidP="004E57AB"/>
          <w:p w14:paraId="36F9ACEF" w14:textId="0A3C7647" w:rsidR="007C1E6D" w:rsidRDefault="732BD461" w:rsidP="007C1E6D">
            <w:pPr>
              <w:pStyle w:val="ListParagraph"/>
              <w:numPr>
                <w:ilvl w:val="0"/>
                <w:numId w:val="32"/>
              </w:numPr>
            </w:pPr>
            <w:r>
              <w:t xml:space="preserve">Significant </w:t>
            </w:r>
            <w:r w:rsidR="424380BA">
              <w:t xml:space="preserve">stakeholder </w:t>
            </w:r>
            <w:r>
              <w:t>partnerships will</w:t>
            </w:r>
            <w:r w:rsidR="004A33CA">
              <w:t xml:space="preserve"> strengthen industry engagement with education and training delivery</w:t>
            </w:r>
            <w:r w:rsidR="006F4B11">
              <w:t xml:space="preserve"> and</w:t>
            </w:r>
            <w:r w:rsidR="00B53A66">
              <w:t xml:space="preserve"> support</w:t>
            </w:r>
            <w:r w:rsidR="00BA7C6B">
              <w:t xml:space="preserve"> high-quality training and education</w:t>
            </w:r>
            <w:r w:rsidR="00567274">
              <w:t xml:space="preserve">. </w:t>
            </w:r>
            <w:r w:rsidR="002A1754">
              <w:t>CIT</w:t>
            </w:r>
            <w:r w:rsidR="00C67FF0">
              <w:t>’s</w:t>
            </w:r>
            <w:r w:rsidR="004D5E01">
              <w:t xml:space="preserve"> partnership experience</w:t>
            </w:r>
            <w:r w:rsidR="00CA200A">
              <w:t xml:space="preserve"> has led to</w:t>
            </w:r>
            <w:r w:rsidR="00AE3123">
              <w:t xml:space="preserve"> innovative training</w:t>
            </w:r>
            <w:r w:rsidR="003C1AA3">
              <w:t xml:space="preserve"> programs, </w:t>
            </w:r>
            <w:r w:rsidR="00CD0A7C">
              <w:t>provided students with opportunities to work with the latest components and vehicles and has provided opportunities for</w:t>
            </w:r>
            <w:r w:rsidR="00A02B11">
              <w:t xml:space="preserve"> educator professional development to build expertise and develop new curriculum. </w:t>
            </w:r>
            <w:r w:rsidR="00202DDD">
              <w:t xml:space="preserve">Taking a strategic </w:t>
            </w:r>
            <w:r w:rsidR="00D846FD">
              <w:t xml:space="preserve">and ongoing </w:t>
            </w:r>
            <w:r w:rsidR="00202DDD">
              <w:t>approach to stakeholder engagement</w:t>
            </w:r>
            <w:r w:rsidR="00D846FD">
              <w:t xml:space="preserve"> will ensure that industry </w:t>
            </w:r>
            <w:r w:rsidR="00D846FD">
              <w:lastRenderedPageBreak/>
              <w:t xml:space="preserve">remains involved throughout the life of the </w:t>
            </w:r>
            <w:r w:rsidR="00E84FE2">
              <w:t>EV COE</w:t>
            </w:r>
            <w:r w:rsidR="0051176B">
              <w:t xml:space="preserve"> </w:t>
            </w:r>
            <w:r w:rsidR="00C677C6">
              <w:t xml:space="preserve">to provide ongoing </w:t>
            </w:r>
            <w:r w:rsidR="006319E3">
              <w:t>input towards education and training delivery which is</w:t>
            </w:r>
            <w:r w:rsidR="008B6824">
              <w:t xml:space="preserve"> crucial as the EV industry matures over time.</w:t>
            </w:r>
            <w:r w:rsidR="00CD0A7C">
              <w:t xml:space="preserve"> </w:t>
            </w:r>
            <w:r w:rsidR="002A1754">
              <w:t xml:space="preserve"> </w:t>
            </w:r>
          </w:p>
          <w:p w14:paraId="6EAD2CA6" w14:textId="38003A61" w:rsidR="005817E4" w:rsidRDefault="00E07372" w:rsidP="00240F2C">
            <w:pPr>
              <w:pStyle w:val="ListParagraph"/>
              <w:numPr>
                <w:ilvl w:val="0"/>
                <w:numId w:val="32"/>
              </w:numPr>
            </w:pPr>
            <w:r>
              <w:t xml:space="preserve">The partnership with AUSMASA and other JSCs </w:t>
            </w:r>
            <w:r w:rsidR="00E03E3D">
              <w:t xml:space="preserve">to undertake skills and occupations mapping </w:t>
            </w:r>
            <w:r w:rsidR="00945065">
              <w:t xml:space="preserve">will </w:t>
            </w:r>
            <w:r w:rsidR="00CC697B">
              <w:t>also help</w:t>
            </w:r>
            <w:r w:rsidR="00641739">
              <w:t xml:space="preserve"> strengthen knowledge and expertise sharing</w:t>
            </w:r>
            <w:r w:rsidR="007C1E6D">
              <w:t xml:space="preserve"> </w:t>
            </w:r>
            <w:r w:rsidR="004B60A8">
              <w:t xml:space="preserve">to support effective </w:t>
            </w:r>
            <w:r w:rsidR="000E26A8">
              <w:t xml:space="preserve">pathways </w:t>
            </w:r>
            <w:r w:rsidR="00022A37">
              <w:t xml:space="preserve">and transitions </w:t>
            </w:r>
            <w:r w:rsidR="000E26A8">
              <w:t xml:space="preserve">for </w:t>
            </w:r>
            <w:r w:rsidR="003D3D93">
              <w:t>existing workers and future learners</w:t>
            </w:r>
            <w:r w:rsidR="00022A37">
              <w:t xml:space="preserve"> being de</w:t>
            </w:r>
            <w:r w:rsidR="00451739">
              <w:t>signed and integrated into training delivery.</w:t>
            </w:r>
          </w:p>
          <w:p w14:paraId="3A267670" w14:textId="4C92398A" w:rsidR="005817E4" w:rsidRDefault="00CA27C3" w:rsidP="00537816">
            <w:pPr>
              <w:pStyle w:val="ListParagraph"/>
              <w:numPr>
                <w:ilvl w:val="0"/>
                <w:numId w:val="32"/>
              </w:numPr>
            </w:pPr>
            <w:r>
              <w:t xml:space="preserve">The existing </w:t>
            </w:r>
            <w:r w:rsidR="004B5F21">
              <w:t xml:space="preserve">arrangement with </w:t>
            </w:r>
            <w:r w:rsidR="005817E4">
              <w:t xml:space="preserve">ANU </w:t>
            </w:r>
            <w:r w:rsidR="004B5F21">
              <w:t xml:space="preserve">to pilot the delivery of a </w:t>
            </w:r>
            <w:r w:rsidR="005817E4">
              <w:t>degree apprenticeship</w:t>
            </w:r>
            <w:r w:rsidR="00EB1A24">
              <w:t xml:space="preserve"> will provide </w:t>
            </w:r>
            <w:r w:rsidR="005075D8">
              <w:t>i</w:t>
            </w:r>
            <w:r w:rsidR="00342A4E">
              <w:t>mportant learnings</w:t>
            </w:r>
            <w:r w:rsidR="00CD4645">
              <w:t xml:space="preserve">, which the </w:t>
            </w:r>
            <w:r w:rsidR="00E84FE2">
              <w:t>EV COE</w:t>
            </w:r>
            <w:r w:rsidR="00CD4645">
              <w:t xml:space="preserve"> will draw upon to </w:t>
            </w:r>
            <w:r w:rsidR="009D1469">
              <w:t>inform the development of a higher apprenticeship i</w:t>
            </w:r>
            <w:r w:rsidR="00BB2A9B">
              <w:t xml:space="preserve">n the EV industry. </w:t>
            </w:r>
            <w:r w:rsidR="00A63CF5">
              <w:t>Th</w:t>
            </w:r>
            <w:r w:rsidR="00D0776A">
              <w:t xml:space="preserve">e sharing of these lessons will support collaboration between governments and other stakeholders </w:t>
            </w:r>
            <w:r w:rsidR="00537816">
              <w:t xml:space="preserve">to support broader application of higher apprenticeship models in the Australian system. </w:t>
            </w:r>
          </w:p>
          <w:p w14:paraId="193DB6BF" w14:textId="20B6425E" w:rsidR="008A0793" w:rsidRDefault="008A0793" w:rsidP="008A0793">
            <w:pPr>
              <w:pStyle w:val="ListParagraph"/>
              <w:numPr>
                <w:ilvl w:val="0"/>
                <w:numId w:val="32"/>
              </w:numPr>
            </w:pPr>
            <w:r>
              <w:t xml:space="preserve">The delivery of an applied research program will also </w:t>
            </w:r>
            <w:r w:rsidR="00565A96">
              <w:t xml:space="preserve">strengthen </w:t>
            </w:r>
            <w:r w:rsidR="00F61AD3">
              <w:t xml:space="preserve">collaboration between governments and other stakeholders as it will </w:t>
            </w:r>
            <w:r w:rsidR="0027030E">
              <w:t xml:space="preserve">prioritise </w:t>
            </w:r>
            <w:r w:rsidR="0069294C">
              <w:t xml:space="preserve">research projects that </w:t>
            </w:r>
            <w:r w:rsidR="00733A75">
              <w:t xml:space="preserve">involve </w:t>
            </w:r>
            <w:r w:rsidR="000C48C3">
              <w:t xml:space="preserve">multiple collaborators and </w:t>
            </w:r>
            <w:r w:rsidR="009A322D">
              <w:t xml:space="preserve">are co-designed to ensure all research </w:t>
            </w:r>
            <w:r w:rsidR="00EE6A15">
              <w:t xml:space="preserve">is relevant and responding to a priority need relevant to the EV industry. </w:t>
            </w:r>
          </w:p>
          <w:p w14:paraId="1F53B3AC" w14:textId="793D08D7" w:rsidR="00120E4D" w:rsidRDefault="008A0793" w:rsidP="00537816">
            <w:pPr>
              <w:pStyle w:val="ListParagraph"/>
              <w:numPr>
                <w:ilvl w:val="0"/>
                <w:numId w:val="32"/>
              </w:numPr>
            </w:pPr>
            <w:r>
              <w:t>T</w:t>
            </w:r>
            <w:r w:rsidR="00120E4D">
              <w:t xml:space="preserve">he establishment of an EV network through the TDA </w:t>
            </w:r>
            <w:r w:rsidR="00C42552">
              <w:t xml:space="preserve">and </w:t>
            </w:r>
            <w:r w:rsidR="00F101C4">
              <w:t xml:space="preserve">commitment to engage with the National TAFE Network </w:t>
            </w:r>
            <w:r w:rsidR="001D71DB">
              <w:t xml:space="preserve">will provide </w:t>
            </w:r>
            <w:r w:rsidR="00D278A1">
              <w:t xml:space="preserve">new and better opportunities for </w:t>
            </w:r>
            <w:r w:rsidR="00334F8B">
              <w:t xml:space="preserve">the sharing of knowledge and information </w:t>
            </w:r>
            <w:r w:rsidR="001C24FD">
              <w:t xml:space="preserve">to support </w:t>
            </w:r>
            <w:r w:rsidR="00B05231">
              <w:t xml:space="preserve">high-quality RTOs </w:t>
            </w:r>
            <w:r w:rsidR="006169F0">
              <w:t xml:space="preserve">across the nation that can effectively deliver </w:t>
            </w:r>
            <w:r w:rsidR="00AC4F64">
              <w:t xml:space="preserve">EV related </w:t>
            </w:r>
            <w:r w:rsidR="006169F0">
              <w:t>training</w:t>
            </w:r>
            <w:r w:rsidR="003B1A72">
              <w:t xml:space="preserve"> and</w:t>
            </w:r>
            <w:r w:rsidR="00333C6E">
              <w:t xml:space="preserve"> building expert educators and trainers at other TAFEs</w:t>
            </w:r>
            <w:r w:rsidR="00AC4F64">
              <w:t>.</w:t>
            </w:r>
            <w:r w:rsidR="00A168CC">
              <w:t xml:space="preserve"> CIT’s nation leading </w:t>
            </w:r>
            <w:r w:rsidR="00A9009D">
              <w:t xml:space="preserve">EV training </w:t>
            </w:r>
            <w:r w:rsidR="00E155B6">
              <w:t xml:space="preserve">is already </w:t>
            </w:r>
            <w:r w:rsidR="00F22302">
              <w:t xml:space="preserve">leading to knowledge sharing between </w:t>
            </w:r>
            <w:proofErr w:type="gramStart"/>
            <w:r w:rsidR="00F22302">
              <w:t>TAFEs,</w:t>
            </w:r>
            <w:proofErr w:type="gramEnd"/>
            <w:r w:rsidR="00F22302">
              <w:t xml:space="preserve"> however these new</w:t>
            </w:r>
            <w:r w:rsidR="00A477CC">
              <w:t xml:space="preserve"> networks </w:t>
            </w:r>
            <w:r w:rsidR="00334A86">
              <w:t xml:space="preserve">will </w:t>
            </w:r>
            <w:r w:rsidR="00506EDE">
              <w:t xml:space="preserve">provide an enhanced and more formal mechanism to </w:t>
            </w:r>
            <w:r w:rsidR="00E521FF">
              <w:t>do so.</w:t>
            </w:r>
          </w:p>
          <w:p w14:paraId="79159428" w14:textId="415F8554" w:rsidR="003F01A1" w:rsidRDefault="00E026DF" w:rsidP="00240F2C">
            <w:pPr>
              <w:pStyle w:val="ListParagraph"/>
              <w:numPr>
                <w:ilvl w:val="0"/>
                <w:numId w:val="32"/>
              </w:numPr>
            </w:pPr>
            <w:r>
              <w:t xml:space="preserve">The </w:t>
            </w:r>
            <w:r w:rsidR="003F01A1" w:rsidRPr="004E57AB">
              <w:t>de</w:t>
            </w:r>
            <w:r>
              <w:t>sign and implementation of</w:t>
            </w:r>
            <w:r w:rsidR="003F01A1" w:rsidRPr="004E57AB">
              <w:t xml:space="preserve"> collaborative pilot programs for priority cohorts</w:t>
            </w:r>
            <w:r w:rsidR="00986CEF">
              <w:t xml:space="preserve">, which will build </w:t>
            </w:r>
            <w:r w:rsidR="003F01A1" w:rsidRPr="004E57AB">
              <w:t>on existing wrap around services</w:t>
            </w:r>
            <w:r w:rsidR="00BD1388">
              <w:t xml:space="preserve">, will </w:t>
            </w:r>
            <w:r w:rsidR="00261982">
              <w:t xml:space="preserve">create </w:t>
            </w:r>
            <w:r w:rsidR="00E5650C">
              <w:t xml:space="preserve">change </w:t>
            </w:r>
            <w:r w:rsidR="00966821">
              <w:t xml:space="preserve">in </w:t>
            </w:r>
            <w:r w:rsidR="0078749B">
              <w:t>effective supports</w:t>
            </w:r>
            <w:r w:rsidR="00622115">
              <w:t xml:space="preserve"> available for students</w:t>
            </w:r>
            <w:r w:rsidR="0078749B">
              <w:t>.</w:t>
            </w:r>
            <w:r w:rsidR="006B79E9">
              <w:t xml:space="preserve"> A </w:t>
            </w:r>
            <w:r w:rsidR="007C5858">
              <w:t>known barrier</w:t>
            </w:r>
            <w:r w:rsidR="00C23AB5">
              <w:t xml:space="preserve"> to </w:t>
            </w:r>
            <w:r w:rsidR="004E6876">
              <w:t xml:space="preserve">women in </w:t>
            </w:r>
            <w:r w:rsidR="007420BA">
              <w:t>non-traditional fields</w:t>
            </w:r>
            <w:r w:rsidR="004E6876">
              <w:t xml:space="preserve"> is the approach to industry </w:t>
            </w:r>
            <w:r w:rsidR="009F0EA3">
              <w:t xml:space="preserve">and confidence </w:t>
            </w:r>
            <w:r w:rsidR="00A1042F">
              <w:t xml:space="preserve">to start in a male dominated field. </w:t>
            </w:r>
            <w:r w:rsidR="00882D96">
              <w:t>Establishing</w:t>
            </w:r>
            <w:r w:rsidR="00943109">
              <w:t xml:space="preserve"> entry </w:t>
            </w:r>
            <w:r w:rsidR="00882D96">
              <w:t xml:space="preserve">level training in women only cohorts </w:t>
            </w:r>
            <w:r w:rsidR="007D0C26">
              <w:t>allow</w:t>
            </w:r>
            <w:r w:rsidR="00E346D7">
              <w:t xml:space="preserve"> students to build </w:t>
            </w:r>
            <w:r w:rsidR="00512BCD">
              <w:t xml:space="preserve">basic </w:t>
            </w:r>
            <w:r w:rsidR="00E346D7">
              <w:t xml:space="preserve">skills </w:t>
            </w:r>
            <w:r w:rsidR="00BE42E8">
              <w:t>and enter the workforce with</w:t>
            </w:r>
            <w:r w:rsidR="00E16733">
              <w:t xml:space="preserve"> confidence. </w:t>
            </w:r>
            <w:r w:rsidR="00BE42E8">
              <w:t xml:space="preserve"> </w:t>
            </w:r>
            <w:r w:rsidR="00E16733">
              <w:t>Work placements within the pilot will</w:t>
            </w:r>
            <w:r w:rsidR="00BE42E8">
              <w:t xml:space="preserve"> </w:t>
            </w:r>
            <w:r w:rsidR="00B54D0A">
              <w:t>provide vital networking between potential employers and students</w:t>
            </w:r>
            <w:r w:rsidR="006E0C20">
              <w:t xml:space="preserve">. Wrap around community services involvement will </w:t>
            </w:r>
            <w:r w:rsidR="007D0C26">
              <w:t xml:space="preserve">support vulnerable students </w:t>
            </w:r>
            <w:r w:rsidR="0074548B">
              <w:t xml:space="preserve">in addition to CIT support programs. </w:t>
            </w:r>
            <w:r w:rsidR="00A85C48">
              <w:t xml:space="preserve">Similarly, access to education and training for </w:t>
            </w:r>
            <w:r w:rsidR="007A5F99" w:rsidRPr="007A5F99">
              <w:t>Aboriginal and Torres Strait Islander</w:t>
            </w:r>
            <w:r w:rsidR="00A85C48">
              <w:t xml:space="preserve"> people is a known </w:t>
            </w:r>
            <w:r w:rsidR="00943D2F">
              <w:t>barrier</w:t>
            </w:r>
            <w:r w:rsidR="0016637F">
              <w:t>. The</w:t>
            </w:r>
            <w:r w:rsidR="00E65AFA">
              <w:t xml:space="preserve"> pilot program will address specific </w:t>
            </w:r>
            <w:r w:rsidR="00B067F3">
              <w:t xml:space="preserve">issues </w:t>
            </w:r>
            <w:r w:rsidR="00FD3D92">
              <w:t xml:space="preserve">in collaboration with CIT </w:t>
            </w:r>
            <w:proofErr w:type="spellStart"/>
            <w:r w:rsidR="00702F23">
              <w:t>Yurauna</w:t>
            </w:r>
            <w:proofErr w:type="spellEnd"/>
            <w:r w:rsidR="00FD3D92">
              <w:t xml:space="preserve"> Centre, </w:t>
            </w:r>
            <w:r w:rsidR="0050266E">
              <w:t xml:space="preserve">as well as those in regional and remote areas who often don’t have </w:t>
            </w:r>
            <w:r w:rsidR="00120E4D">
              <w:t>equitable access to training</w:t>
            </w:r>
            <w:r w:rsidR="00435F01">
              <w:t>.</w:t>
            </w:r>
            <w:r w:rsidR="00C23AB5">
              <w:t xml:space="preserve"> </w:t>
            </w:r>
            <w:r w:rsidR="007C5858">
              <w:t xml:space="preserve"> </w:t>
            </w:r>
            <w:r w:rsidR="0078749B">
              <w:t xml:space="preserve"> </w:t>
            </w:r>
            <w:r w:rsidR="003F01A1" w:rsidRPr="004E57AB">
              <w:t xml:space="preserve"> </w:t>
            </w:r>
          </w:p>
          <w:p w14:paraId="4CFB8206" w14:textId="34108310" w:rsidR="00FD28E1" w:rsidRDefault="00FD28E1" w:rsidP="00FD28E1">
            <w:pPr>
              <w:pStyle w:val="ListParagraph"/>
              <w:numPr>
                <w:ilvl w:val="0"/>
                <w:numId w:val="32"/>
              </w:numPr>
            </w:pPr>
            <w:r>
              <w:t xml:space="preserve">The delivery of the EV training roadshow will further support </w:t>
            </w:r>
            <w:r w:rsidR="004C2C8C">
              <w:t>effective pathways and transitions for the existing regional workforce</w:t>
            </w:r>
            <w:r w:rsidR="00CC096A">
              <w:t xml:space="preserve"> by affording them </w:t>
            </w:r>
            <w:r w:rsidR="00E463B3">
              <w:t>with better access to training</w:t>
            </w:r>
            <w:r w:rsidR="002351D5">
              <w:t>.</w:t>
            </w:r>
            <w:r w:rsidR="004C2C8C">
              <w:t xml:space="preserve"> </w:t>
            </w:r>
          </w:p>
          <w:p w14:paraId="13A7588B" w14:textId="7880D78C" w:rsidR="0075542D" w:rsidRDefault="004621CF" w:rsidP="00240F2C">
            <w:pPr>
              <w:pStyle w:val="ListParagraph"/>
              <w:numPr>
                <w:ilvl w:val="0"/>
                <w:numId w:val="32"/>
              </w:numPr>
            </w:pPr>
            <w:r>
              <w:t xml:space="preserve">The </w:t>
            </w:r>
            <w:r w:rsidR="00EB21FE">
              <w:t xml:space="preserve">safety and </w:t>
            </w:r>
            <w:r w:rsidR="000E0035">
              <w:t xml:space="preserve">accessibility upgrades to </w:t>
            </w:r>
            <w:r w:rsidR="002460F8">
              <w:t xml:space="preserve">the existing EV Training Lab </w:t>
            </w:r>
            <w:r w:rsidR="00105DF1">
              <w:t xml:space="preserve">and acquisition of </w:t>
            </w:r>
            <w:r w:rsidR="000F54AD">
              <w:t xml:space="preserve">educational resources </w:t>
            </w:r>
            <w:r w:rsidR="002460F8">
              <w:t xml:space="preserve">will </w:t>
            </w:r>
            <w:r w:rsidR="008D3974">
              <w:t xml:space="preserve">lead to </w:t>
            </w:r>
            <w:r w:rsidR="008A67F8">
              <w:t>higher quality training and education</w:t>
            </w:r>
            <w:r w:rsidR="006D0C52">
              <w:t xml:space="preserve">, and an increase in </w:t>
            </w:r>
            <w:r w:rsidR="008745F6">
              <w:t xml:space="preserve">capacity </w:t>
            </w:r>
            <w:r w:rsidR="005663A2">
              <w:t xml:space="preserve">with a greater opportunity </w:t>
            </w:r>
            <w:r w:rsidR="008745F6">
              <w:t xml:space="preserve">for students </w:t>
            </w:r>
            <w:r w:rsidR="00673F07">
              <w:t>to learn relevant skills and knowledge</w:t>
            </w:r>
            <w:r w:rsidR="00826AE2">
              <w:t xml:space="preserve"> and enter the workforce</w:t>
            </w:r>
            <w:r w:rsidR="00673F07">
              <w:t xml:space="preserve">. </w:t>
            </w:r>
          </w:p>
          <w:p w14:paraId="48897C73" w14:textId="01DA14CB" w:rsidR="00352706" w:rsidRDefault="00327DD7" w:rsidP="00240F2C">
            <w:pPr>
              <w:pStyle w:val="ListParagraph"/>
              <w:numPr>
                <w:ilvl w:val="0"/>
                <w:numId w:val="32"/>
              </w:numPr>
            </w:pPr>
            <w:r>
              <w:t xml:space="preserve">The upgrades to the existing EV Training Lab </w:t>
            </w:r>
            <w:r w:rsidR="00093463">
              <w:t xml:space="preserve">will also support </w:t>
            </w:r>
            <w:r w:rsidR="00915406">
              <w:t xml:space="preserve">new skills and </w:t>
            </w:r>
            <w:r w:rsidR="00AC0F74">
              <w:t>knowledge being deli</w:t>
            </w:r>
            <w:r w:rsidR="00BF11E2">
              <w:t xml:space="preserve">vered, specifically </w:t>
            </w:r>
            <w:r w:rsidR="00AF717B">
              <w:t xml:space="preserve">in heavy </w:t>
            </w:r>
            <w:r w:rsidR="004562ED">
              <w:t>BEV and</w:t>
            </w:r>
            <w:r w:rsidR="008341A2">
              <w:t xml:space="preserve"> hydrogen FCEV</w:t>
            </w:r>
            <w:r w:rsidR="005A5C6F">
              <w:t xml:space="preserve">, as the </w:t>
            </w:r>
            <w:r w:rsidR="00744F69">
              <w:t xml:space="preserve">upgrades will allow for </w:t>
            </w:r>
            <w:r w:rsidR="0037633C">
              <w:t xml:space="preserve">heavy vehicles to be able to access the </w:t>
            </w:r>
            <w:r w:rsidR="000B7E87">
              <w:t xml:space="preserve">facility. </w:t>
            </w:r>
            <w:r w:rsidR="00473D19">
              <w:t>This will also provide opportunities for Educator professional development across Australia to enable</w:t>
            </w:r>
            <w:r w:rsidR="005625A2">
              <w:t xml:space="preserve"> skills development in </w:t>
            </w:r>
            <w:r w:rsidR="00E9739D">
              <w:t xml:space="preserve">TAFEs </w:t>
            </w:r>
            <w:r w:rsidR="005C332A">
              <w:t xml:space="preserve">within home states and territories. </w:t>
            </w:r>
          </w:p>
          <w:p w14:paraId="11416CD6" w14:textId="265C57D6" w:rsidR="003032DB" w:rsidRDefault="003032DB" w:rsidP="00240F2C">
            <w:pPr>
              <w:pStyle w:val="ListParagraph"/>
              <w:numPr>
                <w:ilvl w:val="0"/>
                <w:numId w:val="32"/>
              </w:numPr>
            </w:pPr>
            <w:r>
              <w:t xml:space="preserve">The development of a trades in </w:t>
            </w:r>
            <w:proofErr w:type="gramStart"/>
            <w:r w:rsidR="00074314">
              <w:t>schools</w:t>
            </w:r>
            <w:proofErr w:type="gramEnd"/>
            <w:r>
              <w:t xml:space="preserve"> program will </w:t>
            </w:r>
            <w:r w:rsidR="005F52A9">
              <w:t xml:space="preserve">support the </w:t>
            </w:r>
            <w:r w:rsidR="00CD64D5">
              <w:t xml:space="preserve">increase of </w:t>
            </w:r>
            <w:r w:rsidR="00D04FAE">
              <w:t>students</w:t>
            </w:r>
            <w:r w:rsidR="005F52A9">
              <w:t xml:space="preserve"> </w:t>
            </w:r>
            <w:r w:rsidR="00074314">
              <w:t>from schools into VET, with a particular focus on women and future energy trades.</w:t>
            </w:r>
            <w:r w:rsidR="00D04FAE">
              <w:t xml:space="preserve"> </w:t>
            </w:r>
            <w:r w:rsidR="00DE7385">
              <w:t xml:space="preserve">Additionally, this program will promote TAFE </w:t>
            </w:r>
            <w:r w:rsidR="001E3197">
              <w:t>as a</w:t>
            </w:r>
            <w:r w:rsidR="00237B3D">
              <w:t xml:space="preserve"> career choice and strengthen the links between VET and schools. </w:t>
            </w:r>
            <w:r w:rsidR="00074314">
              <w:t xml:space="preserve"> </w:t>
            </w:r>
          </w:p>
          <w:p w14:paraId="2E939B21" w14:textId="0A30C6F5" w:rsidR="0050637C" w:rsidRDefault="003D4CA8" w:rsidP="00240F2C">
            <w:pPr>
              <w:pStyle w:val="ListParagraph"/>
              <w:numPr>
                <w:ilvl w:val="0"/>
                <w:numId w:val="32"/>
              </w:numPr>
            </w:pPr>
            <w:r>
              <w:lastRenderedPageBreak/>
              <w:t>The develop</w:t>
            </w:r>
            <w:r w:rsidR="00927551">
              <w:t xml:space="preserve">ment of an </w:t>
            </w:r>
            <w:r w:rsidR="0075542D">
              <w:t xml:space="preserve">RPL </w:t>
            </w:r>
            <w:r w:rsidR="00927551">
              <w:t xml:space="preserve">suite </w:t>
            </w:r>
            <w:r w:rsidR="00C72786">
              <w:t xml:space="preserve">will </w:t>
            </w:r>
            <w:r w:rsidR="00887C1C">
              <w:t xml:space="preserve">provide for more effective </w:t>
            </w:r>
            <w:r w:rsidR="006C3F42">
              <w:t xml:space="preserve">pathways and </w:t>
            </w:r>
            <w:r w:rsidR="00887C1C">
              <w:t xml:space="preserve">transitions </w:t>
            </w:r>
            <w:r w:rsidR="0075542D">
              <w:t>for existing workers to upskill and transition into electric vehicle technology</w:t>
            </w:r>
            <w:r w:rsidR="00BE462B">
              <w:t xml:space="preserve">. </w:t>
            </w:r>
            <w:r w:rsidR="005B549C">
              <w:t xml:space="preserve">This in turn will </w:t>
            </w:r>
            <w:r w:rsidR="00AC5525">
              <w:t xml:space="preserve">provide further qualified supervisors in industry to train new </w:t>
            </w:r>
            <w:r w:rsidR="00A42C3B">
              <w:t>workers entering the EV workforce.</w:t>
            </w:r>
          </w:p>
          <w:p w14:paraId="04696967" w14:textId="3FA2670A" w:rsidR="0075542D" w:rsidRDefault="0050637C" w:rsidP="0075542D">
            <w:pPr>
              <w:pStyle w:val="ListParagraph"/>
              <w:numPr>
                <w:ilvl w:val="0"/>
                <w:numId w:val="32"/>
              </w:numPr>
            </w:pPr>
            <w:r>
              <w:t xml:space="preserve">The design and introduction of EV battery </w:t>
            </w:r>
            <w:r w:rsidR="0075542D">
              <w:t xml:space="preserve">safety skill sets </w:t>
            </w:r>
            <w:r w:rsidR="00911ECE">
              <w:t xml:space="preserve">will </w:t>
            </w:r>
            <w:r w:rsidR="001B2B38">
              <w:t xml:space="preserve">provide transferable skills and knowledge </w:t>
            </w:r>
            <w:r w:rsidR="0075542D">
              <w:t xml:space="preserve">for a broad range of occupations that interact with electric vehicles. </w:t>
            </w:r>
          </w:p>
          <w:p w14:paraId="1166D2D4" w14:textId="12F5ECBC" w:rsidR="0086040F" w:rsidRPr="004E57AB" w:rsidRDefault="0086040F" w:rsidP="00D07547">
            <w:pPr>
              <w:rPr>
                <w:i/>
                <w:color w:val="4472C4" w:themeColor="accent1"/>
              </w:rPr>
            </w:pPr>
          </w:p>
        </w:tc>
      </w:tr>
    </w:tbl>
    <w:p w14:paraId="2F50CF52" w14:textId="4CB92A30" w:rsidR="27915464" w:rsidRDefault="27915464"/>
    <w:p w14:paraId="195CC4B4" w14:textId="5457C140" w:rsidR="0089240D" w:rsidRPr="004E57AB" w:rsidRDefault="0089240D" w:rsidP="004E57AB">
      <w:pPr>
        <w:rPr>
          <w:color w:val="000000" w:themeColor="text1"/>
        </w:rPr>
      </w:pPr>
      <w:r w:rsidRPr="004E57AB">
        <w:rPr>
          <w:color w:val="000000" w:themeColor="text1"/>
        </w:rPr>
        <w:t xml:space="preserve">TAFE Centres of Excellence </w:t>
      </w:r>
      <w:r w:rsidR="00583BF1">
        <w:rPr>
          <w:color w:val="000000" w:themeColor="text1"/>
        </w:rPr>
        <w:t>–</w:t>
      </w:r>
      <w:r w:rsidRPr="004E57AB">
        <w:rPr>
          <w:color w:val="000000" w:themeColor="text1"/>
        </w:rPr>
        <w:t xml:space="preserve"> evaluation arrangements </w:t>
      </w:r>
    </w:p>
    <w:tbl>
      <w:tblPr>
        <w:tblStyle w:val="TableGrid"/>
        <w:tblW w:w="0" w:type="auto"/>
        <w:tblLook w:val="04A0" w:firstRow="1" w:lastRow="0" w:firstColumn="1" w:lastColumn="0" w:noHBand="0" w:noVBand="1"/>
      </w:tblPr>
      <w:tblGrid>
        <w:gridCol w:w="3681"/>
        <w:gridCol w:w="5335"/>
      </w:tblGrid>
      <w:tr w:rsidR="0089240D" w:rsidRPr="00D56365" w14:paraId="4D28926F" w14:textId="77777777" w:rsidTr="041F81BB">
        <w:tc>
          <w:tcPr>
            <w:tcW w:w="9016" w:type="dxa"/>
            <w:gridSpan w:val="2"/>
          </w:tcPr>
          <w:p w14:paraId="27A91C81" w14:textId="77777777" w:rsidR="007E7230" w:rsidRDefault="007E7230" w:rsidP="00F046AF">
            <w:pPr>
              <w:rPr>
                <w:b/>
              </w:rPr>
            </w:pPr>
          </w:p>
          <w:p w14:paraId="56995F1E" w14:textId="3E452A6C" w:rsidR="00DB76D8" w:rsidRDefault="00B02C7B" w:rsidP="009D7A45">
            <w:r>
              <w:t>Evaluation Methodology</w:t>
            </w:r>
          </w:p>
          <w:p w14:paraId="12832B80" w14:textId="00530434" w:rsidR="0089240D" w:rsidRPr="00DB76D8" w:rsidRDefault="0089240D" w:rsidP="00F046AF"/>
        </w:tc>
      </w:tr>
      <w:tr w:rsidR="00443691" w:rsidRPr="00443691" w14:paraId="353EE0BF" w14:textId="77777777" w:rsidTr="006F5031">
        <w:tc>
          <w:tcPr>
            <w:tcW w:w="3681" w:type="dxa"/>
          </w:tcPr>
          <w:p w14:paraId="459D8D31" w14:textId="77777777" w:rsidR="009D4851" w:rsidRPr="00443691" w:rsidRDefault="00C31827" w:rsidP="004E57AB">
            <w:r w:rsidRPr="00443691">
              <w:t>1 July 2024 – 30 June 2025</w:t>
            </w:r>
          </w:p>
          <w:p w14:paraId="0F3C16CC" w14:textId="483E5B94" w:rsidR="00663490" w:rsidRPr="00443691" w:rsidRDefault="00663490" w:rsidP="004E57AB"/>
        </w:tc>
        <w:tc>
          <w:tcPr>
            <w:tcW w:w="5335" w:type="dxa"/>
          </w:tcPr>
          <w:p w14:paraId="53566A75" w14:textId="1B4C213F" w:rsidR="00B72E53" w:rsidRPr="00443691" w:rsidRDefault="00C14AA5" w:rsidP="003446D8">
            <w:r>
              <w:t xml:space="preserve">Establish a </w:t>
            </w:r>
            <w:r w:rsidR="00EE3BF6">
              <w:t xml:space="preserve">detailed evaluation plan </w:t>
            </w:r>
            <w:r w:rsidR="00F94BF9">
              <w:t>that</w:t>
            </w:r>
            <w:r w:rsidR="00BC5CD8">
              <w:t xml:space="preserve"> links</w:t>
            </w:r>
            <w:r w:rsidR="00DB619F">
              <w:t xml:space="preserve"> with the</w:t>
            </w:r>
            <w:r w:rsidR="00EE3BF6">
              <w:t xml:space="preserve"> key reporting indicators</w:t>
            </w:r>
            <w:r w:rsidR="006D52B7">
              <w:t>, both quantitative and qualitative,</w:t>
            </w:r>
            <w:r w:rsidR="00EE3BF6">
              <w:t xml:space="preserve"> </w:t>
            </w:r>
            <w:r w:rsidR="00475B9D">
              <w:t xml:space="preserve">to evaluate the </w:t>
            </w:r>
            <w:r w:rsidR="007D7469">
              <w:t>contribution</w:t>
            </w:r>
            <w:r w:rsidR="00587AC7">
              <w:t xml:space="preserve"> of the measures delivered under the </w:t>
            </w:r>
            <w:r w:rsidR="00E84FE2">
              <w:t>EV COE</w:t>
            </w:r>
            <w:r w:rsidR="00587AC7">
              <w:t xml:space="preserve"> </w:t>
            </w:r>
            <w:r w:rsidR="007D7469">
              <w:t xml:space="preserve">towards the outcomes sought </w:t>
            </w:r>
            <w:r w:rsidR="00A17936">
              <w:t xml:space="preserve">in the </w:t>
            </w:r>
            <w:r w:rsidR="006B49E5">
              <w:t>Theory of Change.</w:t>
            </w:r>
            <w:r w:rsidR="00F3346E">
              <w:t xml:space="preserve"> This will include </w:t>
            </w:r>
            <w:r w:rsidR="00E807F8">
              <w:t xml:space="preserve">the development of mechanisms to ensure </w:t>
            </w:r>
            <w:r w:rsidR="00B80CA1">
              <w:t xml:space="preserve">the required data is able to be </w:t>
            </w:r>
            <w:r w:rsidR="0045272F">
              <w:t xml:space="preserve">gathered to inform </w:t>
            </w:r>
            <w:r w:rsidR="00200639">
              <w:t>an interim and final evaluation</w:t>
            </w:r>
            <w:r w:rsidR="00587158">
              <w:t>, as well as the collection of baseline data</w:t>
            </w:r>
            <w:r w:rsidR="00200639">
              <w:t xml:space="preserve">. </w:t>
            </w:r>
          </w:p>
        </w:tc>
      </w:tr>
      <w:tr w:rsidR="00443691" w:rsidRPr="00443691" w14:paraId="592394B3" w14:textId="77777777" w:rsidTr="006F5031">
        <w:tc>
          <w:tcPr>
            <w:tcW w:w="3681" w:type="dxa"/>
          </w:tcPr>
          <w:p w14:paraId="166990E0" w14:textId="7E8D410E" w:rsidR="009D4851" w:rsidRPr="00443691" w:rsidRDefault="00C31827" w:rsidP="004E57AB">
            <w:r w:rsidRPr="00443691">
              <w:t>1 July 202</w:t>
            </w:r>
            <w:r w:rsidR="00841437">
              <w:t>6</w:t>
            </w:r>
            <w:r w:rsidRPr="00443691">
              <w:t xml:space="preserve"> – 30 </w:t>
            </w:r>
            <w:r w:rsidR="0081602B">
              <w:t>December</w:t>
            </w:r>
            <w:r w:rsidR="0081602B" w:rsidRPr="00443691">
              <w:t xml:space="preserve"> </w:t>
            </w:r>
            <w:r w:rsidRPr="00443691">
              <w:t>202</w:t>
            </w:r>
            <w:r w:rsidR="007D4A11">
              <w:t>6</w:t>
            </w:r>
          </w:p>
          <w:p w14:paraId="62D3B35C" w14:textId="2F784598" w:rsidR="00663490" w:rsidRPr="00443691" w:rsidRDefault="00663490" w:rsidP="004E57AB">
            <w:r w:rsidRPr="00443691">
              <w:t>Interim findings</w:t>
            </w:r>
          </w:p>
        </w:tc>
        <w:tc>
          <w:tcPr>
            <w:tcW w:w="5335" w:type="dxa"/>
          </w:tcPr>
          <w:p w14:paraId="09C7124E" w14:textId="77777777" w:rsidR="00792696" w:rsidRDefault="00963925" w:rsidP="00B72E53">
            <w:r>
              <w:t xml:space="preserve">An interim </w:t>
            </w:r>
            <w:r w:rsidR="00481C2D">
              <w:t>evaluation</w:t>
            </w:r>
            <w:r w:rsidR="00526238">
              <w:t xml:space="preserve"> </w:t>
            </w:r>
            <w:r w:rsidR="00304966">
              <w:t xml:space="preserve">will be </w:t>
            </w:r>
            <w:r w:rsidR="00377DA9">
              <w:t>undertaken in the first half of 202</w:t>
            </w:r>
            <w:r w:rsidR="00DC2631">
              <w:t xml:space="preserve">6-27. </w:t>
            </w:r>
            <w:r w:rsidR="008B014C">
              <w:t>Aligned with the outcomes sought from the Theory of Change</w:t>
            </w:r>
            <w:r w:rsidR="002C6DA8">
              <w:t xml:space="preserve"> the evaluation will include:</w:t>
            </w:r>
          </w:p>
          <w:p w14:paraId="24945CEC" w14:textId="199D83D7" w:rsidR="00B72E53" w:rsidRDefault="00B72E53" w:rsidP="00B72E53">
            <w:r w:rsidRPr="00443691">
              <w:t>Financial evaluation</w:t>
            </w:r>
            <w:r w:rsidR="004C2D62">
              <w:t xml:space="preserve"> to assess the effectiveness and efficiency of measures</w:t>
            </w:r>
            <w:r w:rsidR="00174B20">
              <w:t xml:space="preserve"> to assess the effectiveness of </w:t>
            </w:r>
            <w:proofErr w:type="gramStart"/>
            <w:r w:rsidR="00174B20">
              <w:t>supports;</w:t>
            </w:r>
            <w:proofErr w:type="gramEnd"/>
          </w:p>
          <w:p w14:paraId="13B0BD18" w14:textId="52A4379E" w:rsidR="00B820D2" w:rsidRPr="00443691" w:rsidRDefault="00B820D2" w:rsidP="00B72E53">
            <w:r>
              <w:t xml:space="preserve">Priority cohort participation and job outcomes </w:t>
            </w:r>
          </w:p>
          <w:p w14:paraId="17933443" w14:textId="00F6780D" w:rsidR="00DB2A76" w:rsidRPr="00443691" w:rsidRDefault="00B72E53" w:rsidP="004E57AB">
            <w:r w:rsidRPr="00443691">
              <w:t xml:space="preserve">Student </w:t>
            </w:r>
            <w:r w:rsidR="007F295E">
              <w:t xml:space="preserve">participation, completion and </w:t>
            </w:r>
            <w:r w:rsidR="00DB2A76" w:rsidRPr="00443691">
              <w:t xml:space="preserve">job </w:t>
            </w:r>
            <w:r w:rsidRPr="00443691">
              <w:t xml:space="preserve">outcomes </w:t>
            </w:r>
            <w:r w:rsidR="007F295E">
              <w:t xml:space="preserve">to assess effectiveness of </w:t>
            </w:r>
            <w:r w:rsidR="008B52F2">
              <w:t xml:space="preserve">training quality and relevance. </w:t>
            </w:r>
          </w:p>
          <w:p w14:paraId="3CD897AE" w14:textId="38D1F9A0" w:rsidR="00511574" w:rsidRDefault="00EC15A7" w:rsidP="004E57AB">
            <w:r>
              <w:t>Assessment of the h</w:t>
            </w:r>
            <w:r w:rsidR="00511574" w:rsidRPr="00443691">
              <w:t xml:space="preserve">igher apprenticeship development </w:t>
            </w:r>
            <w:r w:rsidR="00B227D6">
              <w:t>to ass</w:t>
            </w:r>
            <w:r w:rsidR="00A400DF">
              <w:t xml:space="preserve">ess the contribution towards relevant training and </w:t>
            </w:r>
            <w:proofErr w:type="gramStart"/>
            <w:r w:rsidR="00A400DF">
              <w:t>knowledge;</w:t>
            </w:r>
            <w:proofErr w:type="gramEnd"/>
          </w:p>
          <w:p w14:paraId="353C9155" w14:textId="7628979C" w:rsidR="00A400DF" w:rsidRPr="00443691" w:rsidRDefault="00D42239" w:rsidP="004E57AB">
            <w:r>
              <w:t xml:space="preserve">the contribution of the </w:t>
            </w:r>
            <w:r w:rsidR="00E84FE2">
              <w:t>EV COE</w:t>
            </w:r>
            <w:r>
              <w:t xml:space="preserve"> towards upskilling TAFE educators in delivering EV training across the </w:t>
            </w:r>
            <w:proofErr w:type="gramStart"/>
            <w:r>
              <w:t>nation;</w:t>
            </w:r>
            <w:proofErr w:type="gramEnd"/>
          </w:p>
          <w:p w14:paraId="3C98EA3B" w14:textId="7BBE72B9" w:rsidR="00E41F6A" w:rsidRPr="00443691" w:rsidRDefault="000B43C3" w:rsidP="004E57AB">
            <w:r>
              <w:t>Seeking s</w:t>
            </w:r>
            <w:r w:rsidR="00447ECC" w:rsidRPr="00443691">
              <w:t>takeholder</w:t>
            </w:r>
            <w:r w:rsidR="00E41F6A" w:rsidRPr="00443691">
              <w:t xml:space="preserve"> feedback</w:t>
            </w:r>
            <w:r w:rsidR="00447ECC" w:rsidRPr="00443691">
              <w:t xml:space="preserve"> </w:t>
            </w:r>
            <w:r>
              <w:t xml:space="preserve">to </w:t>
            </w:r>
            <w:r w:rsidR="00671540">
              <w:t>strengthen</w:t>
            </w:r>
            <w:r w:rsidR="00006A18">
              <w:t xml:space="preserve"> </w:t>
            </w:r>
            <w:r w:rsidR="00350810">
              <w:t xml:space="preserve">effective collaborations </w:t>
            </w:r>
            <w:r w:rsidR="0061798E">
              <w:t xml:space="preserve">and industry </w:t>
            </w:r>
            <w:proofErr w:type="gramStart"/>
            <w:r w:rsidR="0061798E">
              <w:t>engagement</w:t>
            </w:r>
            <w:r w:rsidR="00E627AA">
              <w:t>;</w:t>
            </w:r>
            <w:proofErr w:type="gramEnd"/>
          </w:p>
          <w:p w14:paraId="6E94AFA7" w14:textId="0A68416D" w:rsidR="00DB2A76" w:rsidRPr="00443691" w:rsidRDefault="0009707F" w:rsidP="004E57AB">
            <w:r>
              <w:t>The findings of this interim evaluation will inform re</w:t>
            </w:r>
            <w:r w:rsidR="001A75BD">
              <w:t xml:space="preserve">finement to the delivery of the measures under the </w:t>
            </w:r>
            <w:r w:rsidR="00E84FE2">
              <w:t>EV COE</w:t>
            </w:r>
            <w:r w:rsidR="001A75BD">
              <w:t xml:space="preserve"> and will be shared with the </w:t>
            </w:r>
            <w:r w:rsidR="000E30A5">
              <w:t xml:space="preserve">TDA Network and National TAFE Network. </w:t>
            </w:r>
          </w:p>
        </w:tc>
      </w:tr>
      <w:tr w:rsidR="009D4851" w:rsidRPr="00443691" w14:paraId="1B19D44B" w14:textId="77777777" w:rsidTr="006F5031">
        <w:tc>
          <w:tcPr>
            <w:tcW w:w="3681" w:type="dxa"/>
          </w:tcPr>
          <w:p w14:paraId="48F8A125" w14:textId="51EFB76B" w:rsidR="009D4851" w:rsidRPr="00443691" w:rsidRDefault="00C31827" w:rsidP="004E57AB">
            <w:r w:rsidRPr="00443691">
              <w:t>1 July 202</w:t>
            </w:r>
            <w:r w:rsidR="0004182B">
              <w:t>8</w:t>
            </w:r>
            <w:r w:rsidRPr="00443691">
              <w:t xml:space="preserve"> – 3</w:t>
            </w:r>
            <w:r w:rsidR="00F61D6D">
              <w:t>1 December</w:t>
            </w:r>
            <w:r w:rsidRPr="00443691">
              <w:t xml:space="preserve"> 202</w:t>
            </w:r>
            <w:r w:rsidR="001A371D">
              <w:t>8</w:t>
            </w:r>
          </w:p>
          <w:p w14:paraId="1874A05E" w14:textId="1D86D42C" w:rsidR="00663490" w:rsidRPr="00443691" w:rsidRDefault="00663490" w:rsidP="004E57AB">
            <w:r w:rsidRPr="00443691">
              <w:t>Final evaluation</w:t>
            </w:r>
          </w:p>
        </w:tc>
        <w:tc>
          <w:tcPr>
            <w:tcW w:w="5335" w:type="dxa"/>
          </w:tcPr>
          <w:p w14:paraId="46233CAF" w14:textId="5CA296A3" w:rsidR="00443691" w:rsidRPr="00443691" w:rsidRDefault="00B93CA9" w:rsidP="0001012C">
            <w:r>
              <w:t>A final evaluation will be undertaken in the first half of 2028-29. The final evaluation will follow a sim</w:t>
            </w:r>
            <w:r w:rsidR="00251DA0">
              <w:t>ilar methodology to the interim evaluation</w:t>
            </w:r>
            <w:r w:rsidR="00762BC4">
              <w:t xml:space="preserve">. It will also include additional </w:t>
            </w:r>
            <w:r w:rsidR="0001012C">
              <w:t xml:space="preserve">consideration of the following: </w:t>
            </w:r>
          </w:p>
          <w:p w14:paraId="50DBDA51" w14:textId="31FFB592" w:rsidR="00443691" w:rsidRPr="00443691" w:rsidRDefault="0001012C" w:rsidP="00443691">
            <w:r>
              <w:t xml:space="preserve">Impact of the </w:t>
            </w:r>
            <w:r w:rsidR="0044309F">
              <w:t xml:space="preserve">introduction of the </w:t>
            </w:r>
            <w:r>
              <w:t>h</w:t>
            </w:r>
            <w:r w:rsidR="00443691" w:rsidRPr="00443691">
              <w:t xml:space="preserve">igher apprenticeship </w:t>
            </w:r>
            <w:r w:rsidR="0044309F">
              <w:t xml:space="preserve">program and student </w:t>
            </w:r>
            <w:proofErr w:type="gramStart"/>
            <w:r w:rsidR="0044309F">
              <w:t>outcomes</w:t>
            </w:r>
            <w:r w:rsidR="000265AD">
              <w:t>;</w:t>
            </w:r>
            <w:proofErr w:type="gramEnd"/>
          </w:p>
          <w:p w14:paraId="1D533FFA" w14:textId="34807065" w:rsidR="00443691" w:rsidRPr="00443691" w:rsidRDefault="00E7169C" w:rsidP="00443691">
            <w:r>
              <w:t>Industry feedback on the effectiveness of training pro</w:t>
            </w:r>
            <w:r w:rsidR="00611288">
              <w:t>grams</w:t>
            </w:r>
            <w:r>
              <w:t xml:space="preserve"> </w:t>
            </w:r>
            <w:r w:rsidR="005F5151">
              <w:t xml:space="preserve">delivered to address </w:t>
            </w:r>
            <w:r w:rsidR="00443691" w:rsidRPr="00443691">
              <w:t xml:space="preserve">skills gaps </w:t>
            </w:r>
            <w:r w:rsidR="005F5151">
              <w:t>and industry workforce needs</w:t>
            </w:r>
            <w:r w:rsidR="000265AD">
              <w:t>;</w:t>
            </w:r>
            <w:r w:rsidR="00F46AF2">
              <w:t xml:space="preserve"> and</w:t>
            </w:r>
          </w:p>
          <w:p w14:paraId="275EC074" w14:textId="3ECE7ACC" w:rsidR="00EE1B75" w:rsidRPr="00443691" w:rsidRDefault="00F46AF2" w:rsidP="00443691">
            <w:r>
              <w:lastRenderedPageBreak/>
              <w:t>Outcomes from the a</w:t>
            </w:r>
            <w:r w:rsidR="00EE1B75">
              <w:t>pplied research program</w:t>
            </w:r>
            <w:r w:rsidR="00432514">
              <w:t>.</w:t>
            </w:r>
          </w:p>
          <w:p w14:paraId="6BC411EB" w14:textId="77777777" w:rsidR="004F416A" w:rsidRDefault="004F416A" w:rsidP="004E57AB"/>
          <w:p w14:paraId="4D38E79A" w14:textId="6479DEB7" w:rsidR="009D4851" w:rsidRPr="00443691" w:rsidRDefault="00563D6C" w:rsidP="004E57AB">
            <w:r>
              <w:t xml:space="preserve">The TDA </w:t>
            </w:r>
            <w:r w:rsidR="005E594B">
              <w:t xml:space="preserve">EV </w:t>
            </w:r>
            <w:r w:rsidR="00E85BE0">
              <w:t xml:space="preserve">training </w:t>
            </w:r>
            <w:r w:rsidR="005E594B">
              <w:t>working group</w:t>
            </w:r>
            <w:r>
              <w:t xml:space="preserve"> and National TAFE Network will be </w:t>
            </w:r>
            <w:r w:rsidR="009B0AA3">
              <w:t xml:space="preserve">key beneficiaries of the </w:t>
            </w:r>
            <w:r w:rsidR="002D6D2F">
              <w:t xml:space="preserve">findings of the evaluation to support </w:t>
            </w:r>
            <w:r w:rsidR="00BF7488">
              <w:t>effective</w:t>
            </w:r>
            <w:r w:rsidR="00565546">
              <w:t>, appropriate and efficient</w:t>
            </w:r>
            <w:r w:rsidR="00BF7488">
              <w:t xml:space="preserve"> application of </w:t>
            </w:r>
            <w:r w:rsidR="00565546">
              <w:t xml:space="preserve">similar measures at other TAFEs and other CoEs. </w:t>
            </w:r>
          </w:p>
        </w:tc>
      </w:tr>
    </w:tbl>
    <w:p w14:paraId="341890BE" w14:textId="77777777" w:rsidR="00F16BA5" w:rsidRDefault="00F16BA5" w:rsidP="004E57AB">
      <w:pPr>
        <w:sectPr w:rsidR="00F16BA5" w:rsidSect="00171CB6">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docGrid w:linePitch="360"/>
        </w:sectPr>
      </w:pPr>
    </w:p>
    <w:p w14:paraId="2C1ABF57" w14:textId="3261FF6D" w:rsidR="00AD44C0" w:rsidRDefault="028DA646" w:rsidP="004E57AB">
      <w:r>
        <w:lastRenderedPageBreak/>
        <w:t>M</w:t>
      </w:r>
      <w:r w:rsidR="00D47A51">
        <w:t>ilestones and payment</w:t>
      </w:r>
      <w:r w:rsidR="002F5CC5">
        <w:t>s</w:t>
      </w:r>
      <w:r w:rsidR="00D47A51">
        <w:t xml:space="preserve"> </w:t>
      </w:r>
    </w:p>
    <w:p w14:paraId="7681AE76" w14:textId="16D20F54" w:rsidR="00CB1418" w:rsidRPr="009768AE" w:rsidRDefault="00CB1418" w:rsidP="00CB1418">
      <w:r w:rsidRPr="009768AE">
        <w:t>The Commonwealth will make payment subject to performance reporting demonstrating the relevant milestone has been met. Performance reporting will be due by 31 March and 30 September each year (if six monthly reporting in any given year) or by 30 September each year (if annual reporting in any given year) until the cessation of this Agreement or the final milestone is processed. As part of the performance reporting, the ACT will provide evidence of what has been delivered in the reporting period. Payments will be processed once performance reports have been assessed and accepted.</w:t>
      </w:r>
    </w:p>
    <w:p w14:paraId="088A6D08" w14:textId="296A9A1E" w:rsidR="001369DF" w:rsidRPr="004E57AB" w:rsidRDefault="00491F24" w:rsidP="001369DF">
      <w:pPr>
        <w:rPr>
          <w:b/>
          <w:i/>
          <w:color w:val="4472C4" w:themeColor="accent1"/>
        </w:rPr>
      </w:pPr>
      <w:r>
        <w:rPr>
          <w:b/>
          <w:i/>
          <w:color w:val="4472C4" w:themeColor="accent1"/>
        </w:rPr>
        <w:t xml:space="preserve">January </w:t>
      </w:r>
      <w:r w:rsidR="00FC49A4">
        <w:rPr>
          <w:b/>
          <w:i/>
          <w:color w:val="4472C4" w:themeColor="accent1"/>
        </w:rPr>
        <w:t>20</w:t>
      </w:r>
      <w:r w:rsidR="001369DF" w:rsidRPr="004E57AB">
        <w:rPr>
          <w:b/>
          <w:i/>
          <w:color w:val="4472C4" w:themeColor="accent1"/>
        </w:rPr>
        <w:t xml:space="preserve">24 </w:t>
      </w:r>
      <w:r>
        <w:rPr>
          <w:b/>
          <w:i/>
          <w:color w:val="4472C4" w:themeColor="accent1"/>
        </w:rPr>
        <w:t>-</w:t>
      </w:r>
      <w:r w:rsidR="002B5F08">
        <w:rPr>
          <w:b/>
          <w:i/>
          <w:color w:val="4472C4" w:themeColor="accent1"/>
        </w:rPr>
        <w:t xml:space="preserve"> </w:t>
      </w:r>
      <w:r>
        <w:rPr>
          <w:b/>
          <w:i/>
          <w:color w:val="4472C4" w:themeColor="accent1"/>
        </w:rPr>
        <w:t xml:space="preserve">September </w:t>
      </w:r>
      <w:r w:rsidR="00FC49A4">
        <w:rPr>
          <w:b/>
          <w:i/>
          <w:color w:val="4472C4" w:themeColor="accent1"/>
        </w:rPr>
        <w:t>20</w:t>
      </w:r>
      <w:r>
        <w:rPr>
          <w:b/>
          <w:i/>
          <w:color w:val="4472C4" w:themeColor="accent1"/>
        </w:rPr>
        <w:t>24</w:t>
      </w:r>
    </w:p>
    <w:tbl>
      <w:tblPr>
        <w:tblStyle w:val="TableGrid"/>
        <w:tblW w:w="5000" w:type="pct"/>
        <w:tblLayout w:type="fixed"/>
        <w:tblLook w:val="04A0" w:firstRow="1" w:lastRow="0" w:firstColumn="1" w:lastColumn="0" w:noHBand="0" w:noVBand="1"/>
      </w:tblPr>
      <w:tblGrid>
        <w:gridCol w:w="2262"/>
        <w:gridCol w:w="4254"/>
        <w:gridCol w:w="4536"/>
        <w:gridCol w:w="2896"/>
      </w:tblGrid>
      <w:tr w:rsidR="001369DF" w:rsidRPr="00D56365" w14:paraId="6406405B" w14:textId="77777777" w:rsidTr="6529D303">
        <w:trPr>
          <w:trHeight w:val="505"/>
        </w:trPr>
        <w:tc>
          <w:tcPr>
            <w:tcW w:w="811" w:type="pct"/>
          </w:tcPr>
          <w:p w14:paraId="3C54832B" w14:textId="77777777" w:rsidR="001369DF" w:rsidRPr="004E57AB" w:rsidRDefault="001369DF">
            <w:pPr>
              <w:rPr>
                <w:b/>
              </w:rPr>
            </w:pPr>
            <w:r w:rsidRPr="004E57AB">
              <w:rPr>
                <w:b/>
              </w:rPr>
              <w:t>Policy initiative</w:t>
            </w:r>
          </w:p>
        </w:tc>
        <w:tc>
          <w:tcPr>
            <w:tcW w:w="1525" w:type="pct"/>
          </w:tcPr>
          <w:p w14:paraId="1138CED5" w14:textId="77777777" w:rsidR="001369DF" w:rsidRPr="004E57AB" w:rsidRDefault="001369DF">
            <w:pPr>
              <w:rPr>
                <w:b/>
              </w:rPr>
            </w:pPr>
            <w:r w:rsidRPr="004E57AB">
              <w:rPr>
                <w:b/>
              </w:rPr>
              <w:t>Milestone</w:t>
            </w:r>
          </w:p>
          <w:p w14:paraId="4B637C6C" w14:textId="77777777" w:rsidR="001369DF" w:rsidRPr="004E57AB" w:rsidRDefault="001369DF">
            <w:pPr>
              <w:rPr>
                <w:i/>
              </w:rPr>
            </w:pPr>
          </w:p>
        </w:tc>
        <w:tc>
          <w:tcPr>
            <w:tcW w:w="1626" w:type="pct"/>
          </w:tcPr>
          <w:p w14:paraId="42A91A2B" w14:textId="77777777" w:rsidR="001369DF" w:rsidRPr="004E57AB" w:rsidRDefault="001369DF">
            <w:pPr>
              <w:rPr>
                <w:b/>
              </w:rPr>
            </w:pPr>
            <w:r w:rsidRPr="004E57AB">
              <w:rPr>
                <w:b/>
              </w:rPr>
              <w:t>Evidence</w:t>
            </w:r>
          </w:p>
        </w:tc>
        <w:tc>
          <w:tcPr>
            <w:tcW w:w="1038" w:type="pct"/>
          </w:tcPr>
          <w:p w14:paraId="6C5DC2C7" w14:textId="77777777" w:rsidR="001369DF" w:rsidRPr="004E57AB" w:rsidRDefault="001369DF">
            <w:pPr>
              <w:rPr>
                <w:b/>
              </w:rPr>
            </w:pPr>
            <w:r w:rsidRPr="004E57AB">
              <w:rPr>
                <w:b/>
              </w:rPr>
              <w:t>Payment Value</w:t>
            </w:r>
            <w:r>
              <w:rPr>
                <w:b/>
              </w:rPr>
              <w:t xml:space="preserve"> up to</w:t>
            </w:r>
            <w:r w:rsidRPr="004E57AB">
              <w:rPr>
                <w:b/>
              </w:rPr>
              <w:t xml:space="preserve"> (Commonwealth funded)</w:t>
            </w:r>
          </w:p>
        </w:tc>
      </w:tr>
      <w:tr w:rsidR="001369DF" w:rsidRPr="00D56365" w14:paraId="7FF949F7" w14:textId="77777777" w:rsidTr="6529D303">
        <w:trPr>
          <w:trHeight w:val="672"/>
        </w:trPr>
        <w:tc>
          <w:tcPr>
            <w:tcW w:w="811" w:type="pct"/>
          </w:tcPr>
          <w:p w14:paraId="5EDFCAD5" w14:textId="44764FA5" w:rsidR="001369DF" w:rsidRPr="004E57AB" w:rsidRDefault="001369DF">
            <w:pPr>
              <w:rPr>
                <w:color w:val="FF0000"/>
              </w:rPr>
            </w:pPr>
            <w:r w:rsidRPr="004E57AB">
              <w:t xml:space="preserve">Electric Vehicle </w:t>
            </w:r>
            <w:r>
              <w:t>CoE</w:t>
            </w:r>
            <w:r w:rsidRPr="004E57AB">
              <w:t xml:space="preserve"> </w:t>
            </w:r>
          </w:p>
        </w:tc>
        <w:tc>
          <w:tcPr>
            <w:tcW w:w="1525" w:type="pct"/>
          </w:tcPr>
          <w:p w14:paraId="4A753D2C" w14:textId="4252ABB1" w:rsidR="001369DF" w:rsidRPr="004E57AB" w:rsidRDefault="001369DF">
            <w:r w:rsidRPr="004E57AB">
              <w:t xml:space="preserve">1: Initial payment on agreement of bilateral implementation plan </w:t>
            </w:r>
            <w:r>
              <w:t>for the EV COE</w:t>
            </w:r>
            <w:r w:rsidRPr="004E57AB">
              <w:br/>
              <w:t>(</w:t>
            </w:r>
            <w:r>
              <w:t>indicative date: 30 June 2024</w:t>
            </w:r>
            <w:r w:rsidRPr="004E57AB">
              <w:t>)</w:t>
            </w:r>
          </w:p>
        </w:tc>
        <w:tc>
          <w:tcPr>
            <w:tcW w:w="1626" w:type="pct"/>
          </w:tcPr>
          <w:p w14:paraId="0EB89B20" w14:textId="1D329E29" w:rsidR="001369DF" w:rsidRDefault="001369DF">
            <w:r w:rsidRPr="004E57AB">
              <w:t xml:space="preserve">Bilateral implementation plan </w:t>
            </w:r>
            <w:r>
              <w:t xml:space="preserve">for the EV COE </w:t>
            </w:r>
            <w:r w:rsidRPr="004E57AB">
              <w:t>agreed with Commonwealth</w:t>
            </w:r>
            <w:r>
              <w:t>.</w:t>
            </w:r>
          </w:p>
          <w:p w14:paraId="5B23E1CE" w14:textId="77777777" w:rsidR="001369DF" w:rsidRPr="004E57AB" w:rsidRDefault="001369DF" w:rsidP="00491F24"/>
        </w:tc>
        <w:tc>
          <w:tcPr>
            <w:tcW w:w="1038" w:type="pct"/>
          </w:tcPr>
          <w:p w14:paraId="7490D67B" w14:textId="77777777" w:rsidR="001369DF" w:rsidRDefault="001369DF"/>
          <w:p w14:paraId="73811D5F" w14:textId="77777777" w:rsidR="001369DF" w:rsidRPr="004E57AB" w:rsidRDefault="001369DF">
            <w:pPr>
              <w:pStyle w:val="Revision"/>
            </w:pPr>
            <w:r>
              <w:t xml:space="preserve">$0.96 million </w:t>
            </w:r>
          </w:p>
          <w:p w14:paraId="11B8F770" w14:textId="77777777" w:rsidR="001369DF" w:rsidRPr="004E57AB" w:rsidRDefault="001369DF" w:rsidP="00F82F96">
            <w:pPr>
              <w:pStyle w:val="Revision"/>
            </w:pPr>
          </w:p>
        </w:tc>
      </w:tr>
    </w:tbl>
    <w:p w14:paraId="4CAB20CE" w14:textId="64D990CD" w:rsidR="006D3D61" w:rsidRDefault="008C7711" w:rsidP="00DE74D1">
      <w:pPr>
        <w:spacing w:before="240"/>
        <w:rPr>
          <w:b/>
          <w:i/>
          <w:color w:val="4472C4" w:themeColor="accent1"/>
        </w:rPr>
      </w:pPr>
      <w:r>
        <w:rPr>
          <w:b/>
          <w:i/>
          <w:color w:val="4472C4" w:themeColor="accent1"/>
        </w:rPr>
        <w:t>October</w:t>
      </w:r>
      <w:r w:rsidR="000E1035">
        <w:rPr>
          <w:b/>
          <w:i/>
          <w:color w:val="4472C4" w:themeColor="accent1"/>
        </w:rPr>
        <w:t xml:space="preserve"> 2024</w:t>
      </w:r>
      <w:r w:rsidR="002B5F08">
        <w:rPr>
          <w:b/>
          <w:i/>
          <w:color w:val="4472C4" w:themeColor="accent1"/>
        </w:rPr>
        <w:t xml:space="preserve"> </w:t>
      </w:r>
      <w:r w:rsidR="000E1035">
        <w:rPr>
          <w:b/>
          <w:i/>
          <w:color w:val="4472C4" w:themeColor="accent1"/>
        </w:rPr>
        <w:t>-</w:t>
      </w:r>
      <w:r w:rsidR="002B5F08">
        <w:rPr>
          <w:b/>
          <w:i/>
          <w:color w:val="4472C4" w:themeColor="accent1"/>
        </w:rPr>
        <w:t xml:space="preserve"> </w:t>
      </w:r>
      <w:r w:rsidR="000E1035">
        <w:rPr>
          <w:b/>
          <w:i/>
          <w:color w:val="4472C4" w:themeColor="accent1"/>
        </w:rPr>
        <w:t>March 2025</w:t>
      </w:r>
    </w:p>
    <w:p w14:paraId="13D9BA2C" w14:textId="78D70030" w:rsidR="00E01A01" w:rsidRPr="00E01A01" w:rsidRDefault="00E01A01" w:rsidP="00E01A01">
      <w:r>
        <w:t>Estimated milestone delivery date: 31 March 2025</w:t>
      </w:r>
    </w:p>
    <w:tbl>
      <w:tblPr>
        <w:tblStyle w:val="TableGrid"/>
        <w:tblW w:w="5000" w:type="pct"/>
        <w:tblLayout w:type="fixed"/>
        <w:tblLook w:val="04A0" w:firstRow="1" w:lastRow="0" w:firstColumn="1" w:lastColumn="0" w:noHBand="0" w:noVBand="1"/>
      </w:tblPr>
      <w:tblGrid>
        <w:gridCol w:w="2262"/>
        <w:gridCol w:w="4254"/>
        <w:gridCol w:w="4536"/>
        <w:gridCol w:w="2896"/>
      </w:tblGrid>
      <w:tr w:rsidR="006D3D61" w:rsidRPr="00D56365" w14:paraId="599D5930" w14:textId="77777777" w:rsidTr="00DE74D1">
        <w:trPr>
          <w:trHeight w:val="525"/>
        </w:trPr>
        <w:tc>
          <w:tcPr>
            <w:tcW w:w="811" w:type="pct"/>
          </w:tcPr>
          <w:p w14:paraId="20E5FBCA" w14:textId="77777777" w:rsidR="006D3D61" w:rsidRPr="004E57AB" w:rsidRDefault="006D3D61">
            <w:pPr>
              <w:rPr>
                <w:b/>
              </w:rPr>
            </w:pPr>
            <w:r w:rsidRPr="004E57AB">
              <w:rPr>
                <w:b/>
              </w:rPr>
              <w:t>Policy initiative</w:t>
            </w:r>
          </w:p>
        </w:tc>
        <w:tc>
          <w:tcPr>
            <w:tcW w:w="1525" w:type="pct"/>
          </w:tcPr>
          <w:p w14:paraId="31F94515" w14:textId="77777777" w:rsidR="006D3D61" w:rsidRPr="004E57AB" w:rsidRDefault="006D3D61">
            <w:pPr>
              <w:rPr>
                <w:b/>
              </w:rPr>
            </w:pPr>
            <w:r w:rsidRPr="004E57AB">
              <w:rPr>
                <w:b/>
              </w:rPr>
              <w:t>Milestone</w:t>
            </w:r>
          </w:p>
          <w:p w14:paraId="42DC0228" w14:textId="77777777" w:rsidR="006D3D61" w:rsidRPr="004E57AB" w:rsidRDefault="006D3D61">
            <w:pPr>
              <w:rPr>
                <w:i/>
              </w:rPr>
            </w:pPr>
          </w:p>
        </w:tc>
        <w:tc>
          <w:tcPr>
            <w:tcW w:w="1626" w:type="pct"/>
          </w:tcPr>
          <w:p w14:paraId="0D4B95F8" w14:textId="77777777" w:rsidR="006D3D61" w:rsidRPr="004E57AB" w:rsidRDefault="006D3D61">
            <w:pPr>
              <w:rPr>
                <w:b/>
              </w:rPr>
            </w:pPr>
            <w:r w:rsidRPr="004E57AB">
              <w:rPr>
                <w:b/>
              </w:rPr>
              <w:t>Evidence</w:t>
            </w:r>
          </w:p>
        </w:tc>
        <w:tc>
          <w:tcPr>
            <w:tcW w:w="1038" w:type="pct"/>
          </w:tcPr>
          <w:p w14:paraId="4E4F7737" w14:textId="41257BC4" w:rsidR="006D3D61" w:rsidRPr="004E57AB" w:rsidRDefault="006D3D61">
            <w:pPr>
              <w:rPr>
                <w:b/>
              </w:rPr>
            </w:pPr>
            <w:r w:rsidRPr="004E57AB">
              <w:rPr>
                <w:b/>
              </w:rPr>
              <w:t xml:space="preserve">Payment Value </w:t>
            </w:r>
            <w:r w:rsidR="00F94BD1">
              <w:rPr>
                <w:b/>
              </w:rPr>
              <w:t xml:space="preserve">up to </w:t>
            </w:r>
            <w:r w:rsidRPr="004E57AB">
              <w:rPr>
                <w:b/>
              </w:rPr>
              <w:t>(Commonwealth funded)</w:t>
            </w:r>
          </w:p>
        </w:tc>
      </w:tr>
      <w:tr w:rsidR="00A64049" w:rsidRPr="00D56365" w14:paraId="796EEDB9" w14:textId="77777777" w:rsidTr="00DE74D1">
        <w:trPr>
          <w:trHeight w:val="1072"/>
        </w:trPr>
        <w:tc>
          <w:tcPr>
            <w:tcW w:w="811" w:type="pct"/>
          </w:tcPr>
          <w:p w14:paraId="28A64C54" w14:textId="4252D883" w:rsidR="00A64049" w:rsidRPr="004E57AB" w:rsidRDefault="00A64049">
            <w:r>
              <w:t>Electric Vehicle CoE</w:t>
            </w:r>
          </w:p>
        </w:tc>
        <w:tc>
          <w:tcPr>
            <w:tcW w:w="1525" w:type="pct"/>
          </w:tcPr>
          <w:p w14:paraId="0ECB0B02" w14:textId="28BCC636" w:rsidR="00A64049" w:rsidRDefault="00557526" w:rsidP="00861452">
            <w:pPr>
              <w:pStyle w:val="ListParagraph"/>
              <w:numPr>
                <w:ilvl w:val="0"/>
                <w:numId w:val="28"/>
              </w:numPr>
            </w:pPr>
            <w:r>
              <w:t xml:space="preserve">Completion of </w:t>
            </w:r>
            <w:r w:rsidR="000975DC">
              <w:t xml:space="preserve">key strategies to </w:t>
            </w:r>
            <w:r w:rsidR="00A46B6E">
              <w:t>support partnership</w:t>
            </w:r>
            <w:r w:rsidR="0077383C">
              <w:t xml:space="preserve"> development and </w:t>
            </w:r>
            <w:r w:rsidR="00F61400">
              <w:t xml:space="preserve">commencement of </w:t>
            </w:r>
            <w:r w:rsidR="0032050E">
              <w:t>t</w:t>
            </w:r>
            <w:r w:rsidR="00B1282B">
              <w:t>he EV CoE</w:t>
            </w:r>
            <w:r w:rsidR="5398082F">
              <w:t xml:space="preserve"> </w:t>
            </w:r>
            <w:r w:rsidR="5A21D713">
              <w:t>(</w:t>
            </w:r>
            <w:r w:rsidR="00861452">
              <w:t>by i</w:t>
            </w:r>
            <w:r w:rsidR="53CC6C73">
              <w:t xml:space="preserve">ndicative </w:t>
            </w:r>
            <w:r w:rsidR="7EA272E0">
              <w:t xml:space="preserve">date: </w:t>
            </w:r>
            <w:r w:rsidR="00AB0243">
              <w:t>December 2024</w:t>
            </w:r>
            <w:r w:rsidR="073001ED">
              <w:t>)</w:t>
            </w:r>
          </w:p>
        </w:tc>
        <w:tc>
          <w:tcPr>
            <w:tcW w:w="1626" w:type="pct"/>
          </w:tcPr>
          <w:p w14:paraId="2E8E6A4A" w14:textId="13D93C29" w:rsidR="00057E36" w:rsidDel="000C6312" w:rsidRDefault="00057E36" w:rsidP="00F82F96">
            <w:r w:rsidDel="000C6312">
              <w:t>Commonwealth acceptance of</w:t>
            </w:r>
            <w:r>
              <w:t>:</w:t>
            </w:r>
          </w:p>
          <w:p w14:paraId="654E7D48" w14:textId="6033B1F9" w:rsidR="00B463BE" w:rsidRDefault="00F06FEA" w:rsidP="00F82F96">
            <w:pPr>
              <w:pStyle w:val="ListParagraph"/>
              <w:numPr>
                <w:ilvl w:val="0"/>
                <w:numId w:val="69"/>
              </w:numPr>
            </w:pPr>
            <w:r>
              <w:t>Com</w:t>
            </w:r>
            <w:r w:rsidR="00C159A5">
              <w:t>pleted</w:t>
            </w:r>
            <w:r w:rsidR="00761BBD">
              <w:t xml:space="preserve"> </w:t>
            </w:r>
            <w:r w:rsidR="008668F4">
              <w:t xml:space="preserve">stakeholder </w:t>
            </w:r>
            <w:r w:rsidR="00761BBD">
              <w:t xml:space="preserve">engagement </w:t>
            </w:r>
            <w:r w:rsidR="00A46B6E">
              <w:t>strategy.</w:t>
            </w:r>
            <w:r w:rsidR="004E1BAF" w:rsidRPr="009D0B50">
              <w:t xml:space="preserve"> </w:t>
            </w:r>
            <w:r w:rsidR="00251A33" w:rsidRPr="009D0B50">
              <w:t>(</w:t>
            </w:r>
            <w:r w:rsidR="007A34C4" w:rsidRPr="009D0B50">
              <w:t>December</w:t>
            </w:r>
            <w:r w:rsidR="00251A33" w:rsidRPr="009D0B50">
              <w:t xml:space="preserve"> 2024)</w:t>
            </w:r>
          </w:p>
          <w:p w14:paraId="18930987" w14:textId="5300C96C" w:rsidR="004E1BAF" w:rsidRDefault="00FD101E" w:rsidP="00F82F96">
            <w:pPr>
              <w:pStyle w:val="ListParagraph"/>
              <w:numPr>
                <w:ilvl w:val="0"/>
                <w:numId w:val="69"/>
              </w:numPr>
            </w:pPr>
            <w:r>
              <w:t>TAFE Directors Australia (</w:t>
            </w:r>
            <w:r w:rsidR="00B463BE">
              <w:t>TDA</w:t>
            </w:r>
            <w:r>
              <w:t>)</w:t>
            </w:r>
            <w:r w:rsidR="00B463BE">
              <w:t xml:space="preserve"> EV Trainers working group terms of reference; </w:t>
            </w:r>
            <w:r w:rsidR="00251A33">
              <w:t xml:space="preserve">(December 2024) </w:t>
            </w:r>
            <w:r w:rsidR="004E1BAF">
              <w:t xml:space="preserve">and </w:t>
            </w:r>
          </w:p>
          <w:p w14:paraId="1E721310" w14:textId="5F1B54CA" w:rsidR="00A64049" w:rsidRPr="00DE74D1" w:rsidRDefault="0051640D" w:rsidP="00F82F96">
            <w:pPr>
              <w:pStyle w:val="ListParagraph"/>
              <w:numPr>
                <w:ilvl w:val="0"/>
                <w:numId w:val="69"/>
              </w:numPr>
            </w:pPr>
            <w:r>
              <w:t xml:space="preserve">Applied research </w:t>
            </w:r>
            <w:r w:rsidR="007C67D2">
              <w:t xml:space="preserve">program </w:t>
            </w:r>
            <w:r w:rsidR="00F27D55">
              <w:t>guidelines.</w:t>
            </w:r>
            <w:r w:rsidR="001F50AF">
              <w:t xml:space="preserve"> </w:t>
            </w:r>
            <w:r w:rsidR="00251A33">
              <w:t>(December 2024)</w:t>
            </w:r>
          </w:p>
        </w:tc>
        <w:tc>
          <w:tcPr>
            <w:tcW w:w="1038" w:type="pct"/>
          </w:tcPr>
          <w:p w14:paraId="1951FD4B" w14:textId="3690A133" w:rsidR="00A64049" w:rsidRPr="004E57AB" w:rsidRDefault="001F644F" w:rsidP="00F82F96">
            <w:pPr>
              <w:pStyle w:val="ListParagraph"/>
              <w:ind w:left="410"/>
            </w:pPr>
            <w:r>
              <w:t>$</w:t>
            </w:r>
            <w:r w:rsidR="00F94BD1">
              <w:t>0.59</w:t>
            </w:r>
            <w:r w:rsidR="00FD101E">
              <w:t xml:space="preserve"> million </w:t>
            </w:r>
            <w:r>
              <w:t xml:space="preserve"> </w:t>
            </w:r>
          </w:p>
        </w:tc>
      </w:tr>
    </w:tbl>
    <w:p w14:paraId="17928BBC" w14:textId="589C46B9" w:rsidR="00147903" w:rsidRDefault="008C7711" w:rsidP="00E01A01">
      <w:pPr>
        <w:keepNext/>
        <w:spacing w:before="240"/>
        <w:rPr>
          <w:b/>
          <w:i/>
          <w:color w:val="4472C4" w:themeColor="accent1"/>
        </w:rPr>
      </w:pPr>
      <w:r>
        <w:rPr>
          <w:b/>
          <w:i/>
          <w:color w:val="4472C4" w:themeColor="accent1"/>
        </w:rPr>
        <w:t>April</w:t>
      </w:r>
      <w:r w:rsidR="000E1035">
        <w:rPr>
          <w:b/>
          <w:i/>
          <w:color w:val="4472C4" w:themeColor="accent1"/>
        </w:rPr>
        <w:t xml:space="preserve"> 2025</w:t>
      </w:r>
      <w:r w:rsidR="002B5F08">
        <w:rPr>
          <w:b/>
          <w:i/>
          <w:color w:val="4472C4" w:themeColor="accent1"/>
        </w:rPr>
        <w:t xml:space="preserve"> </w:t>
      </w:r>
      <w:r w:rsidR="000E1035">
        <w:rPr>
          <w:b/>
          <w:i/>
          <w:color w:val="4472C4" w:themeColor="accent1"/>
        </w:rPr>
        <w:t>-</w:t>
      </w:r>
      <w:r w:rsidR="002B5F08">
        <w:rPr>
          <w:b/>
          <w:i/>
          <w:color w:val="4472C4" w:themeColor="accent1"/>
        </w:rPr>
        <w:t xml:space="preserve"> </w:t>
      </w:r>
      <w:r w:rsidR="000E1035">
        <w:rPr>
          <w:b/>
          <w:i/>
          <w:color w:val="4472C4" w:themeColor="accent1"/>
        </w:rPr>
        <w:t>September 2025</w:t>
      </w:r>
    </w:p>
    <w:p w14:paraId="0F9F0A11" w14:textId="2E52011E" w:rsidR="00E01A01" w:rsidRPr="00E01A01" w:rsidRDefault="00E01A01" w:rsidP="00E01A01">
      <w:r>
        <w:t>Estimated milestone delivery date: 30 September 2025</w:t>
      </w:r>
    </w:p>
    <w:tbl>
      <w:tblPr>
        <w:tblStyle w:val="TableGrid"/>
        <w:tblW w:w="5000" w:type="pct"/>
        <w:tblLayout w:type="fixed"/>
        <w:tblLook w:val="04A0" w:firstRow="1" w:lastRow="0" w:firstColumn="1" w:lastColumn="0" w:noHBand="0" w:noVBand="1"/>
      </w:tblPr>
      <w:tblGrid>
        <w:gridCol w:w="2262"/>
        <w:gridCol w:w="4254"/>
        <w:gridCol w:w="4536"/>
        <w:gridCol w:w="2896"/>
      </w:tblGrid>
      <w:tr w:rsidR="00261A59" w:rsidRPr="00D56365" w14:paraId="5584A20B" w14:textId="77777777">
        <w:trPr>
          <w:trHeight w:val="525"/>
        </w:trPr>
        <w:tc>
          <w:tcPr>
            <w:tcW w:w="811" w:type="pct"/>
          </w:tcPr>
          <w:p w14:paraId="596AEA58" w14:textId="77777777" w:rsidR="00261A59" w:rsidRPr="004E57AB" w:rsidRDefault="00261A59">
            <w:pPr>
              <w:rPr>
                <w:b/>
              </w:rPr>
            </w:pPr>
            <w:r w:rsidRPr="004E57AB">
              <w:rPr>
                <w:b/>
              </w:rPr>
              <w:lastRenderedPageBreak/>
              <w:t>Policy initiative</w:t>
            </w:r>
          </w:p>
        </w:tc>
        <w:tc>
          <w:tcPr>
            <w:tcW w:w="1525" w:type="pct"/>
          </w:tcPr>
          <w:p w14:paraId="75AD1133" w14:textId="77777777" w:rsidR="00261A59" w:rsidRPr="004E57AB" w:rsidRDefault="00261A59">
            <w:pPr>
              <w:rPr>
                <w:b/>
              </w:rPr>
            </w:pPr>
            <w:r w:rsidRPr="004E57AB">
              <w:rPr>
                <w:b/>
              </w:rPr>
              <w:t>Milestone</w:t>
            </w:r>
          </w:p>
          <w:p w14:paraId="0B79CC90" w14:textId="77777777" w:rsidR="00261A59" w:rsidRPr="004E57AB" w:rsidRDefault="00261A59">
            <w:pPr>
              <w:rPr>
                <w:i/>
              </w:rPr>
            </w:pPr>
          </w:p>
        </w:tc>
        <w:tc>
          <w:tcPr>
            <w:tcW w:w="1626" w:type="pct"/>
          </w:tcPr>
          <w:p w14:paraId="5AA96DAD" w14:textId="77777777" w:rsidR="00261A59" w:rsidRPr="004E57AB" w:rsidRDefault="00261A59">
            <w:pPr>
              <w:rPr>
                <w:b/>
              </w:rPr>
            </w:pPr>
            <w:r w:rsidRPr="004E57AB">
              <w:rPr>
                <w:b/>
              </w:rPr>
              <w:t>Evidence</w:t>
            </w:r>
          </w:p>
        </w:tc>
        <w:tc>
          <w:tcPr>
            <w:tcW w:w="1038" w:type="pct"/>
          </w:tcPr>
          <w:p w14:paraId="30E17CFC" w14:textId="77777777" w:rsidR="00261A59" w:rsidRPr="004E57AB" w:rsidRDefault="00261A59">
            <w:pPr>
              <w:rPr>
                <w:b/>
              </w:rPr>
            </w:pPr>
            <w:r w:rsidRPr="004E57AB">
              <w:rPr>
                <w:b/>
              </w:rPr>
              <w:t xml:space="preserve">Payment Value </w:t>
            </w:r>
            <w:r>
              <w:rPr>
                <w:b/>
              </w:rPr>
              <w:t xml:space="preserve">up to </w:t>
            </w:r>
            <w:r w:rsidRPr="004E57AB">
              <w:rPr>
                <w:b/>
              </w:rPr>
              <w:t>(Commonwealth funded)</w:t>
            </w:r>
          </w:p>
        </w:tc>
      </w:tr>
      <w:tr w:rsidR="00261A59" w:rsidRPr="00D56365" w14:paraId="05334706" w14:textId="77777777">
        <w:trPr>
          <w:trHeight w:val="1072"/>
        </w:trPr>
        <w:tc>
          <w:tcPr>
            <w:tcW w:w="811" w:type="pct"/>
          </w:tcPr>
          <w:p w14:paraId="0A2C04D2" w14:textId="24116F26" w:rsidR="00261A59" w:rsidRPr="004E57AB" w:rsidRDefault="00E01A01">
            <w:r>
              <w:t>Electric Vehicle CoE</w:t>
            </w:r>
          </w:p>
        </w:tc>
        <w:tc>
          <w:tcPr>
            <w:tcW w:w="1525" w:type="pct"/>
          </w:tcPr>
          <w:p w14:paraId="55C19E6A" w14:textId="57695D24" w:rsidR="00261A59" w:rsidRDefault="00261A59" w:rsidP="00861452">
            <w:pPr>
              <w:pStyle w:val="ListParagraph"/>
              <w:numPr>
                <w:ilvl w:val="0"/>
                <w:numId w:val="41"/>
              </w:numPr>
            </w:pPr>
            <w:r>
              <w:t xml:space="preserve">Completion of first tranche of new training programs (by indicative date: June 2025). </w:t>
            </w:r>
          </w:p>
        </w:tc>
        <w:tc>
          <w:tcPr>
            <w:tcW w:w="1626" w:type="pct"/>
          </w:tcPr>
          <w:p w14:paraId="6D1F2318" w14:textId="250ACFCF" w:rsidR="0009203D" w:rsidRDefault="00261A59" w:rsidP="00F82F96">
            <w:r>
              <w:t>Commonwealth acceptance of:</w:t>
            </w:r>
          </w:p>
          <w:p w14:paraId="64173FBB" w14:textId="6015DE4C" w:rsidR="00261A59" w:rsidRDefault="00261A59" w:rsidP="00F82F96">
            <w:pPr>
              <w:pStyle w:val="ListParagraph"/>
              <w:numPr>
                <w:ilvl w:val="0"/>
                <w:numId w:val="34"/>
              </w:numPr>
            </w:pPr>
            <w:r>
              <w:t>Completion report for EV outreach program of work (regional roadshows</w:t>
            </w:r>
            <w:proofErr w:type="gramStart"/>
            <w:r>
              <w:t>).</w:t>
            </w:r>
            <w:r w:rsidR="00A54F2D">
              <w:t>(</w:t>
            </w:r>
            <w:proofErr w:type="gramEnd"/>
            <w:r w:rsidR="00A54F2D">
              <w:t>June 2025)</w:t>
            </w:r>
          </w:p>
          <w:p w14:paraId="6AF4D6DA" w14:textId="0F52F50E" w:rsidR="00261A59" w:rsidRDefault="00261A59" w:rsidP="00F82F96">
            <w:pPr>
              <w:pStyle w:val="ListParagraph"/>
              <w:numPr>
                <w:ilvl w:val="0"/>
                <w:numId w:val="34"/>
              </w:numPr>
            </w:pPr>
            <w:r>
              <w:t>Upskill TAFE Educators completion report</w:t>
            </w:r>
            <w:r w:rsidR="00A54F2D">
              <w:t xml:space="preserve"> (June 2025)</w:t>
            </w:r>
          </w:p>
          <w:p w14:paraId="3109B958" w14:textId="4F5C8030" w:rsidR="00552734" w:rsidRDefault="00261A59" w:rsidP="00F82F96">
            <w:pPr>
              <w:pStyle w:val="ListParagraph"/>
              <w:numPr>
                <w:ilvl w:val="0"/>
                <w:numId w:val="34"/>
              </w:numPr>
            </w:pPr>
            <w:r>
              <w:t xml:space="preserve">Completed </w:t>
            </w:r>
            <w:r w:rsidRPr="005C50DA" w:rsidDel="00930974">
              <w:t xml:space="preserve">Individual Program Training and </w:t>
            </w:r>
            <w:r w:rsidRPr="005C50DA">
              <w:t>assessment strategies</w:t>
            </w:r>
            <w:r w:rsidRPr="005C50DA" w:rsidDel="00930974">
              <w:t xml:space="preserve"> (TAS</w:t>
            </w:r>
            <w:r w:rsidDel="00930974">
              <w:t>)</w:t>
            </w:r>
            <w:r w:rsidRPr="005C50DA">
              <w:t xml:space="preserve"> for new training program</w:t>
            </w:r>
            <w:r>
              <w:t xml:space="preserve">/s.  </w:t>
            </w:r>
            <w:r w:rsidR="00A54F2D">
              <w:t>(June 2025)</w:t>
            </w:r>
          </w:p>
          <w:p w14:paraId="253E832F" w14:textId="591A4F1F" w:rsidR="009B6D8A" w:rsidRPr="00DE74D1" w:rsidRDefault="00CE45C0" w:rsidP="00F82F96">
            <w:pPr>
              <w:pStyle w:val="ListParagraph"/>
              <w:numPr>
                <w:ilvl w:val="0"/>
                <w:numId w:val="34"/>
              </w:numPr>
            </w:pPr>
            <w:r>
              <w:t>Preliminary report for EV skills and occupations mapping project (June 2025)</w:t>
            </w:r>
          </w:p>
        </w:tc>
        <w:tc>
          <w:tcPr>
            <w:tcW w:w="1038" w:type="pct"/>
          </w:tcPr>
          <w:p w14:paraId="6A3B6F8C" w14:textId="615A32C6" w:rsidR="00261A59" w:rsidRPr="004E57AB" w:rsidRDefault="6EA3DA91" w:rsidP="00F82F96">
            <w:pPr>
              <w:pStyle w:val="ListParagraph"/>
              <w:ind w:left="410"/>
            </w:pPr>
            <w:r>
              <w:t>$1</w:t>
            </w:r>
            <w:r w:rsidR="00261A59">
              <w:t xml:space="preserve"> million </w:t>
            </w:r>
          </w:p>
        </w:tc>
      </w:tr>
      <w:tr w:rsidR="00261A59" w:rsidRPr="00D56365" w14:paraId="247B05F3" w14:textId="77777777">
        <w:trPr>
          <w:trHeight w:val="1072"/>
        </w:trPr>
        <w:tc>
          <w:tcPr>
            <w:tcW w:w="811" w:type="pct"/>
          </w:tcPr>
          <w:p w14:paraId="1B3859A5" w14:textId="77777777" w:rsidR="00261A59" w:rsidRPr="004E57AB" w:rsidRDefault="00261A59"/>
        </w:tc>
        <w:tc>
          <w:tcPr>
            <w:tcW w:w="1525" w:type="pct"/>
          </w:tcPr>
          <w:p w14:paraId="5BD3C5B6" w14:textId="0322AC25" w:rsidR="00261A59" w:rsidRDefault="00261A59" w:rsidP="00861452">
            <w:pPr>
              <w:pStyle w:val="ListParagraph"/>
              <w:numPr>
                <w:ilvl w:val="0"/>
                <w:numId w:val="41"/>
              </w:numPr>
            </w:pPr>
            <w:r>
              <w:t xml:space="preserve">Consultation and design completed for workshop retrofit to enable fit-for-purpose heavy EV lab and training resources (by indicative date: </w:t>
            </w:r>
            <w:r w:rsidR="00D62828">
              <w:t xml:space="preserve">June </w:t>
            </w:r>
            <w:r>
              <w:t xml:space="preserve">2025). </w:t>
            </w:r>
          </w:p>
        </w:tc>
        <w:tc>
          <w:tcPr>
            <w:tcW w:w="1626" w:type="pct"/>
          </w:tcPr>
          <w:p w14:paraId="7CA8AF8F" w14:textId="554C003B" w:rsidR="0009203D" w:rsidRDefault="00261A59" w:rsidP="00F82F96">
            <w:r>
              <w:t>Commonwealth acceptance of:</w:t>
            </w:r>
          </w:p>
          <w:p w14:paraId="5E906513" w14:textId="15D4058B" w:rsidR="00261A59" w:rsidRDefault="00261A59" w:rsidP="00F82F96">
            <w:pPr>
              <w:pStyle w:val="ListParagraph"/>
              <w:numPr>
                <w:ilvl w:val="0"/>
                <w:numId w:val="35"/>
              </w:numPr>
            </w:pPr>
            <w:r>
              <w:t>Cost analysis and design brief.</w:t>
            </w:r>
            <w:r w:rsidR="004608D1">
              <w:t xml:space="preserve"> (</w:t>
            </w:r>
            <w:r w:rsidR="00D62828">
              <w:t>June 2025)</w:t>
            </w:r>
          </w:p>
          <w:p w14:paraId="6482689C" w14:textId="553157EF" w:rsidR="00261A59" w:rsidRPr="00DE74D1" w:rsidRDefault="00F4165B" w:rsidP="00F82F96">
            <w:pPr>
              <w:pStyle w:val="ListParagraph"/>
              <w:numPr>
                <w:ilvl w:val="0"/>
                <w:numId w:val="35"/>
              </w:numPr>
            </w:pPr>
            <w:r>
              <w:t>Procurement plan for initial EV training resources</w:t>
            </w:r>
            <w:r w:rsidR="00D62828">
              <w:t xml:space="preserve"> </w:t>
            </w:r>
            <w:r>
              <w:t>(</w:t>
            </w:r>
            <w:r w:rsidR="00BD4D96">
              <w:t>June 2025</w:t>
            </w:r>
            <w:r>
              <w:t>)</w:t>
            </w:r>
          </w:p>
        </w:tc>
        <w:tc>
          <w:tcPr>
            <w:tcW w:w="1038" w:type="pct"/>
          </w:tcPr>
          <w:p w14:paraId="79F41949" w14:textId="61073E3E" w:rsidR="00261A59" w:rsidRPr="004E57AB" w:rsidRDefault="0B441B2B" w:rsidP="00F82F96">
            <w:pPr>
              <w:pStyle w:val="ListParagraph"/>
              <w:ind w:left="410"/>
            </w:pPr>
            <w:r>
              <w:t>$1</w:t>
            </w:r>
            <w:r w:rsidR="00261A59">
              <w:t xml:space="preserve"> million </w:t>
            </w:r>
          </w:p>
        </w:tc>
      </w:tr>
    </w:tbl>
    <w:p w14:paraId="5ADEF7B8" w14:textId="7AD79B52" w:rsidR="006D3D61" w:rsidRDefault="008C7711" w:rsidP="00DE74D1">
      <w:pPr>
        <w:spacing w:before="240"/>
        <w:rPr>
          <w:b/>
          <w:i/>
          <w:color w:val="4472C4" w:themeColor="accent1"/>
        </w:rPr>
      </w:pPr>
      <w:r>
        <w:rPr>
          <w:b/>
          <w:i/>
          <w:color w:val="4472C4" w:themeColor="accent1"/>
        </w:rPr>
        <w:t>October</w:t>
      </w:r>
      <w:r w:rsidR="00147903">
        <w:rPr>
          <w:b/>
          <w:i/>
          <w:color w:val="4472C4" w:themeColor="accent1"/>
        </w:rPr>
        <w:t xml:space="preserve"> </w:t>
      </w:r>
      <w:r w:rsidR="006D3D61" w:rsidRPr="004E57AB">
        <w:rPr>
          <w:b/>
          <w:i/>
          <w:color w:val="4472C4" w:themeColor="accent1"/>
        </w:rPr>
        <w:t>2025</w:t>
      </w:r>
      <w:r w:rsidR="002B5F08">
        <w:rPr>
          <w:b/>
          <w:i/>
          <w:color w:val="4472C4" w:themeColor="accent1"/>
        </w:rPr>
        <w:t xml:space="preserve"> </w:t>
      </w:r>
      <w:r w:rsidR="006D3D61" w:rsidRPr="004E57AB">
        <w:rPr>
          <w:b/>
          <w:i/>
          <w:color w:val="4472C4" w:themeColor="accent1"/>
        </w:rPr>
        <w:t>-</w:t>
      </w:r>
      <w:r w:rsidR="002B5F08">
        <w:rPr>
          <w:b/>
          <w:i/>
          <w:color w:val="4472C4" w:themeColor="accent1"/>
        </w:rPr>
        <w:t xml:space="preserve"> </w:t>
      </w:r>
      <w:r w:rsidR="000E1035">
        <w:rPr>
          <w:b/>
          <w:i/>
          <w:color w:val="4472C4" w:themeColor="accent1"/>
        </w:rPr>
        <w:t>March 2026</w:t>
      </w:r>
    </w:p>
    <w:p w14:paraId="7014C482" w14:textId="5795B312" w:rsidR="00E01A01" w:rsidRPr="00E01A01" w:rsidRDefault="00E01A01" w:rsidP="00E01A01">
      <w:r>
        <w:t>Estimated milestone delivery date: 31 March 2026</w:t>
      </w:r>
    </w:p>
    <w:tbl>
      <w:tblPr>
        <w:tblStyle w:val="TableGrid"/>
        <w:tblW w:w="5029" w:type="pct"/>
        <w:tblLayout w:type="fixed"/>
        <w:tblLook w:val="04A0" w:firstRow="1" w:lastRow="0" w:firstColumn="1" w:lastColumn="0" w:noHBand="0" w:noVBand="1"/>
      </w:tblPr>
      <w:tblGrid>
        <w:gridCol w:w="2265"/>
        <w:gridCol w:w="4113"/>
        <w:gridCol w:w="4677"/>
        <w:gridCol w:w="2974"/>
      </w:tblGrid>
      <w:tr w:rsidR="006D3D61" w:rsidRPr="00D56365" w14:paraId="5F55A0BC" w14:textId="77777777" w:rsidTr="006F5031">
        <w:trPr>
          <w:trHeight w:val="548"/>
        </w:trPr>
        <w:tc>
          <w:tcPr>
            <w:tcW w:w="807" w:type="pct"/>
          </w:tcPr>
          <w:p w14:paraId="38462ADE" w14:textId="77777777" w:rsidR="006D3D61" w:rsidRPr="004E57AB" w:rsidRDefault="006D3D61">
            <w:pPr>
              <w:rPr>
                <w:b/>
              </w:rPr>
            </w:pPr>
            <w:r w:rsidRPr="004E57AB">
              <w:rPr>
                <w:b/>
              </w:rPr>
              <w:t>Policy initiative</w:t>
            </w:r>
          </w:p>
        </w:tc>
        <w:tc>
          <w:tcPr>
            <w:tcW w:w="1466" w:type="pct"/>
          </w:tcPr>
          <w:p w14:paraId="76E74EA7" w14:textId="77777777" w:rsidR="006D3D61" w:rsidRPr="004E57AB" w:rsidRDefault="006D3D61">
            <w:pPr>
              <w:rPr>
                <w:b/>
              </w:rPr>
            </w:pPr>
            <w:r w:rsidRPr="004E57AB">
              <w:rPr>
                <w:b/>
              </w:rPr>
              <w:t>Milestone</w:t>
            </w:r>
          </w:p>
          <w:p w14:paraId="22C14BDD" w14:textId="77777777" w:rsidR="006D3D61" w:rsidRPr="004E57AB" w:rsidRDefault="006D3D61">
            <w:pPr>
              <w:rPr>
                <w:i/>
              </w:rPr>
            </w:pPr>
          </w:p>
        </w:tc>
        <w:tc>
          <w:tcPr>
            <w:tcW w:w="1667" w:type="pct"/>
          </w:tcPr>
          <w:p w14:paraId="6C88260A" w14:textId="77777777" w:rsidR="006D3D61" w:rsidRPr="004E57AB" w:rsidRDefault="006D3D61">
            <w:pPr>
              <w:rPr>
                <w:b/>
              </w:rPr>
            </w:pPr>
            <w:r w:rsidRPr="004E57AB">
              <w:rPr>
                <w:b/>
              </w:rPr>
              <w:t>Evidence</w:t>
            </w:r>
          </w:p>
        </w:tc>
        <w:tc>
          <w:tcPr>
            <w:tcW w:w="1060" w:type="pct"/>
          </w:tcPr>
          <w:p w14:paraId="27A42614" w14:textId="010C519D" w:rsidR="006D3D61" w:rsidRPr="004E57AB" w:rsidRDefault="006D3D61">
            <w:pPr>
              <w:rPr>
                <w:b/>
              </w:rPr>
            </w:pPr>
            <w:r w:rsidRPr="004E57AB">
              <w:rPr>
                <w:b/>
              </w:rPr>
              <w:t xml:space="preserve">Payment Value </w:t>
            </w:r>
            <w:r w:rsidR="000A279D">
              <w:rPr>
                <w:b/>
              </w:rPr>
              <w:t xml:space="preserve">up to </w:t>
            </w:r>
            <w:r w:rsidRPr="004E57AB">
              <w:rPr>
                <w:b/>
              </w:rPr>
              <w:t>(Commonwealth funded)</w:t>
            </w:r>
          </w:p>
        </w:tc>
      </w:tr>
      <w:tr w:rsidR="00C71A9F" w:rsidRPr="00D56365" w14:paraId="12EE9C95" w14:textId="77777777" w:rsidTr="006F5031">
        <w:trPr>
          <w:trHeight w:val="364"/>
        </w:trPr>
        <w:tc>
          <w:tcPr>
            <w:tcW w:w="807" w:type="pct"/>
          </w:tcPr>
          <w:p w14:paraId="7C8A5C9F" w14:textId="59562E93" w:rsidR="00C71A9F" w:rsidRPr="004E57AB" w:rsidRDefault="004E679C">
            <w:r w:rsidRPr="004E57AB">
              <w:t xml:space="preserve">Electric Vehicle </w:t>
            </w:r>
            <w:r>
              <w:t>CoE</w:t>
            </w:r>
          </w:p>
        </w:tc>
        <w:tc>
          <w:tcPr>
            <w:tcW w:w="1466" w:type="pct"/>
          </w:tcPr>
          <w:p w14:paraId="631027FC" w14:textId="22B4600C" w:rsidR="00C71A9F" w:rsidRDefault="00AA2F08" w:rsidP="00C767E2">
            <w:pPr>
              <w:pStyle w:val="ListParagraph"/>
              <w:numPr>
                <w:ilvl w:val="0"/>
                <w:numId w:val="33"/>
              </w:numPr>
            </w:pPr>
            <w:r>
              <w:t xml:space="preserve">Completion of </w:t>
            </w:r>
            <w:r w:rsidR="006141FF">
              <w:t>Priority cohort pilot</w:t>
            </w:r>
            <w:r w:rsidR="00F25747">
              <w:t xml:space="preserve"> </w:t>
            </w:r>
            <w:r>
              <w:t>programs</w:t>
            </w:r>
            <w:r w:rsidR="1FB8805F">
              <w:t xml:space="preserve"> </w:t>
            </w:r>
            <w:r w:rsidR="3581D668">
              <w:t>(</w:t>
            </w:r>
            <w:r w:rsidR="1FB8805F">
              <w:t xml:space="preserve">by </w:t>
            </w:r>
            <w:r w:rsidR="3581D668">
              <w:t>indicative date:</w:t>
            </w:r>
            <w:r w:rsidR="1FB8805F">
              <w:t xml:space="preserve"> </w:t>
            </w:r>
            <w:r w:rsidR="00231E77">
              <w:t>December</w:t>
            </w:r>
            <w:r w:rsidR="1FB8805F">
              <w:t xml:space="preserve"> 2025</w:t>
            </w:r>
            <w:r w:rsidR="11C96277">
              <w:t>)</w:t>
            </w:r>
            <w:r w:rsidR="1FB8805F">
              <w:t xml:space="preserve">. </w:t>
            </w:r>
          </w:p>
        </w:tc>
        <w:tc>
          <w:tcPr>
            <w:tcW w:w="1667" w:type="pct"/>
          </w:tcPr>
          <w:p w14:paraId="43463B94" w14:textId="262231FB" w:rsidR="0009203D" w:rsidRDefault="00A94B49" w:rsidP="00F82F96">
            <w:r>
              <w:t>Commonwealth acceptance of</w:t>
            </w:r>
            <w:r w:rsidR="008F6851">
              <w:t>:</w:t>
            </w:r>
            <w:r>
              <w:t xml:space="preserve"> </w:t>
            </w:r>
          </w:p>
          <w:p w14:paraId="03DD4BE5" w14:textId="64810175" w:rsidR="00A46B6E" w:rsidRDefault="00682CF3" w:rsidP="001B5BE8">
            <w:pPr>
              <w:pStyle w:val="ListParagraph"/>
              <w:numPr>
                <w:ilvl w:val="0"/>
                <w:numId w:val="34"/>
              </w:numPr>
              <w:ind w:left="720"/>
            </w:pPr>
            <w:r>
              <w:t xml:space="preserve">Women in trade pilot </w:t>
            </w:r>
            <w:r w:rsidR="00B72C25">
              <w:t>completion report</w:t>
            </w:r>
            <w:r w:rsidR="00B6335C">
              <w:t xml:space="preserve"> (including enrolment data)</w:t>
            </w:r>
            <w:r w:rsidR="00FA5BF8">
              <w:t>; and</w:t>
            </w:r>
            <w:r w:rsidR="00001282">
              <w:t xml:space="preserve"> </w:t>
            </w:r>
            <w:r w:rsidR="002752F9" w:rsidRPr="002752F9">
              <w:t>Aboriginal and Torres Strait Islander</w:t>
            </w:r>
            <w:r w:rsidR="00600C08">
              <w:t xml:space="preserve"> pilot </w:t>
            </w:r>
            <w:r w:rsidR="00B72C25">
              <w:t>completion report</w:t>
            </w:r>
            <w:r w:rsidR="00B6335C">
              <w:t xml:space="preserve"> (including enrolment data)</w:t>
            </w:r>
            <w:r w:rsidR="00E27913">
              <w:t>.</w:t>
            </w:r>
            <w:r w:rsidR="009F49F8">
              <w:t xml:space="preserve"> </w:t>
            </w:r>
          </w:p>
          <w:p w14:paraId="7DDAE1DC" w14:textId="5E5D1D23" w:rsidR="00C71A9F" w:rsidRDefault="004E679C" w:rsidP="00F82F96">
            <w:pPr>
              <w:pStyle w:val="ListParagraph"/>
            </w:pPr>
            <w:r>
              <w:lastRenderedPageBreak/>
              <w:t>(October 2025)</w:t>
            </w:r>
          </w:p>
        </w:tc>
        <w:tc>
          <w:tcPr>
            <w:tcW w:w="1060" w:type="pct"/>
          </w:tcPr>
          <w:p w14:paraId="5117A3AA" w14:textId="3533BEA1" w:rsidR="00C71A9F" w:rsidRPr="004E57AB" w:rsidRDefault="5447ABF8" w:rsidP="00F82F96">
            <w:pPr>
              <w:pStyle w:val="ListParagraph"/>
              <w:ind w:left="360"/>
            </w:pPr>
            <w:r>
              <w:lastRenderedPageBreak/>
              <w:t>$</w:t>
            </w:r>
            <w:r w:rsidR="005F19D8">
              <w:t>0.6</w:t>
            </w:r>
            <w:r w:rsidR="007A1804">
              <w:t xml:space="preserve"> million </w:t>
            </w:r>
          </w:p>
        </w:tc>
      </w:tr>
      <w:tr w:rsidR="00F7269F" w:rsidRPr="00D56365" w14:paraId="611A80E6" w14:textId="77777777" w:rsidTr="006F5031">
        <w:trPr>
          <w:trHeight w:val="364"/>
        </w:trPr>
        <w:tc>
          <w:tcPr>
            <w:tcW w:w="807" w:type="pct"/>
          </w:tcPr>
          <w:p w14:paraId="287F927A" w14:textId="77777777" w:rsidR="00F7269F" w:rsidRPr="004E57AB" w:rsidRDefault="00F7269F"/>
        </w:tc>
        <w:tc>
          <w:tcPr>
            <w:tcW w:w="1466" w:type="pct"/>
          </w:tcPr>
          <w:p w14:paraId="41231A8D" w14:textId="1ECB9F7B" w:rsidR="00F7269F" w:rsidRPr="009D0B50" w:rsidRDefault="00F7269F" w:rsidP="00C767E2">
            <w:pPr>
              <w:pStyle w:val="ListParagraph"/>
              <w:numPr>
                <w:ilvl w:val="0"/>
                <w:numId w:val="33"/>
              </w:numPr>
            </w:pPr>
            <w:r w:rsidRPr="009D0B50">
              <w:t>Completion of design of qualifications including new higher apprenticeship qualification and RPL pathways (by indicative date: January 2026).</w:t>
            </w:r>
          </w:p>
        </w:tc>
        <w:tc>
          <w:tcPr>
            <w:tcW w:w="1667" w:type="pct"/>
          </w:tcPr>
          <w:p w14:paraId="6114EA1D" w14:textId="3D011E5A" w:rsidR="00706079" w:rsidRDefault="00F7269F" w:rsidP="00F82F96">
            <w:r w:rsidRPr="009D0B50">
              <w:t>Commonwealth acceptance of:</w:t>
            </w:r>
          </w:p>
          <w:p w14:paraId="600E6009" w14:textId="2A01C0CD" w:rsidR="00F7269F" w:rsidRPr="009D0B50" w:rsidRDefault="00F7269F" w:rsidP="00F82F96">
            <w:pPr>
              <w:pStyle w:val="ListParagraph"/>
              <w:numPr>
                <w:ilvl w:val="0"/>
                <w:numId w:val="34"/>
              </w:numPr>
            </w:pPr>
            <w:r w:rsidRPr="009D0B50">
              <w:t>Individual Program Training and Assessment strategies (TAS) (January 2026)</w:t>
            </w:r>
          </w:p>
          <w:p w14:paraId="2287355A" w14:textId="61A87FDD" w:rsidR="00F7269F" w:rsidRPr="009D0B50" w:rsidRDefault="00F7269F" w:rsidP="00F82F96">
            <w:pPr>
              <w:pStyle w:val="ListParagraph"/>
              <w:numPr>
                <w:ilvl w:val="0"/>
                <w:numId w:val="34"/>
              </w:numPr>
            </w:pPr>
            <w:r w:rsidRPr="009D0B50">
              <w:t xml:space="preserve">Trade in </w:t>
            </w:r>
            <w:r w:rsidR="00825A7A" w:rsidRPr="009D0B50">
              <w:t>school’s</w:t>
            </w:r>
            <w:r w:rsidRPr="009D0B50">
              <w:t xml:space="preserve"> framework (January 2026)</w:t>
            </w:r>
          </w:p>
          <w:p w14:paraId="38168FBE" w14:textId="0FB7A032" w:rsidR="00F7269F" w:rsidRPr="009D0B50" w:rsidRDefault="00F7269F" w:rsidP="00F82F96">
            <w:pPr>
              <w:pStyle w:val="ListParagraph"/>
              <w:numPr>
                <w:ilvl w:val="0"/>
                <w:numId w:val="34"/>
              </w:numPr>
            </w:pPr>
            <w:r w:rsidRPr="009D0B50">
              <w:t xml:space="preserve">Evaluation of new training programs including training needs analysis, industry collaboration and potential accreditation pathways; and </w:t>
            </w:r>
          </w:p>
          <w:p w14:paraId="7ABE70F4" w14:textId="561493B6" w:rsidR="00F7269F" w:rsidRPr="009D0B50" w:rsidRDefault="00F7269F" w:rsidP="00F82F96">
            <w:pPr>
              <w:pStyle w:val="ListParagraph"/>
              <w:numPr>
                <w:ilvl w:val="0"/>
                <w:numId w:val="34"/>
              </w:numPr>
            </w:pPr>
            <w:r w:rsidRPr="009D0B50">
              <w:t>RPL mapping suite documents (January 2026)</w:t>
            </w:r>
          </w:p>
        </w:tc>
        <w:tc>
          <w:tcPr>
            <w:tcW w:w="1060" w:type="pct"/>
          </w:tcPr>
          <w:p w14:paraId="770049C2" w14:textId="6E737E69" w:rsidR="00F7269F" w:rsidRPr="009D0B50" w:rsidRDefault="6C2556A7" w:rsidP="00F82F96">
            <w:pPr>
              <w:pStyle w:val="ListParagraph"/>
              <w:ind w:left="360"/>
            </w:pPr>
            <w:r>
              <w:t>$1</w:t>
            </w:r>
            <w:r w:rsidR="00F7269F" w:rsidRPr="009D0B50">
              <w:t>.3 million</w:t>
            </w:r>
          </w:p>
        </w:tc>
      </w:tr>
    </w:tbl>
    <w:p w14:paraId="463B276B" w14:textId="56EE6A9E" w:rsidR="00147903" w:rsidRDefault="001C05B2" w:rsidP="00147903">
      <w:pPr>
        <w:spacing w:before="240"/>
        <w:rPr>
          <w:b/>
          <w:i/>
          <w:color w:val="4472C4" w:themeColor="accent1"/>
        </w:rPr>
      </w:pPr>
      <w:r>
        <w:rPr>
          <w:b/>
          <w:i/>
          <w:color w:val="4472C4" w:themeColor="accent1"/>
        </w:rPr>
        <w:t>April</w:t>
      </w:r>
      <w:r w:rsidR="00147903">
        <w:rPr>
          <w:b/>
          <w:i/>
          <w:color w:val="4472C4" w:themeColor="accent1"/>
        </w:rPr>
        <w:t xml:space="preserve"> 2026</w:t>
      </w:r>
      <w:r w:rsidR="002B5F08">
        <w:rPr>
          <w:b/>
          <w:i/>
          <w:color w:val="4472C4" w:themeColor="accent1"/>
        </w:rPr>
        <w:t xml:space="preserve"> </w:t>
      </w:r>
      <w:r w:rsidR="00147903">
        <w:rPr>
          <w:b/>
          <w:i/>
          <w:color w:val="4472C4" w:themeColor="accent1"/>
        </w:rPr>
        <w:t>-</w:t>
      </w:r>
      <w:r w:rsidR="002B5F08">
        <w:rPr>
          <w:b/>
          <w:i/>
          <w:color w:val="4472C4" w:themeColor="accent1"/>
        </w:rPr>
        <w:t xml:space="preserve"> September</w:t>
      </w:r>
      <w:r w:rsidR="00147903">
        <w:rPr>
          <w:b/>
          <w:i/>
          <w:color w:val="4472C4" w:themeColor="accent1"/>
        </w:rPr>
        <w:t xml:space="preserve"> 2026</w:t>
      </w:r>
    </w:p>
    <w:p w14:paraId="6D835880" w14:textId="577FC7D3" w:rsidR="00E01A01" w:rsidRPr="00E01A01" w:rsidRDefault="00E01A01" w:rsidP="00E01A01">
      <w:r>
        <w:t>Estimated milestone delivery date: 30 September 2026</w:t>
      </w:r>
    </w:p>
    <w:tbl>
      <w:tblPr>
        <w:tblStyle w:val="TableGrid"/>
        <w:tblW w:w="5029" w:type="pct"/>
        <w:tblLayout w:type="fixed"/>
        <w:tblLook w:val="04A0" w:firstRow="1" w:lastRow="0" w:firstColumn="1" w:lastColumn="0" w:noHBand="0" w:noVBand="1"/>
      </w:tblPr>
      <w:tblGrid>
        <w:gridCol w:w="2265"/>
        <w:gridCol w:w="4113"/>
        <w:gridCol w:w="4677"/>
        <w:gridCol w:w="2974"/>
      </w:tblGrid>
      <w:tr w:rsidR="001F6C84" w:rsidRPr="00D56365" w14:paraId="2F4552E8" w14:textId="77777777">
        <w:trPr>
          <w:trHeight w:val="548"/>
        </w:trPr>
        <w:tc>
          <w:tcPr>
            <w:tcW w:w="807" w:type="pct"/>
          </w:tcPr>
          <w:p w14:paraId="34BD7E3F" w14:textId="77777777" w:rsidR="001F6C84" w:rsidRPr="004E57AB" w:rsidRDefault="001F6C84">
            <w:pPr>
              <w:rPr>
                <w:b/>
              </w:rPr>
            </w:pPr>
            <w:r w:rsidRPr="004E57AB">
              <w:rPr>
                <w:b/>
              </w:rPr>
              <w:t>Policy initiative</w:t>
            </w:r>
          </w:p>
        </w:tc>
        <w:tc>
          <w:tcPr>
            <w:tcW w:w="1466" w:type="pct"/>
          </w:tcPr>
          <w:p w14:paraId="64A115AB" w14:textId="77777777" w:rsidR="001F6C84" w:rsidRPr="004E57AB" w:rsidRDefault="001F6C84">
            <w:pPr>
              <w:rPr>
                <w:b/>
              </w:rPr>
            </w:pPr>
            <w:r w:rsidRPr="004E57AB">
              <w:rPr>
                <w:b/>
              </w:rPr>
              <w:t>Milestone</w:t>
            </w:r>
          </w:p>
          <w:p w14:paraId="12C938B6" w14:textId="77777777" w:rsidR="001F6C84" w:rsidRPr="004E57AB" w:rsidRDefault="001F6C84">
            <w:pPr>
              <w:rPr>
                <w:i/>
              </w:rPr>
            </w:pPr>
          </w:p>
        </w:tc>
        <w:tc>
          <w:tcPr>
            <w:tcW w:w="1667" w:type="pct"/>
          </w:tcPr>
          <w:p w14:paraId="4C914DB2" w14:textId="77777777" w:rsidR="001F6C84" w:rsidRPr="004E57AB" w:rsidRDefault="001F6C84">
            <w:pPr>
              <w:rPr>
                <w:b/>
              </w:rPr>
            </w:pPr>
            <w:r w:rsidRPr="004E57AB">
              <w:rPr>
                <w:b/>
              </w:rPr>
              <w:t>Evidence</w:t>
            </w:r>
          </w:p>
        </w:tc>
        <w:tc>
          <w:tcPr>
            <w:tcW w:w="1060" w:type="pct"/>
          </w:tcPr>
          <w:p w14:paraId="7D5E8C9D" w14:textId="77777777" w:rsidR="001F6C84" w:rsidRPr="004E57AB" w:rsidRDefault="001F6C84">
            <w:pPr>
              <w:rPr>
                <w:b/>
              </w:rPr>
            </w:pPr>
            <w:r w:rsidRPr="004E57AB">
              <w:rPr>
                <w:b/>
              </w:rPr>
              <w:t xml:space="preserve">Payment Value </w:t>
            </w:r>
            <w:r>
              <w:rPr>
                <w:b/>
              </w:rPr>
              <w:t xml:space="preserve">up to </w:t>
            </w:r>
            <w:r w:rsidRPr="004E57AB">
              <w:rPr>
                <w:b/>
              </w:rPr>
              <w:t>(Commonwealth funded)</w:t>
            </w:r>
          </w:p>
        </w:tc>
      </w:tr>
      <w:tr w:rsidR="001F6C84" w:rsidRPr="00D56365" w14:paraId="7F91EC98" w14:textId="77777777">
        <w:trPr>
          <w:trHeight w:val="1266"/>
        </w:trPr>
        <w:tc>
          <w:tcPr>
            <w:tcW w:w="807" w:type="pct"/>
          </w:tcPr>
          <w:p w14:paraId="118A491A" w14:textId="1CF072D5" w:rsidR="001F6C84" w:rsidRPr="004E57AB" w:rsidRDefault="00F7269F">
            <w:r w:rsidRPr="004E57AB">
              <w:t xml:space="preserve">Electric Vehicle </w:t>
            </w:r>
            <w:r>
              <w:t>CoE</w:t>
            </w:r>
          </w:p>
        </w:tc>
        <w:tc>
          <w:tcPr>
            <w:tcW w:w="1466" w:type="pct"/>
          </w:tcPr>
          <w:p w14:paraId="0123347B" w14:textId="349E73B0" w:rsidR="001F6C84" w:rsidRPr="004E57AB" w:rsidRDefault="001F6C84" w:rsidP="004E679C">
            <w:pPr>
              <w:pStyle w:val="ListParagraph"/>
              <w:numPr>
                <w:ilvl w:val="0"/>
                <w:numId w:val="40"/>
              </w:numPr>
            </w:pPr>
            <w:r>
              <w:t xml:space="preserve">Completion of EV workshop and learning environments (by indicative date: June 2026). </w:t>
            </w:r>
          </w:p>
        </w:tc>
        <w:tc>
          <w:tcPr>
            <w:tcW w:w="1667" w:type="pct"/>
          </w:tcPr>
          <w:p w14:paraId="55878AF5" w14:textId="3E9C138E" w:rsidR="00706079" w:rsidRDefault="001F6C84" w:rsidP="00F82F96">
            <w:r>
              <w:t>Commonwealth acceptance of:</w:t>
            </w:r>
          </w:p>
          <w:p w14:paraId="3F5CC843" w14:textId="379C3CB4" w:rsidR="001F6C84" w:rsidRDefault="001F6C84" w:rsidP="00F82F96">
            <w:pPr>
              <w:pStyle w:val="Revision"/>
              <w:numPr>
                <w:ilvl w:val="0"/>
                <w:numId w:val="34"/>
              </w:numPr>
            </w:pPr>
            <w:r>
              <w:t xml:space="preserve">Certificate of occupancy for completed refurbishments.  </w:t>
            </w:r>
            <w:r w:rsidR="00EF6B4A">
              <w:t>(June 2026)</w:t>
            </w:r>
          </w:p>
          <w:p w14:paraId="657B89B4" w14:textId="6B20D487" w:rsidR="001F6C84" w:rsidRPr="004E57AB" w:rsidRDefault="001F6C84" w:rsidP="00F82F96">
            <w:pPr>
              <w:pStyle w:val="Revision"/>
              <w:numPr>
                <w:ilvl w:val="0"/>
                <w:numId w:val="34"/>
              </w:numPr>
            </w:pPr>
            <w:r>
              <w:t xml:space="preserve">equipment implementation report.  </w:t>
            </w:r>
            <w:r w:rsidR="00EF6B4A">
              <w:t>(</w:t>
            </w:r>
            <w:r w:rsidR="002554BE">
              <w:t>April</w:t>
            </w:r>
            <w:r w:rsidR="001C05B2">
              <w:t xml:space="preserve"> </w:t>
            </w:r>
            <w:r w:rsidR="00EF6B4A">
              <w:t>2026)</w:t>
            </w:r>
          </w:p>
        </w:tc>
        <w:tc>
          <w:tcPr>
            <w:tcW w:w="1060" w:type="pct"/>
          </w:tcPr>
          <w:p w14:paraId="4F5EB6A6" w14:textId="65863DBF" w:rsidR="001F6C84" w:rsidRPr="004E57AB" w:rsidRDefault="7559DA6A" w:rsidP="00F82F96">
            <w:pPr>
              <w:pStyle w:val="ListParagraph"/>
              <w:ind w:left="360"/>
            </w:pPr>
            <w:r>
              <w:t>$2</w:t>
            </w:r>
            <w:r w:rsidR="001F6C84">
              <w:t xml:space="preserve"> million </w:t>
            </w:r>
          </w:p>
        </w:tc>
      </w:tr>
    </w:tbl>
    <w:p w14:paraId="2577C76C" w14:textId="766EFF98" w:rsidR="00147903" w:rsidRDefault="002E7424" w:rsidP="00147903">
      <w:pPr>
        <w:spacing w:before="240"/>
        <w:rPr>
          <w:b/>
          <w:i/>
          <w:color w:val="4472C4" w:themeColor="accent1"/>
        </w:rPr>
      </w:pPr>
      <w:r>
        <w:rPr>
          <w:b/>
          <w:i/>
          <w:color w:val="4472C4" w:themeColor="accent1"/>
        </w:rPr>
        <w:t>October</w:t>
      </w:r>
      <w:r w:rsidR="00147903">
        <w:rPr>
          <w:b/>
          <w:i/>
          <w:color w:val="4472C4" w:themeColor="accent1"/>
        </w:rPr>
        <w:t xml:space="preserve"> </w:t>
      </w:r>
      <w:r w:rsidR="00147903" w:rsidRPr="004E57AB">
        <w:rPr>
          <w:b/>
          <w:i/>
          <w:color w:val="4472C4" w:themeColor="accent1"/>
        </w:rPr>
        <w:t>202</w:t>
      </w:r>
      <w:r w:rsidR="00147903">
        <w:rPr>
          <w:b/>
          <w:i/>
          <w:color w:val="4472C4" w:themeColor="accent1"/>
        </w:rPr>
        <w:t>6</w:t>
      </w:r>
      <w:r w:rsidR="002B5F08">
        <w:rPr>
          <w:b/>
          <w:i/>
          <w:color w:val="4472C4" w:themeColor="accent1"/>
        </w:rPr>
        <w:t xml:space="preserve"> </w:t>
      </w:r>
      <w:r w:rsidR="00147903" w:rsidRPr="004E57AB">
        <w:rPr>
          <w:b/>
          <w:i/>
          <w:color w:val="4472C4" w:themeColor="accent1"/>
        </w:rPr>
        <w:t>-</w:t>
      </w:r>
      <w:r w:rsidR="002B5F08">
        <w:rPr>
          <w:b/>
          <w:i/>
          <w:color w:val="4472C4" w:themeColor="accent1"/>
        </w:rPr>
        <w:t xml:space="preserve"> March 2027</w:t>
      </w:r>
    </w:p>
    <w:p w14:paraId="22BA2857" w14:textId="18294FBE" w:rsidR="00FC49A4" w:rsidRPr="00E01A01" w:rsidRDefault="00FC49A4" w:rsidP="00FC49A4">
      <w:r>
        <w:t>Estimated milestone delivery date: 31 March 2027</w:t>
      </w:r>
    </w:p>
    <w:tbl>
      <w:tblPr>
        <w:tblStyle w:val="TableGrid"/>
        <w:tblW w:w="5000" w:type="pct"/>
        <w:tblLayout w:type="fixed"/>
        <w:tblLook w:val="04A0" w:firstRow="1" w:lastRow="0" w:firstColumn="1" w:lastColumn="0" w:noHBand="0" w:noVBand="1"/>
      </w:tblPr>
      <w:tblGrid>
        <w:gridCol w:w="2262"/>
        <w:gridCol w:w="4254"/>
        <w:gridCol w:w="4536"/>
        <w:gridCol w:w="2896"/>
      </w:tblGrid>
      <w:tr w:rsidR="00EF046C" w:rsidRPr="00D56365" w14:paraId="608A3FEA" w14:textId="77777777">
        <w:trPr>
          <w:trHeight w:val="557"/>
        </w:trPr>
        <w:tc>
          <w:tcPr>
            <w:tcW w:w="811" w:type="pct"/>
          </w:tcPr>
          <w:p w14:paraId="63E7469B" w14:textId="77777777" w:rsidR="00EF046C" w:rsidRPr="004E57AB" w:rsidRDefault="00EF046C">
            <w:pPr>
              <w:rPr>
                <w:b/>
              </w:rPr>
            </w:pPr>
            <w:r w:rsidRPr="004E57AB">
              <w:rPr>
                <w:b/>
              </w:rPr>
              <w:t>Policy initiative</w:t>
            </w:r>
          </w:p>
        </w:tc>
        <w:tc>
          <w:tcPr>
            <w:tcW w:w="1525" w:type="pct"/>
          </w:tcPr>
          <w:p w14:paraId="3D27496E" w14:textId="3D829DC9" w:rsidR="00EF046C" w:rsidRPr="004E57AB" w:rsidRDefault="00EF046C">
            <w:pPr>
              <w:rPr>
                <w:i/>
              </w:rPr>
            </w:pPr>
            <w:r w:rsidRPr="004E57AB">
              <w:rPr>
                <w:b/>
              </w:rPr>
              <w:t>Milestone</w:t>
            </w:r>
          </w:p>
        </w:tc>
        <w:tc>
          <w:tcPr>
            <w:tcW w:w="1626" w:type="pct"/>
          </w:tcPr>
          <w:p w14:paraId="2738E7C4" w14:textId="77777777" w:rsidR="00EF046C" w:rsidRPr="004E57AB" w:rsidRDefault="00EF046C">
            <w:pPr>
              <w:rPr>
                <w:b/>
              </w:rPr>
            </w:pPr>
            <w:r w:rsidRPr="004E57AB">
              <w:rPr>
                <w:b/>
              </w:rPr>
              <w:t>Evidence</w:t>
            </w:r>
          </w:p>
        </w:tc>
        <w:tc>
          <w:tcPr>
            <w:tcW w:w="1038" w:type="pct"/>
          </w:tcPr>
          <w:p w14:paraId="4D2005C5" w14:textId="77777777" w:rsidR="00EF046C" w:rsidRPr="004E57AB" w:rsidRDefault="00EF046C">
            <w:pPr>
              <w:rPr>
                <w:b/>
              </w:rPr>
            </w:pPr>
            <w:r w:rsidRPr="004E57AB">
              <w:rPr>
                <w:b/>
              </w:rPr>
              <w:t xml:space="preserve">Payment Value </w:t>
            </w:r>
            <w:r>
              <w:rPr>
                <w:b/>
              </w:rPr>
              <w:t xml:space="preserve">up to </w:t>
            </w:r>
            <w:r w:rsidRPr="004E57AB">
              <w:rPr>
                <w:b/>
              </w:rPr>
              <w:t>(Commonwealth funded)</w:t>
            </w:r>
          </w:p>
        </w:tc>
      </w:tr>
      <w:tr w:rsidR="00DC4AF5" w:rsidRPr="00DC4AF5" w14:paraId="1F1E479B" w14:textId="77777777" w:rsidTr="004C2F0D">
        <w:trPr>
          <w:trHeight w:val="314"/>
        </w:trPr>
        <w:tc>
          <w:tcPr>
            <w:tcW w:w="811" w:type="pct"/>
          </w:tcPr>
          <w:p w14:paraId="32C2DCAF" w14:textId="12A22AFC" w:rsidR="004C2F0D" w:rsidRPr="00B8009D" w:rsidRDefault="004C2F0D" w:rsidP="00FA002C">
            <w:r w:rsidRPr="00B8009D">
              <w:lastRenderedPageBreak/>
              <w:t xml:space="preserve">Electric Vehicle </w:t>
            </w:r>
            <w:proofErr w:type="spellStart"/>
            <w:r w:rsidRPr="00B8009D">
              <w:t>CoE</w:t>
            </w:r>
            <w:proofErr w:type="spellEnd"/>
            <w:r w:rsidRPr="00B8009D">
              <w:t xml:space="preserve"> </w:t>
            </w:r>
          </w:p>
        </w:tc>
        <w:tc>
          <w:tcPr>
            <w:tcW w:w="1525" w:type="pct"/>
          </w:tcPr>
          <w:p w14:paraId="7C76BB83" w14:textId="12BCC701" w:rsidR="004C2F0D" w:rsidRPr="00B8009D" w:rsidRDefault="00BC2CD3" w:rsidP="002D333B">
            <w:pPr>
              <w:pStyle w:val="ListParagraph"/>
              <w:numPr>
                <w:ilvl w:val="0"/>
                <w:numId w:val="42"/>
              </w:numPr>
            </w:pPr>
            <w:r w:rsidRPr="00B8009D">
              <w:t xml:space="preserve">Continued operation of the </w:t>
            </w:r>
            <w:r w:rsidR="00084CC5" w:rsidRPr="004E57AB">
              <w:t xml:space="preserve">Electric Vehicle </w:t>
            </w:r>
            <w:r w:rsidR="00084CC5">
              <w:t>Centre of Excellence</w:t>
            </w:r>
            <w:r w:rsidR="00D63C37">
              <w:t>, as demonstrated by achievement of the deliverables set out in the approved Project Plan</w:t>
            </w:r>
            <w:r w:rsidR="00BF0404">
              <w:t xml:space="preserve">. </w:t>
            </w:r>
          </w:p>
        </w:tc>
        <w:tc>
          <w:tcPr>
            <w:tcW w:w="1626" w:type="pct"/>
          </w:tcPr>
          <w:p w14:paraId="6626A391" w14:textId="6F2B352C" w:rsidR="00FA002C" w:rsidRDefault="00916C13" w:rsidP="00916C13">
            <w:r w:rsidRPr="00B8009D">
              <w:t>Commonwealth acceptance of</w:t>
            </w:r>
            <w:r w:rsidR="006433A3">
              <w:t xml:space="preserve"> a report signed by a senior ACT official with responsibility for skills that provides an update on progress of key activities and includes or attaches</w:t>
            </w:r>
            <w:r w:rsidRPr="00B8009D">
              <w:t>:</w:t>
            </w:r>
          </w:p>
          <w:p w14:paraId="7ACF404B" w14:textId="79C92C35" w:rsidR="001B3FE0" w:rsidRPr="00B8009D" w:rsidRDefault="001B3FE0" w:rsidP="003779FA">
            <w:pPr>
              <w:pStyle w:val="ListParagraph"/>
              <w:numPr>
                <w:ilvl w:val="0"/>
                <w:numId w:val="52"/>
              </w:numPr>
            </w:pPr>
            <w:r>
              <w:t xml:space="preserve">an updated Project Plan with timeframes and deliverables for key </w:t>
            </w:r>
            <w:r w:rsidR="00D7735E" w:rsidRPr="004E57AB">
              <w:t xml:space="preserve">Electric Vehicle </w:t>
            </w:r>
            <w:r w:rsidR="00D7735E">
              <w:t>Centre of Excellence</w:t>
            </w:r>
            <w:r>
              <w:t xml:space="preserve"> activities over the life of the NSA until December 2028, including:</w:t>
            </w:r>
          </w:p>
          <w:p w14:paraId="7EB04209" w14:textId="104660DA" w:rsidR="00916C13" w:rsidRPr="00B8009D" w:rsidRDefault="00444ABC" w:rsidP="00F82F96">
            <w:pPr>
              <w:pStyle w:val="ListParagraph"/>
              <w:numPr>
                <w:ilvl w:val="0"/>
                <w:numId w:val="69"/>
              </w:numPr>
            </w:pPr>
            <w:r w:rsidRPr="00B8009D">
              <w:t xml:space="preserve">Stakeholder </w:t>
            </w:r>
            <w:r w:rsidR="005478D8">
              <w:t>E</w:t>
            </w:r>
            <w:r w:rsidRPr="00B8009D">
              <w:t xml:space="preserve">ngagement and </w:t>
            </w:r>
            <w:r w:rsidR="005478D8">
              <w:t>P</w:t>
            </w:r>
            <w:r w:rsidRPr="00B8009D">
              <w:t xml:space="preserve">artnerships </w:t>
            </w:r>
            <w:r w:rsidR="005478D8">
              <w:t>D</w:t>
            </w:r>
            <w:r w:rsidRPr="00B8009D">
              <w:t xml:space="preserve">evelopment </w:t>
            </w:r>
            <w:r w:rsidR="005478D8">
              <w:t>R</w:t>
            </w:r>
            <w:r w:rsidRPr="00B8009D">
              <w:t>eport</w:t>
            </w:r>
            <w:r w:rsidR="008C4848" w:rsidRPr="00B8009D">
              <w:t xml:space="preserve"> with industry and universities</w:t>
            </w:r>
          </w:p>
          <w:p w14:paraId="07236380" w14:textId="101DF370" w:rsidR="00F85E96" w:rsidRPr="00B8009D" w:rsidRDefault="00A831EE" w:rsidP="003779FA">
            <w:pPr>
              <w:pStyle w:val="ListParagraph"/>
              <w:numPr>
                <w:ilvl w:val="0"/>
                <w:numId w:val="69"/>
              </w:numPr>
            </w:pPr>
            <w:r w:rsidRPr="00B8009D">
              <w:t xml:space="preserve">EV </w:t>
            </w:r>
            <w:r w:rsidR="005478D8">
              <w:t>T</w:t>
            </w:r>
            <w:r w:rsidR="00657400" w:rsidRPr="00B8009D">
              <w:t xml:space="preserve">raining </w:t>
            </w:r>
            <w:r w:rsidR="005478D8">
              <w:t>P</w:t>
            </w:r>
            <w:r w:rsidR="00657400" w:rsidRPr="00B8009D">
              <w:t xml:space="preserve">rogress </w:t>
            </w:r>
            <w:r w:rsidR="005478D8">
              <w:t>R</w:t>
            </w:r>
            <w:r w:rsidR="00657400" w:rsidRPr="00B8009D">
              <w:t>eport</w:t>
            </w:r>
          </w:p>
          <w:p w14:paraId="72047F68" w14:textId="161B45AE" w:rsidR="00657400" w:rsidRPr="00B8009D" w:rsidRDefault="00657400" w:rsidP="00F82F96">
            <w:pPr>
              <w:pStyle w:val="ListParagraph"/>
              <w:numPr>
                <w:ilvl w:val="0"/>
                <w:numId w:val="69"/>
              </w:numPr>
            </w:pPr>
            <w:r w:rsidRPr="00B8009D">
              <w:t xml:space="preserve">Curriculum development </w:t>
            </w:r>
            <w:r w:rsidR="005478D8">
              <w:t>P</w:t>
            </w:r>
            <w:r w:rsidR="00707C2B" w:rsidRPr="00B8009D">
              <w:t xml:space="preserve">rogress </w:t>
            </w:r>
            <w:r w:rsidR="005478D8">
              <w:t>R</w:t>
            </w:r>
            <w:r w:rsidRPr="00B8009D">
              <w:t>eport</w:t>
            </w:r>
            <w:r w:rsidR="009F49F8">
              <w:t>.</w:t>
            </w:r>
          </w:p>
        </w:tc>
        <w:tc>
          <w:tcPr>
            <w:tcW w:w="1038" w:type="pct"/>
          </w:tcPr>
          <w:p w14:paraId="7898F5E5" w14:textId="3E3B1842" w:rsidR="004C2F0D" w:rsidRPr="00B8009D" w:rsidRDefault="2DF2C006" w:rsidP="00FA002C">
            <w:r>
              <w:t>$</w:t>
            </w:r>
            <w:r w:rsidR="00890FC6" w:rsidRPr="00B8009D">
              <w:t>0.5</w:t>
            </w:r>
            <w:r w:rsidR="00BC5006" w:rsidRPr="00B8009D">
              <w:t xml:space="preserve"> million</w:t>
            </w:r>
          </w:p>
        </w:tc>
      </w:tr>
    </w:tbl>
    <w:p w14:paraId="2517D3F1" w14:textId="581ECA6D" w:rsidR="00147903" w:rsidRDefault="002E7424" w:rsidP="00147903">
      <w:pPr>
        <w:spacing w:before="240"/>
        <w:rPr>
          <w:b/>
          <w:i/>
          <w:color w:val="4472C4" w:themeColor="accent1"/>
        </w:rPr>
      </w:pPr>
      <w:r>
        <w:rPr>
          <w:b/>
          <w:i/>
          <w:color w:val="4472C4" w:themeColor="accent1"/>
        </w:rPr>
        <w:t>April</w:t>
      </w:r>
      <w:r w:rsidR="00147903">
        <w:rPr>
          <w:b/>
          <w:i/>
          <w:color w:val="4472C4" w:themeColor="accent1"/>
        </w:rPr>
        <w:t xml:space="preserve"> 2027-</w:t>
      </w:r>
      <w:r w:rsidR="002B5F08">
        <w:rPr>
          <w:b/>
          <w:i/>
          <w:color w:val="4472C4" w:themeColor="accent1"/>
        </w:rPr>
        <w:t xml:space="preserve"> September</w:t>
      </w:r>
      <w:r w:rsidR="00147903">
        <w:rPr>
          <w:b/>
          <w:i/>
          <w:color w:val="4472C4" w:themeColor="accent1"/>
        </w:rPr>
        <w:t xml:space="preserve"> 2027</w:t>
      </w:r>
    </w:p>
    <w:p w14:paraId="58C29368" w14:textId="72D39814" w:rsidR="00FC49A4" w:rsidRDefault="00FC49A4" w:rsidP="00FC49A4">
      <w:r>
        <w:t>Estimated milestone delivery date: 30 September 2027</w:t>
      </w:r>
    </w:p>
    <w:tbl>
      <w:tblPr>
        <w:tblStyle w:val="TableGrid"/>
        <w:tblW w:w="5000" w:type="pct"/>
        <w:tblLayout w:type="fixed"/>
        <w:tblLook w:val="04A0" w:firstRow="1" w:lastRow="0" w:firstColumn="1" w:lastColumn="0" w:noHBand="0" w:noVBand="1"/>
      </w:tblPr>
      <w:tblGrid>
        <w:gridCol w:w="2262"/>
        <w:gridCol w:w="4254"/>
        <w:gridCol w:w="4536"/>
        <w:gridCol w:w="2896"/>
      </w:tblGrid>
      <w:tr w:rsidR="004C2F0D" w:rsidRPr="00D56365" w14:paraId="2109488F" w14:textId="77777777">
        <w:trPr>
          <w:trHeight w:val="557"/>
        </w:trPr>
        <w:tc>
          <w:tcPr>
            <w:tcW w:w="811" w:type="pct"/>
          </w:tcPr>
          <w:p w14:paraId="45CBA56D" w14:textId="77777777" w:rsidR="004C2F0D" w:rsidRPr="004E57AB" w:rsidRDefault="004C2F0D">
            <w:pPr>
              <w:rPr>
                <w:b/>
              </w:rPr>
            </w:pPr>
            <w:r w:rsidRPr="004E57AB">
              <w:rPr>
                <w:b/>
              </w:rPr>
              <w:t>Policy initiative</w:t>
            </w:r>
          </w:p>
        </w:tc>
        <w:tc>
          <w:tcPr>
            <w:tcW w:w="1525" w:type="pct"/>
          </w:tcPr>
          <w:p w14:paraId="30962DED" w14:textId="77777777" w:rsidR="004C2F0D" w:rsidRPr="004E57AB" w:rsidRDefault="004C2F0D">
            <w:pPr>
              <w:rPr>
                <w:b/>
              </w:rPr>
            </w:pPr>
            <w:r w:rsidRPr="004E57AB">
              <w:rPr>
                <w:b/>
              </w:rPr>
              <w:t>Milestone</w:t>
            </w:r>
          </w:p>
          <w:p w14:paraId="0C6CA316" w14:textId="77777777" w:rsidR="004C2F0D" w:rsidRPr="004E57AB" w:rsidRDefault="004C2F0D">
            <w:pPr>
              <w:rPr>
                <w:i/>
              </w:rPr>
            </w:pPr>
          </w:p>
        </w:tc>
        <w:tc>
          <w:tcPr>
            <w:tcW w:w="1626" w:type="pct"/>
          </w:tcPr>
          <w:p w14:paraId="3EB92922" w14:textId="77777777" w:rsidR="004C2F0D" w:rsidRPr="004E57AB" w:rsidRDefault="004C2F0D">
            <w:pPr>
              <w:rPr>
                <w:b/>
              </w:rPr>
            </w:pPr>
            <w:r w:rsidRPr="004E57AB">
              <w:rPr>
                <w:b/>
              </w:rPr>
              <w:t>Evidence</w:t>
            </w:r>
          </w:p>
        </w:tc>
        <w:tc>
          <w:tcPr>
            <w:tcW w:w="1038" w:type="pct"/>
          </w:tcPr>
          <w:p w14:paraId="606BC249" w14:textId="77777777" w:rsidR="004C2F0D" w:rsidRPr="004E57AB" w:rsidRDefault="004C2F0D">
            <w:pPr>
              <w:rPr>
                <w:b/>
              </w:rPr>
            </w:pPr>
            <w:r w:rsidRPr="004E57AB">
              <w:rPr>
                <w:b/>
              </w:rPr>
              <w:t xml:space="preserve">Payment Value </w:t>
            </w:r>
            <w:r>
              <w:rPr>
                <w:b/>
              </w:rPr>
              <w:t xml:space="preserve">up to </w:t>
            </w:r>
            <w:r w:rsidRPr="004E57AB">
              <w:rPr>
                <w:b/>
              </w:rPr>
              <w:t>(Commonwealth funded)</w:t>
            </w:r>
          </w:p>
        </w:tc>
      </w:tr>
      <w:tr w:rsidR="00DC4AF5" w:rsidRPr="00DC4AF5" w14:paraId="5850DAD4" w14:textId="77777777">
        <w:trPr>
          <w:trHeight w:val="314"/>
        </w:trPr>
        <w:tc>
          <w:tcPr>
            <w:tcW w:w="811" w:type="pct"/>
          </w:tcPr>
          <w:p w14:paraId="7C3147D9" w14:textId="70873AF6" w:rsidR="004C2F0D" w:rsidRPr="00B8009D" w:rsidRDefault="004C2F0D" w:rsidP="00907D86">
            <w:r w:rsidRPr="00B8009D">
              <w:t xml:space="preserve">Electric Vehicle </w:t>
            </w:r>
            <w:proofErr w:type="spellStart"/>
            <w:r w:rsidRPr="00B8009D">
              <w:t>CoE</w:t>
            </w:r>
            <w:proofErr w:type="spellEnd"/>
            <w:r w:rsidRPr="00B8009D">
              <w:t xml:space="preserve"> </w:t>
            </w:r>
          </w:p>
        </w:tc>
        <w:tc>
          <w:tcPr>
            <w:tcW w:w="1525" w:type="pct"/>
          </w:tcPr>
          <w:p w14:paraId="099E4EFD" w14:textId="138CB2DF" w:rsidR="00B56E25" w:rsidRPr="00B8009D" w:rsidRDefault="00B56E25" w:rsidP="009F49F8">
            <w:pPr>
              <w:pStyle w:val="ListParagraph"/>
              <w:numPr>
                <w:ilvl w:val="0"/>
                <w:numId w:val="44"/>
              </w:numPr>
            </w:pPr>
            <w:r w:rsidRPr="00B8009D">
              <w:t xml:space="preserve">Continued operation of the </w:t>
            </w:r>
            <w:r w:rsidR="00747EFF" w:rsidRPr="004E57AB">
              <w:t xml:space="preserve">Electric Vehicle </w:t>
            </w:r>
            <w:r w:rsidR="00747EFF">
              <w:t>Centre of Excellence</w:t>
            </w:r>
            <w:r w:rsidR="00D63C37">
              <w:t>, as demonstrated by achievement of the deliverables set out in the approved Project Plan</w:t>
            </w:r>
            <w:r w:rsidR="00BF0404">
              <w:t xml:space="preserve">. </w:t>
            </w:r>
          </w:p>
        </w:tc>
        <w:tc>
          <w:tcPr>
            <w:tcW w:w="1626" w:type="pct"/>
          </w:tcPr>
          <w:p w14:paraId="534567BD" w14:textId="17B6D72D" w:rsidR="003B37CB" w:rsidRDefault="003B37CB" w:rsidP="00907D86">
            <w:r w:rsidRPr="00B8009D">
              <w:t>Commonwealth acceptance of</w:t>
            </w:r>
            <w:r w:rsidR="006433A3">
              <w:t xml:space="preserve"> a report signed by a senior ACT official with responsibility for skills that provides an update on progress of key activities and includes or attaches</w:t>
            </w:r>
            <w:r w:rsidRPr="00B8009D">
              <w:t>:</w:t>
            </w:r>
          </w:p>
          <w:p w14:paraId="7D1EB653" w14:textId="2B36FFE3" w:rsidR="001B3FE0" w:rsidRPr="00B8009D" w:rsidRDefault="001B3FE0" w:rsidP="003779FA">
            <w:pPr>
              <w:pStyle w:val="ListParagraph"/>
              <w:numPr>
                <w:ilvl w:val="0"/>
                <w:numId w:val="52"/>
              </w:numPr>
            </w:pPr>
            <w:r>
              <w:t xml:space="preserve">an updated Project Plan with timeframes and deliverables for key </w:t>
            </w:r>
            <w:r w:rsidR="000365EE" w:rsidRPr="004E57AB">
              <w:t xml:space="preserve">Electric Vehicle </w:t>
            </w:r>
            <w:r w:rsidR="000365EE">
              <w:t>Centre of Excellence</w:t>
            </w:r>
            <w:r w:rsidR="000365EE" w:rsidRPr="004E57AB">
              <w:t xml:space="preserve"> </w:t>
            </w:r>
            <w:r>
              <w:t>activities over the life of the NSA until December 2028, including:</w:t>
            </w:r>
          </w:p>
          <w:p w14:paraId="3099AAA2" w14:textId="5C699BBC" w:rsidR="00A02E38" w:rsidRPr="00B8009D" w:rsidRDefault="00A02E38" w:rsidP="00F82F96">
            <w:pPr>
              <w:pStyle w:val="ListParagraph"/>
              <w:numPr>
                <w:ilvl w:val="0"/>
                <w:numId w:val="69"/>
              </w:numPr>
            </w:pPr>
            <w:r w:rsidRPr="00B8009D">
              <w:t xml:space="preserve">Stakeholder </w:t>
            </w:r>
            <w:r w:rsidR="00F85E96">
              <w:t>E</w:t>
            </w:r>
            <w:r w:rsidRPr="00B8009D">
              <w:t xml:space="preserve">ngagement and </w:t>
            </w:r>
            <w:r w:rsidR="00F85E96">
              <w:t>P</w:t>
            </w:r>
            <w:r w:rsidRPr="00B8009D">
              <w:t xml:space="preserve">artnerships </w:t>
            </w:r>
            <w:r w:rsidR="00F85E96">
              <w:t>D</w:t>
            </w:r>
            <w:r w:rsidRPr="00B8009D">
              <w:t xml:space="preserve">evelopment </w:t>
            </w:r>
            <w:r w:rsidR="00F85E96">
              <w:t>R</w:t>
            </w:r>
            <w:r w:rsidRPr="00B8009D">
              <w:t>eport with industry and universities</w:t>
            </w:r>
          </w:p>
          <w:p w14:paraId="663E9868" w14:textId="28D97D74" w:rsidR="00F85E96" w:rsidRPr="00B8009D" w:rsidRDefault="00A02E38" w:rsidP="003779FA">
            <w:pPr>
              <w:pStyle w:val="ListParagraph"/>
              <w:numPr>
                <w:ilvl w:val="0"/>
                <w:numId w:val="69"/>
              </w:numPr>
            </w:pPr>
            <w:r w:rsidRPr="00B8009D">
              <w:t xml:space="preserve">EV </w:t>
            </w:r>
            <w:r w:rsidR="00F85E96">
              <w:t>T</w:t>
            </w:r>
            <w:r w:rsidRPr="00B8009D">
              <w:t xml:space="preserve">raining </w:t>
            </w:r>
            <w:r w:rsidR="00F85E96">
              <w:t>Progress R</w:t>
            </w:r>
            <w:r w:rsidRPr="00B8009D">
              <w:t>eport</w:t>
            </w:r>
          </w:p>
          <w:p w14:paraId="1948FCD4" w14:textId="1B3CC921" w:rsidR="004C2F0D" w:rsidRPr="00B8009D" w:rsidRDefault="00A02E38" w:rsidP="00F82F96">
            <w:pPr>
              <w:pStyle w:val="ListParagraph"/>
              <w:numPr>
                <w:ilvl w:val="0"/>
                <w:numId w:val="69"/>
              </w:numPr>
            </w:pPr>
            <w:r w:rsidRPr="00B8009D">
              <w:lastRenderedPageBreak/>
              <w:t xml:space="preserve">Curriculum </w:t>
            </w:r>
            <w:r w:rsidR="00F85E96">
              <w:t>Development P</w:t>
            </w:r>
            <w:r w:rsidRPr="00B8009D">
              <w:t xml:space="preserve">rogress </w:t>
            </w:r>
            <w:r w:rsidR="00F85E96">
              <w:t>R</w:t>
            </w:r>
            <w:r w:rsidRPr="00B8009D">
              <w:t>eport</w:t>
            </w:r>
            <w:r w:rsidR="009F49F8">
              <w:t>.</w:t>
            </w:r>
          </w:p>
        </w:tc>
        <w:tc>
          <w:tcPr>
            <w:tcW w:w="1038" w:type="pct"/>
          </w:tcPr>
          <w:p w14:paraId="20181E58" w14:textId="6BC89C2F" w:rsidR="004C2F0D" w:rsidRPr="00B8009D" w:rsidRDefault="133215CD" w:rsidP="00907D86">
            <w:r>
              <w:lastRenderedPageBreak/>
              <w:t>$</w:t>
            </w:r>
            <w:r w:rsidR="00BC5006" w:rsidRPr="00B8009D">
              <w:t>0.</w:t>
            </w:r>
            <w:r w:rsidR="00890FC6" w:rsidRPr="00B8009D">
              <w:t>5</w:t>
            </w:r>
            <w:r w:rsidR="00907D86" w:rsidRPr="00B8009D">
              <w:t xml:space="preserve"> million</w:t>
            </w:r>
          </w:p>
        </w:tc>
      </w:tr>
    </w:tbl>
    <w:p w14:paraId="3D2A5A6C" w14:textId="77777777" w:rsidR="004C2F0D" w:rsidRDefault="004C2F0D" w:rsidP="00FC49A4"/>
    <w:p w14:paraId="0092B26A" w14:textId="0EB90642" w:rsidR="00EC301C" w:rsidRDefault="002E7424" w:rsidP="00147903">
      <w:pPr>
        <w:spacing w:before="240"/>
        <w:rPr>
          <w:b/>
          <w:i/>
          <w:color w:val="4472C4" w:themeColor="accent1"/>
        </w:rPr>
      </w:pPr>
      <w:r>
        <w:rPr>
          <w:b/>
          <w:i/>
          <w:color w:val="4472C4" w:themeColor="accent1"/>
        </w:rPr>
        <w:t>October</w:t>
      </w:r>
      <w:r w:rsidR="00147903">
        <w:rPr>
          <w:b/>
          <w:i/>
          <w:color w:val="4472C4" w:themeColor="accent1"/>
        </w:rPr>
        <w:t xml:space="preserve"> 2027-</w:t>
      </w:r>
      <w:r w:rsidR="002B5F08">
        <w:rPr>
          <w:b/>
          <w:i/>
          <w:color w:val="4472C4" w:themeColor="accent1"/>
        </w:rPr>
        <w:t xml:space="preserve"> March 2028</w:t>
      </w:r>
    </w:p>
    <w:p w14:paraId="519465D6" w14:textId="6E8A3E87" w:rsidR="00FC49A4" w:rsidRDefault="00FC49A4" w:rsidP="00FC49A4">
      <w:r>
        <w:t>Estimated milestone delivery date: 31 March 2028</w:t>
      </w:r>
    </w:p>
    <w:tbl>
      <w:tblPr>
        <w:tblStyle w:val="TableGrid"/>
        <w:tblW w:w="5000" w:type="pct"/>
        <w:tblLayout w:type="fixed"/>
        <w:tblLook w:val="04A0" w:firstRow="1" w:lastRow="0" w:firstColumn="1" w:lastColumn="0" w:noHBand="0" w:noVBand="1"/>
      </w:tblPr>
      <w:tblGrid>
        <w:gridCol w:w="2262"/>
        <w:gridCol w:w="4254"/>
        <w:gridCol w:w="4536"/>
        <w:gridCol w:w="2896"/>
      </w:tblGrid>
      <w:tr w:rsidR="004C2F0D" w:rsidRPr="00D56365" w14:paraId="79DB04AC" w14:textId="77777777">
        <w:trPr>
          <w:trHeight w:val="557"/>
        </w:trPr>
        <w:tc>
          <w:tcPr>
            <w:tcW w:w="811" w:type="pct"/>
          </w:tcPr>
          <w:p w14:paraId="08116D1A" w14:textId="77777777" w:rsidR="004C2F0D" w:rsidRPr="004E57AB" w:rsidRDefault="004C2F0D">
            <w:pPr>
              <w:rPr>
                <w:b/>
              </w:rPr>
            </w:pPr>
            <w:r w:rsidRPr="004E57AB">
              <w:rPr>
                <w:b/>
              </w:rPr>
              <w:t>Policy initiative</w:t>
            </w:r>
          </w:p>
        </w:tc>
        <w:tc>
          <w:tcPr>
            <w:tcW w:w="1525" w:type="pct"/>
          </w:tcPr>
          <w:p w14:paraId="6BA46B47" w14:textId="1DFE5C4F" w:rsidR="004C2F0D" w:rsidRPr="004E57AB" w:rsidRDefault="004C2F0D">
            <w:pPr>
              <w:rPr>
                <w:i/>
              </w:rPr>
            </w:pPr>
            <w:r w:rsidRPr="004E57AB">
              <w:rPr>
                <w:b/>
              </w:rPr>
              <w:t>Milestone</w:t>
            </w:r>
          </w:p>
        </w:tc>
        <w:tc>
          <w:tcPr>
            <w:tcW w:w="1626" w:type="pct"/>
          </w:tcPr>
          <w:p w14:paraId="1DB469BF" w14:textId="77777777" w:rsidR="004C2F0D" w:rsidRPr="004E57AB" w:rsidRDefault="004C2F0D">
            <w:pPr>
              <w:rPr>
                <w:b/>
              </w:rPr>
            </w:pPr>
            <w:r w:rsidRPr="004E57AB">
              <w:rPr>
                <w:b/>
              </w:rPr>
              <w:t>Evidence</w:t>
            </w:r>
          </w:p>
        </w:tc>
        <w:tc>
          <w:tcPr>
            <w:tcW w:w="1038" w:type="pct"/>
          </w:tcPr>
          <w:p w14:paraId="2D498E0B" w14:textId="77777777" w:rsidR="004C2F0D" w:rsidRPr="004E57AB" w:rsidRDefault="004C2F0D">
            <w:pPr>
              <w:rPr>
                <w:b/>
              </w:rPr>
            </w:pPr>
            <w:r w:rsidRPr="004E57AB">
              <w:rPr>
                <w:b/>
              </w:rPr>
              <w:t xml:space="preserve">Payment Value </w:t>
            </w:r>
            <w:r>
              <w:rPr>
                <w:b/>
              </w:rPr>
              <w:t xml:space="preserve">up to </w:t>
            </w:r>
            <w:r w:rsidRPr="004E57AB">
              <w:rPr>
                <w:b/>
              </w:rPr>
              <w:t>(Commonwealth funded)</w:t>
            </w:r>
          </w:p>
        </w:tc>
      </w:tr>
      <w:tr w:rsidR="00DC4AF5" w:rsidRPr="00DC4AF5" w14:paraId="7E7ECAD2" w14:textId="77777777">
        <w:trPr>
          <w:trHeight w:val="314"/>
        </w:trPr>
        <w:tc>
          <w:tcPr>
            <w:tcW w:w="811" w:type="pct"/>
          </w:tcPr>
          <w:p w14:paraId="624F4207" w14:textId="54E215B1" w:rsidR="002B0290" w:rsidRPr="00B8009D" w:rsidRDefault="002B0290" w:rsidP="002B0290">
            <w:r w:rsidRPr="00B8009D">
              <w:t xml:space="preserve">Electric Vehicle </w:t>
            </w:r>
            <w:proofErr w:type="spellStart"/>
            <w:r w:rsidRPr="00B8009D">
              <w:t>CoE</w:t>
            </w:r>
            <w:proofErr w:type="spellEnd"/>
            <w:r w:rsidRPr="00B8009D">
              <w:t xml:space="preserve"> </w:t>
            </w:r>
          </w:p>
        </w:tc>
        <w:tc>
          <w:tcPr>
            <w:tcW w:w="1525" w:type="pct"/>
          </w:tcPr>
          <w:p w14:paraId="15A4F703" w14:textId="5AF38BF2" w:rsidR="002B0290" w:rsidRPr="00B8009D" w:rsidRDefault="002B0290" w:rsidP="009F49F8">
            <w:pPr>
              <w:pStyle w:val="ListParagraph"/>
              <w:numPr>
                <w:ilvl w:val="0"/>
                <w:numId w:val="45"/>
              </w:numPr>
            </w:pPr>
            <w:r w:rsidRPr="00B8009D">
              <w:t xml:space="preserve">Continued operation of the </w:t>
            </w:r>
            <w:r w:rsidR="00D80E2B" w:rsidRPr="004E57AB">
              <w:t xml:space="preserve">Electric Vehicle </w:t>
            </w:r>
            <w:r w:rsidR="00D80E2B">
              <w:t>Centre of Excellence</w:t>
            </w:r>
            <w:r w:rsidR="00D63C37">
              <w:t>, as demonstrated by achievement of the deliverables set out in the approved Project Plan</w:t>
            </w:r>
            <w:r w:rsidR="00BF0404">
              <w:t xml:space="preserve">. </w:t>
            </w:r>
          </w:p>
        </w:tc>
        <w:tc>
          <w:tcPr>
            <w:tcW w:w="1626" w:type="pct"/>
          </w:tcPr>
          <w:p w14:paraId="5333C6AB" w14:textId="4C4CB986" w:rsidR="002B0290" w:rsidRDefault="002B0290" w:rsidP="002B0290">
            <w:r w:rsidRPr="00B8009D">
              <w:t>Commonwealth acceptance of</w:t>
            </w:r>
            <w:r w:rsidR="006433A3">
              <w:t xml:space="preserve"> a report signed by a senior ACT official with responsibility for skills that provides an update on progress of key activities and includes or attaches</w:t>
            </w:r>
            <w:r w:rsidRPr="00B8009D">
              <w:t>:</w:t>
            </w:r>
          </w:p>
          <w:p w14:paraId="25E1AA86" w14:textId="120962D3" w:rsidR="001B3FE0" w:rsidRPr="00B8009D" w:rsidRDefault="001B3FE0" w:rsidP="00DF1064">
            <w:pPr>
              <w:pStyle w:val="ListParagraph"/>
              <w:numPr>
                <w:ilvl w:val="0"/>
                <w:numId w:val="52"/>
              </w:numPr>
            </w:pPr>
            <w:r>
              <w:t xml:space="preserve">an updated Project Plan with timeframes and deliverables for key </w:t>
            </w:r>
            <w:r w:rsidR="000365EE" w:rsidRPr="004E57AB">
              <w:t xml:space="preserve">Electric Vehicle </w:t>
            </w:r>
            <w:r w:rsidR="000365EE">
              <w:t>Centre of Excellence</w:t>
            </w:r>
            <w:r w:rsidR="000365EE" w:rsidRPr="004E57AB">
              <w:t xml:space="preserve"> </w:t>
            </w:r>
            <w:r>
              <w:t>activities over the life of the NSA until December 2028, including:</w:t>
            </w:r>
          </w:p>
          <w:p w14:paraId="04597F57" w14:textId="36763820" w:rsidR="002B0290" w:rsidRPr="00B8009D" w:rsidRDefault="002B0290" w:rsidP="00F82F96">
            <w:pPr>
              <w:pStyle w:val="ListParagraph"/>
              <w:numPr>
                <w:ilvl w:val="0"/>
                <w:numId w:val="69"/>
              </w:numPr>
            </w:pPr>
            <w:r w:rsidRPr="00B8009D">
              <w:t xml:space="preserve">Stakeholder </w:t>
            </w:r>
            <w:r w:rsidR="000A4FC0">
              <w:t>E</w:t>
            </w:r>
            <w:r w:rsidRPr="00B8009D">
              <w:t xml:space="preserve">ngagement and </w:t>
            </w:r>
            <w:r w:rsidR="000A4FC0">
              <w:t>P</w:t>
            </w:r>
            <w:r w:rsidRPr="00B8009D">
              <w:t xml:space="preserve">artnerships </w:t>
            </w:r>
            <w:r w:rsidR="000A4FC0">
              <w:t>D</w:t>
            </w:r>
            <w:r w:rsidRPr="00B8009D">
              <w:t xml:space="preserve">evelopment </w:t>
            </w:r>
            <w:r w:rsidR="000A4FC0">
              <w:t>R</w:t>
            </w:r>
            <w:r w:rsidRPr="00B8009D">
              <w:t>eport with industry and universities</w:t>
            </w:r>
          </w:p>
          <w:p w14:paraId="6DC81CDA" w14:textId="5C3B6BED" w:rsidR="00A27D29" w:rsidRPr="00B8009D" w:rsidRDefault="002B0290" w:rsidP="00DF1064">
            <w:pPr>
              <w:pStyle w:val="ListParagraph"/>
              <w:numPr>
                <w:ilvl w:val="0"/>
                <w:numId w:val="69"/>
              </w:numPr>
            </w:pPr>
            <w:r w:rsidRPr="00B8009D">
              <w:t xml:space="preserve">EV </w:t>
            </w:r>
            <w:r w:rsidR="000A4FC0">
              <w:t>T</w:t>
            </w:r>
            <w:r w:rsidRPr="00B8009D">
              <w:t xml:space="preserve">raining </w:t>
            </w:r>
            <w:r w:rsidR="000A4FC0">
              <w:t>P</w:t>
            </w:r>
            <w:r w:rsidRPr="00B8009D">
              <w:t xml:space="preserve">rogress </w:t>
            </w:r>
            <w:r w:rsidR="000A4FC0">
              <w:t>R</w:t>
            </w:r>
            <w:r w:rsidRPr="00B8009D">
              <w:t>eport</w:t>
            </w:r>
          </w:p>
          <w:p w14:paraId="74A4FA37" w14:textId="7C572D78" w:rsidR="002B0290" w:rsidRPr="00B8009D" w:rsidRDefault="00A27D29" w:rsidP="00F82F96">
            <w:pPr>
              <w:pStyle w:val="ListParagraph"/>
              <w:numPr>
                <w:ilvl w:val="0"/>
                <w:numId w:val="69"/>
              </w:numPr>
            </w:pPr>
            <w:r>
              <w:t>Curriculum D</w:t>
            </w:r>
            <w:r w:rsidR="002B0290" w:rsidRPr="00B8009D">
              <w:t xml:space="preserve">evelopment </w:t>
            </w:r>
            <w:r w:rsidR="00F85E96">
              <w:t>P</w:t>
            </w:r>
            <w:r w:rsidR="002B0290" w:rsidRPr="00B8009D">
              <w:t xml:space="preserve">rogress </w:t>
            </w:r>
            <w:r w:rsidR="00F85E96">
              <w:t>R</w:t>
            </w:r>
            <w:r w:rsidR="002B0290" w:rsidRPr="00B8009D">
              <w:t>eport</w:t>
            </w:r>
            <w:r w:rsidR="009F49F8">
              <w:t>.</w:t>
            </w:r>
          </w:p>
        </w:tc>
        <w:tc>
          <w:tcPr>
            <w:tcW w:w="1038" w:type="pct"/>
          </w:tcPr>
          <w:p w14:paraId="781FFECC" w14:textId="423CADB5" w:rsidR="002B0290" w:rsidRPr="00B8009D" w:rsidRDefault="384ABE9F" w:rsidP="002B0290">
            <w:r>
              <w:t>$</w:t>
            </w:r>
            <w:r w:rsidR="002B0290" w:rsidRPr="00B8009D">
              <w:t>0.5 million</w:t>
            </w:r>
          </w:p>
        </w:tc>
      </w:tr>
    </w:tbl>
    <w:p w14:paraId="47C73F42" w14:textId="77777777" w:rsidR="004C2F0D" w:rsidRDefault="004C2F0D" w:rsidP="00FC49A4"/>
    <w:p w14:paraId="3303DFD2" w14:textId="46A2A0BC" w:rsidR="00EC301C" w:rsidRDefault="002E7424" w:rsidP="00147903">
      <w:pPr>
        <w:spacing w:before="240"/>
        <w:rPr>
          <w:b/>
          <w:i/>
          <w:color w:val="4472C4" w:themeColor="accent1"/>
        </w:rPr>
      </w:pPr>
      <w:r>
        <w:rPr>
          <w:b/>
          <w:i/>
          <w:color w:val="4472C4" w:themeColor="accent1"/>
        </w:rPr>
        <w:t>April</w:t>
      </w:r>
      <w:r w:rsidR="00EC301C">
        <w:rPr>
          <w:b/>
          <w:i/>
          <w:color w:val="4472C4" w:themeColor="accent1"/>
        </w:rPr>
        <w:t xml:space="preserve"> 2028</w:t>
      </w:r>
      <w:r w:rsidR="00F976C2">
        <w:rPr>
          <w:b/>
          <w:i/>
          <w:color w:val="4472C4" w:themeColor="accent1"/>
        </w:rPr>
        <w:t xml:space="preserve"> - September </w:t>
      </w:r>
      <w:r w:rsidR="00EC301C">
        <w:rPr>
          <w:b/>
          <w:i/>
          <w:color w:val="4472C4" w:themeColor="accent1"/>
        </w:rPr>
        <w:t>2028</w:t>
      </w:r>
    </w:p>
    <w:p w14:paraId="6E97C95B" w14:textId="149365D4" w:rsidR="00FC49A4" w:rsidRDefault="00FC49A4" w:rsidP="00FC49A4">
      <w:r>
        <w:t>Estimated milestone delivery date: 30 September 2028</w:t>
      </w:r>
    </w:p>
    <w:tbl>
      <w:tblPr>
        <w:tblStyle w:val="TableGrid"/>
        <w:tblW w:w="5000" w:type="pct"/>
        <w:tblLayout w:type="fixed"/>
        <w:tblLook w:val="04A0" w:firstRow="1" w:lastRow="0" w:firstColumn="1" w:lastColumn="0" w:noHBand="0" w:noVBand="1"/>
      </w:tblPr>
      <w:tblGrid>
        <w:gridCol w:w="2262"/>
        <w:gridCol w:w="4254"/>
        <w:gridCol w:w="4536"/>
        <w:gridCol w:w="2896"/>
      </w:tblGrid>
      <w:tr w:rsidR="004C2F0D" w:rsidRPr="00D56365" w14:paraId="4E28E499" w14:textId="77777777">
        <w:trPr>
          <w:trHeight w:val="557"/>
        </w:trPr>
        <w:tc>
          <w:tcPr>
            <w:tcW w:w="811" w:type="pct"/>
          </w:tcPr>
          <w:p w14:paraId="180B137B" w14:textId="77777777" w:rsidR="004C2F0D" w:rsidRPr="004E57AB" w:rsidRDefault="004C2F0D">
            <w:pPr>
              <w:rPr>
                <w:b/>
              </w:rPr>
            </w:pPr>
            <w:r w:rsidRPr="004E57AB">
              <w:rPr>
                <w:b/>
              </w:rPr>
              <w:t>Policy initiative</w:t>
            </w:r>
          </w:p>
        </w:tc>
        <w:tc>
          <w:tcPr>
            <w:tcW w:w="1525" w:type="pct"/>
          </w:tcPr>
          <w:p w14:paraId="538E08DF" w14:textId="1005527A" w:rsidR="004C2F0D" w:rsidRPr="004E57AB" w:rsidRDefault="004C2F0D">
            <w:pPr>
              <w:rPr>
                <w:i/>
              </w:rPr>
            </w:pPr>
            <w:r w:rsidRPr="004E57AB">
              <w:rPr>
                <w:b/>
              </w:rPr>
              <w:t>Milestone</w:t>
            </w:r>
          </w:p>
        </w:tc>
        <w:tc>
          <w:tcPr>
            <w:tcW w:w="1626" w:type="pct"/>
          </w:tcPr>
          <w:p w14:paraId="0AF7285C" w14:textId="77777777" w:rsidR="004C2F0D" w:rsidRPr="004E57AB" w:rsidRDefault="004C2F0D">
            <w:pPr>
              <w:rPr>
                <w:b/>
              </w:rPr>
            </w:pPr>
            <w:r w:rsidRPr="004E57AB">
              <w:rPr>
                <w:b/>
              </w:rPr>
              <w:t>Evidence</w:t>
            </w:r>
          </w:p>
        </w:tc>
        <w:tc>
          <w:tcPr>
            <w:tcW w:w="1038" w:type="pct"/>
          </w:tcPr>
          <w:p w14:paraId="46D400A0" w14:textId="77777777" w:rsidR="004C2F0D" w:rsidRPr="004E57AB" w:rsidRDefault="004C2F0D">
            <w:pPr>
              <w:rPr>
                <w:b/>
              </w:rPr>
            </w:pPr>
            <w:r w:rsidRPr="004E57AB">
              <w:rPr>
                <w:b/>
              </w:rPr>
              <w:t xml:space="preserve">Payment Value </w:t>
            </w:r>
            <w:r>
              <w:rPr>
                <w:b/>
              </w:rPr>
              <w:t xml:space="preserve">up to </w:t>
            </w:r>
            <w:r w:rsidRPr="004E57AB">
              <w:rPr>
                <w:b/>
              </w:rPr>
              <w:t>(Commonwealth funded)</w:t>
            </w:r>
          </w:p>
        </w:tc>
      </w:tr>
      <w:tr w:rsidR="00DC4AF5" w:rsidRPr="00DC4AF5" w14:paraId="466759A5" w14:textId="77777777">
        <w:trPr>
          <w:trHeight w:val="314"/>
        </w:trPr>
        <w:tc>
          <w:tcPr>
            <w:tcW w:w="811" w:type="pct"/>
          </w:tcPr>
          <w:p w14:paraId="11D69FB2" w14:textId="5C2084FF" w:rsidR="002B0290" w:rsidRPr="00B8009D" w:rsidRDefault="002B0290" w:rsidP="002B0290">
            <w:r w:rsidRPr="00B8009D">
              <w:lastRenderedPageBreak/>
              <w:t xml:space="preserve">Electric Vehicle </w:t>
            </w:r>
            <w:proofErr w:type="spellStart"/>
            <w:r w:rsidRPr="00B8009D">
              <w:t>CoE</w:t>
            </w:r>
            <w:proofErr w:type="spellEnd"/>
            <w:r w:rsidRPr="00B8009D">
              <w:t xml:space="preserve"> </w:t>
            </w:r>
          </w:p>
        </w:tc>
        <w:tc>
          <w:tcPr>
            <w:tcW w:w="1525" w:type="pct"/>
          </w:tcPr>
          <w:p w14:paraId="71B92888" w14:textId="303106A1" w:rsidR="002B0290" w:rsidRPr="00B8009D" w:rsidRDefault="002B0290" w:rsidP="009F49F8">
            <w:pPr>
              <w:pStyle w:val="ListParagraph"/>
              <w:numPr>
                <w:ilvl w:val="0"/>
                <w:numId w:val="46"/>
              </w:numPr>
            </w:pPr>
            <w:r w:rsidRPr="00B8009D">
              <w:t xml:space="preserve">Continued operation of the </w:t>
            </w:r>
            <w:r w:rsidR="00D80E2B" w:rsidRPr="004E57AB">
              <w:t xml:space="preserve">Electric Vehicle </w:t>
            </w:r>
            <w:r w:rsidR="00D80E2B">
              <w:t>Centre of Excellence</w:t>
            </w:r>
            <w:r w:rsidR="00BF0404">
              <w:t xml:space="preserve">, as demonstrated by achievement of the deliverables set out in the approved Project Plan. </w:t>
            </w:r>
          </w:p>
        </w:tc>
        <w:tc>
          <w:tcPr>
            <w:tcW w:w="1626" w:type="pct"/>
          </w:tcPr>
          <w:p w14:paraId="5D70E7E4" w14:textId="63D81D3C" w:rsidR="002B0290" w:rsidRDefault="002B0290" w:rsidP="002B0290">
            <w:r w:rsidRPr="00B8009D">
              <w:t>Commonwealth acceptance of</w:t>
            </w:r>
            <w:r w:rsidR="006433A3">
              <w:t xml:space="preserve"> a report signed by a senior ACT official with responsibility for skills that provides an update on progress of key activities and includes or attaches</w:t>
            </w:r>
            <w:r w:rsidRPr="00B8009D">
              <w:t>:</w:t>
            </w:r>
          </w:p>
          <w:p w14:paraId="75543B80" w14:textId="629513B7" w:rsidR="00734C67" w:rsidRPr="00B8009D" w:rsidRDefault="00734C67" w:rsidP="00F85E96">
            <w:pPr>
              <w:pStyle w:val="ListParagraph"/>
              <w:numPr>
                <w:ilvl w:val="0"/>
                <w:numId w:val="52"/>
              </w:numPr>
            </w:pPr>
            <w:r>
              <w:t xml:space="preserve">an updated Project Plan with timeframes and deliverables for key </w:t>
            </w:r>
            <w:r w:rsidR="00D80E2B" w:rsidRPr="004E57AB">
              <w:t xml:space="preserve">Electric Vehicle </w:t>
            </w:r>
            <w:r w:rsidR="00D80E2B">
              <w:t>Centre of Excellence</w:t>
            </w:r>
            <w:r w:rsidR="00D80E2B" w:rsidRPr="004E57AB">
              <w:t xml:space="preserve"> </w:t>
            </w:r>
            <w:r>
              <w:t>activities over the life of the NSA until December 2028, including:</w:t>
            </w:r>
          </w:p>
          <w:p w14:paraId="4F7CF536" w14:textId="74E68353" w:rsidR="002B0290" w:rsidRPr="00B8009D" w:rsidRDefault="002B0290" w:rsidP="00F82F96">
            <w:pPr>
              <w:pStyle w:val="ListParagraph"/>
              <w:numPr>
                <w:ilvl w:val="0"/>
                <w:numId w:val="69"/>
              </w:numPr>
            </w:pPr>
            <w:r w:rsidRPr="00B8009D">
              <w:t xml:space="preserve">Stakeholder </w:t>
            </w:r>
            <w:r w:rsidR="00F85E96">
              <w:t>E</w:t>
            </w:r>
            <w:r w:rsidRPr="00B8009D">
              <w:t xml:space="preserve">ngagement and </w:t>
            </w:r>
            <w:r w:rsidR="00F85E96">
              <w:t>P</w:t>
            </w:r>
            <w:r w:rsidRPr="00B8009D">
              <w:t xml:space="preserve">artnerships </w:t>
            </w:r>
            <w:r w:rsidR="00F85E96">
              <w:t>D</w:t>
            </w:r>
            <w:r w:rsidRPr="00B8009D">
              <w:t xml:space="preserve">evelopment </w:t>
            </w:r>
            <w:r w:rsidR="00D353F7">
              <w:t>R</w:t>
            </w:r>
            <w:r w:rsidRPr="00B8009D">
              <w:t>eport with industry and universities</w:t>
            </w:r>
          </w:p>
          <w:p w14:paraId="07D7FB3A" w14:textId="403455D4" w:rsidR="002B0290" w:rsidRPr="00B8009D" w:rsidRDefault="002B0290" w:rsidP="00F85E96">
            <w:pPr>
              <w:pStyle w:val="ListParagraph"/>
              <w:numPr>
                <w:ilvl w:val="0"/>
                <w:numId w:val="69"/>
              </w:numPr>
            </w:pPr>
            <w:r w:rsidRPr="00B8009D">
              <w:t xml:space="preserve">EV </w:t>
            </w:r>
            <w:r w:rsidR="0082772A">
              <w:t>T</w:t>
            </w:r>
            <w:r w:rsidRPr="00B8009D">
              <w:t xml:space="preserve">raining </w:t>
            </w:r>
            <w:r w:rsidR="0082772A">
              <w:t>P</w:t>
            </w:r>
            <w:r w:rsidRPr="00B8009D">
              <w:t xml:space="preserve">rogress </w:t>
            </w:r>
            <w:r w:rsidR="0082772A">
              <w:t>R</w:t>
            </w:r>
            <w:r w:rsidRPr="00B8009D">
              <w:t>eport</w:t>
            </w:r>
          </w:p>
          <w:p w14:paraId="6754E470" w14:textId="353A6F7C" w:rsidR="002B0290" w:rsidRPr="00B8009D" w:rsidRDefault="002B0290" w:rsidP="00F82F96">
            <w:pPr>
              <w:pStyle w:val="ListParagraph"/>
              <w:numPr>
                <w:ilvl w:val="0"/>
                <w:numId w:val="69"/>
              </w:numPr>
            </w:pPr>
            <w:r w:rsidRPr="00B8009D">
              <w:t xml:space="preserve">Curriculum </w:t>
            </w:r>
            <w:r w:rsidR="00F64213">
              <w:t>D</w:t>
            </w:r>
            <w:r w:rsidRPr="00B8009D">
              <w:t xml:space="preserve">evelopment </w:t>
            </w:r>
            <w:r w:rsidR="00F64213">
              <w:t>P</w:t>
            </w:r>
            <w:r w:rsidRPr="00B8009D">
              <w:t xml:space="preserve">rogress </w:t>
            </w:r>
            <w:r w:rsidR="0065227C">
              <w:t>R</w:t>
            </w:r>
            <w:r w:rsidRPr="00B8009D">
              <w:t>eport</w:t>
            </w:r>
            <w:r w:rsidR="009F49F8">
              <w:t>.</w:t>
            </w:r>
          </w:p>
        </w:tc>
        <w:tc>
          <w:tcPr>
            <w:tcW w:w="1038" w:type="pct"/>
          </w:tcPr>
          <w:p w14:paraId="3ECC806B" w14:textId="0C5204C1" w:rsidR="002B0290" w:rsidRPr="00B8009D" w:rsidRDefault="78803B33" w:rsidP="002B0290">
            <w:r>
              <w:t>$</w:t>
            </w:r>
            <w:r w:rsidR="002B0290" w:rsidRPr="00B8009D">
              <w:t>0.5 million</w:t>
            </w:r>
          </w:p>
        </w:tc>
      </w:tr>
    </w:tbl>
    <w:p w14:paraId="374FDF50" w14:textId="77777777" w:rsidR="004C2F0D" w:rsidRDefault="004C2F0D" w:rsidP="00FC49A4"/>
    <w:p w14:paraId="14AEDCAC" w14:textId="2591B006" w:rsidR="00147903" w:rsidRDefault="002E7424" w:rsidP="00147903">
      <w:pPr>
        <w:spacing w:before="240"/>
        <w:rPr>
          <w:b/>
          <w:i/>
          <w:color w:val="4472C4" w:themeColor="accent1"/>
        </w:rPr>
      </w:pPr>
      <w:r>
        <w:rPr>
          <w:b/>
          <w:i/>
          <w:color w:val="4472C4" w:themeColor="accent1"/>
        </w:rPr>
        <w:t>October</w:t>
      </w:r>
      <w:r w:rsidR="00EC301C">
        <w:rPr>
          <w:b/>
          <w:i/>
          <w:color w:val="4472C4" w:themeColor="accent1"/>
        </w:rPr>
        <w:t xml:space="preserve"> 2028</w:t>
      </w:r>
      <w:r w:rsidR="00F976C2">
        <w:rPr>
          <w:b/>
          <w:i/>
          <w:color w:val="4472C4" w:themeColor="accent1"/>
        </w:rPr>
        <w:t xml:space="preserve"> </w:t>
      </w:r>
      <w:r w:rsidR="00EC301C">
        <w:rPr>
          <w:b/>
          <w:i/>
          <w:color w:val="4472C4" w:themeColor="accent1"/>
        </w:rPr>
        <w:t>-</w:t>
      </w:r>
      <w:r w:rsidR="00F976C2">
        <w:rPr>
          <w:b/>
          <w:i/>
          <w:color w:val="4472C4" w:themeColor="accent1"/>
        </w:rPr>
        <w:t xml:space="preserve"> </w:t>
      </w:r>
      <w:r w:rsidR="00147903">
        <w:rPr>
          <w:b/>
          <w:i/>
          <w:color w:val="4472C4" w:themeColor="accent1"/>
        </w:rPr>
        <w:t>December 202</w:t>
      </w:r>
      <w:r w:rsidR="00EC301C">
        <w:rPr>
          <w:b/>
          <w:i/>
          <w:color w:val="4472C4" w:themeColor="accent1"/>
        </w:rPr>
        <w:t>8</w:t>
      </w:r>
    </w:p>
    <w:p w14:paraId="536E3FED" w14:textId="133CBEFA" w:rsidR="00FC49A4" w:rsidRDefault="00FC49A4" w:rsidP="00FC49A4">
      <w:r>
        <w:t xml:space="preserve">Estimated milestone delivery date: 31 </w:t>
      </w:r>
      <w:r w:rsidR="00B8009D">
        <w:t>December 2028</w:t>
      </w:r>
    </w:p>
    <w:tbl>
      <w:tblPr>
        <w:tblStyle w:val="TableGrid"/>
        <w:tblW w:w="5000" w:type="pct"/>
        <w:tblLayout w:type="fixed"/>
        <w:tblLook w:val="04A0" w:firstRow="1" w:lastRow="0" w:firstColumn="1" w:lastColumn="0" w:noHBand="0" w:noVBand="1"/>
      </w:tblPr>
      <w:tblGrid>
        <w:gridCol w:w="2262"/>
        <w:gridCol w:w="4254"/>
        <w:gridCol w:w="4536"/>
        <w:gridCol w:w="2896"/>
      </w:tblGrid>
      <w:tr w:rsidR="004C2F0D" w:rsidRPr="00D56365" w14:paraId="292B3085" w14:textId="77777777">
        <w:trPr>
          <w:trHeight w:val="557"/>
        </w:trPr>
        <w:tc>
          <w:tcPr>
            <w:tcW w:w="811" w:type="pct"/>
          </w:tcPr>
          <w:p w14:paraId="7FF3912F" w14:textId="77777777" w:rsidR="004C2F0D" w:rsidRPr="004E57AB" w:rsidRDefault="004C2F0D">
            <w:pPr>
              <w:rPr>
                <w:b/>
              </w:rPr>
            </w:pPr>
            <w:r w:rsidRPr="004E57AB">
              <w:rPr>
                <w:b/>
              </w:rPr>
              <w:t>Policy initiative</w:t>
            </w:r>
          </w:p>
        </w:tc>
        <w:tc>
          <w:tcPr>
            <w:tcW w:w="1525" w:type="pct"/>
          </w:tcPr>
          <w:p w14:paraId="6076C28B" w14:textId="421ABC2C" w:rsidR="004C2F0D" w:rsidRPr="004E57AB" w:rsidRDefault="004C2F0D">
            <w:pPr>
              <w:rPr>
                <w:i/>
              </w:rPr>
            </w:pPr>
            <w:r w:rsidRPr="004E57AB">
              <w:rPr>
                <w:b/>
              </w:rPr>
              <w:t>Milestone</w:t>
            </w:r>
          </w:p>
        </w:tc>
        <w:tc>
          <w:tcPr>
            <w:tcW w:w="1626" w:type="pct"/>
          </w:tcPr>
          <w:p w14:paraId="47123B71" w14:textId="77777777" w:rsidR="004C2F0D" w:rsidRPr="004E57AB" w:rsidRDefault="004C2F0D">
            <w:pPr>
              <w:rPr>
                <w:b/>
              </w:rPr>
            </w:pPr>
            <w:r w:rsidRPr="004E57AB">
              <w:rPr>
                <w:b/>
              </w:rPr>
              <w:t>Evidence</w:t>
            </w:r>
          </w:p>
        </w:tc>
        <w:tc>
          <w:tcPr>
            <w:tcW w:w="1038" w:type="pct"/>
          </w:tcPr>
          <w:p w14:paraId="217F3BF0" w14:textId="77777777" w:rsidR="004C2F0D" w:rsidRPr="004E57AB" w:rsidRDefault="004C2F0D">
            <w:pPr>
              <w:rPr>
                <w:b/>
              </w:rPr>
            </w:pPr>
            <w:r w:rsidRPr="004E57AB">
              <w:rPr>
                <w:b/>
              </w:rPr>
              <w:t xml:space="preserve">Payment Value </w:t>
            </w:r>
            <w:r>
              <w:rPr>
                <w:b/>
              </w:rPr>
              <w:t xml:space="preserve">up to </w:t>
            </w:r>
            <w:r w:rsidRPr="004E57AB">
              <w:rPr>
                <w:b/>
              </w:rPr>
              <w:t>(Commonwealth funded)</w:t>
            </w:r>
          </w:p>
        </w:tc>
      </w:tr>
      <w:tr w:rsidR="00B221C2" w:rsidRPr="00B221C2" w14:paraId="5B0A19A2" w14:textId="77777777">
        <w:trPr>
          <w:trHeight w:val="314"/>
        </w:trPr>
        <w:tc>
          <w:tcPr>
            <w:tcW w:w="811" w:type="pct"/>
          </w:tcPr>
          <w:p w14:paraId="78F118FB" w14:textId="669B0F41" w:rsidR="00907D86" w:rsidRPr="00B8009D" w:rsidRDefault="00907D86" w:rsidP="00907D86">
            <w:r w:rsidRPr="00B8009D">
              <w:t xml:space="preserve">Electric Vehicle </w:t>
            </w:r>
            <w:proofErr w:type="spellStart"/>
            <w:r w:rsidRPr="00B8009D">
              <w:t>CoE</w:t>
            </w:r>
            <w:proofErr w:type="spellEnd"/>
            <w:r w:rsidRPr="00B8009D">
              <w:t xml:space="preserve"> </w:t>
            </w:r>
          </w:p>
        </w:tc>
        <w:tc>
          <w:tcPr>
            <w:tcW w:w="1525" w:type="pct"/>
          </w:tcPr>
          <w:p w14:paraId="57DD115B" w14:textId="16B1B150" w:rsidR="00907D86" w:rsidRPr="00B8009D" w:rsidRDefault="00381089" w:rsidP="00B965CF">
            <w:pPr>
              <w:pStyle w:val="ListParagraph"/>
              <w:numPr>
                <w:ilvl w:val="0"/>
                <w:numId w:val="43"/>
              </w:numPr>
            </w:pPr>
            <w:r w:rsidRPr="00B8009D">
              <w:t>Completion of agreed activities</w:t>
            </w:r>
            <w:r w:rsidR="00BF0404">
              <w:t>, as demonstrated by achievement of the deliverables set out in the approved Project Plan</w:t>
            </w:r>
            <w:r w:rsidR="002948F0">
              <w:t xml:space="preserve">. </w:t>
            </w:r>
          </w:p>
          <w:p w14:paraId="54585E00" w14:textId="4F5C1633" w:rsidR="00AA5688" w:rsidRPr="00B8009D" w:rsidRDefault="00AA5688" w:rsidP="00B965CF">
            <w:pPr>
              <w:pStyle w:val="ListParagraph"/>
              <w:numPr>
                <w:ilvl w:val="0"/>
                <w:numId w:val="43"/>
              </w:numPr>
            </w:pPr>
            <w:r w:rsidRPr="00B8009D">
              <w:t>Final program reporting and evaluation</w:t>
            </w:r>
            <w:r w:rsidR="00F85E96">
              <w:t>.</w:t>
            </w:r>
          </w:p>
        </w:tc>
        <w:tc>
          <w:tcPr>
            <w:tcW w:w="1626" w:type="pct"/>
          </w:tcPr>
          <w:p w14:paraId="1D6AFAB6" w14:textId="457FA80F" w:rsidR="00734C67" w:rsidRPr="00B8009D" w:rsidRDefault="00907D86" w:rsidP="00F82F96">
            <w:r w:rsidRPr="00B8009D">
              <w:t>Commonwealth acceptance of</w:t>
            </w:r>
            <w:r w:rsidR="007A7285">
              <w:t xml:space="preserve"> a report signed by a senior ACT official with responsibility for skills that provides an update on progress of key activities and includes or attaches</w:t>
            </w:r>
            <w:r w:rsidRPr="00B8009D">
              <w:t>:</w:t>
            </w:r>
          </w:p>
          <w:p w14:paraId="177435D2" w14:textId="4D5F0E8E" w:rsidR="00AA5688" w:rsidRPr="00B8009D" w:rsidRDefault="00DC5930" w:rsidP="00F82F96">
            <w:pPr>
              <w:pStyle w:val="ListParagraph"/>
              <w:numPr>
                <w:ilvl w:val="0"/>
                <w:numId w:val="52"/>
              </w:numPr>
            </w:pPr>
            <w:r>
              <w:t xml:space="preserve">a </w:t>
            </w:r>
            <w:r w:rsidR="00AA5688" w:rsidRPr="00B8009D">
              <w:t xml:space="preserve">Program </w:t>
            </w:r>
            <w:r w:rsidR="00A27D29">
              <w:t>F</w:t>
            </w:r>
            <w:r w:rsidR="00AA5688" w:rsidRPr="00B8009D">
              <w:t xml:space="preserve">inalisation </w:t>
            </w:r>
            <w:r w:rsidR="0082772A">
              <w:t>R</w:t>
            </w:r>
            <w:r w:rsidR="00AA5688" w:rsidRPr="00B8009D">
              <w:t>eport</w:t>
            </w:r>
          </w:p>
          <w:p w14:paraId="5D1B19EA" w14:textId="5690EFDD" w:rsidR="00AA5688" w:rsidRPr="00B8009D" w:rsidRDefault="00DC5930" w:rsidP="00F82F96">
            <w:pPr>
              <w:pStyle w:val="ListParagraph"/>
              <w:numPr>
                <w:ilvl w:val="0"/>
                <w:numId w:val="52"/>
              </w:numPr>
            </w:pPr>
            <w:r>
              <w:t xml:space="preserve">a </w:t>
            </w:r>
            <w:r w:rsidR="003779FA">
              <w:t>Final</w:t>
            </w:r>
            <w:r w:rsidR="00030D22" w:rsidRPr="00B8009D">
              <w:t xml:space="preserve"> </w:t>
            </w:r>
            <w:r w:rsidR="00AA5688" w:rsidRPr="00B8009D">
              <w:t xml:space="preserve">Program </w:t>
            </w:r>
            <w:r w:rsidR="00F64213">
              <w:t>E</w:t>
            </w:r>
            <w:r w:rsidR="00AA5688" w:rsidRPr="00B8009D">
              <w:t xml:space="preserve">valuation </w:t>
            </w:r>
            <w:r w:rsidR="0082772A">
              <w:t>R</w:t>
            </w:r>
            <w:r w:rsidR="00AA5688" w:rsidRPr="00B8009D">
              <w:t>eport</w:t>
            </w:r>
            <w:r w:rsidR="009A0911">
              <w:t>.</w:t>
            </w:r>
          </w:p>
        </w:tc>
        <w:tc>
          <w:tcPr>
            <w:tcW w:w="1038" w:type="pct"/>
          </w:tcPr>
          <w:p w14:paraId="73BDFFC5" w14:textId="6679F087" w:rsidR="00907D86" w:rsidRPr="00B8009D" w:rsidRDefault="77FDB4A8" w:rsidP="00907D86">
            <w:r>
              <w:t>$</w:t>
            </w:r>
            <w:r w:rsidR="00907D86" w:rsidRPr="00B8009D">
              <w:t>0.</w:t>
            </w:r>
            <w:r w:rsidR="009B5DB2" w:rsidRPr="00B8009D">
              <w:t>21</w:t>
            </w:r>
            <w:r w:rsidR="00907D86" w:rsidRPr="00B8009D">
              <w:t xml:space="preserve"> million</w:t>
            </w:r>
          </w:p>
        </w:tc>
      </w:tr>
    </w:tbl>
    <w:p w14:paraId="05635F02" w14:textId="77777777" w:rsidR="004C2F0D" w:rsidRDefault="004C2F0D" w:rsidP="00FC49A4"/>
    <w:p w14:paraId="532D53A2" w14:textId="77777777" w:rsidR="004C2F0D" w:rsidRPr="00E01A01" w:rsidRDefault="004C2F0D" w:rsidP="00FC49A4"/>
    <w:p w14:paraId="5969A027" w14:textId="77777777" w:rsidR="00C568B1" w:rsidRPr="004E57AB" w:rsidRDefault="00C568B1" w:rsidP="001F1C34">
      <w:pPr>
        <w:rPr>
          <w:b/>
        </w:rPr>
        <w:sectPr w:rsidR="00C568B1" w:rsidRPr="004E57AB" w:rsidSect="00171CB6">
          <w:pgSz w:w="16838" w:h="11906" w:orient="landscape" w:code="9"/>
          <w:pgMar w:top="1440" w:right="1440" w:bottom="1440" w:left="1440" w:header="709" w:footer="709" w:gutter="0"/>
          <w:cols w:space="708"/>
          <w:docGrid w:linePitch="360"/>
        </w:sectPr>
      </w:pPr>
    </w:p>
    <w:p w14:paraId="4D532970" w14:textId="19AF0A06" w:rsidR="00C568B1" w:rsidRPr="004E57AB" w:rsidRDefault="00C568B1" w:rsidP="00C568B1">
      <w:pPr>
        <w:rPr>
          <w:lang w:val="en-GB"/>
        </w:rPr>
      </w:pPr>
      <w:r w:rsidRPr="004E57AB">
        <w:rPr>
          <w:lang w:val="en-GB"/>
        </w:rPr>
        <w:lastRenderedPageBreak/>
        <w:t xml:space="preserve">The Parties have confirmed their commitment to this </w:t>
      </w:r>
      <w:r w:rsidR="00486244">
        <w:rPr>
          <w:lang w:val="en-GB"/>
        </w:rPr>
        <w:t>implementation plan</w:t>
      </w:r>
      <w:r w:rsidR="00486244" w:rsidRPr="004E57AB">
        <w:rPr>
          <w:lang w:val="en-GB"/>
        </w:rPr>
        <w:t xml:space="preserve"> </w:t>
      </w:r>
      <w:r w:rsidRPr="004E57AB">
        <w:rPr>
          <w:lang w:val="en-GB"/>
        </w:rPr>
        <w:t>as follows:</w:t>
      </w:r>
    </w:p>
    <w:p w14:paraId="0A697FBD" w14:textId="77777777" w:rsidR="00C568B1" w:rsidRPr="004E57AB" w:rsidRDefault="00C568B1" w:rsidP="00C568B1">
      <w:pPr>
        <w:rPr>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7F620019">
        <w:trPr>
          <w:cantSplit/>
          <w:jc w:val="center"/>
        </w:trPr>
        <w:tc>
          <w:tcPr>
            <w:tcW w:w="4536" w:type="dxa"/>
          </w:tcPr>
          <w:p w14:paraId="0C56252B" w14:textId="77777777" w:rsidR="00C568B1" w:rsidRPr="004E57AB" w:rsidRDefault="00C568B1" w:rsidP="004E57AB">
            <w:r w:rsidRPr="004E57AB">
              <w:rPr>
                <w:rStyle w:val="SignedBold"/>
                <w:rFonts w:cstheme="minorHAnsi"/>
              </w:rPr>
              <w:t>Signed</w:t>
            </w:r>
            <w:r w:rsidRPr="004E57AB">
              <w:t xml:space="preserve"> for and on behalf of the Commonwealth of </w:t>
            </w:r>
            <w:smartTag w:uri="urn:schemas-microsoft-com:office:smarttags" w:element="place">
              <w:smartTag w:uri="urn:schemas-microsoft-com:office:smarttags" w:element="country-region">
                <w:r w:rsidRPr="004E57AB">
                  <w:t>Australia</w:t>
                </w:r>
              </w:smartTag>
            </w:smartTag>
            <w:r w:rsidRPr="004E57AB">
              <w:t xml:space="preserve"> by</w:t>
            </w:r>
          </w:p>
          <w:p w14:paraId="5FDC9C3D" w14:textId="77777777" w:rsidR="00C568B1" w:rsidRPr="004E57AB" w:rsidRDefault="00C568B1" w:rsidP="004E57AB">
            <w:r w:rsidRPr="004E57AB">
              <w:br/>
            </w:r>
            <w:r w:rsidRPr="004E57AB">
              <w:tab/>
            </w:r>
          </w:p>
          <w:p w14:paraId="2D62C427" w14:textId="3F2DC19C" w:rsidR="00C568B1" w:rsidRPr="004E57AB" w:rsidRDefault="00C568B1" w:rsidP="004E57AB">
            <w:pPr>
              <w:rPr>
                <w:rStyle w:val="Bold"/>
                <w:rFonts w:cstheme="minorHAnsi"/>
              </w:rPr>
            </w:pPr>
            <w:r w:rsidRPr="004E57AB">
              <w:rPr>
                <w:rStyle w:val="Bold"/>
                <w:rFonts w:cstheme="minorHAnsi"/>
              </w:rPr>
              <w:t>The Honourable</w:t>
            </w:r>
            <w:r w:rsidR="004479C2">
              <w:rPr>
                <w:rStyle w:val="Bold"/>
                <w:rFonts w:cstheme="minorHAnsi"/>
              </w:rPr>
              <w:t xml:space="preserve"> </w:t>
            </w:r>
            <w:r w:rsidR="00FC49A4">
              <w:rPr>
                <w:rStyle w:val="Bold"/>
                <w:rFonts w:cstheme="minorHAnsi"/>
              </w:rPr>
              <w:t xml:space="preserve">Andrew Giles </w:t>
            </w:r>
            <w:r w:rsidRPr="004E57AB">
              <w:rPr>
                <w:rStyle w:val="Bold"/>
                <w:rFonts w:cstheme="minorHAnsi"/>
              </w:rPr>
              <w:t>MP</w:t>
            </w:r>
          </w:p>
          <w:p w14:paraId="410BC68A" w14:textId="6FFE2043" w:rsidR="00C568B1" w:rsidRPr="00D56365" w:rsidRDefault="00C568B1" w:rsidP="004E57AB">
            <w:pPr>
              <w:rPr>
                <w:lang w:val="en-GB"/>
              </w:rPr>
            </w:pPr>
            <w:r w:rsidRPr="00D56365">
              <w:rPr>
                <w:lang w:val="en-GB"/>
              </w:rPr>
              <w:t xml:space="preserve">Minister for </w:t>
            </w:r>
            <w:r w:rsidR="008166F5">
              <w:rPr>
                <w:lang w:val="en-GB"/>
              </w:rPr>
              <w:t>Skills and Training</w:t>
            </w:r>
            <w:r w:rsidRPr="00D56365">
              <w:rPr>
                <w:lang w:val="en-GB"/>
              </w:rPr>
              <w:t xml:space="preserve"> </w:t>
            </w:r>
          </w:p>
          <w:p w14:paraId="7BCC62B6" w14:textId="0E3B1820" w:rsidR="00C568B1" w:rsidRPr="00D56365" w:rsidRDefault="00F4586B" w:rsidP="7F620019">
            <w:pPr>
              <w:rPr>
                <w:b/>
                <w:bCs/>
                <w:lang w:val="en-GB"/>
              </w:rPr>
            </w:pPr>
            <w:r w:rsidRPr="0041387B">
              <w:rPr>
                <w:bCs/>
              </w:rPr>
              <w:tab/>
              <w:t>/</w:t>
            </w:r>
            <w:r w:rsidRPr="0041387B">
              <w:rPr>
                <w:bCs/>
              </w:rPr>
              <w:tab/>
              <w:t>/</w:t>
            </w:r>
          </w:p>
        </w:tc>
        <w:tc>
          <w:tcPr>
            <w:tcW w:w="283" w:type="dxa"/>
          </w:tcPr>
          <w:p w14:paraId="638FDA4C" w14:textId="77777777" w:rsidR="00F36770" w:rsidRPr="004E57AB" w:rsidRDefault="00F36770" w:rsidP="004E57AB">
            <w:pPr>
              <w:rPr>
                <w:rStyle w:val="SignedBold"/>
                <w:rFonts w:cstheme="minorHAnsi"/>
                <w:b w:val="0"/>
              </w:rPr>
            </w:pPr>
          </w:p>
        </w:tc>
        <w:tc>
          <w:tcPr>
            <w:tcW w:w="4536" w:type="dxa"/>
          </w:tcPr>
          <w:p w14:paraId="298CB48E" w14:textId="4EAF586A" w:rsidR="00C568B1" w:rsidRPr="004E57AB" w:rsidRDefault="00C568B1" w:rsidP="004E57AB">
            <w:r w:rsidRPr="004E57AB">
              <w:rPr>
                <w:rStyle w:val="SignedBold"/>
                <w:rFonts w:cstheme="minorHAnsi"/>
              </w:rPr>
              <w:t>Signed</w:t>
            </w:r>
            <w:r w:rsidRPr="004E57AB">
              <w:t xml:space="preserve"> for and on behalf of the </w:t>
            </w:r>
            <w:r w:rsidRPr="004E57AB">
              <w:br/>
            </w:r>
            <w:r w:rsidR="005257ED">
              <w:t xml:space="preserve">Australian Capital Territory </w:t>
            </w:r>
            <w:r w:rsidRPr="004E57AB">
              <w:t>by</w:t>
            </w:r>
          </w:p>
          <w:p w14:paraId="15F76D4D" w14:textId="77777777" w:rsidR="00C568B1" w:rsidRPr="004E57AB" w:rsidRDefault="00C568B1" w:rsidP="004E57AB">
            <w:r w:rsidRPr="004E57AB">
              <w:br/>
            </w:r>
            <w:r w:rsidRPr="004E57AB">
              <w:tab/>
            </w:r>
          </w:p>
          <w:p w14:paraId="5028E1E9" w14:textId="0C193B86" w:rsidR="00C568B1" w:rsidRPr="004E57AB" w:rsidRDefault="00B8009D" w:rsidP="004E57AB">
            <w:pPr>
              <w:rPr>
                <w:rStyle w:val="Bold"/>
                <w:rFonts w:cstheme="minorHAnsi"/>
              </w:rPr>
            </w:pPr>
            <w:r>
              <w:rPr>
                <w:rStyle w:val="Bold"/>
                <w:rFonts w:cstheme="minorHAnsi"/>
              </w:rPr>
              <w:t>Michael Pettersson</w:t>
            </w:r>
            <w:r w:rsidR="008166F5">
              <w:rPr>
                <w:rStyle w:val="Bold"/>
                <w:rFonts w:cstheme="minorHAnsi"/>
              </w:rPr>
              <w:t xml:space="preserve"> MLA</w:t>
            </w:r>
          </w:p>
          <w:p w14:paraId="4B6F97A9" w14:textId="5820FFEA" w:rsidR="00C568B1" w:rsidRPr="00D56365" w:rsidRDefault="00C568B1" w:rsidP="004E57AB">
            <w:pPr>
              <w:rPr>
                <w:lang w:val="en-GB"/>
              </w:rPr>
            </w:pPr>
            <w:r w:rsidRPr="00D56365">
              <w:rPr>
                <w:lang w:val="en-GB"/>
              </w:rPr>
              <w:t>Minister for</w:t>
            </w:r>
            <w:r w:rsidR="008166F5">
              <w:rPr>
                <w:lang w:val="en-GB"/>
              </w:rPr>
              <w:t xml:space="preserve"> Skills and Training</w:t>
            </w:r>
            <w:r w:rsidRPr="00D56365">
              <w:rPr>
                <w:lang w:val="en-GB"/>
              </w:rPr>
              <w:t xml:space="preserve"> </w:t>
            </w:r>
            <w:r w:rsidR="00523AF4">
              <w:rPr>
                <w:lang w:val="en-GB"/>
              </w:rPr>
              <w:t>and Industrial Relations</w:t>
            </w:r>
          </w:p>
          <w:p w14:paraId="131A1D71" w14:textId="2ABC1B13" w:rsidR="00C568B1" w:rsidRPr="004E57AB" w:rsidRDefault="00F4586B">
            <w:pPr>
              <w:rPr>
                <w:lang w:val="en-GB"/>
              </w:rPr>
            </w:pPr>
            <w:r w:rsidRPr="0041387B">
              <w:rPr>
                <w:bCs/>
              </w:rPr>
              <w:tab/>
              <w:t>/</w:t>
            </w:r>
            <w:r w:rsidRPr="0041387B">
              <w:rPr>
                <w:bCs/>
              </w:rPr>
              <w:tab/>
              <w:t>/</w:t>
            </w:r>
          </w:p>
        </w:tc>
      </w:tr>
    </w:tbl>
    <w:p w14:paraId="4EFE7DEE" w14:textId="77777777" w:rsidR="00E84C96" w:rsidRPr="004E57AB" w:rsidRDefault="00E84C96" w:rsidP="001F1C34">
      <w:pPr>
        <w:rPr>
          <w:b/>
        </w:rPr>
      </w:pPr>
    </w:p>
    <w:sectPr w:rsidR="00E84C96" w:rsidRPr="004E57AB" w:rsidSect="00D0336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6C4C" w14:textId="77777777" w:rsidR="00EC42CF" w:rsidRDefault="00EC42CF" w:rsidP="00524FCE">
      <w:pPr>
        <w:spacing w:after="0" w:line="240" w:lineRule="auto"/>
      </w:pPr>
      <w:r>
        <w:separator/>
      </w:r>
    </w:p>
  </w:endnote>
  <w:endnote w:type="continuationSeparator" w:id="0">
    <w:p w14:paraId="6D15C52E" w14:textId="77777777" w:rsidR="00EC42CF" w:rsidRDefault="00EC42CF" w:rsidP="00524FCE">
      <w:pPr>
        <w:spacing w:after="0" w:line="240" w:lineRule="auto"/>
      </w:pPr>
      <w:r>
        <w:continuationSeparator/>
      </w:r>
    </w:p>
  </w:endnote>
  <w:endnote w:type="continuationNotice" w:id="1">
    <w:p w14:paraId="1571CA4C" w14:textId="77777777" w:rsidR="00EC42CF" w:rsidRDefault="00EC4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BC2C" w14:textId="5B283558" w:rsidR="00345FFF" w:rsidRDefault="00345FFF">
    <w:pPr>
      <w:pStyle w:val="Footer"/>
    </w:pPr>
    <w:r>
      <w:rPr>
        <w:noProof/>
      </w:rPr>
      <mc:AlternateContent>
        <mc:Choice Requires="wps">
          <w:drawing>
            <wp:anchor distT="0" distB="0" distL="0" distR="0" simplePos="0" relativeHeight="251658244" behindDoc="0" locked="0" layoutInCell="1" allowOverlap="1" wp14:anchorId="30935992" wp14:editId="228FB51B">
              <wp:simplePos x="635" y="635"/>
              <wp:positionH relativeFrom="page">
                <wp:align>center</wp:align>
              </wp:positionH>
              <wp:positionV relativeFrom="page">
                <wp:align>bottom</wp:align>
              </wp:positionV>
              <wp:extent cx="551815" cy="404495"/>
              <wp:effectExtent l="0" t="0" r="635" b="0"/>
              <wp:wrapNone/>
              <wp:docPr id="6897533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D62197" w14:textId="4ED36676" w:rsidR="00345FFF" w:rsidRPr="00345FFF" w:rsidRDefault="00345FFF" w:rsidP="00345FFF">
                          <w:pPr>
                            <w:spacing w:after="0"/>
                            <w:rPr>
                              <w:rFonts w:ascii="Calibri" w:eastAsia="Calibri" w:hAnsi="Calibri" w:cs="Calibri"/>
                              <w:noProof/>
                              <w:color w:val="FF0000"/>
                              <w:sz w:val="24"/>
                              <w:szCs w:val="24"/>
                            </w:rPr>
                          </w:pPr>
                          <w:r w:rsidRPr="00345FF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63A14C9">
            <v:shapetype id="_x0000_t202" coordsize="21600,21600" o:spt="202" path="m,l,21600r21600,l21600,xe" w14:anchorId="30935992">
              <v:stroke joinstyle="miter"/>
              <v:path gradientshapeok="t" o:connecttype="rect"/>
            </v:shapetype>
            <v:shape id="Text Box 5"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345FFF" w:rsidR="00345FFF" w:rsidP="00345FFF" w:rsidRDefault="00345FFF" w14:paraId="75F360E3" w14:textId="4ED36676">
                    <w:pPr>
                      <w:spacing w:after="0"/>
                      <w:rPr>
                        <w:rFonts w:ascii="Calibri" w:hAnsi="Calibri" w:eastAsia="Calibri" w:cs="Calibri"/>
                        <w:noProof/>
                        <w:color w:val="FF0000"/>
                        <w:sz w:val="24"/>
                        <w:szCs w:val="24"/>
                      </w:rPr>
                    </w:pPr>
                    <w:r w:rsidRPr="00345FFF">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8FD2" w14:textId="3572C5DF" w:rsidR="008256E3" w:rsidRDefault="00000000">
    <w:pPr>
      <w:pStyle w:val="Footer"/>
      <w:jc w:val="center"/>
    </w:pPr>
    <w:sdt>
      <w:sdtPr>
        <w:id w:val="989989012"/>
        <w:docPartObj>
          <w:docPartGallery w:val="Page Numbers (Bottom of Page)"/>
          <w:docPartUnique/>
        </w:docPartObj>
      </w:sdtPr>
      <w:sdtEndPr>
        <w:rPr>
          <w:noProof/>
        </w:rPr>
      </w:sdtEndPr>
      <w:sdtContent>
        <w:r w:rsidR="008256E3">
          <w:rPr>
            <w:noProof/>
          </w:rPr>
          <w:fldChar w:fldCharType="begin"/>
        </w:r>
        <w:r w:rsidR="008256E3">
          <w:instrText xml:space="preserve"> PAGE   \* MERGEFORMAT </w:instrText>
        </w:r>
        <w:r w:rsidR="008256E3">
          <w:fldChar w:fldCharType="separate"/>
        </w:r>
        <w:r w:rsidR="51571567">
          <w:rPr>
            <w:noProof/>
          </w:rPr>
          <w:t>2</w:t>
        </w:r>
        <w:r w:rsidR="008256E3">
          <w:rPr>
            <w:noProof/>
          </w:rPr>
          <w:fldChar w:fldCharType="end"/>
        </w:r>
      </w:sdtContent>
    </w:sdt>
  </w:p>
  <w:p w14:paraId="2E513E5D" w14:textId="5401AF4F" w:rsidR="00524FCE" w:rsidRDefault="00524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0020" w14:textId="7A98183B" w:rsidR="00345FFF" w:rsidRDefault="00345FFF">
    <w:pPr>
      <w:pStyle w:val="Footer"/>
    </w:pPr>
    <w:r>
      <w:rPr>
        <w:noProof/>
      </w:rPr>
      <mc:AlternateContent>
        <mc:Choice Requires="wps">
          <w:drawing>
            <wp:anchor distT="0" distB="0" distL="0" distR="0" simplePos="0" relativeHeight="251658243" behindDoc="0" locked="0" layoutInCell="1" allowOverlap="1" wp14:anchorId="37E682C0" wp14:editId="10EBC34C">
              <wp:simplePos x="635" y="635"/>
              <wp:positionH relativeFrom="page">
                <wp:align>center</wp:align>
              </wp:positionH>
              <wp:positionV relativeFrom="page">
                <wp:align>bottom</wp:align>
              </wp:positionV>
              <wp:extent cx="551815" cy="404495"/>
              <wp:effectExtent l="0" t="0" r="635" b="0"/>
              <wp:wrapNone/>
              <wp:docPr id="5867816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376588" w14:textId="4C3EE8CC" w:rsidR="00345FFF" w:rsidRPr="00345FFF" w:rsidRDefault="00345FFF" w:rsidP="00345FFF">
                          <w:pPr>
                            <w:spacing w:after="0"/>
                            <w:rPr>
                              <w:rFonts w:ascii="Calibri" w:eastAsia="Calibri" w:hAnsi="Calibri" w:cs="Calibri"/>
                              <w:noProof/>
                              <w:color w:val="FF0000"/>
                              <w:sz w:val="24"/>
                              <w:szCs w:val="24"/>
                            </w:rPr>
                          </w:pPr>
                          <w:r w:rsidRPr="00345FF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6620EBD">
            <v:shapetype id="_x0000_t202" coordsize="21600,21600" o:spt="202" path="m,l,21600r21600,l21600,xe" w14:anchorId="37E682C0">
              <v:stroke joinstyle="miter"/>
              <v:path gradientshapeok="t" o:connecttype="rect"/>
            </v:shapetype>
            <v:shape id="Text Box 4"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345FFF" w:rsidR="00345FFF" w:rsidP="00345FFF" w:rsidRDefault="00345FFF" w14:paraId="2CCFEE10" w14:textId="4C3EE8CC">
                    <w:pPr>
                      <w:spacing w:after="0"/>
                      <w:rPr>
                        <w:rFonts w:ascii="Calibri" w:hAnsi="Calibri" w:eastAsia="Calibri" w:cs="Calibri"/>
                        <w:noProof/>
                        <w:color w:val="FF0000"/>
                        <w:sz w:val="24"/>
                        <w:szCs w:val="24"/>
                      </w:rPr>
                    </w:pPr>
                    <w:r w:rsidRPr="00345FFF">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3E43" w14:textId="77777777" w:rsidR="00EC42CF" w:rsidRDefault="00EC42CF" w:rsidP="00524FCE">
      <w:pPr>
        <w:spacing w:after="0" w:line="240" w:lineRule="auto"/>
      </w:pPr>
      <w:r>
        <w:separator/>
      </w:r>
    </w:p>
  </w:footnote>
  <w:footnote w:type="continuationSeparator" w:id="0">
    <w:p w14:paraId="69386E4B" w14:textId="77777777" w:rsidR="00EC42CF" w:rsidRDefault="00EC42CF" w:rsidP="00524FCE">
      <w:pPr>
        <w:spacing w:after="0" w:line="240" w:lineRule="auto"/>
      </w:pPr>
      <w:r>
        <w:continuationSeparator/>
      </w:r>
    </w:p>
  </w:footnote>
  <w:footnote w:type="continuationNotice" w:id="1">
    <w:p w14:paraId="623FAE50" w14:textId="77777777" w:rsidR="00EC42CF" w:rsidRDefault="00EC4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1318" w14:textId="4B51C197" w:rsidR="0040403C" w:rsidRDefault="00345FFF">
    <w:pPr>
      <w:pStyle w:val="Header"/>
    </w:pPr>
    <w:r>
      <w:rPr>
        <w:noProof/>
      </w:rPr>
      <mc:AlternateContent>
        <mc:Choice Requires="wps">
          <w:drawing>
            <wp:anchor distT="0" distB="0" distL="0" distR="0" simplePos="0" relativeHeight="251658241" behindDoc="0" locked="0" layoutInCell="1" allowOverlap="1" wp14:anchorId="1A7CAA5B" wp14:editId="63F5F8F7">
              <wp:simplePos x="635" y="635"/>
              <wp:positionH relativeFrom="page">
                <wp:align>center</wp:align>
              </wp:positionH>
              <wp:positionV relativeFrom="page">
                <wp:align>top</wp:align>
              </wp:positionV>
              <wp:extent cx="551815" cy="404495"/>
              <wp:effectExtent l="0" t="0" r="635" b="14605"/>
              <wp:wrapNone/>
              <wp:docPr id="8812762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F11069" w14:textId="460F4491" w:rsidR="00345FFF" w:rsidRPr="00345FFF" w:rsidRDefault="00345FFF" w:rsidP="00345FFF">
                          <w:pPr>
                            <w:spacing w:after="0"/>
                            <w:rPr>
                              <w:rFonts w:ascii="Calibri" w:eastAsia="Calibri" w:hAnsi="Calibri" w:cs="Calibri"/>
                              <w:noProof/>
                              <w:color w:val="FF0000"/>
                              <w:sz w:val="24"/>
                              <w:szCs w:val="24"/>
                            </w:rPr>
                          </w:pPr>
                          <w:r w:rsidRPr="00345F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94AD176">
            <v:shapetype id="_x0000_t202" coordsize="21600,21600" o:spt="202" path="m,l,21600r21600,l21600,xe" w14:anchorId="1A7CAA5B">
              <v:stroke joinstyle="miter"/>
              <v:path gradientshapeok="t" o:connecttype="rect"/>
            </v:shapetype>
            <v:shape id="Text Box 2"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345FFF" w:rsidR="00345FFF" w:rsidP="00345FFF" w:rsidRDefault="00345FFF" w14:paraId="171AAEBA" w14:textId="460F4491">
                    <w:pPr>
                      <w:spacing w:after="0"/>
                      <w:rPr>
                        <w:rFonts w:ascii="Calibri" w:hAnsi="Calibri" w:eastAsia="Calibri" w:cs="Calibri"/>
                        <w:noProof/>
                        <w:color w:val="FF0000"/>
                        <w:sz w:val="24"/>
                        <w:szCs w:val="24"/>
                      </w:rPr>
                    </w:pPr>
                    <w:r w:rsidRPr="00345FFF">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F8D6" w14:textId="028A2E15" w:rsidR="00345FFF" w:rsidRDefault="00345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F602" w14:textId="671D1974" w:rsidR="0040403C" w:rsidRDefault="00345FFF">
    <w:pPr>
      <w:pStyle w:val="Header"/>
    </w:pPr>
    <w:r>
      <w:rPr>
        <w:noProof/>
      </w:rPr>
      <mc:AlternateContent>
        <mc:Choice Requires="wps">
          <w:drawing>
            <wp:anchor distT="0" distB="0" distL="0" distR="0" simplePos="0" relativeHeight="251658240" behindDoc="0" locked="0" layoutInCell="1" allowOverlap="1" wp14:anchorId="62665F24" wp14:editId="0D77DD17">
              <wp:simplePos x="635" y="635"/>
              <wp:positionH relativeFrom="page">
                <wp:align>center</wp:align>
              </wp:positionH>
              <wp:positionV relativeFrom="page">
                <wp:align>top</wp:align>
              </wp:positionV>
              <wp:extent cx="551815" cy="404495"/>
              <wp:effectExtent l="0" t="0" r="635" b="14605"/>
              <wp:wrapNone/>
              <wp:docPr id="7722881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349E48" w14:textId="23A91ED4" w:rsidR="00345FFF" w:rsidRPr="00345FFF" w:rsidRDefault="00345FFF" w:rsidP="00345FFF">
                          <w:pPr>
                            <w:spacing w:after="0"/>
                            <w:rPr>
                              <w:rFonts w:ascii="Calibri" w:eastAsia="Calibri" w:hAnsi="Calibri" w:cs="Calibri"/>
                              <w:noProof/>
                              <w:color w:val="FF0000"/>
                              <w:sz w:val="24"/>
                              <w:szCs w:val="24"/>
                            </w:rPr>
                          </w:pPr>
                          <w:r w:rsidRPr="00345F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3827274">
            <v:shapetype id="_x0000_t202" coordsize="21600,21600" o:spt="202" path="m,l,21600r21600,l21600,xe" w14:anchorId="62665F24">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345FFF" w:rsidR="00345FFF" w:rsidP="00345FFF" w:rsidRDefault="00345FFF" w14:paraId="08CE8BEA" w14:textId="23A91ED4">
                    <w:pPr>
                      <w:spacing w:after="0"/>
                      <w:rPr>
                        <w:rFonts w:ascii="Calibri" w:hAnsi="Calibri" w:eastAsia="Calibri" w:cs="Calibri"/>
                        <w:noProof/>
                        <w:color w:val="FF0000"/>
                        <w:sz w:val="24"/>
                        <w:szCs w:val="24"/>
                      </w:rPr>
                    </w:pPr>
                    <w:r w:rsidRPr="00345FFF">
                      <w:rPr>
                        <w:rFonts w:ascii="Calibri" w:hAnsi="Calibri" w:eastAsia="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GGGNiP4Btfbes" int2:id="2mjzIFCo">
      <int2:state int2:value="Rejected" int2:type="AugLoop_Text_Critique"/>
    </int2:textHash>
    <int2:textHash int2:hashCode="FhzzrYV7w1fX1A" int2:id="TEDGIit0">
      <int2:state int2:value="Rejected" int2:type="AugLoop_Text_Critique"/>
    </int2:textHash>
    <int2:textHash int2:hashCode="tDtTRRBrj1C/vV" int2:id="UTeL8rv1">
      <int2:state int2:value="Rejected" int2:type="AugLoop_Text_Critique"/>
    </int2:textHash>
    <int2:textHash int2:hashCode="Kmu/l/eUspDDl9" int2:id="ZlMWDmT8">
      <int2:state int2:value="Rejected" int2:type="AugLoop_Text_Critique"/>
    </int2:textHash>
    <int2:textHash int2:hashCode="a383TZWPMuW7OI" int2:id="bDiQ6Z5b">
      <int2:state int2:value="Rejected" int2:type="AugLoop_Text_Critique"/>
    </int2:textHash>
    <int2:textHash int2:hashCode="2zo/W7gBxPEMXS" int2:id="ijPo4jrE">
      <int2:state int2:value="Rejected" int2:type="AugLoop_Text_Critique"/>
    </int2:textHash>
    <int2:bookmark int2:bookmarkName="_Int_z8p3K1uW" int2:invalidationBookmarkName="" int2:hashCode="rxDvIN2QYLvurQ" int2:id="D78XZnA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E94"/>
    <w:multiLevelType w:val="hybridMultilevel"/>
    <w:tmpl w:val="B65A11C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2" w15:restartNumberingAfterBreak="0">
    <w:nsid w:val="04902B46"/>
    <w:multiLevelType w:val="hybridMultilevel"/>
    <w:tmpl w:val="B48021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915042"/>
    <w:multiLevelType w:val="hybridMultilevel"/>
    <w:tmpl w:val="1B12E7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DA40AC"/>
    <w:multiLevelType w:val="hybridMultilevel"/>
    <w:tmpl w:val="6B7836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74F4FB"/>
    <w:multiLevelType w:val="hybridMultilevel"/>
    <w:tmpl w:val="FFFFFFFF"/>
    <w:lvl w:ilvl="0" w:tplc="30AEF88C">
      <w:start w:val="1"/>
      <w:numFmt w:val="bullet"/>
      <w:lvlText w:val="-"/>
      <w:lvlJc w:val="left"/>
      <w:pPr>
        <w:ind w:left="720" w:hanging="360"/>
      </w:pPr>
      <w:rPr>
        <w:rFonts w:ascii="Calibri" w:hAnsi="Calibri" w:hint="default"/>
      </w:rPr>
    </w:lvl>
    <w:lvl w:ilvl="1" w:tplc="D7A2E09E">
      <w:start w:val="1"/>
      <w:numFmt w:val="bullet"/>
      <w:lvlText w:val="o"/>
      <w:lvlJc w:val="left"/>
      <w:pPr>
        <w:ind w:left="1440" w:hanging="360"/>
      </w:pPr>
      <w:rPr>
        <w:rFonts w:ascii="Courier New" w:hAnsi="Courier New" w:hint="default"/>
      </w:rPr>
    </w:lvl>
    <w:lvl w:ilvl="2" w:tplc="A19A3B2E">
      <w:start w:val="1"/>
      <w:numFmt w:val="bullet"/>
      <w:lvlText w:val=""/>
      <w:lvlJc w:val="left"/>
      <w:pPr>
        <w:ind w:left="2160" w:hanging="360"/>
      </w:pPr>
      <w:rPr>
        <w:rFonts w:ascii="Wingdings" w:hAnsi="Wingdings" w:hint="default"/>
      </w:rPr>
    </w:lvl>
    <w:lvl w:ilvl="3" w:tplc="A780848E">
      <w:start w:val="1"/>
      <w:numFmt w:val="bullet"/>
      <w:lvlText w:val=""/>
      <w:lvlJc w:val="left"/>
      <w:pPr>
        <w:ind w:left="2880" w:hanging="360"/>
      </w:pPr>
      <w:rPr>
        <w:rFonts w:ascii="Symbol" w:hAnsi="Symbol" w:hint="default"/>
      </w:rPr>
    </w:lvl>
    <w:lvl w:ilvl="4" w:tplc="D74E6EE8">
      <w:start w:val="1"/>
      <w:numFmt w:val="bullet"/>
      <w:lvlText w:val="o"/>
      <w:lvlJc w:val="left"/>
      <w:pPr>
        <w:ind w:left="3600" w:hanging="360"/>
      </w:pPr>
      <w:rPr>
        <w:rFonts w:ascii="Courier New" w:hAnsi="Courier New" w:hint="default"/>
      </w:rPr>
    </w:lvl>
    <w:lvl w:ilvl="5" w:tplc="3D6AA044">
      <w:start w:val="1"/>
      <w:numFmt w:val="bullet"/>
      <w:lvlText w:val=""/>
      <w:lvlJc w:val="left"/>
      <w:pPr>
        <w:ind w:left="4320" w:hanging="360"/>
      </w:pPr>
      <w:rPr>
        <w:rFonts w:ascii="Wingdings" w:hAnsi="Wingdings" w:hint="default"/>
      </w:rPr>
    </w:lvl>
    <w:lvl w:ilvl="6" w:tplc="BA2CCD40">
      <w:start w:val="1"/>
      <w:numFmt w:val="bullet"/>
      <w:lvlText w:val=""/>
      <w:lvlJc w:val="left"/>
      <w:pPr>
        <w:ind w:left="5040" w:hanging="360"/>
      </w:pPr>
      <w:rPr>
        <w:rFonts w:ascii="Symbol" w:hAnsi="Symbol" w:hint="default"/>
      </w:rPr>
    </w:lvl>
    <w:lvl w:ilvl="7" w:tplc="9222C7BA">
      <w:start w:val="1"/>
      <w:numFmt w:val="bullet"/>
      <w:lvlText w:val="o"/>
      <w:lvlJc w:val="left"/>
      <w:pPr>
        <w:ind w:left="5760" w:hanging="360"/>
      </w:pPr>
      <w:rPr>
        <w:rFonts w:ascii="Courier New" w:hAnsi="Courier New" w:hint="default"/>
      </w:rPr>
    </w:lvl>
    <w:lvl w:ilvl="8" w:tplc="A9F0F148">
      <w:start w:val="1"/>
      <w:numFmt w:val="bullet"/>
      <w:lvlText w:val=""/>
      <w:lvlJc w:val="left"/>
      <w:pPr>
        <w:ind w:left="6480" w:hanging="360"/>
      </w:pPr>
      <w:rPr>
        <w:rFonts w:ascii="Wingdings" w:hAnsi="Wingdings" w:hint="default"/>
      </w:rPr>
    </w:lvl>
  </w:abstractNum>
  <w:abstractNum w:abstractNumId="7" w15:restartNumberingAfterBreak="0">
    <w:nsid w:val="08D045E5"/>
    <w:multiLevelType w:val="hybridMultilevel"/>
    <w:tmpl w:val="467A38F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C5562A"/>
    <w:multiLevelType w:val="hybridMultilevel"/>
    <w:tmpl w:val="A35EE830"/>
    <w:lvl w:ilvl="0" w:tplc="F6EC66A2">
      <w:start w:val="1"/>
      <w:numFmt w:val="bullet"/>
      <w:lvlText w:val=""/>
      <w:lvlJc w:val="left"/>
      <w:pPr>
        <w:ind w:left="1300" w:hanging="360"/>
      </w:pPr>
      <w:rPr>
        <w:rFonts w:ascii="Symbol" w:hAnsi="Symbol"/>
      </w:rPr>
    </w:lvl>
    <w:lvl w:ilvl="1" w:tplc="DCC4D8F6">
      <w:start w:val="1"/>
      <w:numFmt w:val="bullet"/>
      <w:lvlText w:val=""/>
      <w:lvlJc w:val="left"/>
      <w:pPr>
        <w:ind w:left="1300" w:hanging="360"/>
      </w:pPr>
      <w:rPr>
        <w:rFonts w:ascii="Symbol" w:hAnsi="Symbol"/>
      </w:rPr>
    </w:lvl>
    <w:lvl w:ilvl="2" w:tplc="FFEA5974">
      <w:start w:val="1"/>
      <w:numFmt w:val="bullet"/>
      <w:lvlText w:val=""/>
      <w:lvlJc w:val="left"/>
      <w:pPr>
        <w:ind w:left="1300" w:hanging="360"/>
      </w:pPr>
      <w:rPr>
        <w:rFonts w:ascii="Symbol" w:hAnsi="Symbol"/>
      </w:rPr>
    </w:lvl>
    <w:lvl w:ilvl="3" w:tplc="4552F082">
      <w:start w:val="1"/>
      <w:numFmt w:val="bullet"/>
      <w:lvlText w:val=""/>
      <w:lvlJc w:val="left"/>
      <w:pPr>
        <w:ind w:left="1300" w:hanging="360"/>
      </w:pPr>
      <w:rPr>
        <w:rFonts w:ascii="Symbol" w:hAnsi="Symbol"/>
      </w:rPr>
    </w:lvl>
    <w:lvl w:ilvl="4" w:tplc="5B5A114A">
      <w:start w:val="1"/>
      <w:numFmt w:val="bullet"/>
      <w:lvlText w:val=""/>
      <w:lvlJc w:val="left"/>
      <w:pPr>
        <w:ind w:left="1300" w:hanging="360"/>
      </w:pPr>
      <w:rPr>
        <w:rFonts w:ascii="Symbol" w:hAnsi="Symbol"/>
      </w:rPr>
    </w:lvl>
    <w:lvl w:ilvl="5" w:tplc="8D78D7CA">
      <w:start w:val="1"/>
      <w:numFmt w:val="bullet"/>
      <w:lvlText w:val=""/>
      <w:lvlJc w:val="left"/>
      <w:pPr>
        <w:ind w:left="1300" w:hanging="360"/>
      </w:pPr>
      <w:rPr>
        <w:rFonts w:ascii="Symbol" w:hAnsi="Symbol"/>
      </w:rPr>
    </w:lvl>
    <w:lvl w:ilvl="6" w:tplc="01FEC1BC">
      <w:start w:val="1"/>
      <w:numFmt w:val="bullet"/>
      <w:lvlText w:val=""/>
      <w:lvlJc w:val="left"/>
      <w:pPr>
        <w:ind w:left="1300" w:hanging="360"/>
      </w:pPr>
      <w:rPr>
        <w:rFonts w:ascii="Symbol" w:hAnsi="Symbol"/>
      </w:rPr>
    </w:lvl>
    <w:lvl w:ilvl="7" w:tplc="D662EBAE">
      <w:start w:val="1"/>
      <w:numFmt w:val="bullet"/>
      <w:lvlText w:val=""/>
      <w:lvlJc w:val="left"/>
      <w:pPr>
        <w:ind w:left="1300" w:hanging="360"/>
      </w:pPr>
      <w:rPr>
        <w:rFonts w:ascii="Symbol" w:hAnsi="Symbol"/>
      </w:rPr>
    </w:lvl>
    <w:lvl w:ilvl="8" w:tplc="EFC62ADE">
      <w:start w:val="1"/>
      <w:numFmt w:val="bullet"/>
      <w:lvlText w:val=""/>
      <w:lvlJc w:val="left"/>
      <w:pPr>
        <w:ind w:left="1300" w:hanging="360"/>
      </w:pPr>
      <w:rPr>
        <w:rFonts w:ascii="Symbol" w:hAnsi="Symbol"/>
      </w:rPr>
    </w:lvl>
  </w:abstractNum>
  <w:abstractNum w:abstractNumId="9" w15:restartNumberingAfterBreak="0">
    <w:nsid w:val="0C152E03"/>
    <w:multiLevelType w:val="hybridMultilevel"/>
    <w:tmpl w:val="45A896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C567DD6"/>
    <w:multiLevelType w:val="hybridMultilevel"/>
    <w:tmpl w:val="598A7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F70095"/>
    <w:multiLevelType w:val="hybridMultilevel"/>
    <w:tmpl w:val="514E7F06"/>
    <w:lvl w:ilvl="0" w:tplc="0C09001B">
      <w:start w:val="1"/>
      <w:numFmt w:val="lowerRoman"/>
      <w:lvlText w:val="%1."/>
      <w:lvlJc w:val="right"/>
      <w:pPr>
        <w:ind w:left="93" w:hanging="360"/>
      </w:pPr>
      <w:rPr>
        <w:rFonts w:hint="default"/>
      </w:rPr>
    </w:lvl>
    <w:lvl w:ilvl="1" w:tplc="FFFFFFFF" w:tentative="1">
      <w:start w:val="1"/>
      <w:numFmt w:val="bullet"/>
      <w:lvlText w:val="o"/>
      <w:lvlJc w:val="left"/>
      <w:pPr>
        <w:ind w:left="813" w:hanging="360"/>
      </w:pPr>
      <w:rPr>
        <w:rFonts w:ascii="Courier New" w:hAnsi="Courier New" w:cs="Courier New" w:hint="default"/>
      </w:rPr>
    </w:lvl>
    <w:lvl w:ilvl="2" w:tplc="FFFFFFFF" w:tentative="1">
      <w:start w:val="1"/>
      <w:numFmt w:val="bullet"/>
      <w:lvlText w:val=""/>
      <w:lvlJc w:val="left"/>
      <w:pPr>
        <w:ind w:left="1533" w:hanging="360"/>
      </w:pPr>
      <w:rPr>
        <w:rFonts w:ascii="Wingdings" w:hAnsi="Wingdings" w:hint="default"/>
      </w:rPr>
    </w:lvl>
    <w:lvl w:ilvl="3" w:tplc="FFFFFFFF" w:tentative="1">
      <w:start w:val="1"/>
      <w:numFmt w:val="bullet"/>
      <w:lvlText w:val=""/>
      <w:lvlJc w:val="left"/>
      <w:pPr>
        <w:ind w:left="2253" w:hanging="360"/>
      </w:pPr>
      <w:rPr>
        <w:rFonts w:ascii="Symbol" w:hAnsi="Symbol" w:hint="default"/>
      </w:rPr>
    </w:lvl>
    <w:lvl w:ilvl="4" w:tplc="FFFFFFFF" w:tentative="1">
      <w:start w:val="1"/>
      <w:numFmt w:val="bullet"/>
      <w:lvlText w:val="o"/>
      <w:lvlJc w:val="left"/>
      <w:pPr>
        <w:ind w:left="2973" w:hanging="360"/>
      </w:pPr>
      <w:rPr>
        <w:rFonts w:ascii="Courier New" w:hAnsi="Courier New" w:cs="Courier New" w:hint="default"/>
      </w:rPr>
    </w:lvl>
    <w:lvl w:ilvl="5" w:tplc="FFFFFFFF" w:tentative="1">
      <w:start w:val="1"/>
      <w:numFmt w:val="bullet"/>
      <w:lvlText w:val=""/>
      <w:lvlJc w:val="left"/>
      <w:pPr>
        <w:ind w:left="3693" w:hanging="360"/>
      </w:pPr>
      <w:rPr>
        <w:rFonts w:ascii="Wingdings" w:hAnsi="Wingdings" w:hint="default"/>
      </w:rPr>
    </w:lvl>
    <w:lvl w:ilvl="6" w:tplc="FFFFFFFF" w:tentative="1">
      <w:start w:val="1"/>
      <w:numFmt w:val="bullet"/>
      <w:lvlText w:val=""/>
      <w:lvlJc w:val="left"/>
      <w:pPr>
        <w:ind w:left="4413" w:hanging="360"/>
      </w:pPr>
      <w:rPr>
        <w:rFonts w:ascii="Symbol" w:hAnsi="Symbol" w:hint="default"/>
      </w:rPr>
    </w:lvl>
    <w:lvl w:ilvl="7" w:tplc="FFFFFFFF" w:tentative="1">
      <w:start w:val="1"/>
      <w:numFmt w:val="bullet"/>
      <w:lvlText w:val="o"/>
      <w:lvlJc w:val="left"/>
      <w:pPr>
        <w:ind w:left="5133" w:hanging="360"/>
      </w:pPr>
      <w:rPr>
        <w:rFonts w:ascii="Courier New" w:hAnsi="Courier New" w:cs="Courier New" w:hint="default"/>
      </w:rPr>
    </w:lvl>
    <w:lvl w:ilvl="8" w:tplc="FFFFFFFF" w:tentative="1">
      <w:start w:val="1"/>
      <w:numFmt w:val="bullet"/>
      <w:lvlText w:val=""/>
      <w:lvlJc w:val="left"/>
      <w:pPr>
        <w:ind w:left="5853" w:hanging="360"/>
      </w:pPr>
      <w:rPr>
        <w:rFonts w:ascii="Wingdings" w:hAnsi="Wingdings" w:hint="default"/>
      </w:rPr>
    </w:lvl>
  </w:abstractNum>
  <w:abstractNum w:abstractNumId="12" w15:restartNumberingAfterBreak="0">
    <w:nsid w:val="0D441D50"/>
    <w:multiLevelType w:val="hybridMultilevel"/>
    <w:tmpl w:val="B7D4B2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FAA2CD1"/>
    <w:multiLevelType w:val="hybridMultilevel"/>
    <w:tmpl w:val="EC9477A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052DE5"/>
    <w:multiLevelType w:val="hybridMultilevel"/>
    <w:tmpl w:val="CF4ADFEC"/>
    <w:lvl w:ilvl="0" w:tplc="4EE05FD8">
      <w:start w:val="202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90164"/>
    <w:multiLevelType w:val="hybridMultilevel"/>
    <w:tmpl w:val="0DE8F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F379D1"/>
    <w:multiLevelType w:val="hybridMultilevel"/>
    <w:tmpl w:val="12DCC53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9304E2"/>
    <w:multiLevelType w:val="hybridMultilevel"/>
    <w:tmpl w:val="F924A5DA"/>
    <w:lvl w:ilvl="0" w:tplc="4EE05FD8">
      <w:start w:val="202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1E5799"/>
    <w:multiLevelType w:val="hybridMultilevel"/>
    <w:tmpl w:val="8A149C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5F6A35"/>
    <w:multiLevelType w:val="hybridMultilevel"/>
    <w:tmpl w:val="8CF2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CB0107"/>
    <w:multiLevelType w:val="hybridMultilevel"/>
    <w:tmpl w:val="60CCC5FC"/>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C070029"/>
    <w:multiLevelType w:val="hybridMultilevel"/>
    <w:tmpl w:val="38BA9C7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CB206B4"/>
    <w:multiLevelType w:val="hybridMultilevel"/>
    <w:tmpl w:val="71BE0830"/>
    <w:lvl w:ilvl="0" w:tplc="3D3EE180">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3" w15:restartNumberingAfterBreak="0">
    <w:nsid w:val="1DAC098E"/>
    <w:multiLevelType w:val="hybridMultilevel"/>
    <w:tmpl w:val="06589D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E861DEA"/>
    <w:multiLevelType w:val="hybridMultilevel"/>
    <w:tmpl w:val="FFFFFFFF"/>
    <w:lvl w:ilvl="0" w:tplc="8E7248CA">
      <w:start w:val="1"/>
      <w:numFmt w:val="bullet"/>
      <w:lvlText w:val="-"/>
      <w:lvlJc w:val="left"/>
      <w:pPr>
        <w:ind w:left="720" w:hanging="360"/>
      </w:pPr>
      <w:rPr>
        <w:rFonts w:ascii="Aptos" w:hAnsi="Aptos" w:hint="default"/>
      </w:rPr>
    </w:lvl>
    <w:lvl w:ilvl="1" w:tplc="DB004620">
      <w:start w:val="1"/>
      <w:numFmt w:val="bullet"/>
      <w:lvlText w:val="o"/>
      <w:lvlJc w:val="left"/>
      <w:pPr>
        <w:ind w:left="1440" w:hanging="360"/>
      </w:pPr>
      <w:rPr>
        <w:rFonts w:ascii="Courier New" w:hAnsi="Courier New" w:hint="default"/>
      </w:rPr>
    </w:lvl>
    <w:lvl w:ilvl="2" w:tplc="A290D6CE">
      <w:start w:val="1"/>
      <w:numFmt w:val="bullet"/>
      <w:lvlText w:val=""/>
      <w:lvlJc w:val="left"/>
      <w:pPr>
        <w:ind w:left="2160" w:hanging="360"/>
      </w:pPr>
      <w:rPr>
        <w:rFonts w:ascii="Wingdings" w:hAnsi="Wingdings" w:hint="default"/>
      </w:rPr>
    </w:lvl>
    <w:lvl w:ilvl="3" w:tplc="1A1CFE18">
      <w:start w:val="1"/>
      <w:numFmt w:val="bullet"/>
      <w:lvlText w:val=""/>
      <w:lvlJc w:val="left"/>
      <w:pPr>
        <w:ind w:left="2880" w:hanging="360"/>
      </w:pPr>
      <w:rPr>
        <w:rFonts w:ascii="Symbol" w:hAnsi="Symbol" w:hint="default"/>
      </w:rPr>
    </w:lvl>
    <w:lvl w:ilvl="4" w:tplc="73F26A02">
      <w:start w:val="1"/>
      <w:numFmt w:val="bullet"/>
      <w:lvlText w:val="o"/>
      <w:lvlJc w:val="left"/>
      <w:pPr>
        <w:ind w:left="3600" w:hanging="360"/>
      </w:pPr>
      <w:rPr>
        <w:rFonts w:ascii="Courier New" w:hAnsi="Courier New" w:hint="default"/>
      </w:rPr>
    </w:lvl>
    <w:lvl w:ilvl="5" w:tplc="6C24FCDE">
      <w:start w:val="1"/>
      <w:numFmt w:val="bullet"/>
      <w:lvlText w:val=""/>
      <w:lvlJc w:val="left"/>
      <w:pPr>
        <w:ind w:left="4320" w:hanging="360"/>
      </w:pPr>
      <w:rPr>
        <w:rFonts w:ascii="Wingdings" w:hAnsi="Wingdings" w:hint="default"/>
      </w:rPr>
    </w:lvl>
    <w:lvl w:ilvl="6" w:tplc="6C9E8896">
      <w:start w:val="1"/>
      <w:numFmt w:val="bullet"/>
      <w:lvlText w:val=""/>
      <w:lvlJc w:val="left"/>
      <w:pPr>
        <w:ind w:left="5040" w:hanging="360"/>
      </w:pPr>
      <w:rPr>
        <w:rFonts w:ascii="Symbol" w:hAnsi="Symbol" w:hint="default"/>
      </w:rPr>
    </w:lvl>
    <w:lvl w:ilvl="7" w:tplc="5B68142E">
      <w:start w:val="1"/>
      <w:numFmt w:val="bullet"/>
      <w:lvlText w:val="o"/>
      <w:lvlJc w:val="left"/>
      <w:pPr>
        <w:ind w:left="5760" w:hanging="360"/>
      </w:pPr>
      <w:rPr>
        <w:rFonts w:ascii="Courier New" w:hAnsi="Courier New" w:hint="default"/>
      </w:rPr>
    </w:lvl>
    <w:lvl w:ilvl="8" w:tplc="70FE1D0E">
      <w:start w:val="1"/>
      <w:numFmt w:val="bullet"/>
      <w:lvlText w:val=""/>
      <w:lvlJc w:val="left"/>
      <w:pPr>
        <w:ind w:left="6480" w:hanging="360"/>
      </w:pPr>
      <w:rPr>
        <w:rFonts w:ascii="Wingdings" w:hAnsi="Wingdings" w:hint="default"/>
      </w:rPr>
    </w:lvl>
  </w:abstractNum>
  <w:abstractNum w:abstractNumId="25" w15:restartNumberingAfterBreak="0">
    <w:nsid w:val="1F552DC8"/>
    <w:multiLevelType w:val="hybridMultilevel"/>
    <w:tmpl w:val="FD5E8D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27" w15:restartNumberingAfterBreak="0">
    <w:nsid w:val="212F456D"/>
    <w:multiLevelType w:val="hybridMultilevel"/>
    <w:tmpl w:val="3C14382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16B4DD9"/>
    <w:multiLevelType w:val="hybridMultilevel"/>
    <w:tmpl w:val="18BA0EB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47A26F7"/>
    <w:multiLevelType w:val="hybridMultilevel"/>
    <w:tmpl w:val="0C1CF04A"/>
    <w:lvl w:ilvl="0" w:tplc="4EE05FD8">
      <w:start w:val="202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EB7E89"/>
    <w:multiLevelType w:val="hybridMultilevel"/>
    <w:tmpl w:val="3ECA54FA"/>
    <w:lvl w:ilvl="0" w:tplc="4EE05FD8">
      <w:start w:val="202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15B98F"/>
    <w:multiLevelType w:val="hybridMultilevel"/>
    <w:tmpl w:val="FFFFFFFF"/>
    <w:lvl w:ilvl="0" w:tplc="CF76852C">
      <w:start w:val="1"/>
      <w:numFmt w:val="bullet"/>
      <w:lvlText w:val="-"/>
      <w:lvlJc w:val="left"/>
      <w:pPr>
        <w:ind w:left="720" w:hanging="360"/>
      </w:pPr>
      <w:rPr>
        <w:rFonts w:ascii="Calibri" w:hAnsi="Calibri" w:hint="default"/>
      </w:rPr>
    </w:lvl>
    <w:lvl w:ilvl="1" w:tplc="4BC05932">
      <w:start w:val="1"/>
      <w:numFmt w:val="bullet"/>
      <w:lvlText w:val="o"/>
      <w:lvlJc w:val="left"/>
      <w:pPr>
        <w:ind w:left="1440" w:hanging="360"/>
      </w:pPr>
      <w:rPr>
        <w:rFonts w:ascii="Courier New" w:hAnsi="Courier New" w:hint="default"/>
      </w:rPr>
    </w:lvl>
    <w:lvl w:ilvl="2" w:tplc="45DED736">
      <w:start w:val="1"/>
      <w:numFmt w:val="bullet"/>
      <w:lvlText w:val=""/>
      <w:lvlJc w:val="left"/>
      <w:pPr>
        <w:ind w:left="2160" w:hanging="360"/>
      </w:pPr>
      <w:rPr>
        <w:rFonts w:ascii="Wingdings" w:hAnsi="Wingdings" w:hint="default"/>
      </w:rPr>
    </w:lvl>
    <w:lvl w:ilvl="3" w:tplc="DB606C9E">
      <w:start w:val="1"/>
      <w:numFmt w:val="bullet"/>
      <w:lvlText w:val=""/>
      <w:lvlJc w:val="left"/>
      <w:pPr>
        <w:ind w:left="2880" w:hanging="360"/>
      </w:pPr>
      <w:rPr>
        <w:rFonts w:ascii="Symbol" w:hAnsi="Symbol" w:hint="default"/>
      </w:rPr>
    </w:lvl>
    <w:lvl w:ilvl="4" w:tplc="7E5ABCA6">
      <w:start w:val="1"/>
      <w:numFmt w:val="bullet"/>
      <w:lvlText w:val="o"/>
      <w:lvlJc w:val="left"/>
      <w:pPr>
        <w:ind w:left="3600" w:hanging="360"/>
      </w:pPr>
      <w:rPr>
        <w:rFonts w:ascii="Courier New" w:hAnsi="Courier New" w:hint="default"/>
      </w:rPr>
    </w:lvl>
    <w:lvl w:ilvl="5" w:tplc="C464C76A">
      <w:start w:val="1"/>
      <w:numFmt w:val="bullet"/>
      <w:lvlText w:val=""/>
      <w:lvlJc w:val="left"/>
      <w:pPr>
        <w:ind w:left="4320" w:hanging="360"/>
      </w:pPr>
      <w:rPr>
        <w:rFonts w:ascii="Wingdings" w:hAnsi="Wingdings" w:hint="default"/>
      </w:rPr>
    </w:lvl>
    <w:lvl w:ilvl="6" w:tplc="C3562FE8">
      <w:start w:val="1"/>
      <w:numFmt w:val="bullet"/>
      <w:lvlText w:val=""/>
      <w:lvlJc w:val="left"/>
      <w:pPr>
        <w:ind w:left="5040" w:hanging="360"/>
      </w:pPr>
      <w:rPr>
        <w:rFonts w:ascii="Symbol" w:hAnsi="Symbol" w:hint="default"/>
      </w:rPr>
    </w:lvl>
    <w:lvl w:ilvl="7" w:tplc="3886CE76">
      <w:start w:val="1"/>
      <w:numFmt w:val="bullet"/>
      <w:lvlText w:val="o"/>
      <w:lvlJc w:val="left"/>
      <w:pPr>
        <w:ind w:left="5760" w:hanging="360"/>
      </w:pPr>
      <w:rPr>
        <w:rFonts w:ascii="Courier New" w:hAnsi="Courier New" w:hint="default"/>
      </w:rPr>
    </w:lvl>
    <w:lvl w:ilvl="8" w:tplc="28FCA5F2">
      <w:start w:val="1"/>
      <w:numFmt w:val="bullet"/>
      <w:lvlText w:val=""/>
      <w:lvlJc w:val="left"/>
      <w:pPr>
        <w:ind w:left="6480" w:hanging="360"/>
      </w:pPr>
      <w:rPr>
        <w:rFonts w:ascii="Wingdings" w:hAnsi="Wingdings" w:hint="default"/>
      </w:rPr>
    </w:lvl>
  </w:abstractNum>
  <w:abstractNum w:abstractNumId="32" w15:restartNumberingAfterBreak="0">
    <w:nsid w:val="2A803135"/>
    <w:multiLevelType w:val="hybridMultilevel"/>
    <w:tmpl w:val="DFBE2EFE"/>
    <w:lvl w:ilvl="0" w:tplc="211EDE58">
      <w:start w:val="1"/>
      <w:numFmt w:val="bullet"/>
      <w:lvlText w:val=""/>
      <w:lvlJc w:val="left"/>
      <w:pPr>
        <w:ind w:left="1440" w:hanging="360"/>
      </w:pPr>
      <w:rPr>
        <w:rFonts w:ascii="Symbol" w:hAnsi="Symbol"/>
      </w:rPr>
    </w:lvl>
    <w:lvl w:ilvl="1" w:tplc="93081912">
      <w:start w:val="1"/>
      <w:numFmt w:val="bullet"/>
      <w:lvlText w:val=""/>
      <w:lvlJc w:val="left"/>
      <w:pPr>
        <w:ind w:left="1440" w:hanging="360"/>
      </w:pPr>
      <w:rPr>
        <w:rFonts w:ascii="Symbol" w:hAnsi="Symbol"/>
      </w:rPr>
    </w:lvl>
    <w:lvl w:ilvl="2" w:tplc="2F8A2F66">
      <w:start w:val="1"/>
      <w:numFmt w:val="bullet"/>
      <w:lvlText w:val=""/>
      <w:lvlJc w:val="left"/>
      <w:pPr>
        <w:ind w:left="1440" w:hanging="360"/>
      </w:pPr>
      <w:rPr>
        <w:rFonts w:ascii="Symbol" w:hAnsi="Symbol"/>
      </w:rPr>
    </w:lvl>
    <w:lvl w:ilvl="3" w:tplc="CEEE2EA6">
      <w:start w:val="1"/>
      <w:numFmt w:val="bullet"/>
      <w:lvlText w:val=""/>
      <w:lvlJc w:val="left"/>
      <w:pPr>
        <w:ind w:left="1440" w:hanging="360"/>
      </w:pPr>
      <w:rPr>
        <w:rFonts w:ascii="Symbol" w:hAnsi="Symbol"/>
      </w:rPr>
    </w:lvl>
    <w:lvl w:ilvl="4" w:tplc="F43426EA">
      <w:start w:val="1"/>
      <w:numFmt w:val="bullet"/>
      <w:lvlText w:val=""/>
      <w:lvlJc w:val="left"/>
      <w:pPr>
        <w:ind w:left="1440" w:hanging="360"/>
      </w:pPr>
      <w:rPr>
        <w:rFonts w:ascii="Symbol" w:hAnsi="Symbol"/>
      </w:rPr>
    </w:lvl>
    <w:lvl w:ilvl="5" w:tplc="2F94ADC2">
      <w:start w:val="1"/>
      <w:numFmt w:val="bullet"/>
      <w:lvlText w:val=""/>
      <w:lvlJc w:val="left"/>
      <w:pPr>
        <w:ind w:left="1440" w:hanging="360"/>
      </w:pPr>
      <w:rPr>
        <w:rFonts w:ascii="Symbol" w:hAnsi="Symbol"/>
      </w:rPr>
    </w:lvl>
    <w:lvl w:ilvl="6" w:tplc="7E168684">
      <w:start w:val="1"/>
      <w:numFmt w:val="bullet"/>
      <w:lvlText w:val=""/>
      <w:lvlJc w:val="left"/>
      <w:pPr>
        <w:ind w:left="1440" w:hanging="360"/>
      </w:pPr>
      <w:rPr>
        <w:rFonts w:ascii="Symbol" w:hAnsi="Symbol"/>
      </w:rPr>
    </w:lvl>
    <w:lvl w:ilvl="7" w:tplc="F4C82AEC">
      <w:start w:val="1"/>
      <w:numFmt w:val="bullet"/>
      <w:lvlText w:val=""/>
      <w:lvlJc w:val="left"/>
      <w:pPr>
        <w:ind w:left="1440" w:hanging="360"/>
      </w:pPr>
      <w:rPr>
        <w:rFonts w:ascii="Symbol" w:hAnsi="Symbol"/>
      </w:rPr>
    </w:lvl>
    <w:lvl w:ilvl="8" w:tplc="EFD8F15C">
      <w:start w:val="1"/>
      <w:numFmt w:val="bullet"/>
      <w:lvlText w:val=""/>
      <w:lvlJc w:val="left"/>
      <w:pPr>
        <w:ind w:left="1440" w:hanging="360"/>
      </w:pPr>
      <w:rPr>
        <w:rFonts w:ascii="Symbol" w:hAnsi="Symbol"/>
      </w:rPr>
    </w:lvl>
  </w:abstractNum>
  <w:abstractNum w:abstractNumId="33" w15:restartNumberingAfterBreak="0">
    <w:nsid w:val="2C2D68F0"/>
    <w:multiLevelType w:val="hybridMultilevel"/>
    <w:tmpl w:val="7BF4DA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C487B49"/>
    <w:multiLevelType w:val="hybridMultilevel"/>
    <w:tmpl w:val="7F869F54"/>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F746A3"/>
    <w:multiLevelType w:val="hybridMultilevel"/>
    <w:tmpl w:val="44C6B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61F9C"/>
    <w:multiLevelType w:val="hybridMultilevel"/>
    <w:tmpl w:val="69DCA0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E357A6"/>
    <w:multiLevelType w:val="hybridMultilevel"/>
    <w:tmpl w:val="86F4A550"/>
    <w:lvl w:ilvl="0" w:tplc="77208C86">
      <w:start w:val="7"/>
      <w:numFmt w:val="decimal"/>
      <w:lvlText w:val="%1."/>
      <w:lvlJc w:val="left"/>
      <w:pPr>
        <w:ind w:left="643" w:hanging="360"/>
      </w:pPr>
      <w:rPr>
        <w:rFonts w:ascii="Corbel" w:hAnsi="Corbel" w:hint="default"/>
        <w:i w:val="0"/>
        <w:color w:val="auto"/>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8" w15:restartNumberingAfterBreak="0">
    <w:nsid w:val="31624766"/>
    <w:multiLevelType w:val="hybridMultilevel"/>
    <w:tmpl w:val="FD6EF550"/>
    <w:lvl w:ilvl="0" w:tplc="0C090003">
      <w:start w:val="1"/>
      <w:numFmt w:val="bullet"/>
      <w:lvlText w:val="o"/>
      <w:lvlJc w:val="left"/>
      <w:pPr>
        <w:ind w:left="1129" w:hanging="360"/>
      </w:pPr>
      <w:rPr>
        <w:rFonts w:ascii="Courier New" w:hAnsi="Courier New" w:cs="Courier New"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39" w15:restartNumberingAfterBreak="0">
    <w:nsid w:val="31FF3D42"/>
    <w:multiLevelType w:val="hybridMultilevel"/>
    <w:tmpl w:val="2F52B46E"/>
    <w:lvl w:ilvl="0" w:tplc="97E0FD9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40" w15:restartNumberingAfterBreak="0">
    <w:nsid w:val="33A45055"/>
    <w:multiLevelType w:val="hybridMultilevel"/>
    <w:tmpl w:val="51E66EB2"/>
    <w:lvl w:ilvl="0" w:tplc="4EE05FD8">
      <w:start w:val="2028"/>
      <w:numFmt w:val="bullet"/>
      <w:lvlText w:val="-"/>
      <w:lvlJc w:val="left"/>
      <w:pPr>
        <w:ind w:left="1080" w:hanging="360"/>
      </w:pPr>
      <w:rPr>
        <w:rFonts w:ascii="Calibri" w:eastAsiaTheme="minorEastAsia"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5FB1072"/>
    <w:multiLevelType w:val="hybridMultilevel"/>
    <w:tmpl w:val="7C9C07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6081080"/>
    <w:multiLevelType w:val="hybridMultilevel"/>
    <w:tmpl w:val="CDAE19E8"/>
    <w:lvl w:ilvl="0" w:tplc="8C16B46A">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3" w15:restartNumberingAfterBreak="0">
    <w:nsid w:val="3CFD7B6E"/>
    <w:multiLevelType w:val="hybridMultilevel"/>
    <w:tmpl w:val="323A3AEC"/>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EA86D3B"/>
    <w:multiLevelType w:val="hybridMultilevel"/>
    <w:tmpl w:val="FB327B2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45" w15:restartNumberingAfterBreak="0">
    <w:nsid w:val="3FF855D0"/>
    <w:multiLevelType w:val="hybridMultilevel"/>
    <w:tmpl w:val="8836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B64CFE"/>
    <w:multiLevelType w:val="hybridMultilevel"/>
    <w:tmpl w:val="F8E034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27245C"/>
    <w:multiLevelType w:val="hybridMultilevel"/>
    <w:tmpl w:val="1B12E7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55E783B"/>
    <w:multiLevelType w:val="hybridMultilevel"/>
    <w:tmpl w:val="15A0FE50"/>
    <w:lvl w:ilvl="0" w:tplc="F7C4C6E4">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3C63CF"/>
    <w:multiLevelType w:val="hybridMultilevel"/>
    <w:tmpl w:val="FFFFFFFF"/>
    <w:lvl w:ilvl="0" w:tplc="B84A9034">
      <w:start w:val="1"/>
      <w:numFmt w:val="bullet"/>
      <w:lvlText w:val="-"/>
      <w:lvlJc w:val="left"/>
      <w:pPr>
        <w:ind w:left="720" w:hanging="360"/>
      </w:pPr>
      <w:rPr>
        <w:rFonts w:ascii="Calibri" w:hAnsi="Calibri" w:hint="default"/>
      </w:rPr>
    </w:lvl>
    <w:lvl w:ilvl="1" w:tplc="7E4A757E">
      <w:start w:val="1"/>
      <w:numFmt w:val="bullet"/>
      <w:lvlText w:val="o"/>
      <w:lvlJc w:val="left"/>
      <w:pPr>
        <w:ind w:left="1440" w:hanging="360"/>
      </w:pPr>
      <w:rPr>
        <w:rFonts w:ascii="Courier New" w:hAnsi="Courier New" w:hint="default"/>
      </w:rPr>
    </w:lvl>
    <w:lvl w:ilvl="2" w:tplc="E1D4FCE8">
      <w:start w:val="1"/>
      <w:numFmt w:val="bullet"/>
      <w:lvlText w:val=""/>
      <w:lvlJc w:val="left"/>
      <w:pPr>
        <w:ind w:left="2160" w:hanging="360"/>
      </w:pPr>
      <w:rPr>
        <w:rFonts w:ascii="Wingdings" w:hAnsi="Wingdings" w:hint="default"/>
      </w:rPr>
    </w:lvl>
    <w:lvl w:ilvl="3" w:tplc="EDA46160">
      <w:start w:val="1"/>
      <w:numFmt w:val="bullet"/>
      <w:lvlText w:val=""/>
      <w:lvlJc w:val="left"/>
      <w:pPr>
        <w:ind w:left="2880" w:hanging="360"/>
      </w:pPr>
      <w:rPr>
        <w:rFonts w:ascii="Symbol" w:hAnsi="Symbol" w:hint="default"/>
      </w:rPr>
    </w:lvl>
    <w:lvl w:ilvl="4" w:tplc="FEDABF00">
      <w:start w:val="1"/>
      <w:numFmt w:val="bullet"/>
      <w:lvlText w:val="o"/>
      <w:lvlJc w:val="left"/>
      <w:pPr>
        <w:ind w:left="3600" w:hanging="360"/>
      </w:pPr>
      <w:rPr>
        <w:rFonts w:ascii="Courier New" w:hAnsi="Courier New" w:hint="default"/>
      </w:rPr>
    </w:lvl>
    <w:lvl w:ilvl="5" w:tplc="E9168BB4">
      <w:start w:val="1"/>
      <w:numFmt w:val="bullet"/>
      <w:lvlText w:val=""/>
      <w:lvlJc w:val="left"/>
      <w:pPr>
        <w:ind w:left="4320" w:hanging="360"/>
      </w:pPr>
      <w:rPr>
        <w:rFonts w:ascii="Wingdings" w:hAnsi="Wingdings" w:hint="default"/>
      </w:rPr>
    </w:lvl>
    <w:lvl w:ilvl="6" w:tplc="DD3E552C">
      <w:start w:val="1"/>
      <w:numFmt w:val="bullet"/>
      <w:lvlText w:val=""/>
      <w:lvlJc w:val="left"/>
      <w:pPr>
        <w:ind w:left="5040" w:hanging="360"/>
      </w:pPr>
      <w:rPr>
        <w:rFonts w:ascii="Symbol" w:hAnsi="Symbol" w:hint="default"/>
      </w:rPr>
    </w:lvl>
    <w:lvl w:ilvl="7" w:tplc="DE782020">
      <w:start w:val="1"/>
      <w:numFmt w:val="bullet"/>
      <w:lvlText w:val="o"/>
      <w:lvlJc w:val="left"/>
      <w:pPr>
        <w:ind w:left="5760" w:hanging="360"/>
      </w:pPr>
      <w:rPr>
        <w:rFonts w:ascii="Courier New" w:hAnsi="Courier New" w:hint="default"/>
      </w:rPr>
    </w:lvl>
    <w:lvl w:ilvl="8" w:tplc="E0C697C2">
      <w:start w:val="1"/>
      <w:numFmt w:val="bullet"/>
      <w:lvlText w:val=""/>
      <w:lvlJc w:val="left"/>
      <w:pPr>
        <w:ind w:left="6480" w:hanging="360"/>
      </w:pPr>
      <w:rPr>
        <w:rFonts w:ascii="Wingdings" w:hAnsi="Wingdings" w:hint="default"/>
      </w:rPr>
    </w:lvl>
  </w:abstractNum>
  <w:abstractNum w:abstractNumId="50" w15:restartNumberingAfterBreak="0">
    <w:nsid w:val="48C20371"/>
    <w:multiLevelType w:val="hybridMultilevel"/>
    <w:tmpl w:val="8C004B8A"/>
    <w:lvl w:ilvl="0" w:tplc="0C09000F">
      <w:start w:val="1"/>
      <w:numFmt w:val="decimal"/>
      <w:lvlText w:val="%1."/>
      <w:lvlJc w:val="left"/>
      <w:pPr>
        <w:ind w:left="769" w:hanging="360"/>
      </w:pPr>
      <w:rPr>
        <w:rFonts w:hint="default"/>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51" w15:restartNumberingAfterBreak="0">
    <w:nsid w:val="49B5604D"/>
    <w:multiLevelType w:val="hybridMultilevel"/>
    <w:tmpl w:val="45A896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64DF1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C5939FE"/>
    <w:multiLevelType w:val="hybridMultilevel"/>
    <w:tmpl w:val="09FC4F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D421C8D"/>
    <w:multiLevelType w:val="hybridMultilevel"/>
    <w:tmpl w:val="72D6F8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E834C21"/>
    <w:multiLevelType w:val="hybridMultilevel"/>
    <w:tmpl w:val="B978C1E6"/>
    <w:lvl w:ilvl="0" w:tplc="29B8C742">
      <w:start w:val="1"/>
      <w:numFmt w:val="bullet"/>
      <w:lvlText w:val=""/>
      <w:lvlJc w:val="left"/>
      <w:pPr>
        <w:ind w:left="1300" w:hanging="360"/>
      </w:pPr>
      <w:rPr>
        <w:rFonts w:ascii="Symbol" w:hAnsi="Symbol"/>
      </w:rPr>
    </w:lvl>
    <w:lvl w:ilvl="1" w:tplc="CF207808">
      <w:start w:val="1"/>
      <w:numFmt w:val="bullet"/>
      <w:lvlText w:val=""/>
      <w:lvlJc w:val="left"/>
      <w:pPr>
        <w:ind w:left="1300" w:hanging="360"/>
      </w:pPr>
      <w:rPr>
        <w:rFonts w:ascii="Symbol" w:hAnsi="Symbol"/>
      </w:rPr>
    </w:lvl>
    <w:lvl w:ilvl="2" w:tplc="6F581D44">
      <w:start w:val="1"/>
      <w:numFmt w:val="bullet"/>
      <w:lvlText w:val=""/>
      <w:lvlJc w:val="left"/>
      <w:pPr>
        <w:ind w:left="1300" w:hanging="360"/>
      </w:pPr>
      <w:rPr>
        <w:rFonts w:ascii="Symbol" w:hAnsi="Symbol"/>
      </w:rPr>
    </w:lvl>
    <w:lvl w:ilvl="3" w:tplc="331635EC">
      <w:start w:val="1"/>
      <w:numFmt w:val="bullet"/>
      <w:lvlText w:val=""/>
      <w:lvlJc w:val="left"/>
      <w:pPr>
        <w:ind w:left="1300" w:hanging="360"/>
      </w:pPr>
      <w:rPr>
        <w:rFonts w:ascii="Symbol" w:hAnsi="Symbol"/>
      </w:rPr>
    </w:lvl>
    <w:lvl w:ilvl="4" w:tplc="14B83658">
      <w:start w:val="1"/>
      <w:numFmt w:val="bullet"/>
      <w:lvlText w:val=""/>
      <w:lvlJc w:val="left"/>
      <w:pPr>
        <w:ind w:left="1300" w:hanging="360"/>
      </w:pPr>
      <w:rPr>
        <w:rFonts w:ascii="Symbol" w:hAnsi="Symbol"/>
      </w:rPr>
    </w:lvl>
    <w:lvl w:ilvl="5" w:tplc="27F66EE4">
      <w:start w:val="1"/>
      <w:numFmt w:val="bullet"/>
      <w:lvlText w:val=""/>
      <w:lvlJc w:val="left"/>
      <w:pPr>
        <w:ind w:left="1300" w:hanging="360"/>
      </w:pPr>
      <w:rPr>
        <w:rFonts w:ascii="Symbol" w:hAnsi="Symbol"/>
      </w:rPr>
    </w:lvl>
    <w:lvl w:ilvl="6" w:tplc="BABC561C">
      <w:start w:val="1"/>
      <w:numFmt w:val="bullet"/>
      <w:lvlText w:val=""/>
      <w:lvlJc w:val="left"/>
      <w:pPr>
        <w:ind w:left="1300" w:hanging="360"/>
      </w:pPr>
      <w:rPr>
        <w:rFonts w:ascii="Symbol" w:hAnsi="Symbol"/>
      </w:rPr>
    </w:lvl>
    <w:lvl w:ilvl="7" w:tplc="D25A476E">
      <w:start w:val="1"/>
      <w:numFmt w:val="bullet"/>
      <w:lvlText w:val=""/>
      <w:lvlJc w:val="left"/>
      <w:pPr>
        <w:ind w:left="1300" w:hanging="360"/>
      </w:pPr>
      <w:rPr>
        <w:rFonts w:ascii="Symbol" w:hAnsi="Symbol"/>
      </w:rPr>
    </w:lvl>
    <w:lvl w:ilvl="8" w:tplc="99524834">
      <w:start w:val="1"/>
      <w:numFmt w:val="bullet"/>
      <w:lvlText w:val=""/>
      <w:lvlJc w:val="left"/>
      <w:pPr>
        <w:ind w:left="1300" w:hanging="360"/>
      </w:pPr>
      <w:rPr>
        <w:rFonts w:ascii="Symbol" w:hAnsi="Symbol"/>
      </w:rPr>
    </w:lvl>
  </w:abstractNum>
  <w:abstractNum w:abstractNumId="56" w15:restartNumberingAfterBreak="0">
    <w:nsid w:val="51AB5F91"/>
    <w:multiLevelType w:val="hybridMultilevel"/>
    <w:tmpl w:val="171E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45B755A"/>
    <w:multiLevelType w:val="multilevel"/>
    <w:tmpl w:val="974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8158B2"/>
    <w:multiLevelType w:val="hybridMultilevel"/>
    <w:tmpl w:val="D646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7709D31"/>
    <w:multiLevelType w:val="hybridMultilevel"/>
    <w:tmpl w:val="FFFFFFFF"/>
    <w:lvl w:ilvl="0" w:tplc="391E8864">
      <w:start w:val="1"/>
      <w:numFmt w:val="bullet"/>
      <w:lvlText w:val="-"/>
      <w:lvlJc w:val="left"/>
      <w:pPr>
        <w:ind w:left="720" w:hanging="360"/>
      </w:pPr>
      <w:rPr>
        <w:rFonts w:ascii="Calibri" w:hAnsi="Calibri" w:hint="default"/>
      </w:rPr>
    </w:lvl>
    <w:lvl w:ilvl="1" w:tplc="FB0E099C">
      <w:start w:val="1"/>
      <w:numFmt w:val="bullet"/>
      <w:lvlText w:val="o"/>
      <w:lvlJc w:val="left"/>
      <w:pPr>
        <w:ind w:left="1440" w:hanging="360"/>
      </w:pPr>
      <w:rPr>
        <w:rFonts w:ascii="Courier New" w:hAnsi="Courier New" w:hint="default"/>
      </w:rPr>
    </w:lvl>
    <w:lvl w:ilvl="2" w:tplc="0178D3F2">
      <w:start w:val="1"/>
      <w:numFmt w:val="bullet"/>
      <w:lvlText w:val=""/>
      <w:lvlJc w:val="left"/>
      <w:pPr>
        <w:ind w:left="2160" w:hanging="360"/>
      </w:pPr>
      <w:rPr>
        <w:rFonts w:ascii="Wingdings" w:hAnsi="Wingdings" w:hint="default"/>
      </w:rPr>
    </w:lvl>
    <w:lvl w:ilvl="3" w:tplc="6456CD4E">
      <w:start w:val="1"/>
      <w:numFmt w:val="bullet"/>
      <w:lvlText w:val=""/>
      <w:lvlJc w:val="left"/>
      <w:pPr>
        <w:ind w:left="2880" w:hanging="360"/>
      </w:pPr>
      <w:rPr>
        <w:rFonts w:ascii="Symbol" w:hAnsi="Symbol" w:hint="default"/>
      </w:rPr>
    </w:lvl>
    <w:lvl w:ilvl="4" w:tplc="B39C02F4">
      <w:start w:val="1"/>
      <w:numFmt w:val="bullet"/>
      <w:lvlText w:val="o"/>
      <w:lvlJc w:val="left"/>
      <w:pPr>
        <w:ind w:left="3600" w:hanging="360"/>
      </w:pPr>
      <w:rPr>
        <w:rFonts w:ascii="Courier New" w:hAnsi="Courier New" w:hint="default"/>
      </w:rPr>
    </w:lvl>
    <w:lvl w:ilvl="5" w:tplc="8782FD2A">
      <w:start w:val="1"/>
      <w:numFmt w:val="bullet"/>
      <w:lvlText w:val=""/>
      <w:lvlJc w:val="left"/>
      <w:pPr>
        <w:ind w:left="4320" w:hanging="360"/>
      </w:pPr>
      <w:rPr>
        <w:rFonts w:ascii="Wingdings" w:hAnsi="Wingdings" w:hint="default"/>
      </w:rPr>
    </w:lvl>
    <w:lvl w:ilvl="6" w:tplc="F5C62EB2">
      <w:start w:val="1"/>
      <w:numFmt w:val="bullet"/>
      <w:lvlText w:val=""/>
      <w:lvlJc w:val="left"/>
      <w:pPr>
        <w:ind w:left="5040" w:hanging="360"/>
      </w:pPr>
      <w:rPr>
        <w:rFonts w:ascii="Symbol" w:hAnsi="Symbol" w:hint="default"/>
      </w:rPr>
    </w:lvl>
    <w:lvl w:ilvl="7" w:tplc="C102E82E">
      <w:start w:val="1"/>
      <w:numFmt w:val="bullet"/>
      <w:lvlText w:val="o"/>
      <w:lvlJc w:val="left"/>
      <w:pPr>
        <w:ind w:left="5760" w:hanging="360"/>
      </w:pPr>
      <w:rPr>
        <w:rFonts w:ascii="Courier New" w:hAnsi="Courier New" w:hint="default"/>
      </w:rPr>
    </w:lvl>
    <w:lvl w:ilvl="8" w:tplc="CCEE6894">
      <w:start w:val="1"/>
      <w:numFmt w:val="bullet"/>
      <w:lvlText w:val=""/>
      <w:lvlJc w:val="left"/>
      <w:pPr>
        <w:ind w:left="6480" w:hanging="360"/>
      </w:pPr>
      <w:rPr>
        <w:rFonts w:ascii="Wingdings" w:hAnsi="Wingdings" w:hint="default"/>
      </w:rPr>
    </w:lvl>
  </w:abstractNum>
  <w:abstractNum w:abstractNumId="60" w15:restartNumberingAfterBreak="0">
    <w:nsid w:val="5B081313"/>
    <w:multiLevelType w:val="hybridMultilevel"/>
    <w:tmpl w:val="CAF25E76"/>
    <w:lvl w:ilvl="0" w:tplc="4EE05FD8">
      <w:start w:val="202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EA77E78"/>
    <w:multiLevelType w:val="hybridMultilevel"/>
    <w:tmpl w:val="127C6D26"/>
    <w:lvl w:ilvl="0" w:tplc="0C090001">
      <w:start w:val="1"/>
      <w:numFmt w:val="bullet"/>
      <w:lvlText w:val=""/>
      <w:lvlJc w:val="left"/>
      <w:pPr>
        <w:ind w:left="1129" w:hanging="360"/>
      </w:pPr>
      <w:rPr>
        <w:rFonts w:ascii="Symbol" w:hAnsi="Symbol"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62" w15:restartNumberingAfterBreak="0">
    <w:nsid w:val="5F2A0FC9"/>
    <w:multiLevelType w:val="hybridMultilevel"/>
    <w:tmpl w:val="39C6F0C8"/>
    <w:lvl w:ilvl="0" w:tplc="AF70C69E">
      <w:start w:val="1"/>
      <w:numFmt w:val="bullet"/>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F8E20E5"/>
    <w:multiLevelType w:val="hybridMultilevel"/>
    <w:tmpl w:val="DBD038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0AB0771"/>
    <w:multiLevelType w:val="hybridMultilevel"/>
    <w:tmpl w:val="7CB6E09A"/>
    <w:lvl w:ilvl="0" w:tplc="F594DFE4">
      <w:start w:val="1"/>
      <w:numFmt w:val="bullet"/>
      <w:lvlText w:val="-"/>
      <w:lvlJc w:val="left"/>
      <w:pPr>
        <w:ind w:left="720" w:hanging="360"/>
      </w:pPr>
      <w:rPr>
        <w:rFonts w:ascii="Calibri" w:hAnsi="Calibri" w:hint="default"/>
      </w:rPr>
    </w:lvl>
    <w:lvl w:ilvl="1" w:tplc="AABA3946">
      <w:start w:val="1"/>
      <w:numFmt w:val="bullet"/>
      <w:lvlText w:val="o"/>
      <w:lvlJc w:val="left"/>
      <w:pPr>
        <w:ind w:left="1440" w:hanging="360"/>
      </w:pPr>
      <w:rPr>
        <w:rFonts w:ascii="Courier New" w:hAnsi="Courier New" w:hint="default"/>
      </w:rPr>
    </w:lvl>
    <w:lvl w:ilvl="2" w:tplc="8AE4F47E">
      <w:start w:val="1"/>
      <w:numFmt w:val="bullet"/>
      <w:lvlText w:val=""/>
      <w:lvlJc w:val="left"/>
      <w:pPr>
        <w:ind w:left="2160" w:hanging="360"/>
      </w:pPr>
      <w:rPr>
        <w:rFonts w:ascii="Wingdings" w:hAnsi="Wingdings" w:hint="default"/>
      </w:rPr>
    </w:lvl>
    <w:lvl w:ilvl="3" w:tplc="1C36A9E0">
      <w:start w:val="1"/>
      <w:numFmt w:val="bullet"/>
      <w:lvlText w:val=""/>
      <w:lvlJc w:val="left"/>
      <w:pPr>
        <w:ind w:left="2880" w:hanging="360"/>
      </w:pPr>
      <w:rPr>
        <w:rFonts w:ascii="Symbol" w:hAnsi="Symbol" w:hint="default"/>
      </w:rPr>
    </w:lvl>
    <w:lvl w:ilvl="4" w:tplc="852E987A">
      <w:start w:val="1"/>
      <w:numFmt w:val="bullet"/>
      <w:lvlText w:val="o"/>
      <w:lvlJc w:val="left"/>
      <w:pPr>
        <w:ind w:left="3600" w:hanging="360"/>
      </w:pPr>
      <w:rPr>
        <w:rFonts w:ascii="Courier New" w:hAnsi="Courier New" w:hint="default"/>
      </w:rPr>
    </w:lvl>
    <w:lvl w:ilvl="5" w:tplc="18CA642E">
      <w:start w:val="1"/>
      <w:numFmt w:val="bullet"/>
      <w:lvlText w:val=""/>
      <w:lvlJc w:val="left"/>
      <w:pPr>
        <w:ind w:left="4320" w:hanging="360"/>
      </w:pPr>
      <w:rPr>
        <w:rFonts w:ascii="Wingdings" w:hAnsi="Wingdings" w:hint="default"/>
      </w:rPr>
    </w:lvl>
    <w:lvl w:ilvl="6" w:tplc="B2BA2F62">
      <w:start w:val="1"/>
      <w:numFmt w:val="bullet"/>
      <w:lvlText w:val=""/>
      <w:lvlJc w:val="left"/>
      <w:pPr>
        <w:ind w:left="5040" w:hanging="360"/>
      </w:pPr>
      <w:rPr>
        <w:rFonts w:ascii="Symbol" w:hAnsi="Symbol" w:hint="default"/>
      </w:rPr>
    </w:lvl>
    <w:lvl w:ilvl="7" w:tplc="50BCB58E">
      <w:start w:val="1"/>
      <w:numFmt w:val="bullet"/>
      <w:lvlText w:val="o"/>
      <w:lvlJc w:val="left"/>
      <w:pPr>
        <w:ind w:left="5760" w:hanging="360"/>
      </w:pPr>
      <w:rPr>
        <w:rFonts w:ascii="Courier New" w:hAnsi="Courier New" w:hint="default"/>
      </w:rPr>
    </w:lvl>
    <w:lvl w:ilvl="8" w:tplc="AED49F28">
      <w:start w:val="1"/>
      <w:numFmt w:val="bullet"/>
      <w:lvlText w:val=""/>
      <w:lvlJc w:val="left"/>
      <w:pPr>
        <w:ind w:left="6480" w:hanging="360"/>
      </w:pPr>
      <w:rPr>
        <w:rFonts w:ascii="Wingdings" w:hAnsi="Wingdings" w:hint="default"/>
      </w:rPr>
    </w:lvl>
  </w:abstractNum>
  <w:abstractNum w:abstractNumId="65"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C50277"/>
    <w:multiLevelType w:val="hybridMultilevel"/>
    <w:tmpl w:val="DDDE0B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8402499"/>
    <w:multiLevelType w:val="hybridMultilevel"/>
    <w:tmpl w:val="1806E1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AD71ACF"/>
    <w:multiLevelType w:val="hybridMultilevel"/>
    <w:tmpl w:val="3CFE49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2906DF"/>
    <w:multiLevelType w:val="hybridMultilevel"/>
    <w:tmpl w:val="18586ED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E8FEF6C"/>
    <w:multiLevelType w:val="hybridMultilevel"/>
    <w:tmpl w:val="FFFFFFFF"/>
    <w:lvl w:ilvl="0" w:tplc="EB2ED4FA">
      <w:start w:val="1"/>
      <w:numFmt w:val="bullet"/>
      <w:lvlText w:val="-"/>
      <w:lvlJc w:val="left"/>
      <w:pPr>
        <w:ind w:left="720" w:hanging="360"/>
      </w:pPr>
      <w:rPr>
        <w:rFonts w:ascii="Aptos" w:hAnsi="Aptos" w:hint="default"/>
      </w:rPr>
    </w:lvl>
    <w:lvl w:ilvl="1" w:tplc="2CBA4682">
      <w:start w:val="1"/>
      <w:numFmt w:val="bullet"/>
      <w:lvlText w:val="o"/>
      <w:lvlJc w:val="left"/>
      <w:pPr>
        <w:ind w:left="1440" w:hanging="360"/>
      </w:pPr>
      <w:rPr>
        <w:rFonts w:ascii="Courier New" w:hAnsi="Courier New" w:hint="default"/>
      </w:rPr>
    </w:lvl>
    <w:lvl w:ilvl="2" w:tplc="4B8ED682">
      <w:start w:val="1"/>
      <w:numFmt w:val="bullet"/>
      <w:lvlText w:val=""/>
      <w:lvlJc w:val="left"/>
      <w:pPr>
        <w:ind w:left="2160" w:hanging="360"/>
      </w:pPr>
      <w:rPr>
        <w:rFonts w:ascii="Wingdings" w:hAnsi="Wingdings" w:hint="default"/>
      </w:rPr>
    </w:lvl>
    <w:lvl w:ilvl="3" w:tplc="B618381C">
      <w:start w:val="1"/>
      <w:numFmt w:val="bullet"/>
      <w:lvlText w:val=""/>
      <w:lvlJc w:val="left"/>
      <w:pPr>
        <w:ind w:left="2880" w:hanging="360"/>
      </w:pPr>
      <w:rPr>
        <w:rFonts w:ascii="Symbol" w:hAnsi="Symbol" w:hint="default"/>
      </w:rPr>
    </w:lvl>
    <w:lvl w:ilvl="4" w:tplc="DB6A213C">
      <w:start w:val="1"/>
      <w:numFmt w:val="bullet"/>
      <w:lvlText w:val="o"/>
      <w:lvlJc w:val="left"/>
      <w:pPr>
        <w:ind w:left="3600" w:hanging="360"/>
      </w:pPr>
      <w:rPr>
        <w:rFonts w:ascii="Courier New" w:hAnsi="Courier New" w:hint="default"/>
      </w:rPr>
    </w:lvl>
    <w:lvl w:ilvl="5" w:tplc="4F221F36">
      <w:start w:val="1"/>
      <w:numFmt w:val="bullet"/>
      <w:lvlText w:val=""/>
      <w:lvlJc w:val="left"/>
      <w:pPr>
        <w:ind w:left="4320" w:hanging="360"/>
      </w:pPr>
      <w:rPr>
        <w:rFonts w:ascii="Wingdings" w:hAnsi="Wingdings" w:hint="default"/>
      </w:rPr>
    </w:lvl>
    <w:lvl w:ilvl="6" w:tplc="BE182D1C">
      <w:start w:val="1"/>
      <w:numFmt w:val="bullet"/>
      <w:lvlText w:val=""/>
      <w:lvlJc w:val="left"/>
      <w:pPr>
        <w:ind w:left="5040" w:hanging="360"/>
      </w:pPr>
      <w:rPr>
        <w:rFonts w:ascii="Symbol" w:hAnsi="Symbol" w:hint="default"/>
      </w:rPr>
    </w:lvl>
    <w:lvl w:ilvl="7" w:tplc="118227F6">
      <w:start w:val="1"/>
      <w:numFmt w:val="bullet"/>
      <w:lvlText w:val="o"/>
      <w:lvlJc w:val="left"/>
      <w:pPr>
        <w:ind w:left="5760" w:hanging="360"/>
      </w:pPr>
      <w:rPr>
        <w:rFonts w:ascii="Courier New" w:hAnsi="Courier New" w:hint="default"/>
      </w:rPr>
    </w:lvl>
    <w:lvl w:ilvl="8" w:tplc="76D09CD4">
      <w:start w:val="1"/>
      <w:numFmt w:val="bullet"/>
      <w:lvlText w:val=""/>
      <w:lvlJc w:val="left"/>
      <w:pPr>
        <w:ind w:left="6480" w:hanging="360"/>
      </w:pPr>
      <w:rPr>
        <w:rFonts w:ascii="Wingdings" w:hAnsi="Wingdings" w:hint="default"/>
      </w:rPr>
    </w:lvl>
  </w:abstractNum>
  <w:abstractNum w:abstractNumId="71" w15:restartNumberingAfterBreak="0">
    <w:nsid w:val="6FEB4DF3"/>
    <w:multiLevelType w:val="hybridMultilevel"/>
    <w:tmpl w:val="ADC4B4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3030331"/>
    <w:multiLevelType w:val="hybridMultilevel"/>
    <w:tmpl w:val="444C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6840ACD"/>
    <w:multiLevelType w:val="hybridMultilevel"/>
    <w:tmpl w:val="87A2D994"/>
    <w:lvl w:ilvl="0" w:tplc="7612F6A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4" w15:restartNumberingAfterBreak="0">
    <w:nsid w:val="785063EF"/>
    <w:multiLevelType w:val="hybridMultilevel"/>
    <w:tmpl w:val="9D76683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8CF73AF"/>
    <w:multiLevelType w:val="hybridMultilevel"/>
    <w:tmpl w:val="FBAEE7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B345487"/>
    <w:multiLevelType w:val="hybridMultilevel"/>
    <w:tmpl w:val="9BBE7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478145">
    <w:abstractNumId w:val="48"/>
  </w:num>
  <w:num w:numId="2" w16cid:durableId="729158021">
    <w:abstractNumId w:val="5"/>
  </w:num>
  <w:num w:numId="3" w16cid:durableId="300884889">
    <w:abstractNumId w:val="56"/>
  </w:num>
  <w:num w:numId="4" w16cid:durableId="747993307">
    <w:abstractNumId w:val="44"/>
  </w:num>
  <w:num w:numId="5" w16cid:durableId="612439422">
    <w:abstractNumId w:val="33"/>
  </w:num>
  <w:num w:numId="6" w16cid:durableId="1131435042">
    <w:abstractNumId w:val="27"/>
  </w:num>
  <w:num w:numId="7" w16cid:durableId="2104690019">
    <w:abstractNumId w:val="62"/>
  </w:num>
  <w:num w:numId="8" w16cid:durableId="1495996557">
    <w:abstractNumId w:val="1"/>
  </w:num>
  <w:num w:numId="9" w16cid:durableId="174619270">
    <w:abstractNumId w:val="11"/>
  </w:num>
  <w:num w:numId="10" w16cid:durableId="1326013264">
    <w:abstractNumId w:val="70"/>
  </w:num>
  <w:num w:numId="11" w16cid:durableId="294918904">
    <w:abstractNumId w:val="24"/>
  </w:num>
  <w:num w:numId="12" w16cid:durableId="1526941020">
    <w:abstractNumId w:val="35"/>
  </w:num>
  <w:num w:numId="13" w16cid:durableId="1093210112">
    <w:abstractNumId w:val="2"/>
  </w:num>
  <w:num w:numId="14" w16cid:durableId="2083405815">
    <w:abstractNumId w:val="49"/>
  </w:num>
  <w:num w:numId="15" w16cid:durableId="1094781812">
    <w:abstractNumId w:val="31"/>
  </w:num>
  <w:num w:numId="16" w16cid:durableId="1650284340">
    <w:abstractNumId w:val="64"/>
  </w:num>
  <w:num w:numId="17" w16cid:durableId="517230843">
    <w:abstractNumId w:val="15"/>
  </w:num>
  <w:num w:numId="18" w16cid:durableId="1956204680">
    <w:abstractNumId w:val="68"/>
  </w:num>
  <w:num w:numId="19" w16cid:durableId="1009451443">
    <w:abstractNumId w:val="53"/>
  </w:num>
  <w:num w:numId="20" w16cid:durableId="1555699983">
    <w:abstractNumId w:val="18"/>
  </w:num>
  <w:num w:numId="21" w16cid:durableId="396821797">
    <w:abstractNumId w:val="43"/>
  </w:num>
  <w:num w:numId="22" w16cid:durableId="406148192">
    <w:abstractNumId w:val="46"/>
  </w:num>
  <w:num w:numId="23" w16cid:durableId="899098088">
    <w:abstractNumId w:val="59"/>
  </w:num>
  <w:num w:numId="24" w16cid:durableId="1805922954">
    <w:abstractNumId w:val="6"/>
  </w:num>
  <w:num w:numId="25" w16cid:durableId="1651665511">
    <w:abstractNumId w:val="76"/>
  </w:num>
  <w:num w:numId="26" w16cid:durableId="1877545108">
    <w:abstractNumId w:val="36"/>
  </w:num>
  <w:num w:numId="27" w16cid:durableId="625695582">
    <w:abstractNumId w:val="66"/>
  </w:num>
  <w:num w:numId="28" w16cid:durableId="1373731281">
    <w:abstractNumId w:val="3"/>
  </w:num>
  <w:num w:numId="29" w16cid:durableId="782573445">
    <w:abstractNumId w:val="71"/>
  </w:num>
  <w:num w:numId="30" w16cid:durableId="1022975921">
    <w:abstractNumId w:val="39"/>
  </w:num>
  <w:num w:numId="31" w16cid:durableId="1054814570">
    <w:abstractNumId w:val="72"/>
  </w:num>
  <w:num w:numId="32" w16cid:durableId="1676300181">
    <w:abstractNumId w:val="45"/>
  </w:num>
  <w:num w:numId="33" w16cid:durableId="1356809408">
    <w:abstractNumId w:val="51"/>
  </w:num>
  <w:num w:numId="34" w16cid:durableId="344214403">
    <w:abstractNumId w:val="40"/>
  </w:num>
  <w:num w:numId="35" w16cid:durableId="1102529782">
    <w:abstractNumId w:val="50"/>
  </w:num>
  <w:num w:numId="36" w16cid:durableId="1189638432">
    <w:abstractNumId w:val="52"/>
  </w:num>
  <w:num w:numId="37" w16cid:durableId="1519849386">
    <w:abstractNumId w:val="19"/>
  </w:num>
  <w:num w:numId="38" w16cid:durableId="457649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2861555">
    <w:abstractNumId w:val="67"/>
  </w:num>
  <w:num w:numId="40" w16cid:durableId="1817144972">
    <w:abstractNumId w:val="9"/>
  </w:num>
  <w:num w:numId="41" w16cid:durableId="99766484">
    <w:abstractNumId w:val="47"/>
  </w:num>
  <w:num w:numId="42" w16cid:durableId="1226379757">
    <w:abstractNumId w:val="12"/>
  </w:num>
  <w:num w:numId="43" w16cid:durableId="1740592031">
    <w:abstractNumId w:val="42"/>
  </w:num>
  <w:num w:numId="44" w16cid:durableId="1178346408">
    <w:abstractNumId w:val="22"/>
  </w:num>
  <w:num w:numId="45" w16cid:durableId="1120489198">
    <w:abstractNumId w:val="73"/>
  </w:num>
  <w:num w:numId="46" w16cid:durableId="101917669">
    <w:abstractNumId w:val="54"/>
  </w:num>
  <w:num w:numId="47" w16cid:durableId="57293210">
    <w:abstractNumId w:val="34"/>
  </w:num>
  <w:num w:numId="48" w16cid:durableId="190145067">
    <w:abstractNumId w:val="65"/>
  </w:num>
  <w:num w:numId="49" w16cid:durableId="1934778092">
    <w:abstractNumId w:val="32"/>
  </w:num>
  <w:num w:numId="50" w16cid:durableId="848060042">
    <w:abstractNumId w:val="55"/>
  </w:num>
  <w:num w:numId="51" w16cid:durableId="1765569784">
    <w:abstractNumId w:val="8"/>
  </w:num>
  <w:num w:numId="52" w16cid:durableId="1025057213">
    <w:abstractNumId w:val="10"/>
  </w:num>
  <w:num w:numId="53" w16cid:durableId="479275634">
    <w:abstractNumId w:val="61"/>
  </w:num>
  <w:num w:numId="54" w16cid:durableId="1543899659">
    <w:abstractNumId w:val="38"/>
  </w:num>
  <w:num w:numId="55" w16cid:durableId="316686727">
    <w:abstractNumId w:val="7"/>
  </w:num>
  <w:num w:numId="56" w16cid:durableId="844979472">
    <w:abstractNumId w:val="63"/>
  </w:num>
  <w:num w:numId="57" w16cid:durableId="1773432683">
    <w:abstractNumId w:val="25"/>
  </w:num>
  <w:num w:numId="58" w16cid:durableId="2059936510">
    <w:abstractNumId w:val="29"/>
  </w:num>
  <w:num w:numId="59" w16cid:durableId="1214152702">
    <w:abstractNumId w:val="23"/>
  </w:num>
  <w:num w:numId="60" w16cid:durableId="94250560">
    <w:abstractNumId w:val="30"/>
  </w:num>
  <w:num w:numId="61" w16cid:durableId="1362777127">
    <w:abstractNumId w:val="21"/>
  </w:num>
  <w:num w:numId="62" w16cid:durableId="752312373">
    <w:abstractNumId w:val="14"/>
  </w:num>
  <w:num w:numId="63" w16cid:durableId="502670329">
    <w:abstractNumId w:val="74"/>
  </w:num>
  <w:num w:numId="64" w16cid:durableId="1291470399">
    <w:abstractNumId w:val="17"/>
  </w:num>
  <w:num w:numId="65" w16cid:durableId="145971966">
    <w:abstractNumId w:val="41"/>
  </w:num>
  <w:num w:numId="66" w16cid:durableId="1165130685">
    <w:abstractNumId w:val="60"/>
  </w:num>
  <w:num w:numId="67" w16cid:durableId="1070496282">
    <w:abstractNumId w:val="75"/>
  </w:num>
  <w:num w:numId="68" w16cid:durableId="376317708">
    <w:abstractNumId w:val="20"/>
  </w:num>
  <w:num w:numId="69" w16cid:durableId="1335380212">
    <w:abstractNumId w:val="69"/>
  </w:num>
  <w:num w:numId="70" w16cid:durableId="1450053574">
    <w:abstractNumId w:val="0"/>
  </w:num>
  <w:num w:numId="71" w16cid:durableId="1436824037">
    <w:abstractNumId w:val="58"/>
  </w:num>
  <w:num w:numId="72" w16cid:durableId="301734062">
    <w:abstractNumId w:val="16"/>
  </w:num>
  <w:num w:numId="73" w16cid:durableId="1625424124">
    <w:abstractNumId w:val="4"/>
  </w:num>
  <w:num w:numId="74" w16cid:durableId="104813929">
    <w:abstractNumId w:val="13"/>
  </w:num>
  <w:num w:numId="75" w16cid:durableId="325206944">
    <w:abstractNumId w:val="57"/>
  </w:num>
  <w:num w:numId="76" w16cid:durableId="597102198">
    <w:abstractNumId w:val="26"/>
  </w:num>
  <w:num w:numId="77" w16cid:durableId="1157190297">
    <w:abstractNumId w:val="28"/>
  </w:num>
  <w:num w:numId="78" w16cid:durableId="2089382193">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99"/>
    <w:rsid w:val="000002A5"/>
    <w:rsid w:val="000004F6"/>
    <w:rsid w:val="000004FA"/>
    <w:rsid w:val="0000061D"/>
    <w:rsid w:val="000006CC"/>
    <w:rsid w:val="00000B70"/>
    <w:rsid w:val="00000CB2"/>
    <w:rsid w:val="00000EAD"/>
    <w:rsid w:val="00000F07"/>
    <w:rsid w:val="00000FEB"/>
    <w:rsid w:val="000011F7"/>
    <w:rsid w:val="00001282"/>
    <w:rsid w:val="0000137F"/>
    <w:rsid w:val="0000143B"/>
    <w:rsid w:val="00001450"/>
    <w:rsid w:val="0000149F"/>
    <w:rsid w:val="000014C2"/>
    <w:rsid w:val="000019EC"/>
    <w:rsid w:val="00001A85"/>
    <w:rsid w:val="00001C07"/>
    <w:rsid w:val="00001D36"/>
    <w:rsid w:val="00001D90"/>
    <w:rsid w:val="00001F0F"/>
    <w:rsid w:val="0000236A"/>
    <w:rsid w:val="00002733"/>
    <w:rsid w:val="000027F8"/>
    <w:rsid w:val="000029C6"/>
    <w:rsid w:val="00002F93"/>
    <w:rsid w:val="00003306"/>
    <w:rsid w:val="000034E7"/>
    <w:rsid w:val="00003515"/>
    <w:rsid w:val="0000356D"/>
    <w:rsid w:val="0000375F"/>
    <w:rsid w:val="00003982"/>
    <w:rsid w:val="00003B08"/>
    <w:rsid w:val="00003B86"/>
    <w:rsid w:val="00003DBD"/>
    <w:rsid w:val="00003ED9"/>
    <w:rsid w:val="00004067"/>
    <w:rsid w:val="000041B1"/>
    <w:rsid w:val="00004680"/>
    <w:rsid w:val="0000472E"/>
    <w:rsid w:val="0000474B"/>
    <w:rsid w:val="000048EE"/>
    <w:rsid w:val="00004A9E"/>
    <w:rsid w:val="00004D7B"/>
    <w:rsid w:val="00004DC5"/>
    <w:rsid w:val="00004F5A"/>
    <w:rsid w:val="00004F96"/>
    <w:rsid w:val="00005319"/>
    <w:rsid w:val="0000537D"/>
    <w:rsid w:val="00005934"/>
    <w:rsid w:val="000059AB"/>
    <w:rsid w:val="00005A13"/>
    <w:rsid w:val="00005C27"/>
    <w:rsid w:val="00005CBA"/>
    <w:rsid w:val="00005D85"/>
    <w:rsid w:val="0000607A"/>
    <w:rsid w:val="00006191"/>
    <w:rsid w:val="00006303"/>
    <w:rsid w:val="0000638A"/>
    <w:rsid w:val="000065BB"/>
    <w:rsid w:val="00006600"/>
    <w:rsid w:val="00006A18"/>
    <w:rsid w:val="00006A34"/>
    <w:rsid w:val="00006B92"/>
    <w:rsid w:val="00006EFE"/>
    <w:rsid w:val="00006F19"/>
    <w:rsid w:val="00006FCB"/>
    <w:rsid w:val="00007009"/>
    <w:rsid w:val="000070A7"/>
    <w:rsid w:val="000070EC"/>
    <w:rsid w:val="00007297"/>
    <w:rsid w:val="00007356"/>
    <w:rsid w:val="000073D2"/>
    <w:rsid w:val="000077E8"/>
    <w:rsid w:val="0000792C"/>
    <w:rsid w:val="00007ABF"/>
    <w:rsid w:val="00007C07"/>
    <w:rsid w:val="00007C18"/>
    <w:rsid w:val="00007D00"/>
    <w:rsid w:val="00007D0F"/>
    <w:rsid w:val="00007DBA"/>
    <w:rsid w:val="00007E34"/>
    <w:rsid w:val="0000BD1F"/>
    <w:rsid w:val="00010022"/>
    <w:rsid w:val="000100B5"/>
    <w:rsid w:val="0001012C"/>
    <w:rsid w:val="0001023F"/>
    <w:rsid w:val="00010260"/>
    <w:rsid w:val="00010850"/>
    <w:rsid w:val="00010A9F"/>
    <w:rsid w:val="00010C4A"/>
    <w:rsid w:val="00010DCF"/>
    <w:rsid w:val="00010ED1"/>
    <w:rsid w:val="0001120F"/>
    <w:rsid w:val="00011244"/>
    <w:rsid w:val="00011314"/>
    <w:rsid w:val="000115F3"/>
    <w:rsid w:val="00011648"/>
    <w:rsid w:val="00011665"/>
    <w:rsid w:val="00011A57"/>
    <w:rsid w:val="000120A8"/>
    <w:rsid w:val="0001212A"/>
    <w:rsid w:val="000123A7"/>
    <w:rsid w:val="0001290F"/>
    <w:rsid w:val="0001296D"/>
    <w:rsid w:val="00012A02"/>
    <w:rsid w:val="00012C3A"/>
    <w:rsid w:val="00012C40"/>
    <w:rsid w:val="00012E07"/>
    <w:rsid w:val="00012FAD"/>
    <w:rsid w:val="00013017"/>
    <w:rsid w:val="00013279"/>
    <w:rsid w:val="0001355D"/>
    <w:rsid w:val="00013677"/>
    <w:rsid w:val="0001377B"/>
    <w:rsid w:val="00013919"/>
    <w:rsid w:val="00013AF3"/>
    <w:rsid w:val="00014031"/>
    <w:rsid w:val="000140B8"/>
    <w:rsid w:val="000147D0"/>
    <w:rsid w:val="00014A18"/>
    <w:rsid w:val="00014A82"/>
    <w:rsid w:val="00014D31"/>
    <w:rsid w:val="00014EE8"/>
    <w:rsid w:val="00014F1A"/>
    <w:rsid w:val="00014F4D"/>
    <w:rsid w:val="0001569D"/>
    <w:rsid w:val="000157A2"/>
    <w:rsid w:val="00015975"/>
    <w:rsid w:val="000159AF"/>
    <w:rsid w:val="00015A5A"/>
    <w:rsid w:val="00015AE2"/>
    <w:rsid w:val="00015B66"/>
    <w:rsid w:val="00015E2B"/>
    <w:rsid w:val="0001614A"/>
    <w:rsid w:val="00016159"/>
    <w:rsid w:val="00016189"/>
    <w:rsid w:val="00016196"/>
    <w:rsid w:val="00016542"/>
    <w:rsid w:val="0001655A"/>
    <w:rsid w:val="0001666C"/>
    <w:rsid w:val="00016895"/>
    <w:rsid w:val="00016CE5"/>
    <w:rsid w:val="00016D8F"/>
    <w:rsid w:val="00016E0D"/>
    <w:rsid w:val="00017294"/>
    <w:rsid w:val="000172CB"/>
    <w:rsid w:val="00017625"/>
    <w:rsid w:val="00017787"/>
    <w:rsid w:val="000178D7"/>
    <w:rsid w:val="00017BD2"/>
    <w:rsid w:val="00017C95"/>
    <w:rsid w:val="00017CD7"/>
    <w:rsid w:val="00017CEA"/>
    <w:rsid w:val="00017EA3"/>
    <w:rsid w:val="00017F0C"/>
    <w:rsid w:val="0002005B"/>
    <w:rsid w:val="000200AB"/>
    <w:rsid w:val="000200E1"/>
    <w:rsid w:val="00020116"/>
    <w:rsid w:val="0002023F"/>
    <w:rsid w:val="000204B1"/>
    <w:rsid w:val="00020590"/>
    <w:rsid w:val="00020801"/>
    <w:rsid w:val="00020882"/>
    <w:rsid w:val="00020AC6"/>
    <w:rsid w:val="00020C00"/>
    <w:rsid w:val="00020E9D"/>
    <w:rsid w:val="000210ED"/>
    <w:rsid w:val="000212BE"/>
    <w:rsid w:val="00021332"/>
    <w:rsid w:val="0002138E"/>
    <w:rsid w:val="0002166A"/>
    <w:rsid w:val="000216BF"/>
    <w:rsid w:val="00021727"/>
    <w:rsid w:val="00021836"/>
    <w:rsid w:val="00021A10"/>
    <w:rsid w:val="00021B16"/>
    <w:rsid w:val="00021B58"/>
    <w:rsid w:val="00021C78"/>
    <w:rsid w:val="00021DF2"/>
    <w:rsid w:val="00021E17"/>
    <w:rsid w:val="0002202A"/>
    <w:rsid w:val="00022106"/>
    <w:rsid w:val="00022333"/>
    <w:rsid w:val="0002240F"/>
    <w:rsid w:val="000226C7"/>
    <w:rsid w:val="000226F4"/>
    <w:rsid w:val="0002274E"/>
    <w:rsid w:val="00022788"/>
    <w:rsid w:val="000227B3"/>
    <w:rsid w:val="000228A2"/>
    <w:rsid w:val="00022A37"/>
    <w:rsid w:val="00022B2A"/>
    <w:rsid w:val="00022B75"/>
    <w:rsid w:val="00022D81"/>
    <w:rsid w:val="00022F25"/>
    <w:rsid w:val="00022FD8"/>
    <w:rsid w:val="00023123"/>
    <w:rsid w:val="000231AE"/>
    <w:rsid w:val="00023309"/>
    <w:rsid w:val="000233AA"/>
    <w:rsid w:val="00023768"/>
    <w:rsid w:val="0002389D"/>
    <w:rsid w:val="000238EC"/>
    <w:rsid w:val="000238FD"/>
    <w:rsid w:val="00023A5D"/>
    <w:rsid w:val="00023AB6"/>
    <w:rsid w:val="00023B89"/>
    <w:rsid w:val="00023C0E"/>
    <w:rsid w:val="00023D7A"/>
    <w:rsid w:val="00023F50"/>
    <w:rsid w:val="00024060"/>
    <w:rsid w:val="00024199"/>
    <w:rsid w:val="00024250"/>
    <w:rsid w:val="000247C0"/>
    <w:rsid w:val="00024861"/>
    <w:rsid w:val="00024AF6"/>
    <w:rsid w:val="00024BD6"/>
    <w:rsid w:val="00024BF0"/>
    <w:rsid w:val="00024C2D"/>
    <w:rsid w:val="00024C56"/>
    <w:rsid w:val="00024D5A"/>
    <w:rsid w:val="00025613"/>
    <w:rsid w:val="000256B6"/>
    <w:rsid w:val="00025973"/>
    <w:rsid w:val="00025A30"/>
    <w:rsid w:val="00025D79"/>
    <w:rsid w:val="00025E24"/>
    <w:rsid w:val="00025F3E"/>
    <w:rsid w:val="00025F6F"/>
    <w:rsid w:val="00026095"/>
    <w:rsid w:val="0002614B"/>
    <w:rsid w:val="000264C7"/>
    <w:rsid w:val="000265AD"/>
    <w:rsid w:val="00026817"/>
    <w:rsid w:val="00026944"/>
    <w:rsid w:val="00026C10"/>
    <w:rsid w:val="00026D63"/>
    <w:rsid w:val="00026E4A"/>
    <w:rsid w:val="00026E92"/>
    <w:rsid w:val="00026F63"/>
    <w:rsid w:val="0002703D"/>
    <w:rsid w:val="0002716D"/>
    <w:rsid w:val="000274D9"/>
    <w:rsid w:val="0002794C"/>
    <w:rsid w:val="00027C1A"/>
    <w:rsid w:val="00027C7F"/>
    <w:rsid w:val="00027D0F"/>
    <w:rsid w:val="00027FC5"/>
    <w:rsid w:val="00030086"/>
    <w:rsid w:val="00030174"/>
    <w:rsid w:val="000301EC"/>
    <w:rsid w:val="0003029E"/>
    <w:rsid w:val="0003030B"/>
    <w:rsid w:val="00030446"/>
    <w:rsid w:val="000306CF"/>
    <w:rsid w:val="00030910"/>
    <w:rsid w:val="00030AA0"/>
    <w:rsid w:val="00030AF3"/>
    <w:rsid w:val="00030B3E"/>
    <w:rsid w:val="00030C84"/>
    <w:rsid w:val="00030D22"/>
    <w:rsid w:val="00030F1B"/>
    <w:rsid w:val="00030F2E"/>
    <w:rsid w:val="00031100"/>
    <w:rsid w:val="000311AF"/>
    <w:rsid w:val="000312A0"/>
    <w:rsid w:val="0003151B"/>
    <w:rsid w:val="00031715"/>
    <w:rsid w:val="00031831"/>
    <w:rsid w:val="00031AAB"/>
    <w:rsid w:val="00031B38"/>
    <w:rsid w:val="00032079"/>
    <w:rsid w:val="000321F3"/>
    <w:rsid w:val="000324A4"/>
    <w:rsid w:val="000327AA"/>
    <w:rsid w:val="0003288F"/>
    <w:rsid w:val="0003297A"/>
    <w:rsid w:val="000329EC"/>
    <w:rsid w:val="0003301E"/>
    <w:rsid w:val="0003313E"/>
    <w:rsid w:val="0003322C"/>
    <w:rsid w:val="0003338F"/>
    <w:rsid w:val="000335BA"/>
    <w:rsid w:val="0003369A"/>
    <w:rsid w:val="000337C4"/>
    <w:rsid w:val="000337E5"/>
    <w:rsid w:val="0003394E"/>
    <w:rsid w:val="00033A90"/>
    <w:rsid w:val="000340CC"/>
    <w:rsid w:val="00034692"/>
    <w:rsid w:val="000348FB"/>
    <w:rsid w:val="00034C0F"/>
    <w:rsid w:val="00034C40"/>
    <w:rsid w:val="00034E2C"/>
    <w:rsid w:val="00034EBA"/>
    <w:rsid w:val="00035013"/>
    <w:rsid w:val="00035049"/>
    <w:rsid w:val="000350D0"/>
    <w:rsid w:val="000350DA"/>
    <w:rsid w:val="0003528B"/>
    <w:rsid w:val="00035558"/>
    <w:rsid w:val="000356A9"/>
    <w:rsid w:val="00035878"/>
    <w:rsid w:val="00035B5F"/>
    <w:rsid w:val="00035EBE"/>
    <w:rsid w:val="00035F4C"/>
    <w:rsid w:val="00035FB8"/>
    <w:rsid w:val="00036038"/>
    <w:rsid w:val="00036346"/>
    <w:rsid w:val="000365EE"/>
    <w:rsid w:val="00036833"/>
    <w:rsid w:val="000369F8"/>
    <w:rsid w:val="00036A24"/>
    <w:rsid w:val="00036A76"/>
    <w:rsid w:val="00036ECF"/>
    <w:rsid w:val="00036FEB"/>
    <w:rsid w:val="000373CC"/>
    <w:rsid w:val="000375DD"/>
    <w:rsid w:val="0003774C"/>
    <w:rsid w:val="0003787F"/>
    <w:rsid w:val="00037903"/>
    <w:rsid w:val="00037AA7"/>
    <w:rsid w:val="00037CB1"/>
    <w:rsid w:val="0004013E"/>
    <w:rsid w:val="00040151"/>
    <w:rsid w:val="000401AC"/>
    <w:rsid w:val="000402A1"/>
    <w:rsid w:val="000402DC"/>
    <w:rsid w:val="0004037C"/>
    <w:rsid w:val="00040591"/>
    <w:rsid w:val="000407AF"/>
    <w:rsid w:val="000407C0"/>
    <w:rsid w:val="00040B69"/>
    <w:rsid w:val="00040C61"/>
    <w:rsid w:val="00040CD1"/>
    <w:rsid w:val="00040FB7"/>
    <w:rsid w:val="00041028"/>
    <w:rsid w:val="00041145"/>
    <w:rsid w:val="000411CA"/>
    <w:rsid w:val="00041225"/>
    <w:rsid w:val="00041248"/>
    <w:rsid w:val="00041258"/>
    <w:rsid w:val="000412BC"/>
    <w:rsid w:val="000412D7"/>
    <w:rsid w:val="0004139B"/>
    <w:rsid w:val="000413F6"/>
    <w:rsid w:val="0004182B"/>
    <w:rsid w:val="00041B71"/>
    <w:rsid w:val="00041C14"/>
    <w:rsid w:val="00041D92"/>
    <w:rsid w:val="00041F99"/>
    <w:rsid w:val="000425F2"/>
    <w:rsid w:val="000425FF"/>
    <w:rsid w:val="00042772"/>
    <w:rsid w:val="0004277A"/>
    <w:rsid w:val="00042926"/>
    <w:rsid w:val="0004295B"/>
    <w:rsid w:val="00042965"/>
    <w:rsid w:val="00042A48"/>
    <w:rsid w:val="00042E03"/>
    <w:rsid w:val="00042EF7"/>
    <w:rsid w:val="0004302A"/>
    <w:rsid w:val="0004328A"/>
    <w:rsid w:val="0004331A"/>
    <w:rsid w:val="000433C9"/>
    <w:rsid w:val="000433E1"/>
    <w:rsid w:val="00043478"/>
    <w:rsid w:val="000434C5"/>
    <w:rsid w:val="0004361A"/>
    <w:rsid w:val="000436D7"/>
    <w:rsid w:val="00043748"/>
    <w:rsid w:val="00043CDB"/>
    <w:rsid w:val="00043F89"/>
    <w:rsid w:val="00044058"/>
    <w:rsid w:val="00044143"/>
    <w:rsid w:val="000442B6"/>
    <w:rsid w:val="000442C9"/>
    <w:rsid w:val="0004437C"/>
    <w:rsid w:val="000444A0"/>
    <w:rsid w:val="0004479C"/>
    <w:rsid w:val="000448AE"/>
    <w:rsid w:val="000448CF"/>
    <w:rsid w:val="00044A0B"/>
    <w:rsid w:val="00044A2C"/>
    <w:rsid w:val="00044A7B"/>
    <w:rsid w:val="00044C00"/>
    <w:rsid w:val="00044FAA"/>
    <w:rsid w:val="00045039"/>
    <w:rsid w:val="000453E8"/>
    <w:rsid w:val="00045585"/>
    <w:rsid w:val="000456CB"/>
    <w:rsid w:val="000457AB"/>
    <w:rsid w:val="000457EA"/>
    <w:rsid w:val="00045809"/>
    <w:rsid w:val="00045A28"/>
    <w:rsid w:val="00045A7C"/>
    <w:rsid w:val="00045F04"/>
    <w:rsid w:val="0004631B"/>
    <w:rsid w:val="0004638D"/>
    <w:rsid w:val="0004645C"/>
    <w:rsid w:val="0004650C"/>
    <w:rsid w:val="0004698E"/>
    <w:rsid w:val="00046D2F"/>
    <w:rsid w:val="00046F70"/>
    <w:rsid w:val="000470B6"/>
    <w:rsid w:val="000471E9"/>
    <w:rsid w:val="00047233"/>
    <w:rsid w:val="000472AE"/>
    <w:rsid w:val="000472FD"/>
    <w:rsid w:val="00047319"/>
    <w:rsid w:val="0004755B"/>
    <w:rsid w:val="00047989"/>
    <w:rsid w:val="000479B5"/>
    <w:rsid w:val="00047E48"/>
    <w:rsid w:val="00047ED1"/>
    <w:rsid w:val="00047F4E"/>
    <w:rsid w:val="00047FC2"/>
    <w:rsid w:val="0005011F"/>
    <w:rsid w:val="0005024B"/>
    <w:rsid w:val="00050555"/>
    <w:rsid w:val="00050560"/>
    <w:rsid w:val="00050635"/>
    <w:rsid w:val="000507C1"/>
    <w:rsid w:val="00050D01"/>
    <w:rsid w:val="00050E62"/>
    <w:rsid w:val="00050F65"/>
    <w:rsid w:val="00050FAE"/>
    <w:rsid w:val="0005132A"/>
    <w:rsid w:val="000513E9"/>
    <w:rsid w:val="000514E2"/>
    <w:rsid w:val="0005151D"/>
    <w:rsid w:val="0005174A"/>
    <w:rsid w:val="0005186B"/>
    <w:rsid w:val="000520B6"/>
    <w:rsid w:val="000520D4"/>
    <w:rsid w:val="0005219C"/>
    <w:rsid w:val="0005227D"/>
    <w:rsid w:val="000525F7"/>
    <w:rsid w:val="00052745"/>
    <w:rsid w:val="0005285B"/>
    <w:rsid w:val="00052B84"/>
    <w:rsid w:val="00052BC6"/>
    <w:rsid w:val="00052ECC"/>
    <w:rsid w:val="000537A5"/>
    <w:rsid w:val="0005397B"/>
    <w:rsid w:val="00053A13"/>
    <w:rsid w:val="00053BF5"/>
    <w:rsid w:val="00053C77"/>
    <w:rsid w:val="00053CC1"/>
    <w:rsid w:val="00053F10"/>
    <w:rsid w:val="00054258"/>
    <w:rsid w:val="000543E1"/>
    <w:rsid w:val="00054427"/>
    <w:rsid w:val="000547B5"/>
    <w:rsid w:val="00054862"/>
    <w:rsid w:val="00054968"/>
    <w:rsid w:val="00054986"/>
    <w:rsid w:val="000549FA"/>
    <w:rsid w:val="00054B9D"/>
    <w:rsid w:val="00054F68"/>
    <w:rsid w:val="00055367"/>
    <w:rsid w:val="000554E5"/>
    <w:rsid w:val="00055C50"/>
    <w:rsid w:val="000560EA"/>
    <w:rsid w:val="00056206"/>
    <w:rsid w:val="000562AA"/>
    <w:rsid w:val="000565E6"/>
    <w:rsid w:val="0005684F"/>
    <w:rsid w:val="000568C9"/>
    <w:rsid w:val="000569F3"/>
    <w:rsid w:val="00056AC1"/>
    <w:rsid w:val="00056D49"/>
    <w:rsid w:val="00056E95"/>
    <w:rsid w:val="0005700C"/>
    <w:rsid w:val="00057040"/>
    <w:rsid w:val="000571A5"/>
    <w:rsid w:val="0005736D"/>
    <w:rsid w:val="00057475"/>
    <w:rsid w:val="000574D1"/>
    <w:rsid w:val="000575EB"/>
    <w:rsid w:val="00057713"/>
    <w:rsid w:val="00057B06"/>
    <w:rsid w:val="00057CA3"/>
    <w:rsid w:val="00057CBE"/>
    <w:rsid w:val="00057E36"/>
    <w:rsid w:val="00060133"/>
    <w:rsid w:val="00060392"/>
    <w:rsid w:val="0006060D"/>
    <w:rsid w:val="00060620"/>
    <w:rsid w:val="000606E2"/>
    <w:rsid w:val="0006098E"/>
    <w:rsid w:val="00060A9C"/>
    <w:rsid w:val="00060AD5"/>
    <w:rsid w:val="00060AE3"/>
    <w:rsid w:val="00060CA9"/>
    <w:rsid w:val="00060EBC"/>
    <w:rsid w:val="00061317"/>
    <w:rsid w:val="000618CF"/>
    <w:rsid w:val="00061940"/>
    <w:rsid w:val="000619E7"/>
    <w:rsid w:val="000619E9"/>
    <w:rsid w:val="00061CC0"/>
    <w:rsid w:val="00061CC9"/>
    <w:rsid w:val="00062082"/>
    <w:rsid w:val="0006210D"/>
    <w:rsid w:val="000621A6"/>
    <w:rsid w:val="00062396"/>
    <w:rsid w:val="000623FC"/>
    <w:rsid w:val="00062443"/>
    <w:rsid w:val="000624D9"/>
    <w:rsid w:val="0006258B"/>
    <w:rsid w:val="000627B4"/>
    <w:rsid w:val="0006297C"/>
    <w:rsid w:val="00062BAB"/>
    <w:rsid w:val="00062BE5"/>
    <w:rsid w:val="00062D0B"/>
    <w:rsid w:val="00062E29"/>
    <w:rsid w:val="00062E36"/>
    <w:rsid w:val="00063725"/>
    <w:rsid w:val="000637D1"/>
    <w:rsid w:val="00063B94"/>
    <w:rsid w:val="00063B9C"/>
    <w:rsid w:val="00063D24"/>
    <w:rsid w:val="00063E8C"/>
    <w:rsid w:val="00064002"/>
    <w:rsid w:val="0006403D"/>
    <w:rsid w:val="0006410D"/>
    <w:rsid w:val="0006414D"/>
    <w:rsid w:val="00064290"/>
    <w:rsid w:val="000644F3"/>
    <w:rsid w:val="00064AF6"/>
    <w:rsid w:val="00064E3C"/>
    <w:rsid w:val="00064E58"/>
    <w:rsid w:val="0006513F"/>
    <w:rsid w:val="000651FC"/>
    <w:rsid w:val="000653F3"/>
    <w:rsid w:val="000655C5"/>
    <w:rsid w:val="000655FB"/>
    <w:rsid w:val="00065993"/>
    <w:rsid w:val="00065A39"/>
    <w:rsid w:val="00065B9F"/>
    <w:rsid w:val="00065BDE"/>
    <w:rsid w:val="00065BFD"/>
    <w:rsid w:val="00065D26"/>
    <w:rsid w:val="00065DFE"/>
    <w:rsid w:val="00065E24"/>
    <w:rsid w:val="00065EDD"/>
    <w:rsid w:val="00065F5D"/>
    <w:rsid w:val="00066199"/>
    <w:rsid w:val="00066256"/>
    <w:rsid w:val="00066444"/>
    <w:rsid w:val="000664CD"/>
    <w:rsid w:val="00066710"/>
    <w:rsid w:val="000667EF"/>
    <w:rsid w:val="000668A7"/>
    <w:rsid w:val="00066956"/>
    <w:rsid w:val="0006696C"/>
    <w:rsid w:val="00066AED"/>
    <w:rsid w:val="00066BA9"/>
    <w:rsid w:val="00066BD9"/>
    <w:rsid w:val="00066DC3"/>
    <w:rsid w:val="00067058"/>
    <w:rsid w:val="0006707E"/>
    <w:rsid w:val="00067181"/>
    <w:rsid w:val="000673AC"/>
    <w:rsid w:val="00067507"/>
    <w:rsid w:val="00067550"/>
    <w:rsid w:val="00067667"/>
    <w:rsid w:val="00067784"/>
    <w:rsid w:val="000679A4"/>
    <w:rsid w:val="00067A12"/>
    <w:rsid w:val="00067E13"/>
    <w:rsid w:val="00067F73"/>
    <w:rsid w:val="00067F84"/>
    <w:rsid w:val="00070000"/>
    <w:rsid w:val="0007010F"/>
    <w:rsid w:val="0007013A"/>
    <w:rsid w:val="00070228"/>
    <w:rsid w:val="0007034A"/>
    <w:rsid w:val="00070421"/>
    <w:rsid w:val="000704E0"/>
    <w:rsid w:val="000704F1"/>
    <w:rsid w:val="0007068D"/>
    <w:rsid w:val="00070738"/>
    <w:rsid w:val="00070BC1"/>
    <w:rsid w:val="000712D7"/>
    <w:rsid w:val="00071555"/>
    <w:rsid w:val="00071BC2"/>
    <w:rsid w:val="00071C2F"/>
    <w:rsid w:val="00071DBE"/>
    <w:rsid w:val="00071F88"/>
    <w:rsid w:val="00072242"/>
    <w:rsid w:val="000728B2"/>
    <w:rsid w:val="00072A81"/>
    <w:rsid w:val="00072BDE"/>
    <w:rsid w:val="00072C5E"/>
    <w:rsid w:val="00072CF8"/>
    <w:rsid w:val="00073129"/>
    <w:rsid w:val="00073148"/>
    <w:rsid w:val="0007323A"/>
    <w:rsid w:val="00073452"/>
    <w:rsid w:val="00073615"/>
    <w:rsid w:val="00073728"/>
    <w:rsid w:val="0007396B"/>
    <w:rsid w:val="00073A69"/>
    <w:rsid w:val="00073D50"/>
    <w:rsid w:val="00073DA2"/>
    <w:rsid w:val="00073EC7"/>
    <w:rsid w:val="00073FA8"/>
    <w:rsid w:val="0007410C"/>
    <w:rsid w:val="00074281"/>
    <w:rsid w:val="00074314"/>
    <w:rsid w:val="0007436F"/>
    <w:rsid w:val="0007452E"/>
    <w:rsid w:val="000745B9"/>
    <w:rsid w:val="000745EC"/>
    <w:rsid w:val="00074805"/>
    <w:rsid w:val="000748AB"/>
    <w:rsid w:val="00074AD7"/>
    <w:rsid w:val="00074C2B"/>
    <w:rsid w:val="00074CB8"/>
    <w:rsid w:val="00074D93"/>
    <w:rsid w:val="00074E9B"/>
    <w:rsid w:val="00075080"/>
    <w:rsid w:val="0007526C"/>
    <w:rsid w:val="0007536A"/>
    <w:rsid w:val="0007537B"/>
    <w:rsid w:val="00075445"/>
    <w:rsid w:val="00075615"/>
    <w:rsid w:val="000756EB"/>
    <w:rsid w:val="00075712"/>
    <w:rsid w:val="00075A39"/>
    <w:rsid w:val="00075A64"/>
    <w:rsid w:val="00075B04"/>
    <w:rsid w:val="00075B90"/>
    <w:rsid w:val="00075EF8"/>
    <w:rsid w:val="00075FD9"/>
    <w:rsid w:val="0007614F"/>
    <w:rsid w:val="00076264"/>
    <w:rsid w:val="0007627A"/>
    <w:rsid w:val="00076382"/>
    <w:rsid w:val="00076592"/>
    <w:rsid w:val="00076685"/>
    <w:rsid w:val="00076706"/>
    <w:rsid w:val="000768A4"/>
    <w:rsid w:val="00076945"/>
    <w:rsid w:val="00076EAB"/>
    <w:rsid w:val="0007708F"/>
    <w:rsid w:val="000773CA"/>
    <w:rsid w:val="00077413"/>
    <w:rsid w:val="0007752B"/>
    <w:rsid w:val="00077602"/>
    <w:rsid w:val="00077646"/>
    <w:rsid w:val="00077858"/>
    <w:rsid w:val="000779CF"/>
    <w:rsid w:val="00077AA7"/>
    <w:rsid w:val="00077B00"/>
    <w:rsid w:val="00077F69"/>
    <w:rsid w:val="00077F8E"/>
    <w:rsid w:val="00080096"/>
    <w:rsid w:val="00080430"/>
    <w:rsid w:val="00080488"/>
    <w:rsid w:val="0008049A"/>
    <w:rsid w:val="00080563"/>
    <w:rsid w:val="000805B4"/>
    <w:rsid w:val="000807B5"/>
    <w:rsid w:val="00080B4E"/>
    <w:rsid w:val="00080BF1"/>
    <w:rsid w:val="00080CB4"/>
    <w:rsid w:val="00080FA5"/>
    <w:rsid w:val="0008154E"/>
    <w:rsid w:val="00081859"/>
    <w:rsid w:val="00081AD5"/>
    <w:rsid w:val="00081E95"/>
    <w:rsid w:val="000820A2"/>
    <w:rsid w:val="000820B5"/>
    <w:rsid w:val="000821EB"/>
    <w:rsid w:val="00082497"/>
    <w:rsid w:val="00082954"/>
    <w:rsid w:val="00082AB7"/>
    <w:rsid w:val="00082B04"/>
    <w:rsid w:val="00082BF6"/>
    <w:rsid w:val="00082CB1"/>
    <w:rsid w:val="00082E9F"/>
    <w:rsid w:val="00083192"/>
    <w:rsid w:val="0008363D"/>
    <w:rsid w:val="0008377C"/>
    <w:rsid w:val="000839A2"/>
    <w:rsid w:val="00083BAC"/>
    <w:rsid w:val="00083C31"/>
    <w:rsid w:val="00083D1F"/>
    <w:rsid w:val="00083DC5"/>
    <w:rsid w:val="00083DE1"/>
    <w:rsid w:val="00083E54"/>
    <w:rsid w:val="00083F4D"/>
    <w:rsid w:val="000841A8"/>
    <w:rsid w:val="00084420"/>
    <w:rsid w:val="0008468D"/>
    <w:rsid w:val="00084AC5"/>
    <w:rsid w:val="00084BFD"/>
    <w:rsid w:val="00084C7C"/>
    <w:rsid w:val="00084CC5"/>
    <w:rsid w:val="00084CF6"/>
    <w:rsid w:val="00084E2B"/>
    <w:rsid w:val="0008510B"/>
    <w:rsid w:val="000851C7"/>
    <w:rsid w:val="00085203"/>
    <w:rsid w:val="00085367"/>
    <w:rsid w:val="000853FF"/>
    <w:rsid w:val="00085495"/>
    <w:rsid w:val="000856E0"/>
    <w:rsid w:val="00085ACF"/>
    <w:rsid w:val="00085C43"/>
    <w:rsid w:val="00085C84"/>
    <w:rsid w:val="00085E41"/>
    <w:rsid w:val="00085EF7"/>
    <w:rsid w:val="0008623D"/>
    <w:rsid w:val="00086534"/>
    <w:rsid w:val="000869FB"/>
    <w:rsid w:val="00086C34"/>
    <w:rsid w:val="00086C94"/>
    <w:rsid w:val="00086D50"/>
    <w:rsid w:val="00087170"/>
    <w:rsid w:val="000871EE"/>
    <w:rsid w:val="0008721D"/>
    <w:rsid w:val="000872BB"/>
    <w:rsid w:val="000872D5"/>
    <w:rsid w:val="000872E7"/>
    <w:rsid w:val="0008736B"/>
    <w:rsid w:val="000873E0"/>
    <w:rsid w:val="0008784B"/>
    <w:rsid w:val="00087AD7"/>
    <w:rsid w:val="00087D0D"/>
    <w:rsid w:val="00087E86"/>
    <w:rsid w:val="000900F8"/>
    <w:rsid w:val="00090263"/>
    <w:rsid w:val="00090540"/>
    <w:rsid w:val="000905C7"/>
    <w:rsid w:val="0009063C"/>
    <w:rsid w:val="000906BA"/>
    <w:rsid w:val="00090721"/>
    <w:rsid w:val="0009076B"/>
    <w:rsid w:val="0009083D"/>
    <w:rsid w:val="000908AB"/>
    <w:rsid w:val="0009092F"/>
    <w:rsid w:val="00090B34"/>
    <w:rsid w:val="00090C0B"/>
    <w:rsid w:val="00090CC6"/>
    <w:rsid w:val="00090D34"/>
    <w:rsid w:val="00090E2F"/>
    <w:rsid w:val="00090E41"/>
    <w:rsid w:val="00091082"/>
    <w:rsid w:val="000910E2"/>
    <w:rsid w:val="000911A9"/>
    <w:rsid w:val="000911B7"/>
    <w:rsid w:val="00091496"/>
    <w:rsid w:val="000914F5"/>
    <w:rsid w:val="0009165C"/>
    <w:rsid w:val="000917FA"/>
    <w:rsid w:val="0009199E"/>
    <w:rsid w:val="00091B9F"/>
    <w:rsid w:val="00091C1C"/>
    <w:rsid w:val="00091D98"/>
    <w:rsid w:val="00091DCA"/>
    <w:rsid w:val="0009203D"/>
    <w:rsid w:val="000920B0"/>
    <w:rsid w:val="000921B9"/>
    <w:rsid w:val="00092357"/>
    <w:rsid w:val="000926E1"/>
    <w:rsid w:val="00092A9B"/>
    <w:rsid w:val="00092B0A"/>
    <w:rsid w:val="00092B51"/>
    <w:rsid w:val="00092BC4"/>
    <w:rsid w:val="00092D3B"/>
    <w:rsid w:val="00092DA5"/>
    <w:rsid w:val="00092FD8"/>
    <w:rsid w:val="00093000"/>
    <w:rsid w:val="0009335F"/>
    <w:rsid w:val="00093463"/>
    <w:rsid w:val="0009356D"/>
    <w:rsid w:val="00093600"/>
    <w:rsid w:val="00093752"/>
    <w:rsid w:val="000937DF"/>
    <w:rsid w:val="00093976"/>
    <w:rsid w:val="00093A59"/>
    <w:rsid w:val="00093B13"/>
    <w:rsid w:val="00093BC0"/>
    <w:rsid w:val="00093CC7"/>
    <w:rsid w:val="00094003"/>
    <w:rsid w:val="0009401C"/>
    <w:rsid w:val="0009423B"/>
    <w:rsid w:val="000942C1"/>
    <w:rsid w:val="000942E5"/>
    <w:rsid w:val="0009454C"/>
    <w:rsid w:val="000946B4"/>
    <w:rsid w:val="0009473C"/>
    <w:rsid w:val="00094824"/>
    <w:rsid w:val="00094A05"/>
    <w:rsid w:val="00094A20"/>
    <w:rsid w:val="00094F18"/>
    <w:rsid w:val="00094FDC"/>
    <w:rsid w:val="000952DF"/>
    <w:rsid w:val="00095311"/>
    <w:rsid w:val="00095CAF"/>
    <w:rsid w:val="00095DBF"/>
    <w:rsid w:val="00096042"/>
    <w:rsid w:val="00096682"/>
    <w:rsid w:val="000969FB"/>
    <w:rsid w:val="00096C9F"/>
    <w:rsid w:val="00096D74"/>
    <w:rsid w:val="0009707A"/>
    <w:rsid w:val="0009707F"/>
    <w:rsid w:val="00097372"/>
    <w:rsid w:val="000973CA"/>
    <w:rsid w:val="00097421"/>
    <w:rsid w:val="000974DB"/>
    <w:rsid w:val="000975DC"/>
    <w:rsid w:val="00097838"/>
    <w:rsid w:val="00097A22"/>
    <w:rsid w:val="00097BF9"/>
    <w:rsid w:val="000A0007"/>
    <w:rsid w:val="000A00F3"/>
    <w:rsid w:val="000A0390"/>
    <w:rsid w:val="000A0631"/>
    <w:rsid w:val="000A0BCB"/>
    <w:rsid w:val="000A0D7C"/>
    <w:rsid w:val="000A0FAC"/>
    <w:rsid w:val="000A1315"/>
    <w:rsid w:val="000A13AD"/>
    <w:rsid w:val="000A1592"/>
    <w:rsid w:val="000A15B8"/>
    <w:rsid w:val="000A15F3"/>
    <w:rsid w:val="000A15FD"/>
    <w:rsid w:val="000A1779"/>
    <w:rsid w:val="000A17A2"/>
    <w:rsid w:val="000A191B"/>
    <w:rsid w:val="000A1B59"/>
    <w:rsid w:val="000A1F0B"/>
    <w:rsid w:val="000A2466"/>
    <w:rsid w:val="000A279D"/>
    <w:rsid w:val="000A2828"/>
    <w:rsid w:val="000A2837"/>
    <w:rsid w:val="000A2947"/>
    <w:rsid w:val="000A2A60"/>
    <w:rsid w:val="000A2C6E"/>
    <w:rsid w:val="000A3011"/>
    <w:rsid w:val="000A31DE"/>
    <w:rsid w:val="000A3288"/>
    <w:rsid w:val="000A3318"/>
    <w:rsid w:val="000A333C"/>
    <w:rsid w:val="000A3685"/>
    <w:rsid w:val="000A36F9"/>
    <w:rsid w:val="000A3798"/>
    <w:rsid w:val="000A37CC"/>
    <w:rsid w:val="000A398F"/>
    <w:rsid w:val="000A3D6F"/>
    <w:rsid w:val="000A3DA8"/>
    <w:rsid w:val="000A4293"/>
    <w:rsid w:val="000A4485"/>
    <w:rsid w:val="000A45F9"/>
    <w:rsid w:val="000A465E"/>
    <w:rsid w:val="000A4C29"/>
    <w:rsid w:val="000A4D28"/>
    <w:rsid w:val="000A4EF8"/>
    <w:rsid w:val="000A4FC0"/>
    <w:rsid w:val="000A55CC"/>
    <w:rsid w:val="000A55DC"/>
    <w:rsid w:val="000A5AC4"/>
    <w:rsid w:val="000A5D46"/>
    <w:rsid w:val="000A5FC9"/>
    <w:rsid w:val="000A5FD6"/>
    <w:rsid w:val="000A625B"/>
    <w:rsid w:val="000A63EB"/>
    <w:rsid w:val="000A6414"/>
    <w:rsid w:val="000A6615"/>
    <w:rsid w:val="000A663F"/>
    <w:rsid w:val="000A6733"/>
    <w:rsid w:val="000A67F9"/>
    <w:rsid w:val="000A6823"/>
    <w:rsid w:val="000A69A5"/>
    <w:rsid w:val="000A6B01"/>
    <w:rsid w:val="000A6D73"/>
    <w:rsid w:val="000A6EED"/>
    <w:rsid w:val="000A6FF8"/>
    <w:rsid w:val="000A717F"/>
    <w:rsid w:val="000A7339"/>
    <w:rsid w:val="000A7483"/>
    <w:rsid w:val="000A75AA"/>
    <w:rsid w:val="000A75AD"/>
    <w:rsid w:val="000A75C3"/>
    <w:rsid w:val="000A76C9"/>
    <w:rsid w:val="000A78AD"/>
    <w:rsid w:val="000A79B8"/>
    <w:rsid w:val="000A7C04"/>
    <w:rsid w:val="000A7C50"/>
    <w:rsid w:val="000B016C"/>
    <w:rsid w:val="000B02FA"/>
    <w:rsid w:val="000B030F"/>
    <w:rsid w:val="000B042D"/>
    <w:rsid w:val="000B0446"/>
    <w:rsid w:val="000B0550"/>
    <w:rsid w:val="000B0571"/>
    <w:rsid w:val="000B0637"/>
    <w:rsid w:val="000B06EB"/>
    <w:rsid w:val="000B0714"/>
    <w:rsid w:val="000B0725"/>
    <w:rsid w:val="000B07F3"/>
    <w:rsid w:val="000B0A9C"/>
    <w:rsid w:val="000B0B0A"/>
    <w:rsid w:val="000B0B4D"/>
    <w:rsid w:val="000B0B89"/>
    <w:rsid w:val="000B1050"/>
    <w:rsid w:val="000B110C"/>
    <w:rsid w:val="000B11D9"/>
    <w:rsid w:val="000B142E"/>
    <w:rsid w:val="000B1511"/>
    <w:rsid w:val="000B15F7"/>
    <w:rsid w:val="000B19CE"/>
    <w:rsid w:val="000B19E9"/>
    <w:rsid w:val="000B1C1D"/>
    <w:rsid w:val="000B1C83"/>
    <w:rsid w:val="000B1D34"/>
    <w:rsid w:val="000B1EBF"/>
    <w:rsid w:val="000B1F3F"/>
    <w:rsid w:val="000B21C4"/>
    <w:rsid w:val="000B2347"/>
    <w:rsid w:val="000B24B6"/>
    <w:rsid w:val="000B25FD"/>
    <w:rsid w:val="000B2981"/>
    <w:rsid w:val="000B2D32"/>
    <w:rsid w:val="000B2F99"/>
    <w:rsid w:val="000B3068"/>
    <w:rsid w:val="000B316C"/>
    <w:rsid w:val="000B335E"/>
    <w:rsid w:val="000B342C"/>
    <w:rsid w:val="000B369C"/>
    <w:rsid w:val="000B3A97"/>
    <w:rsid w:val="000B3A98"/>
    <w:rsid w:val="000B3F64"/>
    <w:rsid w:val="000B4063"/>
    <w:rsid w:val="000B40EC"/>
    <w:rsid w:val="000B416C"/>
    <w:rsid w:val="000B4186"/>
    <w:rsid w:val="000B427A"/>
    <w:rsid w:val="000B42D2"/>
    <w:rsid w:val="000B43C3"/>
    <w:rsid w:val="000B462F"/>
    <w:rsid w:val="000B4A68"/>
    <w:rsid w:val="000B4A98"/>
    <w:rsid w:val="000B4DB2"/>
    <w:rsid w:val="000B5073"/>
    <w:rsid w:val="000B5614"/>
    <w:rsid w:val="000B58B9"/>
    <w:rsid w:val="000B5B48"/>
    <w:rsid w:val="000B5CFA"/>
    <w:rsid w:val="000B5D1C"/>
    <w:rsid w:val="000B5EE7"/>
    <w:rsid w:val="000B60D8"/>
    <w:rsid w:val="000B613C"/>
    <w:rsid w:val="000B6483"/>
    <w:rsid w:val="000B6526"/>
    <w:rsid w:val="000B6596"/>
    <w:rsid w:val="000B66CC"/>
    <w:rsid w:val="000B69EC"/>
    <w:rsid w:val="000B6A82"/>
    <w:rsid w:val="000B6AEF"/>
    <w:rsid w:val="000B6DC9"/>
    <w:rsid w:val="000B6E87"/>
    <w:rsid w:val="000B6EBB"/>
    <w:rsid w:val="000B6FAC"/>
    <w:rsid w:val="000B7075"/>
    <w:rsid w:val="000B7339"/>
    <w:rsid w:val="000B747E"/>
    <w:rsid w:val="000B7559"/>
    <w:rsid w:val="000B7693"/>
    <w:rsid w:val="000B7783"/>
    <w:rsid w:val="000B7B02"/>
    <w:rsid w:val="000B7C49"/>
    <w:rsid w:val="000B7DFA"/>
    <w:rsid w:val="000B7E87"/>
    <w:rsid w:val="000B7E8A"/>
    <w:rsid w:val="000C01EE"/>
    <w:rsid w:val="000C0720"/>
    <w:rsid w:val="000C0789"/>
    <w:rsid w:val="000C0BCE"/>
    <w:rsid w:val="000C0BEE"/>
    <w:rsid w:val="000C0E43"/>
    <w:rsid w:val="000C0E7D"/>
    <w:rsid w:val="000C0E90"/>
    <w:rsid w:val="000C0EAC"/>
    <w:rsid w:val="000C1038"/>
    <w:rsid w:val="000C11CC"/>
    <w:rsid w:val="000C1498"/>
    <w:rsid w:val="000C1578"/>
    <w:rsid w:val="000C1617"/>
    <w:rsid w:val="000C180B"/>
    <w:rsid w:val="000C1AC5"/>
    <w:rsid w:val="000C2451"/>
    <w:rsid w:val="000C2524"/>
    <w:rsid w:val="000C26A7"/>
    <w:rsid w:val="000C295B"/>
    <w:rsid w:val="000C29A3"/>
    <w:rsid w:val="000C29AC"/>
    <w:rsid w:val="000C29AF"/>
    <w:rsid w:val="000C2B9F"/>
    <w:rsid w:val="000C2CB4"/>
    <w:rsid w:val="000C2DB3"/>
    <w:rsid w:val="000C2DE7"/>
    <w:rsid w:val="000C2E4A"/>
    <w:rsid w:val="000C314C"/>
    <w:rsid w:val="000C340A"/>
    <w:rsid w:val="000C3496"/>
    <w:rsid w:val="000C34AB"/>
    <w:rsid w:val="000C350F"/>
    <w:rsid w:val="000C351A"/>
    <w:rsid w:val="000C369D"/>
    <w:rsid w:val="000C3785"/>
    <w:rsid w:val="000C38F6"/>
    <w:rsid w:val="000C3C24"/>
    <w:rsid w:val="000C3E21"/>
    <w:rsid w:val="000C3ED6"/>
    <w:rsid w:val="000C4096"/>
    <w:rsid w:val="000C419E"/>
    <w:rsid w:val="000C434F"/>
    <w:rsid w:val="000C45AD"/>
    <w:rsid w:val="000C4718"/>
    <w:rsid w:val="000C48C3"/>
    <w:rsid w:val="000C4932"/>
    <w:rsid w:val="000C49A0"/>
    <w:rsid w:val="000C4A14"/>
    <w:rsid w:val="000C4BF5"/>
    <w:rsid w:val="000C4E8B"/>
    <w:rsid w:val="000C5040"/>
    <w:rsid w:val="000C53DE"/>
    <w:rsid w:val="000C5512"/>
    <w:rsid w:val="000C55B2"/>
    <w:rsid w:val="000C55F9"/>
    <w:rsid w:val="000C5625"/>
    <w:rsid w:val="000C59AC"/>
    <w:rsid w:val="000C5BF6"/>
    <w:rsid w:val="000C5CC5"/>
    <w:rsid w:val="000C5CED"/>
    <w:rsid w:val="000C6024"/>
    <w:rsid w:val="000C6312"/>
    <w:rsid w:val="000C6323"/>
    <w:rsid w:val="000C6324"/>
    <w:rsid w:val="000C66FB"/>
    <w:rsid w:val="000C6781"/>
    <w:rsid w:val="000C6C70"/>
    <w:rsid w:val="000C6D72"/>
    <w:rsid w:val="000C6F16"/>
    <w:rsid w:val="000C7216"/>
    <w:rsid w:val="000C77AA"/>
    <w:rsid w:val="000C7A2A"/>
    <w:rsid w:val="000C7C42"/>
    <w:rsid w:val="000C7DD6"/>
    <w:rsid w:val="000C7E20"/>
    <w:rsid w:val="000C7F5E"/>
    <w:rsid w:val="000C7F93"/>
    <w:rsid w:val="000D0243"/>
    <w:rsid w:val="000D034A"/>
    <w:rsid w:val="000D04E0"/>
    <w:rsid w:val="000D05C0"/>
    <w:rsid w:val="000D0714"/>
    <w:rsid w:val="000D07FD"/>
    <w:rsid w:val="000D0899"/>
    <w:rsid w:val="000D0A23"/>
    <w:rsid w:val="000D0AD2"/>
    <w:rsid w:val="000D0B0B"/>
    <w:rsid w:val="000D0B1D"/>
    <w:rsid w:val="000D0BF6"/>
    <w:rsid w:val="000D0DAA"/>
    <w:rsid w:val="000D0DF8"/>
    <w:rsid w:val="000D12F7"/>
    <w:rsid w:val="000D136B"/>
    <w:rsid w:val="000D147A"/>
    <w:rsid w:val="000D14EB"/>
    <w:rsid w:val="000D153C"/>
    <w:rsid w:val="000D158E"/>
    <w:rsid w:val="000D18A3"/>
    <w:rsid w:val="000D19E6"/>
    <w:rsid w:val="000D1C8D"/>
    <w:rsid w:val="000D1F6B"/>
    <w:rsid w:val="000D2285"/>
    <w:rsid w:val="000D2370"/>
    <w:rsid w:val="000D238D"/>
    <w:rsid w:val="000D247F"/>
    <w:rsid w:val="000D2AAF"/>
    <w:rsid w:val="000D2FB2"/>
    <w:rsid w:val="000D3070"/>
    <w:rsid w:val="000D33B2"/>
    <w:rsid w:val="000D3465"/>
    <w:rsid w:val="000D3715"/>
    <w:rsid w:val="000D3902"/>
    <w:rsid w:val="000D3A3C"/>
    <w:rsid w:val="000D3B3D"/>
    <w:rsid w:val="000D3BA3"/>
    <w:rsid w:val="000D425C"/>
    <w:rsid w:val="000D42A3"/>
    <w:rsid w:val="000D460F"/>
    <w:rsid w:val="000D4696"/>
    <w:rsid w:val="000D4745"/>
    <w:rsid w:val="000D474E"/>
    <w:rsid w:val="000D47A5"/>
    <w:rsid w:val="000D49F5"/>
    <w:rsid w:val="000D5431"/>
    <w:rsid w:val="000D543F"/>
    <w:rsid w:val="000D5443"/>
    <w:rsid w:val="000D56BB"/>
    <w:rsid w:val="000D591E"/>
    <w:rsid w:val="000D5EAC"/>
    <w:rsid w:val="000D5F89"/>
    <w:rsid w:val="000D5FF1"/>
    <w:rsid w:val="000D6019"/>
    <w:rsid w:val="000D60DA"/>
    <w:rsid w:val="000D6144"/>
    <w:rsid w:val="000D6182"/>
    <w:rsid w:val="000D6189"/>
    <w:rsid w:val="000D6201"/>
    <w:rsid w:val="000D6287"/>
    <w:rsid w:val="000D64EB"/>
    <w:rsid w:val="000D66DC"/>
    <w:rsid w:val="000D6822"/>
    <w:rsid w:val="000D69C1"/>
    <w:rsid w:val="000D6BB0"/>
    <w:rsid w:val="000D6DB5"/>
    <w:rsid w:val="000D6E59"/>
    <w:rsid w:val="000D6FBD"/>
    <w:rsid w:val="000D7051"/>
    <w:rsid w:val="000D7112"/>
    <w:rsid w:val="000D71D1"/>
    <w:rsid w:val="000D71EA"/>
    <w:rsid w:val="000D74F9"/>
    <w:rsid w:val="000D7761"/>
    <w:rsid w:val="000D77DC"/>
    <w:rsid w:val="000D79E4"/>
    <w:rsid w:val="000D79F8"/>
    <w:rsid w:val="000D7BA2"/>
    <w:rsid w:val="000D7BBF"/>
    <w:rsid w:val="000D7E42"/>
    <w:rsid w:val="000E0035"/>
    <w:rsid w:val="000E051B"/>
    <w:rsid w:val="000E0622"/>
    <w:rsid w:val="000E0815"/>
    <w:rsid w:val="000E0BCD"/>
    <w:rsid w:val="000E0C3A"/>
    <w:rsid w:val="000E0D14"/>
    <w:rsid w:val="000E0EC0"/>
    <w:rsid w:val="000E1035"/>
    <w:rsid w:val="000E136F"/>
    <w:rsid w:val="000E13DB"/>
    <w:rsid w:val="000E14A1"/>
    <w:rsid w:val="000E173B"/>
    <w:rsid w:val="000E1927"/>
    <w:rsid w:val="000E1954"/>
    <w:rsid w:val="000E1B7C"/>
    <w:rsid w:val="000E1F3C"/>
    <w:rsid w:val="000E202C"/>
    <w:rsid w:val="000E22A8"/>
    <w:rsid w:val="000E22AA"/>
    <w:rsid w:val="000E24A7"/>
    <w:rsid w:val="000E2518"/>
    <w:rsid w:val="000E26A8"/>
    <w:rsid w:val="000E2846"/>
    <w:rsid w:val="000E2969"/>
    <w:rsid w:val="000E2C3F"/>
    <w:rsid w:val="000E2DA9"/>
    <w:rsid w:val="000E30A5"/>
    <w:rsid w:val="000E30ED"/>
    <w:rsid w:val="000E3555"/>
    <w:rsid w:val="000E379F"/>
    <w:rsid w:val="000E392B"/>
    <w:rsid w:val="000E3934"/>
    <w:rsid w:val="000E3BA6"/>
    <w:rsid w:val="000E3C5E"/>
    <w:rsid w:val="000E3C88"/>
    <w:rsid w:val="000E3CC3"/>
    <w:rsid w:val="000E3E91"/>
    <w:rsid w:val="000E3ECC"/>
    <w:rsid w:val="000E4009"/>
    <w:rsid w:val="000E42C9"/>
    <w:rsid w:val="000E44E9"/>
    <w:rsid w:val="000E459D"/>
    <w:rsid w:val="000E4698"/>
    <w:rsid w:val="000E4838"/>
    <w:rsid w:val="000E49EF"/>
    <w:rsid w:val="000E4B7D"/>
    <w:rsid w:val="000E4B92"/>
    <w:rsid w:val="000E4E3B"/>
    <w:rsid w:val="000E4F4C"/>
    <w:rsid w:val="000E527A"/>
    <w:rsid w:val="000E5283"/>
    <w:rsid w:val="000E55C1"/>
    <w:rsid w:val="000E55E6"/>
    <w:rsid w:val="000E573E"/>
    <w:rsid w:val="000E57A1"/>
    <w:rsid w:val="000E58C1"/>
    <w:rsid w:val="000E5BD0"/>
    <w:rsid w:val="000E5C2F"/>
    <w:rsid w:val="000E5E39"/>
    <w:rsid w:val="000E5E77"/>
    <w:rsid w:val="000E6022"/>
    <w:rsid w:val="000E60B6"/>
    <w:rsid w:val="000E60FE"/>
    <w:rsid w:val="000E617B"/>
    <w:rsid w:val="000E61D4"/>
    <w:rsid w:val="000E6249"/>
    <w:rsid w:val="000E626B"/>
    <w:rsid w:val="000E62B4"/>
    <w:rsid w:val="000E62DD"/>
    <w:rsid w:val="000E6366"/>
    <w:rsid w:val="000E659A"/>
    <w:rsid w:val="000E6780"/>
    <w:rsid w:val="000E67D0"/>
    <w:rsid w:val="000E694E"/>
    <w:rsid w:val="000E69BC"/>
    <w:rsid w:val="000E6CA9"/>
    <w:rsid w:val="000E7086"/>
    <w:rsid w:val="000E721E"/>
    <w:rsid w:val="000E74E5"/>
    <w:rsid w:val="000E78FD"/>
    <w:rsid w:val="000E7990"/>
    <w:rsid w:val="000E7997"/>
    <w:rsid w:val="000E7F30"/>
    <w:rsid w:val="000E7F4E"/>
    <w:rsid w:val="000F00AE"/>
    <w:rsid w:val="000F00F8"/>
    <w:rsid w:val="000F0742"/>
    <w:rsid w:val="000F0AB4"/>
    <w:rsid w:val="000F0B7C"/>
    <w:rsid w:val="000F13D0"/>
    <w:rsid w:val="000F1506"/>
    <w:rsid w:val="000F1594"/>
    <w:rsid w:val="000F182C"/>
    <w:rsid w:val="000F1950"/>
    <w:rsid w:val="000F1990"/>
    <w:rsid w:val="000F19EE"/>
    <w:rsid w:val="000F1B4D"/>
    <w:rsid w:val="000F1CEF"/>
    <w:rsid w:val="000F2042"/>
    <w:rsid w:val="000F204B"/>
    <w:rsid w:val="000F20A6"/>
    <w:rsid w:val="000F2248"/>
    <w:rsid w:val="000F22E3"/>
    <w:rsid w:val="000F236C"/>
    <w:rsid w:val="000F2503"/>
    <w:rsid w:val="000F25A7"/>
    <w:rsid w:val="000F260D"/>
    <w:rsid w:val="000F27A7"/>
    <w:rsid w:val="000F2A8A"/>
    <w:rsid w:val="000F2C3C"/>
    <w:rsid w:val="000F2DAB"/>
    <w:rsid w:val="000F3036"/>
    <w:rsid w:val="000F30D7"/>
    <w:rsid w:val="000F34DE"/>
    <w:rsid w:val="000F351A"/>
    <w:rsid w:val="000F36E8"/>
    <w:rsid w:val="000F38A8"/>
    <w:rsid w:val="000F3915"/>
    <w:rsid w:val="000F3A46"/>
    <w:rsid w:val="000F3E71"/>
    <w:rsid w:val="000F40FD"/>
    <w:rsid w:val="000F417D"/>
    <w:rsid w:val="000F4325"/>
    <w:rsid w:val="000F43FD"/>
    <w:rsid w:val="000F442F"/>
    <w:rsid w:val="000F450E"/>
    <w:rsid w:val="000F45A5"/>
    <w:rsid w:val="000F46A0"/>
    <w:rsid w:val="000F4717"/>
    <w:rsid w:val="000F48D6"/>
    <w:rsid w:val="000F49AA"/>
    <w:rsid w:val="000F49E6"/>
    <w:rsid w:val="000F4A89"/>
    <w:rsid w:val="000F4BE5"/>
    <w:rsid w:val="000F4BEC"/>
    <w:rsid w:val="000F4D79"/>
    <w:rsid w:val="000F5043"/>
    <w:rsid w:val="000F54AC"/>
    <w:rsid w:val="000F54AD"/>
    <w:rsid w:val="000F565B"/>
    <w:rsid w:val="000F5761"/>
    <w:rsid w:val="000F59E4"/>
    <w:rsid w:val="000F5AAB"/>
    <w:rsid w:val="000F5B14"/>
    <w:rsid w:val="000F5BA9"/>
    <w:rsid w:val="000F62B1"/>
    <w:rsid w:val="000F657F"/>
    <w:rsid w:val="000F665B"/>
    <w:rsid w:val="000F6781"/>
    <w:rsid w:val="000F687A"/>
    <w:rsid w:val="000F6D33"/>
    <w:rsid w:val="000F71FB"/>
    <w:rsid w:val="000F7204"/>
    <w:rsid w:val="000F723C"/>
    <w:rsid w:val="000F736A"/>
    <w:rsid w:val="000F73D6"/>
    <w:rsid w:val="000F73E5"/>
    <w:rsid w:val="000F7523"/>
    <w:rsid w:val="000F75B1"/>
    <w:rsid w:val="000F767B"/>
    <w:rsid w:val="000F7932"/>
    <w:rsid w:val="000F7971"/>
    <w:rsid w:val="000F798F"/>
    <w:rsid w:val="000F79BF"/>
    <w:rsid w:val="000F7B0C"/>
    <w:rsid w:val="000F7B5C"/>
    <w:rsid w:val="000F7DDA"/>
    <w:rsid w:val="000F7E71"/>
    <w:rsid w:val="000F7F74"/>
    <w:rsid w:val="001000F4"/>
    <w:rsid w:val="00100329"/>
    <w:rsid w:val="001006E7"/>
    <w:rsid w:val="0010071E"/>
    <w:rsid w:val="00100961"/>
    <w:rsid w:val="00100AF3"/>
    <w:rsid w:val="00100D05"/>
    <w:rsid w:val="00100E26"/>
    <w:rsid w:val="001010C7"/>
    <w:rsid w:val="0010155B"/>
    <w:rsid w:val="00101613"/>
    <w:rsid w:val="00101662"/>
    <w:rsid w:val="0010177E"/>
    <w:rsid w:val="0010188A"/>
    <w:rsid w:val="00101A5F"/>
    <w:rsid w:val="00101B8E"/>
    <w:rsid w:val="00101B92"/>
    <w:rsid w:val="00101C0E"/>
    <w:rsid w:val="00101E04"/>
    <w:rsid w:val="00101F40"/>
    <w:rsid w:val="00101FE0"/>
    <w:rsid w:val="001020AF"/>
    <w:rsid w:val="00102201"/>
    <w:rsid w:val="00102249"/>
    <w:rsid w:val="001024EC"/>
    <w:rsid w:val="00102572"/>
    <w:rsid w:val="0010271F"/>
    <w:rsid w:val="001027A5"/>
    <w:rsid w:val="001027BC"/>
    <w:rsid w:val="00102849"/>
    <w:rsid w:val="0010293F"/>
    <w:rsid w:val="00102AC0"/>
    <w:rsid w:val="00102ED3"/>
    <w:rsid w:val="00102FE2"/>
    <w:rsid w:val="00103045"/>
    <w:rsid w:val="00103302"/>
    <w:rsid w:val="0010343C"/>
    <w:rsid w:val="00103489"/>
    <w:rsid w:val="0010350C"/>
    <w:rsid w:val="00103531"/>
    <w:rsid w:val="00103595"/>
    <w:rsid w:val="00103690"/>
    <w:rsid w:val="0010375A"/>
    <w:rsid w:val="001037FD"/>
    <w:rsid w:val="00103935"/>
    <w:rsid w:val="00103A9C"/>
    <w:rsid w:val="00103B9B"/>
    <w:rsid w:val="00103BCD"/>
    <w:rsid w:val="00103E94"/>
    <w:rsid w:val="00103F45"/>
    <w:rsid w:val="00103FFC"/>
    <w:rsid w:val="0010413D"/>
    <w:rsid w:val="001041D2"/>
    <w:rsid w:val="00104226"/>
    <w:rsid w:val="001042A3"/>
    <w:rsid w:val="00104504"/>
    <w:rsid w:val="00104514"/>
    <w:rsid w:val="001046CC"/>
    <w:rsid w:val="001048B3"/>
    <w:rsid w:val="00104954"/>
    <w:rsid w:val="00104976"/>
    <w:rsid w:val="00104A6A"/>
    <w:rsid w:val="00104E06"/>
    <w:rsid w:val="00104E19"/>
    <w:rsid w:val="00104F73"/>
    <w:rsid w:val="001050C7"/>
    <w:rsid w:val="001052D7"/>
    <w:rsid w:val="00105345"/>
    <w:rsid w:val="00105356"/>
    <w:rsid w:val="00105630"/>
    <w:rsid w:val="001058A0"/>
    <w:rsid w:val="001058F4"/>
    <w:rsid w:val="00105955"/>
    <w:rsid w:val="00105CB5"/>
    <w:rsid w:val="00105DF1"/>
    <w:rsid w:val="00105E91"/>
    <w:rsid w:val="00105E9B"/>
    <w:rsid w:val="00105F6F"/>
    <w:rsid w:val="00105FDD"/>
    <w:rsid w:val="00106072"/>
    <w:rsid w:val="001060B5"/>
    <w:rsid w:val="00106153"/>
    <w:rsid w:val="00106691"/>
    <w:rsid w:val="00106738"/>
    <w:rsid w:val="0010674D"/>
    <w:rsid w:val="001067DE"/>
    <w:rsid w:val="00106892"/>
    <w:rsid w:val="00106A13"/>
    <w:rsid w:val="00106A87"/>
    <w:rsid w:val="00106AB6"/>
    <w:rsid w:val="00106C9C"/>
    <w:rsid w:val="00106E5A"/>
    <w:rsid w:val="00106EB4"/>
    <w:rsid w:val="001071CA"/>
    <w:rsid w:val="00107305"/>
    <w:rsid w:val="00107355"/>
    <w:rsid w:val="00107487"/>
    <w:rsid w:val="001075B3"/>
    <w:rsid w:val="001076CE"/>
    <w:rsid w:val="00107AF9"/>
    <w:rsid w:val="00107B0F"/>
    <w:rsid w:val="00107C9F"/>
    <w:rsid w:val="00107DDA"/>
    <w:rsid w:val="00107E0A"/>
    <w:rsid w:val="00107E15"/>
    <w:rsid w:val="00107FE9"/>
    <w:rsid w:val="00110006"/>
    <w:rsid w:val="001103AC"/>
    <w:rsid w:val="00110459"/>
    <w:rsid w:val="001106BD"/>
    <w:rsid w:val="00110C31"/>
    <w:rsid w:val="00110DCB"/>
    <w:rsid w:val="00110F76"/>
    <w:rsid w:val="0011108F"/>
    <w:rsid w:val="00111292"/>
    <w:rsid w:val="00111312"/>
    <w:rsid w:val="001114CE"/>
    <w:rsid w:val="0011153B"/>
    <w:rsid w:val="0011172A"/>
    <w:rsid w:val="00111837"/>
    <w:rsid w:val="001118E0"/>
    <w:rsid w:val="001119D7"/>
    <w:rsid w:val="00111A0A"/>
    <w:rsid w:val="00111CAE"/>
    <w:rsid w:val="00111CC9"/>
    <w:rsid w:val="00111CFB"/>
    <w:rsid w:val="00111E0A"/>
    <w:rsid w:val="00111FA5"/>
    <w:rsid w:val="0011211A"/>
    <w:rsid w:val="00112271"/>
    <w:rsid w:val="00112386"/>
    <w:rsid w:val="00112397"/>
    <w:rsid w:val="00112498"/>
    <w:rsid w:val="001126AB"/>
    <w:rsid w:val="001126DC"/>
    <w:rsid w:val="0011270F"/>
    <w:rsid w:val="00112797"/>
    <w:rsid w:val="001127A0"/>
    <w:rsid w:val="001127DF"/>
    <w:rsid w:val="001128D4"/>
    <w:rsid w:val="001128FA"/>
    <w:rsid w:val="001129D0"/>
    <w:rsid w:val="00112A02"/>
    <w:rsid w:val="00112A46"/>
    <w:rsid w:val="00112B2C"/>
    <w:rsid w:val="00112B5A"/>
    <w:rsid w:val="00112C22"/>
    <w:rsid w:val="00112C7F"/>
    <w:rsid w:val="00112EC0"/>
    <w:rsid w:val="00112F96"/>
    <w:rsid w:val="001131B7"/>
    <w:rsid w:val="00113228"/>
    <w:rsid w:val="0011324D"/>
    <w:rsid w:val="0011327D"/>
    <w:rsid w:val="0011344C"/>
    <w:rsid w:val="00113499"/>
    <w:rsid w:val="001134AF"/>
    <w:rsid w:val="00113595"/>
    <w:rsid w:val="001135A0"/>
    <w:rsid w:val="001137EA"/>
    <w:rsid w:val="0011380B"/>
    <w:rsid w:val="00113857"/>
    <w:rsid w:val="00113929"/>
    <w:rsid w:val="00113BB3"/>
    <w:rsid w:val="00113D59"/>
    <w:rsid w:val="00113E7F"/>
    <w:rsid w:val="00113E9E"/>
    <w:rsid w:val="00113F75"/>
    <w:rsid w:val="00114176"/>
    <w:rsid w:val="00114189"/>
    <w:rsid w:val="001141DB"/>
    <w:rsid w:val="00114316"/>
    <w:rsid w:val="00114676"/>
    <w:rsid w:val="001146BF"/>
    <w:rsid w:val="001148E6"/>
    <w:rsid w:val="00114CFA"/>
    <w:rsid w:val="00114D92"/>
    <w:rsid w:val="00114F31"/>
    <w:rsid w:val="00114F62"/>
    <w:rsid w:val="001150B3"/>
    <w:rsid w:val="00115133"/>
    <w:rsid w:val="00115170"/>
    <w:rsid w:val="001154B2"/>
    <w:rsid w:val="001158CF"/>
    <w:rsid w:val="001158F9"/>
    <w:rsid w:val="001159D3"/>
    <w:rsid w:val="00115AEE"/>
    <w:rsid w:val="00115F37"/>
    <w:rsid w:val="001161ED"/>
    <w:rsid w:val="001161FB"/>
    <w:rsid w:val="00116365"/>
    <w:rsid w:val="0011647B"/>
    <w:rsid w:val="001164DD"/>
    <w:rsid w:val="0011669E"/>
    <w:rsid w:val="001169D5"/>
    <w:rsid w:val="00116A18"/>
    <w:rsid w:val="00116C71"/>
    <w:rsid w:val="00116DA8"/>
    <w:rsid w:val="00116E23"/>
    <w:rsid w:val="00116E64"/>
    <w:rsid w:val="00116F2B"/>
    <w:rsid w:val="00116F3C"/>
    <w:rsid w:val="00116F79"/>
    <w:rsid w:val="00116F86"/>
    <w:rsid w:val="00117000"/>
    <w:rsid w:val="00117095"/>
    <w:rsid w:val="001172DD"/>
    <w:rsid w:val="00117739"/>
    <w:rsid w:val="00117A83"/>
    <w:rsid w:val="00117ADA"/>
    <w:rsid w:val="00117B44"/>
    <w:rsid w:val="00117B9E"/>
    <w:rsid w:val="00117C21"/>
    <w:rsid w:val="00117E74"/>
    <w:rsid w:val="00117F4D"/>
    <w:rsid w:val="0012019A"/>
    <w:rsid w:val="001201F3"/>
    <w:rsid w:val="00120489"/>
    <w:rsid w:val="00120660"/>
    <w:rsid w:val="0012072C"/>
    <w:rsid w:val="001208EC"/>
    <w:rsid w:val="0012096C"/>
    <w:rsid w:val="00120E4D"/>
    <w:rsid w:val="00121049"/>
    <w:rsid w:val="001210E4"/>
    <w:rsid w:val="001211C1"/>
    <w:rsid w:val="0012148E"/>
    <w:rsid w:val="0012150A"/>
    <w:rsid w:val="00121513"/>
    <w:rsid w:val="001216AF"/>
    <w:rsid w:val="00121987"/>
    <w:rsid w:val="00121A66"/>
    <w:rsid w:val="00121B1C"/>
    <w:rsid w:val="00121CA1"/>
    <w:rsid w:val="00121CC5"/>
    <w:rsid w:val="00121CE0"/>
    <w:rsid w:val="00121F34"/>
    <w:rsid w:val="00121F80"/>
    <w:rsid w:val="001225B4"/>
    <w:rsid w:val="001225B9"/>
    <w:rsid w:val="00122699"/>
    <w:rsid w:val="00122782"/>
    <w:rsid w:val="00122850"/>
    <w:rsid w:val="00122905"/>
    <w:rsid w:val="0012290D"/>
    <w:rsid w:val="00122960"/>
    <w:rsid w:val="00122A50"/>
    <w:rsid w:val="00122B05"/>
    <w:rsid w:val="00122D30"/>
    <w:rsid w:val="00122D43"/>
    <w:rsid w:val="00122DF1"/>
    <w:rsid w:val="00123512"/>
    <w:rsid w:val="00123705"/>
    <w:rsid w:val="00123770"/>
    <w:rsid w:val="001238ED"/>
    <w:rsid w:val="00123BAE"/>
    <w:rsid w:val="0012421B"/>
    <w:rsid w:val="0012445F"/>
    <w:rsid w:val="00124521"/>
    <w:rsid w:val="001245BD"/>
    <w:rsid w:val="00124765"/>
    <w:rsid w:val="00124943"/>
    <w:rsid w:val="0012496B"/>
    <w:rsid w:val="00124AEC"/>
    <w:rsid w:val="00124C9B"/>
    <w:rsid w:val="00124E25"/>
    <w:rsid w:val="00124FE9"/>
    <w:rsid w:val="00125077"/>
    <w:rsid w:val="001250AB"/>
    <w:rsid w:val="00125459"/>
    <w:rsid w:val="00125822"/>
    <w:rsid w:val="00125907"/>
    <w:rsid w:val="00125AE3"/>
    <w:rsid w:val="00125B04"/>
    <w:rsid w:val="00125B68"/>
    <w:rsid w:val="00125C04"/>
    <w:rsid w:val="00125C5D"/>
    <w:rsid w:val="00125CDE"/>
    <w:rsid w:val="00125DEE"/>
    <w:rsid w:val="00125E19"/>
    <w:rsid w:val="00125EF3"/>
    <w:rsid w:val="00125F8E"/>
    <w:rsid w:val="00125FE9"/>
    <w:rsid w:val="0012606C"/>
    <w:rsid w:val="00126077"/>
    <w:rsid w:val="00126136"/>
    <w:rsid w:val="00126538"/>
    <w:rsid w:val="001265A1"/>
    <w:rsid w:val="001265D3"/>
    <w:rsid w:val="001266C6"/>
    <w:rsid w:val="001267A7"/>
    <w:rsid w:val="00126A3F"/>
    <w:rsid w:val="00126B25"/>
    <w:rsid w:val="00126B35"/>
    <w:rsid w:val="00126BDA"/>
    <w:rsid w:val="00126C0F"/>
    <w:rsid w:val="00126C15"/>
    <w:rsid w:val="00126C48"/>
    <w:rsid w:val="00126D87"/>
    <w:rsid w:val="001270CD"/>
    <w:rsid w:val="001272B0"/>
    <w:rsid w:val="00127362"/>
    <w:rsid w:val="001273F9"/>
    <w:rsid w:val="0012756A"/>
    <w:rsid w:val="00127628"/>
    <w:rsid w:val="00127797"/>
    <w:rsid w:val="0012795B"/>
    <w:rsid w:val="00127E13"/>
    <w:rsid w:val="00127E6C"/>
    <w:rsid w:val="00127F38"/>
    <w:rsid w:val="00127F7F"/>
    <w:rsid w:val="00127FB3"/>
    <w:rsid w:val="001300B4"/>
    <w:rsid w:val="001301A4"/>
    <w:rsid w:val="0013063E"/>
    <w:rsid w:val="0013068A"/>
    <w:rsid w:val="00130A77"/>
    <w:rsid w:val="00130B7C"/>
    <w:rsid w:val="00130C96"/>
    <w:rsid w:val="00130DFB"/>
    <w:rsid w:val="00130E0E"/>
    <w:rsid w:val="0013135C"/>
    <w:rsid w:val="00131407"/>
    <w:rsid w:val="001316C2"/>
    <w:rsid w:val="0013176C"/>
    <w:rsid w:val="00131865"/>
    <w:rsid w:val="00131AAD"/>
    <w:rsid w:val="00131B15"/>
    <w:rsid w:val="00131CB4"/>
    <w:rsid w:val="00131CBB"/>
    <w:rsid w:val="00131D30"/>
    <w:rsid w:val="00131D7D"/>
    <w:rsid w:val="00131F15"/>
    <w:rsid w:val="00131F73"/>
    <w:rsid w:val="0013213A"/>
    <w:rsid w:val="00132FE3"/>
    <w:rsid w:val="001331E5"/>
    <w:rsid w:val="001333B0"/>
    <w:rsid w:val="001334E3"/>
    <w:rsid w:val="001336A6"/>
    <w:rsid w:val="001336D4"/>
    <w:rsid w:val="00133796"/>
    <w:rsid w:val="001339C9"/>
    <w:rsid w:val="00133BB1"/>
    <w:rsid w:val="00133C7D"/>
    <w:rsid w:val="00133CD9"/>
    <w:rsid w:val="00133E19"/>
    <w:rsid w:val="00133F77"/>
    <w:rsid w:val="0013414E"/>
    <w:rsid w:val="001341FD"/>
    <w:rsid w:val="0013436C"/>
    <w:rsid w:val="00134441"/>
    <w:rsid w:val="0013467D"/>
    <w:rsid w:val="00134842"/>
    <w:rsid w:val="001349C0"/>
    <w:rsid w:val="00134C4C"/>
    <w:rsid w:val="00134DEF"/>
    <w:rsid w:val="00134DF6"/>
    <w:rsid w:val="00134E93"/>
    <w:rsid w:val="00135153"/>
    <w:rsid w:val="001352C6"/>
    <w:rsid w:val="00135346"/>
    <w:rsid w:val="0013535C"/>
    <w:rsid w:val="0013548A"/>
    <w:rsid w:val="001356FA"/>
    <w:rsid w:val="001356FB"/>
    <w:rsid w:val="00135B9A"/>
    <w:rsid w:val="00135D22"/>
    <w:rsid w:val="00135DAF"/>
    <w:rsid w:val="00135DC3"/>
    <w:rsid w:val="0013625A"/>
    <w:rsid w:val="0013625C"/>
    <w:rsid w:val="00136892"/>
    <w:rsid w:val="00136946"/>
    <w:rsid w:val="001369DF"/>
    <w:rsid w:val="00136A0C"/>
    <w:rsid w:val="00136A24"/>
    <w:rsid w:val="00136A40"/>
    <w:rsid w:val="00136ABB"/>
    <w:rsid w:val="00136C00"/>
    <w:rsid w:val="00136C11"/>
    <w:rsid w:val="00136E8B"/>
    <w:rsid w:val="00136FC5"/>
    <w:rsid w:val="001371C7"/>
    <w:rsid w:val="00137391"/>
    <w:rsid w:val="00137553"/>
    <w:rsid w:val="00137881"/>
    <w:rsid w:val="00137ACD"/>
    <w:rsid w:val="00137B5F"/>
    <w:rsid w:val="00137F86"/>
    <w:rsid w:val="0014001F"/>
    <w:rsid w:val="001402AA"/>
    <w:rsid w:val="0014037C"/>
    <w:rsid w:val="0014060D"/>
    <w:rsid w:val="001406C0"/>
    <w:rsid w:val="00140843"/>
    <w:rsid w:val="0014088B"/>
    <w:rsid w:val="00140A3E"/>
    <w:rsid w:val="00140AC5"/>
    <w:rsid w:val="00140C51"/>
    <w:rsid w:val="00140E80"/>
    <w:rsid w:val="00140F6B"/>
    <w:rsid w:val="00140F99"/>
    <w:rsid w:val="00141024"/>
    <w:rsid w:val="00141060"/>
    <w:rsid w:val="0014117E"/>
    <w:rsid w:val="0014128A"/>
    <w:rsid w:val="001412F1"/>
    <w:rsid w:val="001417E7"/>
    <w:rsid w:val="0014180F"/>
    <w:rsid w:val="00141812"/>
    <w:rsid w:val="0014188B"/>
    <w:rsid w:val="00141893"/>
    <w:rsid w:val="00141918"/>
    <w:rsid w:val="00141C20"/>
    <w:rsid w:val="00141C27"/>
    <w:rsid w:val="00141D05"/>
    <w:rsid w:val="00141D0C"/>
    <w:rsid w:val="00141E85"/>
    <w:rsid w:val="00141EFF"/>
    <w:rsid w:val="001422A6"/>
    <w:rsid w:val="00142398"/>
    <w:rsid w:val="00142412"/>
    <w:rsid w:val="001428A8"/>
    <w:rsid w:val="00142A21"/>
    <w:rsid w:val="00142A4E"/>
    <w:rsid w:val="00142B5D"/>
    <w:rsid w:val="00143525"/>
    <w:rsid w:val="00143636"/>
    <w:rsid w:val="0014363F"/>
    <w:rsid w:val="0014371C"/>
    <w:rsid w:val="0014372C"/>
    <w:rsid w:val="00143975"/>
    <w:rsid w:val="00143A89"/>
    <w:rsid w:val="00143D5F"/>
    <w:rsid w:val="00143E3D"/>
    <w:rsid w:val="00144349"/>
    <w:rsid w:val="00144685"/>
    <w:rsid w:val="001446DE"/>
    <w:rsid w:val="00144C0A"/>
    <w:rsid w:val="00144D2A"/>
    <w:rsid w:val="00144DF9"/>
    <w:rsid w:val="00144FF6"/>
    <w:rsid w:val="0014535D"/>
    <w:rsid w:val="00145543"/>
    <w:rsid w:val="0014579A"/>
    <w:rsid w:val="00145998"/>
    <w:rsid w:val="00145C0F"/>
    <w:rsid w:val="00145C2B"/>
    <w:rsid w:val="00145C54"/>
    <w:rsid w:val="0014646D"/>
    <w:rsid w:val="001464B2"/>
    <w:rsid w:val="00146780"/>
    <w:rsid w:val="001467D4"/>
    <w:rsid w:val="001468FB"/>
    <w:rsid w:val="00146A6F"/>
    <w:rsid w:val="00146BF4"/>
    <w:rsid w:val="00146D42"/>
    <w:rsid w:val="00146EB9"/>
    <w:rsid w:val="0014708F"/>
    <w:rsid w:val="00147284"/>
    <w:rsid w:val="00147400"/>
    <w:rsid w:val="0014742E"/>
    <w:rsid w:val="001477EB"/>
    <w:rsid w:val="001477F7"/>
    <w:rsid w:val="00147806"/>
    <w:rsid w:val="0014783F"/>
    <w:rsid w:val="00147903"/>
    <w:rsid w:val="00147AE5"/>
    <w:rsid w:val="00147BDF"/>
    <w:rsid w:val="00147FAF"/>
    <w:rsid w:val="00150107"/>
    <w:rsid w:val="00150921"/>
    <w:rsid w:val="00150971"/>
    <w:rsid w:val="001509A3"/>
    <w:rsid w:val="00150AAC"/>
    <w:rsid w:val="00150FEA"/>
    <w:rsid w:val="00151142"/>
    <w:rsid w:val="0015118C"/>
    <w:rsid w:val="00151304"/>
    <w:rsid w:val="00151375"/>
    <w:rsid w:val="001513D6"/>
    <w:rsid w:val="001513F4"/>
    <w:rsid w:val="00151421"/>
    <w:rsid w:val="00151AD2"/>
    <w:rsid w:val="00151BB4"/>
    <w:rsid w:val="00151E12"/>
    <w:rsid w:val="00151E43"/>
    <w:rsid w:val="00151F9B"/>
    <w:rsid w:val="00151FFA"/>
    <w:rsid w:val="0015202D"/>
    <w:rsid w:val="0015203A"/>
    <w:rsid w:val="001520E0"/>
    <w:rsid w:val="00152244"/>
    <w:rsid w:val="00152325"/>
    <w:rsid w:val="00152422"/>
    <w:rsid w:val="00152571"/>
    <w:rsid w:val="0015266C"/>
    <w:rsid w:val="001528AD"/>
    <w:rsid w:val="001529A0"/>
    <w:rsid w:val="001529A7"/>
    <w:rsid w:val="00152BF7"/>
    <w:rsid w:val="00152E90"/>
    <w:rsid w:val="00152EB7"/>
    <w:rsid w:val="00152F4C"/>
    <w:rsid w:val="00152F6B"/>
    <w:rsid w:val="00153234"/>
    <w:rsid w:val="001533B7"/>
    <w:rsid w:val="0015349E"/>
    <w:rsid w:val="001534B7"/>
    <w:rsid w:val="001537CE"/>
    <w:rsid w:val="001537E0"/>
    <w:rsid w:val="001537ED"/>
    <w:rsid w:val="0015390D"/>
    <w:rsid w:val="0015404B"/>
    <w:rsid w:val="00154174"/>
    <w:rsid w:val="0015417A"/>
    <w:rsid w:val="0015421E"/>
    <w:rsid w:val="00154444"/>
    <w:rsid w:val="001545D2"/>
    <w:rsid w:val="00154717"/>
    <w:rsid w:val="001547A1"/>
    <w:rsid w:val="00154A42"/>
    <w:rsid w:val="00154AA6"/>
    <w:rsid w:val="00154CF7"/>
    <w:rsid w:val="001550A6"/>
    <w:rsid w:val="001550F0"/>
    <w:rsid w:val="0015516F"/>
    <w:rsid w:val="001551FF"/>
    <w:rsid w:val="00155221"/>
    <w:rsid w:val="00155343"/>
    <w:rsid w:val="00155B65"/>
    <w:rsid w:val="00155C18"/>
    <w:rsid w:val="00155D95"/>
    <w:rsid w:val="00155E5C"/>
    <w:rsid w:val="00155FC3"/>
    <w:rsid w:val="001561E1"/>
    <w:rsid w:val="0015626F"/>
    <w:rsid w:val="001562B3"/>
    <w:rsid w:val="0015681C"/>
    <w:rsid w:val="00156A99"/>
    <w:rsid w:val="00156B21"/>
    <w:rsid w:val="00156C53"/>
    <w:rsid w:val="00156DC4"/>
    <w:rsid w:val="00156DE0"/>
    <w:rsid w:val="00156E70"/>
    <w:rsid w:val="00156EFE"/>
    <w:rsid w:val="00157212"/>
    <w:rsid w:val="00157347"/>
    <w:rsid w:val="00157348"/>
    <w:rsid w:val="001575A2"/>
    <w:rsid w:val="0015763F"/>
    <w:rsid w:val="001576C8"/>
    <w:rsid w:val="00157F1F"/>
    <w:rsid w:val="001600AF"/>
    <w:rsid w:val="0016032C"/>
    <w:rsid w:val="00160362"/>
    <w:rsid w:val="001604A7"/>
    <w:rsid w:val="001604EF"/>
    <w:rsid w:val="00160684"/>
    <w:rsid w:val="0016129E"/>
    <w:rsid w:val="00161334"/>
    <w:rsid w:val="001614E6"/>
    <w:rsid w:val="001614E7"/>
    <w:rsid w:val="0016197A"/>
    <w:rsid w:val="001619E5"/>
    <w:rsid w:val="00161AE3"/>
    <w:rsid w:val="00161CAB"/>
    <w:rsid w:val="00161DD8"/>
    <w:rsid w:val="00161E0B"/>
    <w:rsid w:val="00161E53"/>
    <w:rsid w:val="00161EA2"/>
    <w:rsid w:val="00162138"/>
    <w:rsid w:val="00162445"/>
    <w:rsid w:val="001627FF"/>
    <w:rsid w:val="00162AF9"/>
    <w:rsid w:val="00162B08"/>
    <w:rsid w:val="00162C52"/>
    <w:rsid w:val="00162F09"/>
    <w:rsid w:val="00162F14"/>
    <w:rsid w:val="0016301F"/>
    <w:rsid w:val="001631F0"/>
    <w:rsid w:val="0016325C"/>
    <w:rsid w:val="00163430"/>
    <w:rsid w:val="0016347E"/>
    <w:rsid w:val="001634D0"/>
    <w:rsid w:val="001634EA"/>
    <w:rsid w:val="0016350C"/>
    <w:rsid w:val="001635B0"/>
    <w:rsid w:val="001635FE"/>
    <w:rsid w:val="0016363A"/>
    <w:rsid w:val="00163785"/>
    <w:rsid w:val="001639ED"/>
    <w:rsid w:val="00163BC9"/>
    <w:rsid w:val="00163C97"/>
    <w:rsid w:val="00163EC6"/>
    <w:rsid w:val="00163F1E"/>
    <w:rsid w:val="00164356"/>
    <w:rsid w:val="00164473"/>
    <w:rsid w:val="00164865"/>
    <w:rsid w:val="00164911"/>
    <w:rsid w:val="00164A53"/>
    <w:rsid w:val="00164AE9"/>
    <w:rsid w:val="00164BDC"/>
    <w:rsid w:val="00164C0C"/>
    <w:rsid w:val="00164C2E"/>
    <w:rsid w:val="00164C73"/>
    <w:rsid w:val="00164C8E"/>
    <w:rsid w:val="00164E49"/>
    <w:rsid w:val="001650EA"/>
    <w:rsid w:val="0016518D"/>
    <w:rsid w:val="001652EF"/>
    <w:rsid w:val="00165365"/>
    <w:rsid w:val="001653A5"/>
    <w:rsid w:val="00165528"/>
    <w:rsid w:val="001657B9"/>
    <w:rsid w:val="001658D0"/>
    <w:rsid w:val="0016592B"/>
    <w:rsid w:val="00165EFA"/>
    <w:rsid w:val="00165FBB"/>
    <w:rsid w:val="00166076"/>
    <w:rsid w:val="0016637F"/>
    <w:rsid w:val="0016657B"/>
    <w:rsid w:val="001667DE"/>
    <w:rsid w:val="00166980"/>
    <w:rsid w:val="001669BE"/>
    <w:rsid w:val="00166A07"/>
    <w:rsid w:val="00166C2E"/>
    <w:rsid w:val="00166FBD"/>
    <w:rsid w:val="00167002"/>
    <w:rsid w:val="0016702C"/>
    <w:rsid w:val="00167034"/>
    <w:rsid w:val="001670E0"/>
    <w:rsid w:val="00167477"/>
    <w:rsid w:val="001674B0"/>
    <w:rsid w:val="0016755D"/>
    <w:rsid w:val="00167B4D"/>
    <w:rsid w:val="00167CE3"/>
    <w:rsid w:val="00167FEE"/>
    <w:rsid w:val="00170060"/>
    <w:rsid w:val="00170347"/>
    <w:rsid w:val="00170373"/>
    <w:rsid w:val="001704DC"/>
    <w:rsid w:val="0017067A"/>
    <w:rsid w:val="0017068F"/>
    <w:rsid w:val="001706F0"/>
    <w:rsid w:val="00170D94"/>
    <w:rsid w:val="00170DC4"/>
    <w:rsid w:val="00170E95"/>
    <w:rsid w:val="001713BA"/>
    <w:rsid w:val="001713BE"/>
    <w:rsid w:val="00171702"/>
    <w:rsid w:val="00171766"/>
    <w:rsid w:val="00171767"/>
    <w:rsid w:val="00171955"/>
    <w:rsid w:val="001719ED"/>
    <w:rsid w:val="00171B6D"/>
    <w:rsid w:val="00171CB6"/>
    <w:rsid w:val="00171EDD"/>
    <w:rsid w:val="00172591"/>
    <w:rsid w:val="00172678"/>
    <w:rsid w:val="00172846"/>
    <w:rsid w:val="0017293F"/>
    <w:rsid w:val="00172B0F"/>
    <w:rsid w:val="00172B8A"/>
    <w:rsid w:val="00172D06"/>
    <w:rsid w:val="00172D25"/>
    <w:rsid w:val="00172DC6"/>
    <w:rsid w:val="00172ED4"/>
    <w:rsid w:val="00172F37"/>
    <w:rsid w:val="00173000"/>
    <w:rsid w:val="00173335"/>
    <w:rsid w:val="00173370"/>
    <w:rsid w:val="00173604"/>
    <w:rsid w:val="001737AD"/>
    <w:rsid w:val="00173C9F"/>
    <w:rsid w:val="0017424D"/>
    <w:rsid w:val="0017431A"/>
    <w:rsid w:val="0017456C"/>
    <w:rsid w:val="001748AE"/>
    <w:rsid w:val="001749D9"/>
    <w:rsid w:val="00174A48"/>
    <w:rsid w:val="00174B20"/>
    <w:rsid w:val="00174C4E"/>
    <w:rsid w:val="00174D59"/>
    <w:rsid w:val="00174EA2"/>
    <w:rsid w:val="001752E0"/>
    <w:rsid w:val="0017541F"/>
    <w:rsid w:val="0017562F"/>
    <w:rsid w:val="00175825"/>
    <w:rsid w:val="0017588E"/>
    <w:rsid w:val="00175CD1"/>
    <w:rsid w:val="00175DD9"/>
    <w:rsid w:val="00175DF0"/>
    <w:rsid w:val="00175E82"/>
    <w:rsid w:val="00175E95"/>
    <w:rsid w:val="00175F15"/>
    <w:rsid w:val="00176178"/>
    <w:rsid w:val="00176294"/>
    <w:rsid w:val="00176295"/>
    <w:rsid w:val="0017637B"/>
    <w:rsid w:val="0017667E"/>
    <w:rsid w:val="001766D0"/>
    <w:rsid w:val="001767E1"/>
    <w:rsid w:val="00176B0B"/>
    <w:rsid w:val="00176BCB"/>
    <w:rsid w:val="00176C63"/>
    <w:rsid w:val="00176E39"/>
    <w:rsid w:val="001770AA"/>
    <w:rsid w:val="001770F5"/>
    <w:rsid w:val="0017730D"/>
    <w:rsid w:val="001773F2"/>
    <w:rsid w:val="0017744B"/>
    <w:rsid w:val="00177506"/>
    <w:rsid w:val="0017764B"/>
    <w:rsid w:val="0017774A"/>
    <w:rsid w:val="00177829"/>
    <w:rsid w:val="00177965"/>
    <w:rsid w:val="0018006A"/>
    <w:rsid w:val="0018007A"/>
    <w:rsid w:val="00180195"/>
    <w:rsid w:val="001801A4"/>
    <w:rsid w:val="001801B7"/>
    <w:rsid w:val="00180256"/>
    <w:rsid w:val="0018042B"/>
    <w:rsid w:val="001805DD"/>
    <w:rsid w:val="00180649"/>
    <w:rsid w:val="00180673"/>
    <w:rsid w:val="00180723"/>
    <w:rsid w:val="001808B8"/>
    <w:rsid w:val="00180955"/>
    <w:rsid w:val="00180AC1"/>
    <w:rsid w:val="00180AD7"/>
    <w:rsid w:val="00180BA6"/>
    <w:rsid w:val="00180F5A"/>
    <w:rsid w:val="001810E0"/>
    <w:rsid w:val="001814E3"/>
    <w:rsid w:val="0018169E"/>
    <w:rsid w:val="00181855"/>
    <w:rsid w:val="00181C49"/>
    <w:rsid w:val="00181CCE"/>
    <w:rsid w:val="00181F1D"/>
    <w:rsid w:val="001820DC"/>
    <w:rsid w:val="0018220D"/>
    <w:rsid w:val="00182327"/>
    <w:rsid w:val="00182599"/>
    <w:rsid w:val="001826DB"/>
    <w:rsid w:val="00182823"/>
    <w:rsid w:val="001829CC"/>
    <w:rsid w:val="00182C16"/>
    <w:rsid w:val="00183045"/>
    <w:rsid w:val="00183085"/>
    <w:rsid w:val="001830C6"/>
    <w:rsid w:val="001832E6"/>
    <w:rsid w:val="001834A0"/>
    <w:rsid w:val="001834F8"/>
    <w:rsid w:val="001837E2"/>
    <w:rsid w:val="00183D21"/>
    <w:rsid w:val="00183D88"/>
    <w:rsid w:val="00183E42"/>
    <w:rsid w:val="00183E49"/>
    <w:rsid w:val="00183E62"/>
    <w:rsid w:val="00183E67"/>
    <w:rsid w:val="00183E80"/>
    <w:rsid w:val="0018409C"/>
    <w:rsid w:val="00184160"/>
    <w:rsid w:val="0018428F"/>
    <w:rsid w:val="00184589"/>
    <w:rsid w:val="00184647"/>
    <w:rsid w:val="00184740"/>
    <w:rsid w:val="00184A6A"/>
    <w:rsid w:val="00184AB1"/>
    <w:rsid w:val="00184DB0"/>
    <w:rsid w:val="00184F64"/>
    <w:rsid w:val="001850CA"/>
    <w:rsid w:val="001851C6"/>
    <w:rsid w:val="0018522C"/>
    <w:rsid w:val="001852F3"/>
    <w:rsid w:val="00185388"/>
    <w:rsid w:val="0018538D"/>
    <w:rsid w:val="0018573E"/>
    <w:rsid w:val="001858CB"/>
    <w:rsid w:val="00185A33"/>
    <w:rsid w:val="001860D2"/>
    <w:rsid w:val="00186118"/>
    <w:rsid w:val="001866BA"/>
    <w:rsid w:val="00186A00"/>
    <w:rsid w:val="00186C39"/>
    <w:rsid w:val="00186DB1"/>
    <w:rsid w:val="00186DB5"/>
    <w:rsid w:val="001870B6"/>
    <w:rsid w:val="001870F7"/>
    <w:rsid w:val="00187210"/>
    <w:rsid w:val="00187367"/>
    <w:rsid w:val="0018763C"/>
    <w:rsid w:val="00187A6F"/>
    <w:rsid w:val="00187AEA"/>
    <w:rsid w:val="001900B5"/>
    <w:rsid w:val="0019014F"/>
    <w:rsid w:val="001901D6"/>
    <w:rsid w:val="00190205"/>
    <w:rsid w:val="001902F7"/>
    <w:rsid w:val="0019046C"/>
    <w:rsid w:val="00190478"/>
    <w:rsid w:val="00190570"/>
    <w:rsid w:val="001906C1"/>
    <w:rsid w:val="0019078C"/>
    <w:rsid w:val="001907EA"/>
    <w:rsid w:val="00190906"/>
    <w:rsid w:val="001909EF"/>
    <w:rsid w:val="00190A04"/>
    <w:rsid w:val="00190AD9"/>
    <w:rsid w:val="00190C5F"/>
    <w:rsid w:val="00190DE4"/>
    <w:rsid w:val="001914E0"/>
    <w:rsid w:val="001914FF"/>
    <w:rsid w:val="00191533"/>
    <w:rsid w:val="00191867"/>
    <w:rsid w:val="00191C16"/>
    <w:rsid w:val="0019219A"/>
    <w:rsid w:val="0019221D"/>
    <w:rsid w:val="00192302"/>
    <w:rsid w:val="001923FE"/>
    <w:rsid w:val="00192493"/>
    <w:rsid w:val="0019257F"/>
    <w:rsid w:val="00192644"/>
    <w:rsid w:val="00192962"/>
    <w:rsid w:val="00192C12"/>
    <w:rsid w:val="00192C80"/>
    <w:rsid w:val="00192D08"/>
    <w:rsid w:val="00193029"/>
    <w:rsid w:val="001931A7"/>
    <w:rsid w:val="001931EF"/>
    <w:rsid w:val="001933E2"/>
    <w:rsid w:val="0019350F"/>
    <w:rsid w:val="0019375A"/>
    <w:rsid w:val="001937AD"/>
    <w:rsid w:val="0019382C"/>
    <w:rsid w:val="0019385E"/>
    <w:rsid w:val="001939B7"/>
    <w:rsid w:val="00193A7C"/>
    <w:rsid w:val="001940CD"/>
    <w:rsid w:val="00194164"/>
    <w:rsid w:val="001944B0"/>
    <w:rsid w:val="00194507"/>
    <w:rsid w:val="00194548"/>
    <w:rsid w:val="00194B92"/>
    <w:rsid w:val="00194D76"/>
    <w:rsid w:val="00194E1A"/>
    <w:rsid w:val="00194FF9"/>
    <w:rsid w:val="001953D7"/>
    <w:rsid w:val="0019544F"/>
    <w:rsid w:val="00195554"/>
    <w:rsid w:val="00195905"/>
    <w:rsid w:val="0019597E"/>
    <w:rsid w:val="001959DF"/>
    <w:rsid w:val="00195A53"/>
    <w:rsid w:val="00195B2D"/>
    <w:rsid w:val="00195D70"/>
    <w:rsid w:val="00196049"/>
    <w:rsid w:val="0019616D"/>
    <w:rsid w:val="001966C2"/>
    <w:rsid w:val="001969CC"/>
    <w:rsid w:val="00197223"/>
    <w:rsid w:val="00197264"/>
    <w:rsid w:val="00197288"/>
    <w:rsid w:val="0019736E"/>
    <w:rsid w:val="0019738B"/>
    <w:rsid w:val="0019761B"/>
    <w:rsid w:val="00197770"/>
    <w:rsid w:val="001A03B0"/>
    <w:rsid w:val="001A0571"/>
    <w:rsid w:val="001A0C77"/>
    <w:rsid w:val="001A0DC3"/>
    <w:rsid w:val="001A0E2C"/>
    <w:rsid w:val="001A1119"/>
    <w:rsid w:val="001A148C"/>
    <w:rsid w:val="001A14E6"/>
    <w:rsid w:val="001A153F"/>
    <w:rsid w:val="001A193E"/>
    <w:rsid w:val="001A1A6A"/>
    <w:rsid w:val="001A1C3A"/>
    <w:rsid w:val="001A1F67"/>
    <w:rsid w:val="001A2126"/>
    <w:rsid w:val="001A2163"/>
    <w:rsid w:val="001A22C6"/>
    <w:rsid w:val="001A237F"/>
    <w:rsid w:val="001A2518"/>
    <w:rsid w:val="001A2646"/>
    <w:rsid w:val="001A279A"/>
    <w:rsid w:val="001A2869"/>
    <w:rsid w:val="001A2888"/>
    <w:rsid w:val="001A28BD"/>
    <w:rsid w:val="001A2936"/>
    <w:rsid w:val="001A2B11"/>
    <w:rsid w:val="001A2C01"/>
    <w:rsid w:val="001A2EDC"/>
    <w:rsid w:val="001A30C3"/>
    <w:rsid w:val="001A3139"/>
    <w:rsid w:val="001A334A"/>
    <w:rsid w:val="001A34AD"/>
    <w:rsid w:val="001A3506"/>
    <w:rsid w:val="001A36B1"/>
    <w:rsid w:val="001A371D"/>
    <w:rsid w:val="001A3731"/>
    <w:rsid w:val="001A3799"/>
    <w:rsid w:val="001A3B47"/>
    <w:rsid w:val="001A3F0F"/>
    <w:rsid w:val="001A4018"/>
    <w:rsid w:val="001A424F"/>
    <w:rsid w:val="001A436E"/>
    <w:rsid w:val="001A43DD"/>
    <w:rsid w:val="001A4AF6"/>
    <w:rsid w:val="001A4B3E"/>
    <w:rsid w:val="001A4CFA"/>
    <w:rsid w:val="001A4FF0"/>
    <w:rsid w:val="001A528D"/>
    <w:rsid w:val="001A561C"/>
    <w:rsid w:val="001A57E7"/>
    <w:rsid w:val="001A5800"/>
    <w:rsid w:val="001A5C2F"/>
    <w:rsid w:val="001A5E81"/>
    <w:rsid w:val="001A5F65"/>
    <w:rsid w:val="001A6053"/>
    <w:rsid w:val="001A61F2"/>
    <w:rsid w:val="001A621B"/>
    <w:rsid w:val="001A62F4"/>
    <w:rsid w:val="001A6387"/>
    <w:rsid w:val="001A6510"/>
    <w:rsid w:val="001A651D"/>
    <w:rsid w:val="001A65A1"/>
    <w:rsid w:val="001A663D"/>
    <w:rsid w:val="001A6670"/>
    <w:rsid w:val="001A669F"/>
    <w:rsid w:val="001A66C2"/>
    <w:rsid w:val="001A6763"/>
    <w:rsid w:val="001A696E"/>
    <w:rsid w:val="001A6CCE"/>
    <w:rsid w:val="001A6CEE"/>
    <w:rsid w:val="001A6E2F"/>
    <w:rsid w:val="001A717D"/>
    <w:rsid w:val="001A7282"/>
    <w:rsid w:val="001A7470"/>
    <w:rsid w:val="001A75BD"/>
    <w:rsid w:val="001A75C1"/>
    <w:rsid w:val="001A76D7"/>
    <w:rsid w:val="001A771D"/>
    <w:rsid w:val="001A773A"/>
    <w:rsid w:val="001A7AA2"/>
    <w:rsid w:val="001A7B13"/>
    <w:rsid w:val="001A7BB2"/>
    <w:rsid w:val="001A7C4D"/>
    <w:rsid w:val="001A7D31"/>
    <w:rsid w:val="001B00BE"/>
    <w:rsid w:val="001B00E3"/>
    <w:rsid w:val="001B034B"/>
    <w:rsid w:val="001B0364"/>
    <w:rsid w:val="001B053C"/>
    <w:rsid w:val="001B05F4"/>
    <w:rsid w:val="001B073C"/>
    <w:rsid w:val="001B0792"/>
    <w:rsid w:val="001B09B8"/>
    <w:rsid w:val="001B0B70"/>
    <w:rsid w:val="001B0F57"/>
    <w:rsid w:val="001B1162"/>
    <w:rsid w:val="001B11DF"/>
    <w:rsid w:val="001B14BF"/>
    <w:rsid w:val="001B168C"/>
    <w:rsid w:val="001B1800"/>
    <w:rsid w:val="001B1A0C"/>
    <w:rsid w:val="001B1B7C"/>
    <w:rsid w:val="001B1C4C"/>
    <w:rsid w:val="001B2248"/>
    <w:rsid w:val="001B24FF"/>
    <w:rsid w:val="001B2563"/>
    <w:rsid w:val="001B2800"/>
    <w:rsid w:val="001B2896"/>
    <w:rsid w:val="001B2A96"/>
    <w:rsid w:val="001B2AFD"/>
    <w:rsid w:val="001B2B38"/>
    <w:rsid w:val="001B2CB6"/>
    <w:rsid w:val="001B2D1F"/>
    <w:rsid w:val="001B2D35"/>
    <w:rsid w:val="001B2D50"/>
    <w:rsid w:val="001B2DCB"/>
    <w:rsid w:val="001B2EEB"/>
    <w:rsid w:val="001B3070"/>
    <w:rsid w:val="001B3363"/>
    <w:rsid w:val="001B3482"/>
    <w:rsid w:val="001B3550"/>
    <w:rsid w:val="001B3701"/>
    <w:rsid w:val="001B3741"/>
    <w:rsid w:val="001B3794"/>
    <w:rsid w:val="001B38AE"/>
    <w:rsid w:val="001B3AE5"/>
    <w:rsid w:val="001B3D89"/>
    <w:rsid w:val="001B3FE0"/>
    <w:rsid w:val="001B402E"/>
    <w:rsid w:val="001B4078"/>
    <w:rsid w:val="001B409A"/>
    <w:rsid w:val="001B421D"/>
    <w:rsid w:val="001B4465"/>
    <w:rsid w:val="001B44F4"/>
    <w:rsid w:val="001B46B2"/>
    <w:rsid w:val="001B46F3"/>
    <w:rsid w:val="001B4B53"/>
    <w:rsid w:val="001B4B86"/>
    <w:rsid w:val="001B4C6B"/>
    <w:rsid w:val="001B4D3F"/>
    <w:rsid w:val="001B549E"/>
    <w:rsid w:val="001B5831"/>
    <w:rsid w:val="001B5951"/>
    <w:rsid w:val="001B5AE7"/>
    <w:rsid w:val="001B5BE8"/>
    <w:rsid w:val="001B5BFE"/>
    <w:rsid w:val="001B5C9A"/>
    <w:rsid w:val="001B5D2F"/>
    <w:rsid w:val="001B5FFA"/>
    <w:rsid w:val="001B632F"/>
    <w:rsid w:val="001B6863"/>
    <w:rsid w:val="001B6926"/>
    <w:rsid w:val="001B69F2"/>
    <w:rsid w:val="001B6BE5"/>
    <w:rsid w:val="001B6BF5"/>
    <w:rsid w:val="001B6D37"/>
    <w:rsid w:val="001B7049"/>
    <w:rsid w:val="001B719D"/>
    <w:rsid w:val="001B7292"/>
    <w:rsid w:val="001B72F2"/>
    <w:rsid w:val="001B74EC"/>
    <w:rsid w:val="001B770D"/>
    <w:rsid w:val="001B7834"/>
    <w:rsid w:val="001B7B63"/>
    <w:rsid w:val="001B7C5A"/>
    <w:rsid w:val="001B7CF8"/>
    <w:rsid w:val="001B7DC1"/>
    <w:rsid w:val="001B7DE0"/>
    <w:rsid w:val="001B7EF7"/>
    <w:rsid w:val="001B7F21"/>
    <w:rsid w:val="001B7F50"/>
    <w:rsid w:val="001B7FC6"/>
    <w:rsid w:val="001C0152"/>
    <w:rsid w:val="001C024E"/>
    <w:rsid w:val="001C05B0"/>
    <w:rsid w:val="001C05B2"/>
    <w:rsid w:val="001C05C8"/>
    <w:rsid w:val="001C06D5"/>
    <w:rsid w:val="001C0831"/>
    <w:rsid w:val="001C0882"/>
    <w:rsid w:val="001C099D"/>
    <w:rsid w:val="001C0AC6"/>
    <w:rsid w:val="001C0BA8"/>
    <w:rsid w:val="001C0CB4"/>
    <w:rsid w:val="001C0D85"/>
    <w:rsid w:val="001C0DB3"/>
    <w:rsid w:val="001C0DF8"/>
    <w:rsid w:val="001C0FA0"/>
    <w:rsid w:val="001C113F"/>
    <w:rsid w:val="001C1170"/>
    <w:rsid w:val="001C13A3"/>
    <w:rsid w:val="001C146E"/>
    <w:rsid w:val="001C1602"/>
    <w:rsid w:val="001C169D"/>
    <w:rsid w:val="001C1770"/>
    <w:rsid w:val="001C17AA"/>
    <w:rsid w:val="001C17E4"/>
    <w:rsid w:val="001C182F"/>
    <w:rsid w:val="001C1861"/>
    <w:rsid w:val="001C1C3A"/>
    <w:rsid w:val="001C1C94"/>
    <w:rsid w:val="001C1D36"/>
    <w:rsid w:val="001C1F52"/>
    <w:rsid w:val="001C1FB9"/>
    <w:rsid w:val="001C223C"/>
    <w:rsid w:val="001C24B8"/>
    <w:rsid w:val="001C24FD"/>
    <w:rsid w:val="001C28A5"/>
    <w:rsid w:val="001C299D"/>
    <w:rsid w:val="001C2CEF"/>
    <w:rsid w:val="001C2D62"/>
    <w:rsid w:val="001C305B"/>
    <w:rsid w:val="001C3139"/>
    <w:rsid w:val="001C35A7"/>
    <w:rsid w:val="001C35CE"/>
    <w:rsid w:val="001C374F"/>
    <w:rsid w:val="001C3BD6"/>
    <w:rsid w:val="001C3C29"/>
    <w:rsid w:val="001C3EC3"/>
    <w:rsid w:val="001C40B0"/>
    <w:rsid w:val="001C413F"/>
    <w:rsid w:val="001C445D"/>
    <w:rsid w:val="001C478D"/>
    <w:rsid w:val="001C47D8"/>
    <w:rsid w:val="001C47EA"/>
    <w:rsid w:val="001C4817"/>
    <w:rsid w:val="001C4D65"/>
    <w:rsid w:val="001C519B"/>
    <w:rsid w:val="001C52D6"/>
    <w:rsid w:val="001C540E"/>
    <w:rsid w:val="001C54D3"/>
    <w:rsid w:val="001C5551"/>
    <w:rsid w:val="001C577C"/>
    <w:rsid w:val="001C57B2"/>
    <w:rsid w:val="001C596D"/>
    <w:rsid w:val="001C5D17"/>
    <w:rsid w:val="001C5D19"/>
    <w:rsid w:val="001C5F17"/>
    <w:rsid w:val="001C6137"/>
    <w:rsid w:val="001C663C"/>
    <w:rsid w:val="001C66EC"/>
    <w:rsid w:val="001C68FA"/>
    <w:rsid w:val="001C6923"/>
    <w:rsid w:val="001C72EE"/>
    <w:rsid w:val="001C7582"/>
    <w:rsid w:val="001C783D"/>
    <w:rsid w:val="001C7A1C"/>
    <w:rsid w:val="001C7F18"/>
    <w:rsid w:val="001C7F5E"/>
    <w:rsid w:val="001D0018"/>
    <w:rsid w:val="001D006F"/>
    <w:rsid w:val="001D013A"/>
    <w:rsid w:val="001D0367"/>
    <w:rsid w:val="001D03BB"/>
    <w:rsid w:val="001D053E"/>
    <w:rsid w:val="001D0545"/>
    <w:rsid w:val="001D0642"/>
    <w:rsid w:val="001D0660"/>
    <w:rsid w:val="001D0726"/>
    <w:rsid w:val="001D0B28"/>
    <w:rsid w:val="001D0C31"/>
    <w:rsid w:val="001D1067"/>
    <w:rsid w:val="001D11CC"/>
    <w:rsid w:val="001D1585"/>
    <w:rsid w:val="001D1E1E"/>
    <w:rsid w:val="001D1EC3"/>
    <w:rsid w:val="001D2190"/>
    <w:rsid w:val="001D2195"/>
    <w:rsid w:val="001D2325"/>
    <w:rsid w:val="001D23F5"/>
    <w:rsid w:val="001D24FE"/>
    <w:rsid w:val="001D292D"/>
    <w:rsid w:val="001D2942"/>
    <w:rsid w:val="001D2AA0"/>
    <w:rsid w:val="001D2CC6"/>
    <w:rsid w:val="001D2D35"/>
    <w:rsid w:val="001D2F41"/>
    <w:rsid w:val="001D3145"/>
    <w:rsid w:val="001D322D"/>
    <w:rsid w:val="001D328B"/>
    <w:rsid w:val="001D35D5"/>
    <w:rsid w:val="001D3867"/>
    <w:rsid w:val="001D3896"/>
    <w:rsid w:val="001D3962"/>
    <w:rsid w:val="001D3CA6"/>
    <w:rsid w:val="001D3FEE"/>
    <w:rsid w:val="001D414B"/>
    <w:rsid w:val="001D423C"/>
    <w:rsid w:val="001D446D"/>
    <w:rsid w:val="001D477C"/>
    <w:rsid w:val="001D48A8"/>
    <w:rsid w:val="001D48D7"/>
    <w:rsid w:val="001D4AD1"/>
    <w:rsid w:val="001D4CC9"/>
    <w:rsid w:val="001D4D33"/>
    <w:rsid w:val="001D4DAE"/>
    <w:rsid w:val="001D4DF6"/>
    <w:rsid w:val="001D527D"/>
    <w:rsid w:val="001D5337"/>
    <w:rsid w:val="001D54A9"/>
    <w:rsid w:val="001D5778"/>
    <w:rsid w:val="001D5855"/>
    <w:rsid w:val="001D5951"/>
    <w:rsid w:val="001D598F"/>
    <w:rsid w:val="001D5A96"/>
    <w:rsid w:val="001D5B89"/>
    <w:rsid w:val="001D5B97"/>
    <w:rsid w:val="001D5D35"/>
    <w:rsid w:val="001D5EDD"/>
    <w:rsid w:val="001D5F5B"/>
    <w:rsid w:val="001D625E"/>
    <w:rsid w:val="001D62ED"/>
    <w:rsid w:val="001D66EA"/>
    <w:rsid w:val="001D6892"/>
    <w:rsid w:val="001D6961"/>
    <w:rsid w:val="001D6A3C"/>
    <w:rsid w:val="001D6A80"/>
    <w:rsid w:val="001D6BC0"/>
    <w:rsid w:val="001D6D2E"/>
    <w:rsid w:val="001D6F20"/>
    <w:rsid w:val="001D6FD0"/>
    <w:rsid w:val="001D6FE7"/>
    <w:rsid w:val="001D703E"/>
    <w:rsid w:val="001D71DB"/>
    <w:rsid w:val="001D75C2"/>
    <w:rsid w:val="001D78E7"/>
    <w:rsid w:val="001D7B83"/>
    <w:rsid w:val="001D7BD5"/>
    <w:rsid w:val="001D7DEC"/>
    <w:rsid w:val="001D7E37"/>
    <w:rsid w:val="001D7E43"/>
    <w:rsid w:val="001E01B2"/>
    <w:rsid w:val="001E038C"/>
    <w:rsid w:val="001E08B1"/>
    <w:rsid w:val="001E0919"/>
    <w:rsid w:val="001E0CCC"/>
    <w:rsid w:val="001E0D2F"/>
    <w:rsid w:val="001E0E4C"/>
    <w:rsid w:val="001E10E9"/>
    <w:rsid w:val="001E1146"/>
    <w:rsid w:val="001E13A4"/>
    <w:rsid w:val="001E1441"/>
    <w:rsid w:val="001E17A7"/>
    <w:rsid w:val="001E17E3"/>
    <w:rsid w:val="001E1A9E"/>
    <w:rsid w:val="001E1B54"/>
    <w:rsid w:val="001E1DEE"/>
    <w:rsid w:val="001E21D5"/>
    <w:rsid w:val="001E27F8"/>
    <w:rsid w:val="001E2A4F"/>
    <w:rsid w:val="001E2BE2"/>
    <w:rsid w:val="001E2DFE"/>
    <w:rsid w:val="001E2F0A"/>
    <w:rsid w:val="001E3061"/>
    <w:rsid w:val="001E3197"/>
    <w:rsid w:val="001E31C6"/>
    <w:rsid w:val="001E33CD"/>
    <w:rsid w:val="001E33E7"/>
    <w:rsid w:val="001E348F"/>
    <w:rsid w:val="001E34C8"/>
    <w:rsid w:val="001E3616"/>
    <w:rsid w:val="001E3A9D"/>
    <w:rsid w:val="001E3C29"/>
    <w:rsid w:val="001E3C7E"/>
    <w:rsid w:val="001E408A"/>
    <w:rsid w:val="001E4758"/>
    <w:rsid w:val="001E47CD"/>
    <w:rsid w:val="001E4851"/>
    <w:rsid w:val="001E4B60"/>
    <w:rsid w:val="001E4BC5"/>
    <w:rsid w:val="001E4C7F"/>
    <w:rsid w:val="001E4CF2"/>
    <w:rsid w:val="001E4D13"/>
    <w:rsid w:val="001E4F52"/>
    <w:rsid w:val="001E4FC3"/>
    <w:rsid w:val="001E5163"/>
    <w:rsid w:val="001E527C"/>
    <w:rsid w:val="001E56C7"/>
    <w:rsid w:val="001E5956"/>
    <w:rsid w:val="001E5CFB"/>
    <w:rsid w:val="001E5F09"/>
    <w:rsid w:val="001E61B7"/>
    <w:rsid w:val="001E6468"/>
    <w:rsid w:val="001E6485"/>
    <w:rsid w:val="001E64A4"/>
    <w:rsid w:val="001E67C6"/>
    <w:rsid w:val="001E696A"/>
    <w:rsid w:val="001E6C35"/>
    <w:rsid w:val="001E6D26"/>
    <w:rsid w:val="001E6D57"/>
    <w:rsid w:val="001E6FB5"/>
    <w:rsid w:val="001E6FDD"/>
    <w:rsid w:val="001E70FB"/>
    <w:rsid w:val="001E7111"/>
    <w:rsid w:val="001E72E5"/>
    <w:rsid w:val="001E7363"/>
    <w:rsid w:val="001E74CF"/>
    <w:rsid w:val="001E761E"/>
    <w:rsid w:val="001E781B"/>
    <w:rsid w:val="001E78F3"/>
    <w:rsid w:val="001E7A85"/>
    <w:rsid w:val="001E7B30"/>
    <w:rsid w:val="001E7EE2"/>
    <w:rsid w:val="001E7F28"/>
    <w:rsid w:val="001E7F2D"/>
    <w:rsid w:val="001F0198"/>
    <w:rsid w:val="001F0390"/>
    <w:rsid w:val="001F06AB"/>
    <w:rsid w:val="001F0948"/>
    <w:rsid w:val="001F0EA9"/>
    <w:rsid w:val="001F0EBB"/>
    <w:rsid w:val="001F0F3E"/>
    <w:rsid w:val="001F11B6"/>
    <w:rsid w:val="001F13C3"/>
    <w:rsid w:val="001F1578"/>
    <w:rsid w:val="001F1C34"/>
    <w:rsid w:val="001F1E7E"/>
    <w:rsid w:val="001F1EEF"/>
    <w:rsid w:val="001F1FC8"/>
    <w:rsid w:val="001F24F6"/>
    <w:rsid w:val="001F25AC"/>
    <w:rsid w:val="001F26E2"/>
    <w:rsid w:val="001F2745"/>
    <w:rsid w:val="001F2845"/>
    <w:rsid w:val="001F297A"/>
    <w:rsid w:val="001F2D46"/>
    <w:rsid w:val="001F307E"/>
    <w:rsid w:val="001F34D5"/>
    <w:rsid w:val="001F3508"/>
    <w:rsid w:val="001F355F"/>
    <w:rsid w:val="001F37DB"/>
    <w:rsid w:val="001F394B"/>
    <w:rsid w:val="001F3C2A"/>
    <w:rsid w:val="001F3D44"/>
    <w:rsid w:val="001F3E64"/>
    <w:rsid w:val="001F3F2C"/>
    <w:rsid w:val="001F4057"/>
    <w:rsid w:val="001F41D9"/>
    <w:rsid w:val="001F42E2"/>
    <w:rsid w:val="001F45B4"/>
    <w:rsid w:val="001F46E1"/>
    <w:rsid w:val="001F4887"/>
    <w:rsid w:val="001F48B2"/>
    <w:rsid w:val="001F48DA"/>
    <w:rsid w:val="001F4945"/>
    <w:rsid w:val="001F497D"/>
    <w:rsid w:val="001F4D51"/>
    <w:rsid w:val="001F4E12"/>
    <w:rsid w:val="001F5000"/>
    <w:rsid w:val="001F5044"/>
    <w:rsid w:val="001F5050"/>
    <w:rsid w:val="001F5085"/>
    <w:rsid w:val="001F50AF"/>
    <w:rsid w:val="001F51E6"/>
    <w:rsid w:val="001F5294"/>
    <w:rsid w:val="001F52AA"/>
    <w:rsid w:val="001F5349"/>
    <w:rsid w:val="001F561D"/>
    <w:rsid w:val="001F56C7"/>
    <w:rsid w:val="001F5919"/>
    <w:rsid w:val="001F599E"/>
    <w:rsid w:val="001F5F7C"/>
    <w:rsid w:val="001F60FA"/>
    <w:rsid w:val="001F616C"/>
    <w:rsid w:val="001F6181"/>
    <w:rsid w:val="001F62EF"/>
    <w:rsid w:val="001F63F2"/>
    <w:rsid w:val="001F644F"/>
    <w:rsid w:val="001F666E"/>
    <w:rsid w:val="001F69C4"/>
    <w:rsid w:val="001F6A4D"/>
    <w:rsid w:val="001F6C84"/>
    <w:rsid w:val="001F6D3D"/>
    <w:rsid w:val="001F700E"/>
    <w:rsid w:val="001F7060"/>
    <w:rsid w:val="001F7066"/>
    <w:rsid w:val="001F730F"/>
    <w:rsid w:val="001F764C"/>
    <w:rsid w:val="001F782C"/>
    <w:rsid w:val="001F79AD"/>
    <w:rsid w:val="001F7AC4"/>
    <w:rsid w:val="001F7DEC"/>
    <w:rsid w:val="00200067"/>
    <w:rsid w:val="0020017B"/>
    <w:rsid w:val="00200297"/>
    <w:rsid w:val="002002A0"/>
    <w:rsid w:val="00200356"/>
    <w:rsid w:val="00200639"/>
    <w:rsid w:val="00200B41"/>
    <w:rsid w:val="00200BD2"/>
    <w:rsid w:val="00200DB7"/>
    <w:rsid w:val="00200E06"/>
    <w:rsid w:val="00200EA0"/>
    <w:rsid w:val="00200EFA"/>
    <w:rsid w:val="00200FB0"/>
    <w:rsid w:val="002015B5"/>
    <w:rsid w:val="002015FC"/>
    <w:rsid w:val="002016FF"/>
    <w:rsid w:val="0020195B"/>
    <w:rsid w:val="00201BA6"/>
    <w:rsid w:val="00201BD2"/>
    <w:rsid w:val="00201F97"/>
    <w:rsid w:val="00202125"/>
    <w:rsid w:val="002021DA"/>
    <w:rsid w:val="0020238F"/>
    <w:rsid w:val="00202489"/>
    <w:rsid w:val="0020248D"/>
    <w:rsid w:val="002024A6"/>
    <w:rsid w:val="00202620"/>
    <w:rsid w:val="00202ABF"/>
    <w:rsid w:val="00202CFF"/>
    <w:rsid w:val="00202D30"/>
    <w:rsid w:val="00202DDD"/>
    <w:rsid w:val="00202E5B"/>
    <w:rsid w:val="0020305F"/>
    <w:rsid w:val="002030F7"/>
    <w:rsid w:val="002033B6"/>
    <w:rsid w:val="002035DA"/>
    <w:rsid w:val="0020360C"/>
    <w:rsid w:val="0020384E"/>
    <w:rsid w:val="00203A6D"/>
    <w:rsid w:val="00203E8B"/>
    <w:rsid w:val="00204056"/>
    <w:rsid w:val="00204616"/>
    <w:rsid w:val="0020474F"/>
    <w:rsid w:val="0020490F"/>
    <w:rsid w:val="0020498F"/>
    <w:rsid w:val="002049C4"/>
    <w:rsid w:val="00204D2B"/>
    <w:rsid w:val="00204F5F"/>
    <w:rsid w:val="00204FBB"/>
    <w:rsid w:val="002050DE"/>
    <w:rsid w:val="00205141"/>
    <w:rsid w:val="00205243"/>
    <w:rsid w:val="00205424"/>
    <w:rsid w:val="0020568D"/>
    <w:rsid w:val="002058BD"/>
    <w:rsid w:val="00205A64"/>
    <w:rsid w:val="00205A72"/>
    <w:rsid w:val="00205AA1"/>
    <w:rsid w:val="00205B38"/>
    <w:rsid w:val="00205B3E"/>
    <w:rsid w:val="0020609F"/>
    <w:rsid w:val="00206211"/>
    <w:rsid w:val="00206425"/>
    <w:rsid w:val="00206752"/>
    <w:rsid w:val="002068FA"/>
    <w:rsid w:val="0020695F"/>
    <w:rsid w:val="00206979"/>
    <w:rsid w:val="00206994"/>
    <w:rsid w:val="00206A23"/>
    <w:rsid w:val="00206D3F"/>
    <w:rsid w:val="00206EAC"/>
    <w:rsid w:val="002070AC"/>
    <w:rsid w:val="002076EE"/>
    <w:rsid w:val="0020772F"/>
    <w:rsid w:val="00207A29"/>
    <w:rsid w:val="00207B19"/>
    <w:rsid w:val="00207B2A"/>
    <w:rsid w:val="00207BA8"/>
    <w:rsid w:val="00207CFE"/>
    <w:rsid w:val="00207D8C"/>
    <w:rsid w:val="00207DCA"/>
    <w:rsid w:val="00207EB7"/>
    <w:rsid w:val="00207FA6"/>
    <w:rsid w:val="00210267"/>
    <w:rsid w:val="00210285"/>
    <w:rsid w:val="0021030C"/>
    <w:rsid w:val="00210516"/>
    <w:rsid w:val="0021075F"/>
    <w:rsid w:val="00210767"/>
    <w:rsid w:val="00210A2A"/>
    <w:rsid w:val="00210C8B"/>
    <w:rsid w:val="00210E6E"/>
    <w:rsid w:val="00210EC0"/>
    <w:rsid w:val="00210EDB"/>
    <w:rsid w:val="00211056"/>
    <w:rsid w:val="002110EF"/>
    <w:rsid w:val="00211126"/>
    <w:rsid w:val="00211263"/>
    <w:rsid w:val="0021129B"/>
    <w:rsid w:val="002114FF"/>
    <w:rsid w:val="0021187E"/>
    <w:rsid w:val="002119BC"/>
    <w:rsid w:val="00211E0D"/>
    <w:rsid w:val="00211E0F"/>
    <w:rsid w:val="00211F0C"/>
    <w:rsid w:val="00211FF3"/>
    <w:rsid w:val="0021205A"/>
    <w:rsid w:val="0021208B"/>
    <w:rsid w:val="00212109"/>
    <w:rsid w:val="002123A8"/>
    <w:rsid w:val="002123C7"/>
    <w:rsid w:val="00212490"/>
    <w:rsid w:val="002124F9"/>
    <w:rsid w:val="00212523"/>
    <w:rsid w:val="002125C9"/>
    <w:rsid w:val="0021260D"/>
    <w:rsid w:val="00212844"/>
    <w:rsid w:val="002128FD"/>
    <w:rsid w:val="002129DB"/>
    <w:rsid w:val="00212ED8"/>
    <w:rsid w:val="00213000"/>
    <w:rsid w:val="00213123"/>
    <w:rsid w:val="002132C9"/>
    <w:rsid w:val="00213424"/>
    <w:rsid w:val="00213502"/>
    <w:rsid w:val="00213563"/>
    <w:rsid w:val="00213BA1"/>
    <w:rsid w:val="00213BF1"/>
    <w:rsid w:val="00213F04"/>
    <w:rsid w:val="002140EA"/>
    <w:rsid w:val="002146C5"/>
    <w:rsid w:val="00214A52"/>
    <w:rsid w:val="00214CD2"/>
    <w:rsid w:val="00214DFA"/>
    <w:rsid w:val="00214F68"/>
    <w:rsid w:val="00214FE7"/>
    <w:rsid w:val="00215034"/>
    <w:rsid w:val="0021508D"/>
    <w:rsid w:val="002150A4"/>
    <w:rsid w:val="00215130"/>
    <w:rsid w:val="00215164"/>
    <w:rsid w:val="002151CF"/>
    <w:rsid w:val="00215386"/>
    <w:rsid w:val="002153BC"/>
    <w:rsid w:val="0021553F"/>
    <w:rsid w:val="00215649"/>
    <w:rsid w:val="0021592D"/>
    <w:rsid w:val="002159AC"/>
    <w:rsid w:val="002159E8"/>
    <w:rsid w:val="00215A5D"/>
    <w:rsid w:val="00215ED1"/>
    <w:rsid w:val="00215FD3"/>
    <w:rsid w:val="0021614D"/>
    <w:rsid w:val="002161A7"/>
    <w:rsid w:val="002161D6"/>
    <w:rsid w:val="002162D0"/>
    <w:rsid w:val="0021638B"/>
    <w:rsid w:val="002166C5"/>
    <w:rsid w:val="002167FB"/>
    <w:rsid w:val="00216862"/>
    <w:rsid w:val="002168CC"/>
    <w:rsid w:val="002168F3"/>
    <w:rsid w:val="00216B41"/>
    <w:rsid w:val="00216B56"/>
    <w:rsid w:val="00216EB6"/>
    <w:rsid w:val="00217171"/>
    <w:rsid w:val="00217303"/>
    <w:rsid w:val="0021744A"/>
    <w:rsid w:val="002174F3"/>
    <w:rsid w:val="00217600"/>
    <w:rsid w:val="0021775B"/>
    <w:rsid w:val="00217974"/>
    <w:rsid w:val="00217B3F"/>
    <w:rsid w:val="00217EAB"/>
    <w:rsid w:val="0022002C"/>
    <w:rsid w:val="00220556"/>
    <w:rsid w:val="002208F3"/>
    <w:rsid w:val="002209A8"/>
    <w:rsid w:val="00220B16"/>
    <w:rsid w:val="00220C29"/>
    <w:rsid w:val="00220D7A"/>
    <w:rsid w:val="00220E1F"/>
    <w:rsid w:val="002210C4"/>
    <w:rsid w:val="002212F0"/>
    <w:rsid w:val="0022138D"/>
    <w:rsid w:val="002216B8"/>
    <w:rsid w:val="00221A44"/>
    <w:rsid w:val="00221B68"/>
    <w:rsid w:val="00221C7D"/>
    <w:rsid w:val="00221CFD"/>
    <w:rsid w:val="00222114"/>
    <w:rsid w:val="0022211C"/>
    <w:rsid w:val="002221BE"/>
    <w:rsid w:val="00222448"/>
    <w:rsid w:val="002224D9"/>
    <w:rsid w:val="002224F8"/>
    <w:rsid w:val="00222535"/>
    <w:rsid w:val="002225F3"/>
    <w:rsid w:val="0022265E"/>
    <w:rsid w:val="0022274B"/>
    <w:rsid w:val="00222887"/>
    <w:rsid w:val="002228AE"/>
    <w:rsid w:val="0022294B"/>
    <w:rsid w:val="002229C4"/>
    <w:rsid w:val="00222AE7"/>
    <w:rsid w:val="00222B20"/>
    <w:rsid w:val="00222B96"/>
    <w:rsid w:val="00222BE7"/>
    <w:rsid w:val="00222BFD"/>
    <w:rsid w:val="00222CDA"/>
    <w:rsid w:val="002230D1"/>
    <w:rsid w:val="002230DA"/>
    <w:rsid w:val="002230E3"/>
    <w:rsid w:val="002231C5"/>
    <w:rsid w:val="00223234"/>
    <w:rsid w:val="00223307"/>
    <w:rsid w:val="002233A7"/>
    <w:rsid w:val="00223495"/>
    <w:rsid w:val="0022358F"/>
    <w:rsid w:val="002235F9"/>
    <w:rsid w:val="0022389F"/>
    <w:rsid w:val="002239B8"/>
    <w:rsid w:val="00223A11"/>
    <w:rsid w:val="00223D80"/>
    <w:rsid w:val="00223DBD"/>
    <w:rsid w:val="00223E7B"/>
    <w:rsid w:val="0022406C"/>
    <w:rsid w:val="00224212"/>
    <w:rsid w:val="00224345"/>
    <w:rsid w:val="002245DC"/>
    <w:rsid w:val="0022469F"/>
    <w:rsid w:val="0022495E"/>
    <w:rsid w:val="00224993"/>
    <w:rsid w:val="00224A14"/>
    <w:rsid w:val="00224B72"/>
    <w:rsid w:val="00224F82"/>
    <w:rsid w:val="00225172"/>
    <w:rsid w:val="002252A2"/>
    <w:rsid w:val="00225310"/>
    <w:rsid w:val="00225363"/>
    <w:rsid w:val="0022550A"/>
    <w:rsid w:val="00225618"/>
    <w:rsid w:val="0022570F"/>
    <w:rsid w:val="00225D00"/>
    <w:rsid w:val="00225D15"/>
    <w:rsid w:val="00225DEC"/>
    <w:rsid w:val="0022615E"/>
    <w:rsid w:val="0022627E"/>
    <w:rsid w:val="002262C7"/>
    <w:rsid w:val="002262F0"/>
    <w:rsid w:val="00226444"/>
    <w:rsid w:val="002265F7"/>
    <w:rsid w:val="002267B6"/>
    <w:rsid w:val="002269E2"/>
    <w:rsid w:val="00226F04"/>
    <w:rsid w:val="00226FC4"/>
    <w:rsid w:val="00227470"/>
    <w:rsid w:val="002276B4"/>
    <w:rsid w:val="0022796C"/>
    <w:rsid w:val="00227B6D"/>
    <w:rsid w:val="00227B78"/>
    <w:rsid w:val="00227B97"/>
    <w:rsid w:val="00227E25"/>
    <w:rsid w:val="00227F71"/>
    <w:rsid w:val="00227F7C"/>
    <w:rsid w:val="0023014A"/>
    <w:rsid w:val="002302B7"/>
    <w:rsid w:val="00230301"/>
    <w:rsid w:val="0023062D"/>
    <w:rsid w:val="002307CC"/>
    <w:rsid w:val="00230C15"/>
    <w:rsid w:val="00230ED0"/>
    <w:rsid w:val="00230F09"/>
    <w:rsid w:val="00230FD5"/>
    <w:rsid w:val="00231000"/>
    <w:rsid w:val="00231157"/>
    <w:rsid w:val="00231315"/>
    <w:rsid w:val="00231401"/>
    <w:rsid w:val="00231952"/>
    <w:rsid w:val="00231BA1"/>
    <w:rsid w:val="00231BCE"/>
    <w:rsid w:val="00231C0A"/>
    <w:rsid w:val="00231CFD"/>
    <w:rsid w:val="00231D37"/>
    <w:rsid w:val="00231E77"/>
    <w:rsid w:val="002321BB"/>
    <w:rsid w:val="00232CE2"/>
    <w:rsid w:val="00232F71"/>
    <w:rsid w:val="00233007"/>
    <w:rsid w:val="0023322F"/>
    <w:rsid w:val="002333E3"/>
    <w:rsid w:val="002333F6"/>
    <w:rsid w:val="00233441"/>
    <w:rsid w:val="002335E9"/>
    <w:rsid w:val="00233816"/>
    <w:rsid w:val="00233A59"/>
    <w:rsid w:val="00233A6D"/>
    <w:rsid w:val="00234083"/>
    <w:rsid w:val="00234165"/>
    <w:rsid w:val="00234274"/>
    <w:rsid w:val="00234333"/>
    <w:rsid w:val="00234420"/>
    <w:rsid w:val="00234541"/>
    <w:rsid w:val="0023473F"/>
    <w:rsid w:val="00234789"/>
    <w:rsid w:val="00234B89"/>
    <w:rsid w:val="00234C51"/>
    <w:rsid w:val="00234CCA"/>
    <w:rsid w:val="00234D0E"/>
    <w:rsid w:val="00234D96"/>
    <w:rsid w:val="00235003"/>
    <w:rsid w:val="002350F8"/>
    <w:rsid w:val="002351D5"/>
    <w:rsid w:val="002352A8"/>
    <w:rsid w:val="0023545D"/>
    <w:rsid w:val="00235565"/>
    <w:rsid w:val="00235681"/>
    <w:rsid w:val="002357C6"/>
    <w:rsid w:val="002358DD"/>
    <w:rsid w:val="002359A8"/>
    <w:rsid w:val="00235A82"/>
    <w:rsid w:val="00235A9B"/>
    <w:rsid w:val="00235B1E"/>
    <w:rsid w:val="00235D28"/>
    <w:rsid w:val="00235E8A"/>
    <w:rsid w:val="00235EA5"/>
    <w:rsid w:val="002360F1"/>
    <w:rsid w:val="00236196"/>
    <w:rsid w:val="0023644E"/>
    <w:rsid w:val="0023660F"/>
    <w:rsid w:val="0023672D"/>
    <w:rsid w:val="00236882"/>
    <w:rsid w:val="00236FDA"/>
    <w:rsid w:val="002370D1"/>
    <w:rsid w:val="0023712B"/>
    <w:rsid w:val="002372E4"/>
    <w:rsid w:val="0023735E"/>
    <w:rsid w:val="002373B7"/>
    <w:rsid w:val="0023742D"/>
    <w:rsid w:val="00237530"/>
    <w:rsid w:val="002377E0"/>
    <w:rsid w:val="002377E5"/>
    <w:rsid w:val="002377F4"/>
    <w:rsid w:val="002378D8"/>
    <w:rsid w:val="00237A25"/>
    <w:rsid w:val="00237B3D"/>
    <w:rsid w:val="00237B52"/>
    <w:rsid w:val="00237B67"/>
    <w:rsid w:val="00237B6D"/>
    <w:rsid w:val="00237DF8"/>
    <w:rsid w:val="00237F44"/>
    <w:rsid w:val="002403FA"/>
    <w:rsid w:val="00240605"/>
    <w:rsid w:val="00240633"/>
    <w:rsid w:val="00240695"/>
    <w:rsid w:val="00240779"/>
    <w:rsid w:val="0024079D"/>
    <w:rsid w:val="00240B9A"/>
    <w:rsid w:val="00240BF5"/>
    <w:rsid w:val="00240F2C"/>
    <w:rsid w:val="00240F8C"/>
    <w:rsid w:val="002410A4"/>
    <w:rsid w:val="0024112D"/>
    <w:rsid w:val="0024116A"/>
    <w:rsid w:val="002411F3"/>
    <w:rsid w:val="0024123E"/>
    <w:rsid w:val="00241263"/>
    <w:rsid w:val="00241486"/>
    <w:rsid w:val="00241611"/>
    <w:rsid w:val="00241632"/>
    <w:rsid w:val="002416F2"/>
    <w:rsid w:val="002417AB"/>
    <w:rsid w:val="002417D1"/>
    <w:rsid w:val="00241902"/>
    <w:rsid w:val="00241B78"/>
    <w:rsid w:val="00241FBE"/>
    <w:rsid w:val="002422C9"/>
    <w:rsid w:val="002423A9"/>
    <w:rsid w:val="0024256F"/>
    <w:rsid w:val="002428CF"/>
    <w:rsid w:val="00242AD3"/>
    <w:rsid w:val="00242B02"/>
    <w:rsid w:val="00242B6C"/>
    <w:rsid w:val="00242F00"/>
    <w:rsid w:val="00242FE9"/>
    <w:rsid w:val="0024311F"/>
    <w:rsid w:val="002432A1"/>
    <w:rsid w:val="002433E9"/>
    <w:rsid w:val="002434B4"/>
    <w:rsid w:val="0024359A"/>
    <w:rsid w:val="002436AF"/>
    <w:rsid w:val="0024380C"/>
    <w:rsid w:val="002439B4"/>
    <w:rsid w:val="00243D78"/>
    <w:rsid w:val="00243EA3"/>
    <w:rsid w:val="002441B6"/>
    <w:rsid w:val="00244305"/>
    <w:rsid w:val="002447A3"/>
    <w:rsid w:val="0024485D"/>
    <w:rsid w:val="00244AF1"/>
    <w:rsid w:val="00244C68"/>
    <w:rsid w:val="00244E40"/>
    <w:rsid w:val="00245041"/>
    <w:rsid w:val="00245090"/>
    <w:rsid w:val="002450F9"/>
    <w:rsid w:val="0024536C"/>
    <w:rsid w:val="00245688"/>
    <w:rsid w:val="00245722"/>
    <w:rsid w:val="00245957"/>
    <w:rsid w:val="002459D8"/>
    <w:rsid w:val="00245D0E"/>
    <w:rsid w:val="002460F8"/>
    <w:rsid w:val="0024611C"/>
    <w:rsid w:val="00246128"/>
    <w:rsid w:val="0024667D"/>
    <w:rsid w:val="00246837"/>
    <w:rsid w:val="00246BEA"/>
    <w:rsid w:val="00246C64"/>
    <w:rsid w:val="00246C92"/>
    <w:rsid w:val="00246CB9"/>
    <w:rsid w:val="00246E0C"/>
    <w:rsid w:val="002471C2"/>
    <w:rsid w:val="00247487"/>
    <w:rsid w:val="0024793F"/>
    <w:rsid w:val="00247CE7"/>
    <w:rsid w:val="00247D28"/>
    <w:rsid w:val="00250121"/>
    <w:rsid w:val="002501A5"/>
    <w:rsid w:val="002501DC"/>
    <w:rsid w:val="002504E4"/>
    <w:rsid w:val="00250814"/>
    <w:rsid w:val="0025093D"/>
    <w:rsid w:val="002509AD"/>
    <w:rsid w:val="00250C3A"/>
    <w:rsid w:val="00250F0F"/>
    <w:rsid w:val="0025102E"/>
    <w:rsid w:val="002510D8"/>
    <w:rsid w:val="00251232"/>
    <w:rsid w:val="0025157E"/>
    <w:rsid w:val="00251651"/>
    <w:rsid w:val="002516C7"/>
    <w:rsid w:val="00251700"/>
    <w:rsid w:val="002517F6"/>
    <w:rsid w:val="0025185D"/>
    <w:rsid w:val="0025194A"/>
    <w:rsid w:val="00251A33"/>
    <w:rsid w:val="00251CCE"/>
    <w:rsid w:val="00251DA0"/>
    <w:rsid w:val="0025200D"/>
    <w:rsid w:val="00252063"/>
    <w:rsid w:val="0025212A"/>
    <w:rsid w:val="00252162"/>
    <w:rsid w:val="0025223C"/>
    <w:rsid w:val="002526E4"/>
    <w:rsid w:val="00252817"/>
    <w:rsid w:val="002528D7"/>
    <w:rsid w:val="0025290C"/>
    <w:rsid w:val="00252972"/>
    <w:rsid w:val="002529A6"/>
    <w:rsid w:val="002529CE"/>
    <w:rsid w:val="00252B96"/>
    <w:rsid w:val="00252CB6"/>
    <w:rsid w:val="002531E4"/>
    <w:rsid w:val="0025329B"/>
    <w:rsid w:val="002532B1"/>
    <w:rsid w:val="0025356A"/>
    <w:rsid w:val="002536C9"/>
    <w:rsid w:val="002536CD"/>
    <w:rsid w:val="0025379D"/>
    <w:rsid w:val="00253935"/>
    <w:rsid w:val="00253DD8"/>
    <w:rsid w:val="00253E88"/>
    <w:rsid w:val="00253F00"/>
    <w:rsid w:val="00254104"/>
    <w:rsid w:val="002542DE"/>
    <w:rsid w:val="00254351"/>
    <w:rsid w:val="002545A9"/>
    <w:rsid w:val="00254706"/>
    <w:rsid w:val="00254AF3"/>
    <w:rsid w:val="00254B9A"/>
    <w:rsid w:val="0025536F"/>
    <w:rsid w:val="00255467"/>
    <w:rsid w:val="002554BE"/>
    <w:rsid w:val="002556B0"/>
    <w:rsid w:val="00255713"/>
    <w:rsid w:val="00255920"/>
    <w:rsid w:val="002559DD"/>
    <w:rsid w:val="00255A95"/>
    <w:rsid w:val="00255C90"/>
    <w:rsid w:val="00255D39"/>
    <w:rsid w:val="0025606E"/>
    <w:rsid w:val="002564E4"/>
    <w:rsid w:val="0025686F"/>
    <w:rsid w:val="00256939"/>
    <w:rsid w:val="0025695A"/>
    <w:rsid w:val="00256AD9"/>
    <w:rsid w:val="002570EE"/>
    <w:rsid w:val="00257106"/>
    <w:rsid w:val="0025711C"/>
    <w:rsid w:val="0025715F"/>
    <w:rsid w:val="00257233"/>
    <w:rsid w:val="002572D0"/>
    <w:rsid w:val="00257309"/>
    <w:rsid w:val="002573E5"/>
    <w:rsid w:val="00257765"/>
    <w:rsid w:val="002577D1"/>
    <w:rsid w:val="002578C6"/>
    <w:rsid w:val="002578D9"/>
    <w:rsid w:val="002579BA"/>
    <w:rsid w:val="00257D25"/>
    <w:rsid w:val="00257E63"/>
    <w:rsid w:val="00257FE0"/>
    <w:rsid w:val="002605A2"/>
    <w:rsid w:val="002608AA"/>
    <w:rsid w:val="00260A33"/>
    <w:rsid w:val="00260AB6"/>
    <w:rsid w:val="00260ADE"/>
    <w:rsid w:val="00260EA6"/>
    <w:rsid w:val="00260EDB"/>
    <w:rsid w:val="00260F47"/>
    <w:rsid w:val="002611F0"/>
    <w:rsid w:val="002612C5"/>
    <w:rsid w:val="002612E1"/>
    <w:rsid w:val="00261530"/>
    <w:rsid w:val="00261631"/>
    <w:rsid w:val="0026174E"/>
    <w:rsid w:val="00261766"/>
    <w:rsid w:val="002617D4"/>
    <w:rsid w:val="0026197F"/>
    <w:rsid w:val="00261982"/>
    <w:rsid w:val="00261A59"/>
    <w:rsid w:val="00261A66"/>
    <w:rsid w:val="00261E3B"/>
    <w:rsid w:val="00261E46"/>
    <w:rsid w:val="00262013"/>
    <w:rsid w:val="0026206E"/>
    <w:rsid w:val="00262173"/>
    <w:rsid w:val="00262284"/>
    <w:rsid w:val="002622F5"/>
    <w:rsid w:val="00262606"/>
    <w:rsid w:val="002628FB"/>
    <w:rsid w:val="0026307F"/>
    <w:rsid w:val="00263445"/>
    <w:rsid w:val="002634F0"/>
    <w:rsid w:val="0026380F"/>
    <w:rsid w:val="00263A1F"/>
    <w:rsid w:val="00263B99"/>
    <w:rsid w:val="00263DD5"/>
    <w:rsid w:val="00263DE2"/>
    <w:rsid w:val="00263FEC"/>
    <w:rsid w:val="00264039"/>
    <w:rsid w:val="0026408A"/>
    <w:rsid w:val="002642AD"/>
    <w:rsid w:val="00264320"/>
    <w:rsid w:val="0026459D"/>
    <w:rsid w:val="00264ED1"/>
    <w:rsid w:val="00264FC3"/>
    <w:rsid w:val="00265031"/>
    <w:rsid w:val="0026505F"/>
    <w:rsid w:val="00265066"/>
    <w:rsid w:val="002653C7"/>
    <w:rsid w:val="00265402"/>
    <w:rsid w:val="00265479"/>
    <w:rsid w:val="002654FA"/>
    <w:rsid w:val="002655BC"/>
    <w:rsid w:val="002656B3"/>
    <w:rsid w:val="002656FC"/>
    <w:rsid w:val="00265A95"/>
    <w:rsid w:val="00265AE3"/>
    <w:rsid w:val="00265C5D"/>
    <w:rsid w:val="00265E13"/>
    <w:rsid w:val="00265F89"/>
    <w:rsid w:val="002663B9"/>
    <w:rsid w:val="002664BC"/>
    <w:rsid w:val="0026657C"/>
    <w:rsid w:val="002666B6"/>
    <w:rsid w:val="00266AE3"/>
    <w:rsid w:val="00266C3D"/>
    <w:rsid w:val="00266E9A"/>
    <w:rsid w:val="00266F68"/>
    <w:rsid w:val="00266FEA"/>
    <w:rsid w:val="00267411"/>
    <w:rsid w:val="00267472"/>
    <w:rsid w:val="002674B5"/>
    <w:rsid w:val="0026751F"/>
    <w:rsid w:val="002676A9"/>
    <w:rsid w:val="00267841"/>
    <w:rsid w:val="002679CA"/>
    <w:rsid w:val="00267BBE"/>
    <w:rsid w:val="00267D84"/>
    <w:rsid w:val="00267E87"/>
    <w:rsid w:val="00267F5F"/>
    <w:rsid w:val="00267F63"/>
    <w:rsid w:val="0027020D"/>
    <w:rsid w:val="00270242"/>
    <w:rsid w:val="00270259"/>
    <w:rsid w:val="00270308"/>
    <w:rsid w:val="0027030E"/>
    <w:rsid w:val="002703F2"/>
    <w:rsid w:val="00270400"/>
    <w:rsid w:val="00270826"/>
    <w:rsid w:val="0027082E"/>
    <w:rsid w:val="00270AA4"/>
    <w:rsid w:val="00270BF0"/>
    <w:rsid w:val="00270D38"/>
    <w:rsid w:val="00270E9D"/>
    <w:rsid w:val="0027116E"/>
    <w:rsid w:val="00271177"/>
    <w:rsid w:val="0027128D"/>
    <w:rsid w:val="0027178E"/>
    <w:rsid w:val="00271A8A"/>
    <w:rsid w:val="00271B9D"/>
    <w:rsid w:val="00271C25"/>
    <w:rsid w:val="00271F42"/>
    <w:rsid w:val="002721BE"/>
    <w:rsid w:val="0027228D"/>
    <w:rsid w:val="00272604"/>
    <w:rsid w:val="0027267A"/>
    <w:rsid w:val="00272879"/>
    <w:rsid w:val="00272A7A"/>
    <w:rsid w:val="00272BFB"/>
    <w:rsid w:val="00272FE1"/>
    <w:rsid w:val="00273125"/>
    <w:rsid w:val="002732A9"/>
    <w:rsid w:val="00273720"/>
    <w:rsid w:val="00273731"/>
    <w:rsid w:val="00273869"/>
    <w:rsid w:val="002738E2"/>
    <w:rsid w:val="00273A4F"/>
    <w:rsid w:val="00273A55"/>
    <w:rsid w:val="00273AC7"/>
    <w:rsid w:val="00273C56"/>
    <w:rsid w:val="00273D1F"/>
    <w:rsid w:val="00273E82"/>
    <w:rsid w:val="00274155"/>
    <w:rsid w:val="0027416E"/>
    <w:rsid w:val="0027421B"/>
    <w:rsid w:val="0027431C"/>
    <w:rsid w:val="00274439"/>
    <w:rsid w:val="00274562"/>
    <w:rsid w:val="002748D3"/>
    <w:rsid w:val="00274B4F"/>
    <w:rsid w:val="00274BCD"/>
    <w:rsid w:val="00274BDE"/>
    <w:rsid w:val="00274D38"/>
    <w:rsid w:val="00275158"/>
    <w:rsid w:val="002752F9"/>
    <w:rsid w:val="00275426"/>
    <w:rsid w:val="0027546B"/>
    <w:rsid w:val="0027553C"/>
    <w:rsid w:val="00275561"/>
    <w:rsid w:val="0027557B"/>
    <w:rsid w:val="002758A5"/>
    <w:rsid w:val="002758B9"/>
    <w:rsid w:val="0027596B"/>
    <w:rsid w:val="00275A59"/>
    <w:rsid w:val="00275AFD"/>
    <w:rsid w:val="00275B9B"/>
    <w:rsid w:val="00275C14"/>
    <w:rsid w:val="00276159"/>
    <w:rsid w:val="00276163"/>
    <w:rsid w:val="0027617E"/>
    <w:rsid w:val="0027625A"/>
    <w:rsid w:val="00276480"/>
    <w:rsid w:val="00276826"/>
    <w:rsid w:val="0027696C"/>
    <w:rsid w:val="002769AA"/>
    <w:rsid w:val="00276B79"/>
    <w:rsid w:val="00277006"/>
    <w:rsid w:val="0027710C"/>
    <w:rsid w:val="00277192"/>
    <w:rsid w:val="002776C8"/>
    <w:rsid w:val="002778E6"/>
    <w:rsid w:val="00277901"/>
    <w:rsid w:val="00277ACC"/>
    <w:rsid w:val="00277ADA"/>
    <w:rsid w:val="00277C6C"/>
    <w:rsid w:val="00277CC7"/>
    <w:rsid w:val="002802D0"/>
    <w:rsid w:val="00280330"/>
    <w:rsid w:val="0028058A"/>
    <w:rsid w:val="00280646"/>
    <w:rsid w:val="002808E9"/>
    <w:rsid w:val="00280ADA"/>
    <w:rsid w:val="00280B89"/>
    <w:rsid w:val="00280BCC"/>
    <w:rsid w:val="00280C21"/>
    <w:rsid w:val="00280CA4"/>
    <w:rsid w:val="00280EFD"/>
    <w:rsid w:val="00281035"/>
    <w:rsid w:val="0028107C"/>
    <w:rsid w:val="002810B4"/>
    <w:rsid w:val="002814C7"/>
    <w:rsid w:val="002819D6"/>
    <w:rsid w:val="00281B1C"/>
    <w:rsid w:val="00281C23"/>
    <w:rsid w:val="00281C3B"/>
    <w:rsid w:val="00281C6E"/>
    <w:rsid w:val="00281DC9"/>
    <w:rsid w:val="00282004"/>
    <w:rsid w:val="00282291"/>
    <w:rsid w:val="00282296"/>
    <w:rsid w:val="002822EE"/>
    <w:rsid w:val="00282409"/>
    <w:rsid w:val="00282476"/>
    <w:rsid w:val="00282545"/>
    <w:rsid w:val="002825B7"/>
    <w:rsid w:val="00282721"/>
    <w:rsid w:val="00282B1B"/>
    <w:rsid w:val="002832B1"/>
    <w:rsid w:val="002837E5"/>
    <w:rsid w:val="002837EF"/>
    <w:rsid w:val="00283A9A"/>
    <w:rsid w:val="00283BAE"/>
    <w:rsid w:val="00283CC4"/>
    <w:rsid w:val="00284000"/>
    <w:rsid w:val="002840F0"/>
    <w:rsid w:val="0028412B"/>
    <w:rsid w:val="00284197"/>
    <w:rsid w:val="002844E6"/>
    <w:rsid w:val="00284618"/>
    <w:rsid w:val="0028465F"/>
    <w:rsid w:val="002846F6"/>
    <w:rsid w:val="002849FC"/>
    <w:rsid w:val="00284A5C"/>
    <w:rsid w:val="00284D4E"/>
    <w:rsid w:val="00284DC6"/>
    <w:rsid w:val="00284F53"/>
    <w:rsid w:val="00284F67"/>
    <w:rsid w:val="00284F9A"/>
    <w:rsid w:val="00285047"/>
    <w:rsid w:val="002850BF"/>
    <w:rsid w:val="00285317"/>
    <w:rsid w:val="0028531F"/>
    <w:rsid w:val="0028557D"/>
    <w:rsid w:val="00285605"/>
    <w:rsid w:val="00285AAA"/>
    <w:rsid w:val="00285EDB"/>
    <w:rsid w:val="002863C7"/>
    <w:rsid w:val="002865A3"/>
    <w:rsid w:val="002865E7"/>
    <w:rsid w:val="00286C01"/>
    <w:rsid w:val="00286D52"/>
    <w:rsid w:val="00286DA3"/>
    <w:rsid w:val="0028700D"/>
    <w:rsid w:val="0028705C"/>
    <w:rsid w:val="00287104"/>
    <w:rsid w:val="00287323"/>
    <w:rsid w:val="00287424"/>
    <w:rsid w:val="002875F9"/>
    <w:rsid w:val="0028772D"/>
    <w:rsid w:val="0028775B"/>
    <w:rsid w:val="0028790D"/>
    <w:rsid w:val="002879B3"/>
    <w:rsid w:val="00287A5B"/>
    <w:rsid w:val="00287AA5"/>
    <w:rsid w:val="00287D09"/>
    <w:rsid w:val="00287D5E"/>
    <w:rsid w:val="00287E3C"/>
    <w:rsid w:val="002905A3"/>
    <w:rsid w:val="002905FF"/>
    <w:rsid w:val="002907AA"/>
    <w:rsid w:val="002908A1"/>
    <w:rsid w:val="00290959"/>
    <w:rsid w:val="00290970"/>
    <w:rsid w:val="00290997"/>
    <w:rsid w:val="00290A82"/>
    <w:rsid w:val="00290AEF"/>
    <w:rsid w:val="00290B21"/>
    <w:rsid w:val="00290C75"/>
    <w:rsid w:val="00290E28"/>
    <w:rsid w:val="00290E76"/>
    <w:rsid w:val="00290EDA"/>
    <w:rsid w:val="00291146"/>
    <w:rsid w:val="002911DE"/>
    <w:rsid w:val="0029122A"/>
    <w:rsid w:val="00291282"/>
    <w:rsid w:val="0029168C"/>
    <w:rsid w:val="00291A8A"/>
    <w:rsid w:val="00291D36"/>
    <w:rsid w:val="0029209B"/>
    <w:rsid w:val="002920FF"/>
    <w:rsid w:val="00292327"/>
    <w:rsid w:val="00292491"/>
    <w:rsid w:val="0029258C"/>
    <w:rsid w:val="002926A0"/>
    <w:rsid w:val="00292943"/>
    <w:rsid w:val="0029295B"/>
    <w:rsid w:val="00292AD4"/>
    <w:rsid w:val="00292B44"/>
    <w:rsid w:val="002931CF"/>
    <w:rsid w:val="00293627"/>
    <w:rsid w:val="00293641"/>
    <w:rsid w:val="0029395A"/>
    <w:rsid w:val="00293975"/>
    <w:rsid w:val="00293A2C"/>
    <w:rsid w:val="00293A73"/>
    <w:rsid w:val="00293AAF"/>
    <w:rsid w:val="00293B95"/>
    <w:rsid w:val="00293BBC"/>
    <w:rsid w:val="00293D16"/>
    <w:rsid w:val="00293FF3"/>
    <w:rsid w:val="00294110"/>
    <w:rsid w:val="0029446E"/>
    <w:rsid w:val="002948F0"/>
    <w:rsid w:val="00294AAD"/>
    <w:rsid w:val="00294B1B"/>
    <w:rsid w:val="00294BD4"/>
    <w:rsid w:val="00294D3F"/>
    <w:rsid w:val="00294D55"/>
    <w:rsid w:val="00294EB4"/>
    <w:rsid w:val="00294F43"/>
    <w:rsid w:val="00295652"/>
    <w:rsid w:val="0029567B"/>
    <w:rsid w:val="002959E1"/>
    <w:rsid w:val="00295AE4"/>
    <w:rsid w:val="00295CB1"/>
    <w:rsid w:val="00295E20"/>
    <w:rsid w:val="00295E68"/>
    <w:rsid w:val="00296381"/>
    <w:rsid w:val="002965E9"/>
    <w:rsid w:val="00296730"/>
    <w:rsid w:val="00296758"/>
    <w:rsid w:val="002967F8"/>
    <w:rsid w:val="0029680E"/>
    <w:rsid w:val="00296AC2"/>
    <w:rsid w:val="00296D41"/>
    <w:rsid w:val="00296E55"/>
    <w:rsid w:val="00296F30"/>
    <w:rsid w:val="00297057"/>
    <w:rsid w:val="002970B7"/>
    <w:rsid w:val="00297253"/>
    <w:rsid w:val="002973A5"/>
    <w:rsid w:val="002973AE"/>
    <w:rsid w:val="00297767"/>
    <w:rsid w:val="002978D5"/>
    <w:rsid w:val="0029797B"/>
    <w:rsid w:val="00297D07"/>
    <w:rsid w:val="00297EF5"/>
    <w:rsid w:val="00297FA2"/>
    <w:rsid w:val="00297FBC"/>
    <w:rsid w:val="002A0002"/>
    <w:rsid w:val="002A0173"/>
    <w:rsid w:val="002A0268"/>
    <w:rsid w:val="002A0368"/>
    <w:rsid w:val="002A03DA"/>
    <w:rsid w:val="002A04DB"/>
    <w:rsid w:val="002A0681"/>
    <w:rsid w:val="002A0786"/>
    <w:rsid w:val="002A0904"/>
    <w:rsid w:val="002A0D42"/>
    <w:rsid w:val="002A102C"/>
    <w:rsid w:val="002A12F1"/>
    <w:rsid w:val="002A1359"/>
    <w:rsid w:val="002A1754"/>
    <w:rsid w:val="002A17FB"/>
    <w:rsid w:val="002A187D"/>
    <w:rsid w:val="002A1A69"/>
    <w:rsid w:val="002A1C4B"/>
    <w:rsid w:val="002A1C8C"/>
    <w:rsid w:val="002A1CBC"/>
    <w:rsid w:val="002A1CDE"/>
    <w:rsid w:val="002A1D7E"/>
    <w:rsid w:val="002A1E55"/>
    <w:rsid w:val="002A278D"/>
    <w:rsid w:val="002A2802"/>
    <w:rsid w:val="002A2872"/>
    <w:rsid w:val="002A2B7D"/>
    <w:rsid w:val="002A2C9C"/>
    <w:rsid w:val="002A2D31"/>
    <w:rsid w:val="002A3101"/>
    <w:rsid w:val="002A312E"/>
    <w:rsid w:val="002A32C2"/>
    <w:rsid w:val="002A3683"/>
    <w:rsid w:val="002A3E5A"/>
    <w:rsid w:val="002A3E8F"/>
    <w:rsid w:val="002A3FD0"/>
    <w:rsid w:val="002A4037"/>
    <w:rsid w:val="002A4186"/>
    <w:rsid w:val="002A41C1"/>
    <w:rsid w:val="002A43CD"/>
    <w:rsid w:val="002A4631"/>
    <w:rsid w:val="002A4678"/>
    <w:rsid w:val="002A4794"/>
    <w:rsid w:val="002A4996"/>
    <w:rsid w:val="002A4C95"/>
    <w:rsid w:val="002A4E2B"/>
    <w:rsid w:val="002A4E2D"/>
    <w:rsid w:val="002A4EE3"/>
    <w:rsid w:val="002A4F8D"/>
    <w:rsid w:val="002A5114"/>
    <w:rsid w:val="002A513C"/>
    <w:rsid w:val="002A541D"/>
    <w:rsid w:val="002A5518"/>
    <w:rsid w:val="002A55C5"/>
    <w:rsid w:val="002A5734"/>
    <w:rsid w:val="002A59C5"/>
    <w:rsid w:val="002A5A21"/>
    <w:rsid w:val="002A5D8C"/>
    <w:rsid w:val="002A5E0F"/>
    <w:rsid w:val="002A5EA3"/>
    <w:rsid w:val="002A60B1"/>
    <w:rsid w:val="002A60CA"/>
    <w:rsid w:val="002A60E4"/>
    <w:rsid w:val="002A611F"/>
    <w:rsid w:val="002A6145"/>
    <w:rsid w:val="002A62BF"/>
    <w:rsid w:val="002A644D"/>
    <w:rsid w:val="002A67E3"/>
    <w:rsid w:val="002A691F"/>
    <w:rsid w:val="002A692A"/>
    <w:rsid w:val="002A6969"/>
    <w:rsid w:val="002A6993"/>
    <w:rsid w:val="002A6ADE"/>
    <w:rsid w:val="002A6BA3"/>
    <w:rsid w:val="002A6BB7"/>
    <w:rsid w:val="002A6DB8"/>
    <w:rsid w:val="002A7257"/>
    <w:rsid w:val="002A75A0"/>
    <w:rsid w:val="002A76C3"/>
    <w:rsid w:val="002A7734"/>
    <w:rsid w:val="002A79E8"/>
    <w:rsid w:val="002A7AF0"/>
    <w:rsid w:val="002A7CB0"/>
    <w:rsid w:val="002A7E0F"/>
    <w:rsid w:val="002A7F72"/>
    <w:rsid w:val="002B011A"/>
    <w:rsid w:val="002B0144"/>
    <w:rsid w:val="002B0179"/>
    <w:rsid w:val="002B01A8"/>
    <w:rsid w:val="002B0259"/>
    <w:rsid w:val="002B0290"/>
    <w:rsid w:val="002B02E9"/>
    <w:rsid w:val="002B0337"/>
    <w:rsid w:val="002B03C5"/>
    <w:rsid w:val="002B052E"/>
    <w:rsid w:val="002B0541"/>
    <w:rsid w:val="002B0576"/>
    <w:rsid w:val="002B05FF"/>
    <w:rsid w:val="002B0840"/>
    <w:rsid w:val="002B0909"/>
    <w:rsid w:val="002B0DFC"/>
    <w:rsid w:val="002B0E46"/>
    <w:rsid w:val="002B0F03"/>
    <w:rsid w:val="002B1000"/>
    <w:rsid w:val="002B111C"/>
    <w:rsid w:val="002B1222"/>
    <w:rsid w:val="002B1327"/>
    <w:rsid w:val="002B144B"/>
    <w:rsid w:val="002B1474"/>
    <w:rsid w:val="002B15CC"/>
    <w:rsid w:val="002B1A7A"/>
    <w:rsid w:val="002B1A82"/>
    <w:rsid w:val="002B1C4E"/>
    <w:rsid w:val="002B1CAE"/>
    <w:rsid w:val="002B1D59"/>
    <w:rsid w:val="002B1E8B"/>
    <w:rsid w:val="002B1FD7"/>
    <w:rsid w:val="002B2183"/>
    <w:rsid w:val="002B23C2"/>
    <w:rsid w:val="002B240B"/>
    <w:rsid w:val="002B2650"/>
    <w:rsid w:val="002B278A"/>
    <w:rsid w:val="002B2B8A"/>
    <w:rsid w:val="002B2BBB"/>
    <w:rsid w:val="002B2FD4"/>
    <w:rsid w:val="002B33AF"/>
    <w:rsid w:val="002B34B1"/>
    <w:rsid w:val="002B3610"/>
    <w:rsid w:val="002B3A30"/>
    <w:rsid w:val="002B3AD4"/>
    <w:rsid w:val="002B3CF5"/>
    <w:rsid w:val="002B3E91"/>
    <w:rsid w:val="002B4475"/>
    <w:rsid w:val="002B4625"/>
    <w:rsid w:val="002B46A8"/>
    <w:rsid w:val="002B4A23"/>
    <w:rsid w:val="002B4C70"/>
    <w:rsid w:val="002B4EC1"/>
    <w:rsid w:val="002B4F5F"/>
    <w:rsid w:val="002B52F1"/>
    <w:rsid w:val="002B53AD"/>
    <w:rsid w:val="002B5D39"/>
    <w:rsid w:val="002B5D7F"/>
    <w:rsid w:val="002B5E16"/>
    <w:rsid w:val="002B5F08"/>
    <w:rsid w:val="002B6224"/>
    <w:rsid w:val="002B62B1"/>
    <w:rsid w:val="002B6635"/>
    <w:rsid w:val="002B669A"/>
    <w:rsid w:val="002B6A6E"/>
    <w:rsid w:val="002B6AA6"/>
    <w:rsid w:val="002B6CFD"/>
    <w:rsid w:val="002B7194"/>
    <w:rsid w:val="002B7673"/>
    <w:rsid w:val="002B78DA"/>
    <w:rsid w:val="002B7AD3"/>
    <w:rsid w:val="002B7ADB"/>
    <w:rsid w:val="002B7AE8"/>
    <w:rsid w:val="002B7B47"/>
    <w:rsid w:val="002B7B5C"/>
    <w:rsid w:val="002B7B6F"/>
    <w:rsid w:val="002B7C2A"/>
    <w:rsid w:val="002B7C5D"/>
    <w:rsid w:val="002B7DC5"/>
    <w:rsid w:val="002B7E55"/>
    <w:rsid w:val="002B7F0D"/>
    <w:rsid w:val="002B7F8B"/>
    <w:rsid w:val="002C0027"/>
    <w:rsid w:val="002C02B8"/>
    <w:rsid w:val="002C0320"/>
    <w:rsid w:val="002C041F"/>
    <w:rsid w:val="002C045D"/>
    <w:rsid w:val="002C04A7"/>
    <w:rsid w:val="002C0580"/>
    <w:rsid w:val="002C0675"/>
    <w:rsid w:val="002C09CA"/>
    <w:rsid w:val="002C0AF2"/>
    <w:rsid w:val="002C0D91"/>
    <w:rsid w:val="002C126A"/>
    <w:rsid w:val="002C16CC"/>
    <w:rsid w:val="002C16E5"/>
    <w:rsid w:val="002C1B7C"/>
    <w:rsid w:val="002C1F74"/>
    <w:rsid w:val="002C2010"/>
    <w:rsid w:val="002C21A0"/>
    <w:rsid w:val="002C273D"/>
    <w:rsid w:val="002C2806"/>
    <w:rsid w:val="002C2A39"/>
    <w:rsid w:val="002C2DE4"/>
    <w:rsid w:val="002C2FD2"/>
    <w:rsid w:val="002C3280"/>
    <w:rsid w:val="002C384E"/>
    <w:rsid w:val="002C3AE1"/>
    <w:rsid w:val="002C3CBA"/>
    <w:rsid w:val="002C3E26"/>
    <w:rsid w:val="002C3F9A"/>
    <w:rsid w:val="002C4020"/>
    <w:rsid w:val="002C414A"/>
    <w:rsid w:val="002C42A8"/>
    <w:rsid w:val="002C42DB"/>
    <w:rsid w:val="002C43BB"/>
    <w:rsid w:val="002C43D5"/>
    <w:rsid w:val="002C459A"/>
    <w:rsid w:val="002C46AE"/>
    <w:rsid w:val="002C4B5C"/>
    <w:rsid w:val="002C4BBA"/>
    <w:rsid w:val="002C4C9C"/>
    <w:rsid w:val="002C4DF0"/>
    <w:rsid w:val="002C5011"/>
    <w:rsid w:val="002C50B4"/>
    <w:rsid w:val="002C50DB"/>
    <w:rsid w:val="002C51B4"/>
    <w:rsid w:val="002C53CA"/>
    <w:rsid w:val="002C5403"/>
    <w:rsid w:val="002C540A"/>
    <w:rsid w:val="002C5796"/>
    <w:rsid w:val="002C58FE"/>
    <w:rsid w:val="002C59C5"/>
    <w:rsid w:val="002C59F6"/>
    <w:rsid w:val="002C5B1A"/>
    <w:rsid w:val="002C5BBA"/>
    <w:rsid w:val="002C5FD4"/>
    <w:rsid w:val="002C5FF1"/>
    <w:rsid w:val="002C600F"/>
    <w:rsid w:val="002C6017"/>
    <w:rsid w:val="002C609D"/>
    <w:rsid w:val="002C61C7"/>
    <w:rsid w:val="002C62DF"/>
    <w:rsid w:val="002C639B"/>
    <w:rsid w:val="002C6481"/>
    <w:rsid w:val="002C6B79"/>
    <w:rsid w:val="002C6C2F"/>
    <w:rsid w:val="002C6DA8"/>
    <w:rsid w:val="002C6F38"/>
    <w:rsid w:val="002C718A"/>
    <w:rsid w:val="002C725C"/>
    <w:rsid w:val="002C73B4"/>
    <w:rsid w:val="002C7458"/>
    <w:rsid w:val="002C77B0"/>
    <w:rsid w:val="002C79A3"/>
    <w:rsid w:val="002C7B38"/>
    <w:rsid w:val="002C7BF8"/>
    <w:rsid w:val="002C7CDA"/>
    <w:rsid w:val="002C7EC6"/>
    <w:rsid w:val="002D002D"/>
    <w:rsid w:val="002D01A4"/>
    <w:rsid w:val="002D023A"/>
    <w:rsid w:val="002D0395"/>
    <w:rsid w:val="002D0484"/>
    <w:rsid w:val="002D056E"/>
    <w:rsid w:val="002D09CD"/>
    <w:rsid w:val="002D0AB0"/>
    <w:rsid w:val="002D1475"/>
    <w:rsid w:val="002D16F8"/>
    <w:rsid w:val="002D1788"/>
    <w:rsid w:val="002D1B16"/>
    <w:rsid w:val="002D1BE5"/>
    <w:rsid w:val="002D1CE2"/>
    <w:rsid w:val="002D1D52"/>
    <w:rsid w:val="002D1E01"/>
    <w:rsid w:val="002D1E10"/>
    <w:rsid w:val="002D2005"/>
    <w:rsid w:val="002D204C"/>
    <w:rsid w:val="002D20B0"/>
    <w:rsid w:val="002D2203"/>
    <w:rsid w:val="002D23D3"/>
    <w:rsid w:val="002D2620"/>
    <w:rsid w:val="002D26E7"/>
    <w:rsid w:val="002D2790"/>
    <w:rsid w:val="002D28EC"/>
    <w:rsid w:val="002D29ED"/>
    <w:rsid w:val="002D2C52"/>
    <w:rsid w:val="002D2CC3"/>
    <w:rsid w:val="002D2EA0"/>
    <w:rsid w:val="002D30FE"/>
    <w:rsid w:val="002D31BE"/>
    <w:rsid w:val="002D330F"/>
    <w:rsid w:val="002D333B"/>
    <w:rsid w:val="002D334C"/>
    <w:rsid w:val="002D3719"/>
    <w:rsid w:val="002D37CA"/>
    <w:rsid w:val="002D3831"/>
    <w:rsid w:val="002D386E"/>
    <w:rsid w:val="002D3A5B"/>
    <w:rsid w:val="002D3B2B"/>
    <w:rsid w:val="002D3CD6"/>
    <w:rsid w:val="002D3D6A"/>
    <w:rsid w:val="002D3D9B"/>
    <w:rsid w:val="002D3F5C"/>
    <w:rsid w:val="002D40A1"/>
    <w:rsid w:val="002D44C0"/>
    <w:rsid w:val="002D4648"/>
    <w:rsid w:val="002D4668"/>
    <w:rsid w:val="002D46E3"/>
    <w:rsid w:val="002D480F"/>
    <w:rsid w:val="002D48BB"/>
    <w:rsid w:val="002D4AAE"/>
    <w:rsid w:val="002D4B61"/>
    <w:rsid w:val="002D4B78"/>
    <w:rsid w:val="002D4C31"/>
    <w:rsid w:val="002D4D83"/>
    <w:rsid w:val="002D4DB9"/>
    <w:rsid w:val="002D4EF9"/>
    <w:rsid w:val="002D4F57"/>
    <w:rsid w:val="002D5129"/>
    <w:rsid w:val="002D573B"/>
    <w:rsid w:val="002D5B9C"/>
    <w:rsid w:val="002D5E03"/>
    <w:rsid w:val="002D62A3"/>
    <w:rsid w:val="002D6486"/>
    <w:rsid w:val="002D6645"/>
    <w:rsid w:val="002D6659"/>
    <w:rsid w:val="002D66A4"/>
    <w:rsid w:val="002D680B"/>
    <w:rsid w:val="002D687D"/>
    <w:rsid w:val="002D6A10"/>
    <w:rsid w:val="002D6B98"/>
    <w:rsid w:val="002D6BE2"/>
    <w:rsid w:val="002D6D2F"/>
    <w:rsid w:val="002D7419"/>
    <w:rsid w:val="002D755B"/>
    <w:rsid w:val="002D761B"/>
    <w:rsid w:val="002D78FB"/>
    <w:rsid w:val="002D797D"/>
    <w:rsid w:val="002D7A1E"/>
    <w:rsid w:val="002D7C88"/>
    <w:rsid w:val="002D7CC2"/>
    <w:rsid w:val="002D7D09"/>
    <w:rsid w:val="002D7DA8"/>
    <w:rsid w:val="002D7F9B"/>
    <w:rsid w:val="002D7FAD"/>
    <w:rsid w:val="002D8948"/>
    <w:rsid w:val="002E05AA"/>
    <w:rsid w:val="002E0784"/>
    <w:rsid w:val="002E07DC"/>
    <w:rsid w:val="002E0AE4"/>
    <w:rsid w:val="002E0B77"/>
    <w:rsid w:val="002E0D3A"/>
    <w:rsid w:val="002E0E61"/>
    <w:rsid w:val="002E0F53"/>
    <w:rsid w:val="002E142E"/>
    <w:rsid w:val="002E172F"/>
    <w:rsid w:val="002E1DCA"/>
    <w:rsid w:val="002E1E97"/>
    <w:rsid w:val="002E2073"/>
    <w:rsid w:val="002E21E8"/>
    <w:rsid w:val="002E220F"/>
    <w:rsid w:val="002E2637"/>
    <w:rsid w:val="002E2C0E"/>
    <w:rsid w:val="002E2DDA"/>
    <w:rsid w:val="002E3018"/>
    <w:rsid w:val="002E32DC"/>
    <w:rsid w:val="002E343C"/>
    <w:rsid w:val="002E3473"/>
    <w:rsid w:val="002E3722"/>
    <w:rsid w:val="002E384A"/>
    <w:rsid w:val="002E3B47"/>
    <w:rsid w:val="002E3D0E"/>
    <w:rsid w:val="002E3D3D"/>
    <w:rsid w:val="002E3D56"/>
    <w:rsid w:val="002E3DD6"/>
    <w:rsid w:val="002E3F4E"/>
    <w:rsid w:val="002E415C"/>
    <w:rsid w:val="002E428F"/>
    <w:rsid w:val="002E4B2F"/>
    <w:rsid w:val="002E4C3D"/>
    <w:rsid w:val="002E5036"/>
    <w:rsid w:val="002E52CC"/>
    <w:rsid w:val="002E549B"/>
    <w:rsid w:val="002E553F"/>
    <w:rsid w:val="002E5570"/>
    <w:rsid w:val="002E5825"/>
    <w:rsid w:val="002E5AE3"/>
    <w:rsid w:val="002E5BD8"/>
    <w:rsid w:val="002E5C88"/>
    <w:rsid w:val="002E5E2E"/>
    <w:rsid w:val="002E5F8C"/>
    <w:rsid w:val="002E6076"/>
    <w:rsid w:val="002E63A0"/>
    <w:rsid w:val="002E642D"/>
    <w:rsid w:val="002E671B"/>
    <w:rsid w:val="002E6748"/>
    <w:rsid w:val="002E67E5"/>
    <w:rsid w:val="002E6933"/>
    <w:rsid w:val="002E6955"/>
    <w:rsid w:val="002E6978"/>
    <w:rsid w:val="002E6BEE"/>
    <w:rsid w:val="002E6F47"/>
    <w:rsid w:val="002E6FE0"/>
    <w:rsid w:val="002E71DF"/>
    <w:rsid w:val="002E72EF"/>
    <w:rsid w:val="002E7308"/>
    <w:rsid w:val="002E73B5"/>
    <w:rsid w:val="002E73C4"/>
    <w:rsid w:val="002E7424"/>
    <w:rsid w:val="002E77BD"/>
    <w:rsid w:val="002E78CE"/>
    <w:rsid w:val="002E7A1F"/>
    <w:rsid w:val="002E7AC3"/>
    <w:rsid w:val="002E7C97"/>
    <w:rsid w:val="002E7F30"/>
    <w:rsid w:val="002F0053"/>
    <w:rsid w:val="002F03C7"/>
    <w:rsid w:val="002F05F1"/>
    <w:rsid w:val="002F0C03"/>
    <w:rsid w:val="002F0C5F"/>
    <w:rsid w:val="002F0C70"/>
    <w:rsid w:val="002F0E49"/>
    <w:rsid w:val="002F0EC4"/>
    <w:rsid w:val="002F0F71"/>
    <w:rsid w:val="002F1097"/>
    <w:rsid w:val="002F11F5"/>
    <w:rsid w:val="002F1294"/>
    <w:rsid w:val="002F133B"/>
    <w:rsid w:val="002F149F"/>
    <w:rsid w:val="002F154E"/>
    <w:rsid w:val="002F17E1"/>
    <w:rsid w:val="002F1929"/>
    <w:rsid w:val="002F1976"/>
    <w:rsid w:val="002F19E0"/>
    <w:rsid w:val="002F1E20"/>
    <w:rsid w:val="002F1FC6"/>
    <w:rsid w:val="002F202E"/>
    <w:rsid w:val="002F21EC"/>
    <w:rsid w:val="002F243F"/>
    <w:rsid w:val="002F253F"/>
    <w:rsid w:val="002F25F6"/>
    <w:rsid w:val="002F273C"/>
    <w:rsid w:val="002F2814"/>
    <w:rsid w:val="002F28CA"/>
    <w:rsid w:val="002F2CB5"/>
    <w:rsid w:val="002F2E07"/>
    <w:rsid w:val="002F2EA8"/>
    <w:rsid w:val="002F2F43"/>
    <w:rsid w:val="002F2F80"/>
    <w:rsid w:val="002F3118"/>
    <w:rsid w:val="002F3274"/>
    <w:rsid w:val="002F33DD"/>
    <w:rsid w:val="002F34A5"/>
    <w:rsid w:val="002F34E4"/>
    <w:rsid w:val="002F3636"/>
    <w:rsid w:val="002F36B6"/>
    <w:rsid w:val="002F3B1B"/>
    <w:rsid w:val="002F3B4B"/>
    <w:rsid w:val="002F42C5"/>
    <w:rsid w:val="002F4505"/>
    <w:rsid w:val="002F48D1"/>
    <w:rsid w:val="002F4D87"/>
    <w:rsid w:val="002F4E28"/>
    <w:rsid w:val="002F512D"/>
    <w:rsid w:val="002F55EE"/>
    <w:rsid w:val="002F568B"/>
    <w:rsid w:val="002F5765"/>
    <w:rsid w:val="002F5836"/>
    <w:rsid w:val="002F5C47"/>
    <w:rsid w:val="002F5CC5"/>
    <w:rsid w:val="002F5DF6"/>
    <w:rsid w:val="002F5F07"/>
    <w:rsid w:val="002F600A"/>
    <w:rsid w:val="002F601C"/>
    <w:rsid w:val="002F60E4"/>
    <w:rsid w:val="002F6127"/>
    <w:rsid w:val="002F6260"/>
    <w:rsid w:val="002F62AB"/>
    <w:rsid w:val="002F66F4"/>
    <w:rsid w:val="002F6A06"/>
    <w:rsid w:val="002F6A3C"/>
    <w:rsid w:val="002F6A6A"/>
    <w:rsid w:val="002F6B7D"/>
    <w:rsid w:val="002F6FA1"/>
    <w:rsid w:val="002F7070"/>
    <w:rsid w:val="002F7160"/>
    <w:rsid w:val="002F74E2"/>
    <w:rsid w:val="002F756A"/>
    <w:rsid w:val="002F7680"/>
    <w:rsid w:val="002F7B3C"/>
    <w:rsid w:val="002F7BD5"/>
    <w:rsid w:val="002F7EDF"/>
    <w:rsid w:val="002F7FD0"/>
    <w:rsid w:val="003005AE"/>
    <w:rsid w:val="00300777"/>
    <w:rsid w:val="003008AB"/>
    <w:rsid w:val="00300A92"/>
    <w:rsid w:val="00300B66"/>
    <w:rsid w:val="003011BD"/>
    <w:rsid w:val="0030123A"/>
    <w:rsid w:val="00301547"/>
    <w:rsid w:val="003016FA"/>
    <w:rsid w:val="003018BD"/>
    <w:rsid w:val="00301C8C"/>
    <w:rsid w:val="00301D16"/>
    <w:rsid w:val="00301DE7"/>
    <w:rsid w:val="003022FB"/>
    <w:rsid w:val="003023B7"/>
    <w:rsid w:val="003024A5"/>
    <w:rsid w:val="003024BE"/>
    <w:rsid w:val="0030255C"/>
    <w:rsid w:val="00302722"/>
    <w:rsid w:val="0030275D"/>
    <w:rsid w:val="00302820"/>
    <w:rsid w:val="00302CD8"/>
    <w:rsid w:val="00303054"/>
    <w:rsid w:val="0030314C"/>
    <w:rsid w:val="003032DB"/>
    <w:rsid w:val="00303473"/>
    <w:rsid w:val="00303572"/>
    <w:rsid w:val="003036D8"/>
    <w:rsid w:val="00303936"/>
    <w:rsid w:val="00303B12"/>
    <w:rsid w:val="00303C66"/>
    <w:rsid w:val="00303D33"/>
    <w:rsid w:val="00303F50"/>
    <w:rsid w:val="0030407F"/>
    <w:rsid w:val="003041E7"/>
    <w:rsid w:val="00304552"/>
    <w:rsid w:val="00304784"/>
    <w:rsid w:val="003047FA"/>
    <w:rsid w:val="00304823"/>
    <w:rsid w:val="0030484A"/>
    <w:rsid w:val="00304966"/>
    <w:rsid w:val="00304999"/>
    <w:rsid w:val="00304B4C"/>
    <w:rsid w:val="00304C93"/>
    <w:rsid w:val="00304CFE"/>
    <w:rsid w:val="0030507A"/>
    <w:rsid w:val="0030559F"/>
    <w:rsid w:val="00305639"/>
    <w:rsid w:val="00305737"/>
    <w:rsid w:val="0030574A"/>
    <w:rsid w:val="003057B7"/>
    <w:rsid w:val="0030588F"/>
    <w:rsid w:val="0030591B"/>
    <w:rsid w:val="00305B43"/>
    <w:rsid w:val="00305C1B"/>
    <w:rsid w:val="00305CC0"/>
    <w:rsid w:val="00306110"/>
    <w:rsid w:val="003061B5"/>
    <w:rsid w:val="00306485"/>
    <w:rsid w:val="00306576"/>
    <w:rsid w:val="0030660A"/>
    <w:rsid w:val="0030680F"/>
    <w:rsid w:val="00306915"/>
    <w:rsid w:val="003069EA"/>
    <w:rsid w:val="00306A66"/>
    <w:rsid w:val="00306D19"/>
    <w:rsid w:val="00306EA9"/>
    <w:rsid w:val="0030710F"/>
    <w:rsid w:val="00307145"/>
    <w:rsid w:val="0030734A"/>
    <w:rsid w:val="0030747E"/>
    <w:rsid w:val="003074FE"/>
    <w:rsid w:val="0030788E"/>
    <w:rsid w:val="003078D9"/>
    <w:rsid w:val="00307A42"/>
    <w:rsid w:val="00307AFB"/>
    <w:rsid w:val="00307B76"/>
    <w:rsid w:val="00307D69"/>
    <w:rsid w:val="00307E63"/>
    <w:rsid w:val="00310099"/>
    <w:rsid w:val="00310357"/>
    <w:rsid w:val="003105CC"/>
    <w:rsid w:val="0031063C"/>
    <w:rsid w:val="003108D2"/>
    <w:rsid w:val="00310AF1"/>
    <w:rsid w:val="00310BB6"/>
    <w:rsid w:val="00310C77"/>
    <w:rsid w:val="00310F5D"/>
    <w:rsid w:val="00311433"/>
    <w:rsid w:val="003115BD"/>
    <w:rsid w:val="003119D8"/>
    <w:rsid w:val="00311A31"/>
    <w:rsid w:val="00311AFE"/>
    <w:rsid w:val="00311BBC"/>
    <w:rsid w:val="00311C17"/>
    <w:rsid w:val="00311C8F"/>
    <w:rsid w:val="00311CAB"/>
    <w:rsid w:val="00311E3C"/>
    <w:rsid w:val="00311ECE"/>
    <w:rsid w:val="00312038"/>
    <w:rsid w:val="00312065"/>
    <w:rsid w:val="00312073"/>
    <w:rsid w:val="003120D6"/>
    <w:rsid w:val="003123C0"/>
    <w:rsid w:val="0031262E"/>
    <w:rsid w:val="003128EA"/>
    <w:rsid w:val="0031290F"/>
    <w:rsid w:val="00312960"/>
    <w:rsid w:val="00312976"/>
    <w:rsid w:val="00312BE8"/>
    <w:rsid w:val="0031331F"/>
    <w:rsid w:val="003133FA"/>
    <w:rsid w:val="00313733"/>
    <w:rsid w:val="003137AE"/>
    <w:rsid w:val="0031382B"/>
    <w:rsid w:val="00313902"/>
    <w:rsid w:val="003139E5"/>
    <w:rsid w:val="00313BA0"/>
    <w:rsid w:val="00314098"/>
    <w:rsid w:val="003142D3"/>
    <w:rsid w:val="003142D4"/>
    <w:rsid w:val="0031430C"/>
    <w:rsid w:val="003143AD"/>
    <w:rsid w:val="003144A0"/>
    <w:rsid w:val="003145B2"/>
    <w:rsid w:val="0031466A"/>
    <w:rsid w:val="00314712"/>
    <w:rsid w:val="003147E0"/>
    <w:rsid w:val="003149DC"/>
    <w:rsid w:val="00314A97"/>
    <w:rsid w:val="00314ACD"/>
    <w:rsid w:val="00314D78"/>
    <w:rsid w:val="00314FF7"/>
    <w:rsid w:val="00315005"/>
    <w:rsid w:val="00315124"/>
    <w:rsid w:val="00315235"/>
    <w:rsid w:val="0031536D"/>
    <w:rsid w:val="003153D8"/>
    <w:rsid w:val="00315489"/>
    <w:rsid w:val="00315543"/>
    <w:rsid w:val="00315553"/>
    <w:rsid w:val="0031569E"/>
    <w:rsid w:val="00315721"/>
    <w:rsid w:val="00315A1C"/>
    <w:rsid w:val="00315A88"/>
    <w:rsid w:val="00315D05"/>
    <w:rsid w:val="00315D09"/>
    <w:rsid w:val="00315D10"/>
    <w:rsid w:val="003160B2"/>
    <w:rsid w:val="003162DD"/>
    <w:rsid w:val="0031648E"/>
    <w:rsid w:val="00316A26"/>
    <w:rsid w:val="00316B07"/>
    <w:rsid w:val="003172B0"/>
    <w:rsid w:val="00317368"/>
    <w:rsid w:val="003176B8"/>
    <w:rsid w:val="00317897"/>
    <w:rsid w:val="003179F3"/>
    <w:rsid w:val="00317A0D"/>
    <w:rsid w:val="00317A2C"/>
    <w:rsid w:val="00317C27"/>
    <w:rsid w:val="00317D88"/>
    <w:rsid w:val="0032003A"/>
    <w:rsid w:val="00320185"/>
    <w:rsid w:val="00320285"/>
    <w:rsid w:val="0032050E"/>
    <w:rsid w:val="00320862"/>
    <w:rsid w:val="00320D2C"/>
    <w:rsid w:val="00320D5B"/>
    <w:rsid w:val="00320FC2"/>
    <w:rsid w:val="0032158B"/>
    <w:rsid w:val="00321622"/>
    <w:rsid w:val="0032166D"/>
    <w:rsid w:val="00321800"/>
    <w:rsid w:val="0032186F"/>
    <w:rsid w:val="00321875"/>
    <w:rsid w:val="003218F9"/>
    <w:rsid w:val="00321934"/>
    <w:rsid w:val="00321B46"/>
    <w:rsid w:val="00321E40"/>
    <w:rsid w:val="00321F16"/>
    <w:rsid w:val="003220BF"/>
    <w:rsid w:val="0032216C"/>
    <w:rsid w:val="00322575"/>
    <w:rsid w:val="003229C7"/>
    <w:rsid w:val="00322B5F"/>
    <w:rsid w:val="00322C42"/>
    <w:rsid w:val="00322FE6"/>
    <w:rsid w:val="00323031"/>
    <w:rsid w:val="00323508"/>
    <w:rsid w:val="00323659"/>
    <w:rsid w:val="003237AE"/>
    <w:rsid w:val="00323964"/>
    <w:rsid w:val="00323AA2"/>
    <w:rsid w:val="00323C01"/>
    <w:rsid w:val="00323C3C"/>
    <w:rsid w:val="00323D00"/>
    <w:rsid w:val="00323D5C"/>
    <w:rsid w:val="00323EC2"/>
    <w:rsid w:val="00324044"/>
    <w:rsid w:val="003242B7"/>
    <w:rsid w:val="003244A1"/>
    <w:rsid w:val="003244FC"/>
    <w:rsid w:val="003246FC"/>
    <w:rsid w:val="003248B2"/>
    <w:rsid w:val="00324A08"/>
    <w:rsid w:val="00324B71"/>
    <w:rsid w:val="00324BDF"/>
    <w:rsid w:val="00324CC1"/>
    <w:rsid w:val="003251F8"/>
    <w:rsid w:val="003252D0"/>
    <w:rsid w:val="00325316"/>
    <w:rsid w:val="0032576E"/>
    <w:rsid w:val="00325A6C"/>
    <w:rsid w:val="00325C15"/>
    <w:rsid w:val="00325CF4"/>
    <w:rsid w:val="00325E8D"/>
    <w:rsid w:val="00326129"/>
    <w:rsid w:val="0032616F"/>
    <w:rsid w:val="003261E5"/>
    <w:rsid w:val="00326759"/>
    <w:rsid w:val="00326939"/>
    <w:rsid w:val="00326C04"/>
    <w:rsid w:val="00326E9A"/>
    <w:rsid w:val="0032730D"/>
    <w:rsid w:val="00327388"/>
    <w:rsid w:val="003273E5"/>
    <w:rsid w:val="0032749B"/>
    <w:rsid w:val="00327802"/>
    <w:rsid w:val="00327989"/>
    <w:rsid w:val="00327AC1"/>
    <w:rsid w:val="00327B1C"/>
    <w:rsid w:val="00327B24"/>
    <w:rsid w:val="00327CE3"/>
    <w:rsid w:val="00327DD5"/>
    <w:rsid w:val="00327DD7"/>
    <w:rsid w:val="00327FE2"/>
    <w:rsid w:val="0033003F"/>
    <w:rsid w:val="0033006D"/>
    <w:rsid w:val="003300EE"/>
    <w:rsid w:val="00330129"/>
    <w:rsid w:val="0033020E"/>
    <w:rsid w:val="0033021E"/>
    <w:rsid w:val="00330253"/>
    <w:rsid w:val="003302AC"/>
    <w:rsid w:val="003302D7"/>
    <w:rsid w:val="003304AF"/>
    <w:rsid w:val="0033073D"/>
    <w:rsid w:val="003307E4"/>
    <w:rsid w:val="0033088C"/>
    <w:rsid w:val="0033099F"/>
    <w:rsid w:val="00330B95"/>
    <w:rsid w:val="0033107B"/>
    <w:rsid w:val="003311B0"/>
    <w:rsid w:val="00331321"/>
    <w:rsid w:val="0033141E"/>
    <w:rsid w:val="0033143B"/>
    <w:rsid w:val="00331518"/>
    <w:rsid w:val="00331545"/>
    <w:rsid w:val="00331554"/>
    <w:rsid w:val="003315E2"/>
    <w:rsid w:val="0033168D"/>
    <w:rsid w:val="003317B4"/>
    <w:rsid w:val="00331823"/>
    <w:rsid w:val="0033188F"/>
    <w:rsid w:val="00331963"/>
    <w:rsid w:val="00331A2B"/>
    <w:rsid w:val="00331D5A"/>
    <w:rsid w:val="00331E2F"/>
    <w:rsid w:val="00331E50"/>
    <w:rsid w:val="00331F96"/>
    <w:rsid w:val="00331FC6"/>
    <w:rsid w:val="00332040"/>
    <w:rsid w:val="003324FC"/>
    <w:rsid w:val="003327F5"/>
    <w:rsid w:val="00332977"/>
    <w:rsid w:val="00332B47"/>
    <w:rsid w:val="00332C07"/>
    <w:rsid w:val="00332E31"/>
    <w:rsid w:val="00332F92"/>
    <w:rsid w:val="003330A9"/>
    <w:rsid w:val="003330C6"/>
    <w:rsid w:val="00333398"/>
    <w:rsid w:val="0033339A"/>
    <w:rsid w:val="0033342F"/>
    <w:rsid w:val="0033345B"/>
    <w:rsid w:val="003335E9"/>
    <w:rsid w:val="00333601"/>
    <w:rsid w:val="00333613"/>
    <w:rsid w:val="0033382E"/>
    <w:rsid w:val="003338CA"/>
    <w:rsid w:val="00333921"/>
    <w:rsid w:val="00333998"/>
    <w:rsid w:val="00333A97"/>
    <w:rsid w:val="00333C6E"/>
    <w:rsid w:val="00333CE7"/>
    <w:rsid w:val="00333D5F"/>
    <w:rsid w:val="00333DB4"/>
    <w:rsid w:val="00333F74"/>
    <w:rsid w:val="00333F85"/>
    <w:rsid w:val="00334165"/>
    <w:rsid w:val="00334419"/>
    <w:rsid w:val="0033444B"/>
    <w:rsid w:val="00334458"/>
    <w:rsid w:val="003345CA"/>
    <w:rsid w:val="00334924"/>
    <w:rsid w:val="00334A86"/>
    <w:rsid w:val="00334C6A"/>
    <w:rsid w:val="00334F58"/>
    <w:rsid w:val="00334F8B"/>
    <w:rsid w:val="00334FCE"/>
    <w:rsid w:val="00335073"/>
    <w:rsid w:val="00335284"/>
    <w:rsid w:val="00335358"/>
    <w:rsid w:val="00335499"/>
    <w:rsid w:val="003354A5"/>
    <w:rsid w:val="00335791"/>
    <w:rsid w:val="00335865"/>
    <w:rsid w:val="0033587B"/>
    <w:rsid w:val="003359D1"/>
    <w:rsid w:val="00335A5E"/>
    <w:rsid w:val="00335A93"/>
    <w:rsid w:val="00335CAC"/>
    <w:rsid w:val="00335CFC"/>
    <w:rsid w:val="00335DE3"/>
    <w:rsid w:val="00335E10"/>
    <w:rsid w:val="00335F36"/>
    <w:rsid w:val="00336026"/>
    <w:rsid w:val="0033607C"/>
    <w:rsid w:val="00336314"/>
    <w:rsid w:val="0033669A"/>
    <w:rsid w:val="00336770"/>
    <w:rsid w:val="003367B8"/>
    <w:rsid w:val="00336C6D"/>
    <w:rsid w:val="00336D2B"/>
    <w:rsid w:val="00336D45"/>
    <w:rsid w:val="00336D56"/>
    <w:rsid w:val="00336D96"/>
    <w:rsid w:val="00336E4D"/>
    <w:rsid w:val="00337549"/>
    <w:rsid w:val="00337580"/>
    <w:rsid w:val="00337598"/>
    <w:rsid w:val="0033782F"/>
    <w:rsid w:val="00337928"/>
    <w:rsid w:val="00337B37"/>
    <w:rsid w:val="00337B8C"/>
    <w:rsid w:val="00337D63"/>
    <w:rsid w:val="00337DF7"/>
    <w:rsid w:val="00337EAE"/>
    <w:rsid w:val="00337EC7"/>
    <w:rsid w:val="00340313"/>
    <w:rsid w:val="003403A5"/>
    <w:rsid w:val="003408FA"/>
    <w:rsid w:val="00340B3A"/>
    <w:rsid w:val="00340BCC"/>
    <w:rsid w:val="00340D5A"/>
    <w:rsid w:val="00340E41"/>
    <w:rsid w:val="003410CA"/>
    <w:rsid w:val="003410F2"/>
    <w:rsid w:val="003411A1"/>
    <w:rsid w:val="003411F1"/>
    <w:rsid w:val="003411FF"/>
    <w:rsid w:val="0034128F"/>
    <w:rsid w:val="003413C8"/>
    <w:rsid w:val="0034148D"/>
    <w:rsid w:val="0034164E"/>
    <w:rsid w:val="0034171B"/>
    <w:rsid w:val="003417CA"/>
    <w:rsid w:val="003417F9"/>
    <w:rsid w:val="0034183B"/>
    <w:rsid w:val="00341A61"/>
    <w:rsid w:val="00341A90"/>
    <w:rsid w:val="00341B1C"/>
    <w:rsid w:val="00341BC7"/>
    <w:rsid w:val="00341BD7"/>
    <w:rsid w:val="00342274"/>
    <w:rsid w:val="00342475"/>
    <w:rsid w:val="003424A7"/>
    <w:rsid w:val="00342697"/>
    <w:rsid w:val="0034269B"/>
    <w:rsid w:val="00342A4E"/>
    <w:rsid w:val="00342AE6"/>
    <w:rsid w:val="00342B22"/>
    <w:rsid w:val="00342CF7"/>
    <w:rsid w:val="00342E35"/>
    <w:rsid w:val="003431D7"/>
    <w:rsid w:val="003431EA"/>
    <w:rsid w:val="0034332C"/>
    <w:rsid w:val="00343398"/>
    <w:rsid w:val="003435CE"/>
    <w:rsid w:val="00343652"/>
    <w:rsid w:val="0034383E"/>
    <w:rsid w:val="003439B1"/>
    <w:rsid w:val="00343DA8"/>
    <w:rsid w:val="00343F7D"/>
    <w:rsid w:val="00343F88"/>
    <w:rsid w:val="00344030"/>
    <w:rsid w:val="00344072"/>
    <w:rsid w:val="003441A4"/>
    <w:rsid w:val="0034439A"/>
    <w:rsid w:val="00344594"/>
    <w:rsid w:val="003445D4"/>
    <w:rsid w:val="003446D8"/>
    <w:rsid w:val="00344711"/>
    <w:rsid w:val="00344829"/>
    <w:rsid w:val="0034483C"/>
    <w:rsid w:val="0034494F"/>
    <w:rsid w:val="00344CAA"/>
    <w:rsid w:val="00344F0C"/>
    <w:rsid w:val="0034509F"/>
    <w:rsid w:val="003450DD"/>
    <w:rsid w:val="00345578"/>
    <w:rsid w:val="003455C7"/>
    <w:rsid w:val="003457AE"/>
    <w:rsid w:val="003458BB"/>
    <w:rsid w:val="00345D21"/>
    <w:rsid w:val="00345E4C"/>
    <w:rsid w:val="00345F0F"/>
    <w:rsid w:val="00345FFF"/>
    <w:rsid w:val="00346254"/>
    <w:rsid w:val="003463FE"/>
    <w:rsid w:val="00346581"/>
    <w:rsid w:val="003465F4"/>
    <w:rsid w:val="003467CA"/>
    <w:rsid w:val="003467F6"/>
    <w:rsid w:val="00346A0E"/>
    <w:rsid w:val="00346A20"/>
    <w:rsid w:val="00346C67"/>
    <w:rsid w:val="00346C6C"/>
    <w:rsid w:val="00346D46"/>
    <w:rsid w:val="00347069"/>
    <w:rsid w:val="0034708E"/>
    <w:rsid w:val="0034739E"/>
    <w:rsid w:val="003474A8"/>
    <w:rsid w:val="003475D9"/>
    <w:rsid w:val="003475EE"/>
    <w:rsid w:val="003479D8"/>
    <w:rsid w:val="00347ABF"/>
    <w:rsid w:val="00347CCC"/>
    <w:rsid w:val="00347EB4"/>
    <w:rsid w:val="00347F51"/>
    <w:rsid w:val="00347FB6"/>
    <w:rsid w:val="003501FE"/>
    <w:rsid w:val="00350331"/>
    <w:rsid w:val="00350458"/>
    <w:rsid w:val="00350787"/>
    <w:rsid w:val="00350810"/>
    <w:rsid w:val="00350823"/>
    <w:rsid w:val="00350A1F"/>
    <w:rsid w:val="00350B33"/>
    <w:rsid w:val="00350CD6"/>
    <w:rsid w:val="00350D79"/>
    <w:rsid w:val="00350D8C"/>
    <w:rsid w:val="00350EF2"/>
    <w:rsid w:val="00350F3B"/>
    <w:rsid w:val="00350FD9"/>
    <w:rsid w:val="00351047"/>
    <w:rsid w:val="003510B1"/>
    <w:rsid w:val="00351116"/>
    <w:rsid w:val="003512C9"/>
    <w:rsid w:val="003514BA"/>
    <w:rsid w:val="003516FF"/>
    <w:rsid w:val="0035171C"/>
    <w:rsid w:val="00351DD4"/>
    <w:rsid w:val="00352588"/>
    <w:rsid w:val="00352616"/>
    <w:rsid w:val="00352706"/>
    <w:rsid w:val="003529A5"/>
    <w:rsid w:val="00352CBF"/>
    <w:rsid w:val="00352FAA"/>
    <w:rsid w:val="00352FE4"/>
    <w:rsid w:val="003530DB"/>
    <w:rsid w:val="003531CB"/>
    <w:rsid w:val="003531E2"/>
    <w:rsid w:val="00353524"/>
    <w:rsid w:val="003537C3"/>
    <w:rsid w:val="00353874"/>
    <w:rsid w:val="00353DAF"/>
    <w:rsid w:val="00353DF4"/>
    <w:rsid w:val="00353DF9"/>
    <w:rsid w:val="0035402B"/>
    <w:rsid w:val="003540B2"/>
    <w:rsid w:val="003543D1"/>
    <w:rsid w:val="003545D9"/>
    <w:rsid w:val="00354823"/>
    <w:rsid w:val="003548E6"/>
    <w:rsid w:val="00354B1F"/>
    <w:rsid w:val="0035508C"/>
    <w:rsid w:val="0035521F"/>
    <w:rsid w:val="00355269"/>
    <w:rsid w:val="003556E9"/>
    <w:rsid w:val="00355809"/>
    <w:rsid w:val="003558D6"/>
    <w:rsid w:val="00355A8C"/>
    <w:rsid w:val="00355B49"/>
    <w:rsid w:val="00355CB3"/>
    <w:rsid w:val="00355E8E"/>
    <w:rsid w:val="00355FD0"/>
    <w:rsid w:val="00356326"/>
    <w:rsid w:val="0035681F"/>
    <w:rsid w:val="00356AE3"/>
    <w:rsid w:val="00356DD3"/>
    <w:rsid w:val="00356DE8"/>
    <w:rsid w:val="00356DF2"/>
    <w:rsid w:val="00356EA6"/>
    <w:rsid w:val="00356F27"/>
    <w:rsid w:val="00356FFE"/>
    <w:rsid w:val="0035717F"/>
    <w:rsid w:val="0035739B"/>
    <w:rsid w:val="003573E8"/>
    <w:rsid w:val="00357404"/>
    <w:rsid w:val="0035747C"/>
    <w:rsid w:val="003576F5"/>
    <w:rsid w:val="00357BDD"/>
    <w:rsid w:val="00357D50"/>
    <w:rsid w:val="00357F00"/>
    <w:rsid w:val="00357F71"/>
    <w:rsid w:val="00357FAD"/>
    <w:rsid w:val="00357FCC"/>
    <w:rsid w:val="00357FED"/>
    <w:rsid w:val="00360123"/>
    <w:rsid w:val="0036025F"/>
    <w:rsid w:val="003602B4"/>
    <w:rsid w:val="00360414"/>
    <w:rsid w:val="0036046A"/>
    <w:rsid w:val="003604FF"/>
    <w:rsid w:val="00360779"/>
    <w:rsid w:val="00360A15"/>
    <w:rsid w:val="00360C05"/>
    <w:rsid w:val="00360E6B"/>
    <w:rsid w:val="003610BD"/>
    <w:rsid w:val="0036113A"/>
    <w:rsid w:val="003611D4"/>
    <w:rsid w:val="00361456"/>
    <w:rsid w:val="003615F2"/>
    <w:rsid w:val="00361660"/>
    <w:rsid w:val="003617A3"/>
    <w:rsid w:val="00361833"/>
    <w:rsid w:val="00361B71"/>
    <w:rsid w:val="00361C54"/>
    <w:rsid w:val="00361C97"/>
    <w:rsid w:val="003621AC"/>
    <w:rsid w:val="003621F7"/>
    <w:rsid w:val="003622B8"/>
    <w:rsid w:val="0036245F"/>
    <w:rsid w:val="003628C8"/>
    <w:rsid w:val="00362996"/>
    <w:rsid w:val="00362C37"/>
    <w:rsid w:val="00362D8B"/>
    <w:rsid w:val="00362DB4"/>
    <w:rsid w:val="00362F11"/>
    <w:rsid w:val="00362F9C"/>
    <w:rsid w:val="00362FE2"/>
    <w:rsid w:val="00363198"/>
    <w:rsid w:val="00363249"/>
    <w:rsid w:val="003639AA"/>
    <w:rsid w:val="00363CCE"/>
    <w:rsid w:val="00363E29"/>
    <w:rsid w:val="00363F38"/>
    <w:rsid w:val="00363FCE"/>
    <w:rsid w:val="003640A1"/>
    <w:rsid w:val="00364423"/>
    <w:rsid w:val="003644B0"/>
    <w:rsid w:val="003648C4"/>
    <w:rsid w:val="00364BFA"/>
    <w:rsid w:val="00364F97"/>
    <w:rsid w:val="0036543A"/>
    <w:rsid w:val="00365618"/>
    <w:rsid w:val="00365679"/>
    <w:rsid w:val="00365779"/>
    <w:rsid w:val="003657AC"/>
    <w:rsid w:val="00365866"/>
    <w:rsid w:val="00365AC9"/>
    <w:rsid w:val="00365AFD"/>
    <w:rsid w:val="00365C23"/>
    <w:rsid w:val="00365D7D"/>
    <w:rsid w:val="00365F51"/>
    <w:rsid w:val="00365F6C"/>
    <w:rsid w:val="00365FFC"/>
    <w:rsid w:val="00366506"/>
    <w:rsid w:val="003665BD"/>
    <w:rsid w:val="0036675C"/>
    <w:rsid w:val="00366B2A"/>
    <w:rsid w:val="00366F1A"/>
    <w:rsid w:val="0036700C"/>
    <w:rsid w:val="0036723E"/>
    <w:rsid w:val="003672A6"/>
    <w:rsid w:val="003673BE"/>
    <w:rsid w:val="003676EA"/>
    <w:rsid w:val="0036795E"/>
    <w:rsid w:val="00367993"/>
    <w:rsid w:val="00367A6F"/>
    <w:rsid w:val="003700FC"/>
    <w:rsid w:val="0037012A"/>
    <w:rsid w:val="003702D5"/>
    <w:rsid w:val="003708FF"/>
    <w:rsid w:val="00370CF5"/>
    <w:rsid w:val="003710EC"/>
    <w:rsid w:val="00371112"/>
    <w:rsid w:val="00371253"/>
    <w:rsid w:val="003715AE"/>
    <w:rsid w:val="0037167B"/>
    <w:rsid w:val="003716C6"/>
    <w:rsid w:val="00371732"/>
    <w:rsid w:val="00371B55"/>
    <w:rsid w:val="00371C17"/>
    <w:rsid w:val="00371C90"/>
    <w:rsid w:val="00371E3E"/>
    <w:rsid w:val="00371E79"/>
    <w:rsid w:val="00371EAE"/>
    <w:rsid w:val="0037203E"/>
    <w:rsid w:val="00372441"/>
    <w:rsid w:val="00372569"/>
    <w:rsid w:val="00372A38"/>
    <w:rsid w:val="00372AD7"/>
    <w:rsid w:val="00372B71"/>
    <w:rsid w:val="00372D0F"/>
    <w:rsid w:val="00372E4D"/>
    <w:rsid w:val="00373236"/>
    <w:rsid w:val="0037389D"/>
    <w:rsid w:val="00373AAA"/>
    <w:rsid w:val="00373CE6"/>
    <w:rsid w:val="00373EC3"/>
    <w:rsid w:val="00373ECD"/>
    <w:rsid w:val="00374012"/>
    <w:rsid w:val="00374077"/>
    <w:rsid w:val="00374808"/>
    <w:rsid w:val="003749C2"/>
    <w:rsid w:val="00374A17"/>
    <w:rsid w:val="00374E11"/>
    <w:rsid w:val="00374E85"/>
    <w:rsid w:val="00375170"/>
    <w:rsid w:val="00375467"/>
    <w:rsid w:val="003759FA"/>
    <w:rsid w:val="00375A7E"/>
    <w:rsid w:val="00375CC3"/>
    <w:rsid w:val="00375DEF"/>
    <w:rsid w:val="00375F32"/>
    <w:rsid w:val="00375F7E"/>
    <w:rsid w:val="0037633C"/>
    <w:rsid w:val="00376711"/>
    <w:rsid w:val="00376A72"/>
    <w:rsid w:val="00376AA8"/>
    <w:rsid w:val="00376BC4"/>
    <w:rsid w:val="00376C16"/>
    <w:rsid w:val="0037729D"/>
    <w:rsid w:val="003772A1"/>
    <w:rsid w:val="003773BF"/>
    <w:rsid w:val="003775AD"/>
    <w:rsid w:val="0037782E"/>
    <w:rsid w:val="003779FA"/>
    <w:rsid w:val="00377A62"/>
    <w:rsid w:val="00377C48"/>
    <w:rsid w:val="00377C4D"/>
    <w:rsid w:val="00377D67"/>
    <w:rsid w:val="00377DA9"/>
    <w:rsid w:val="00377EEA"/>
    <w:rsid w:val="00377F71"/>
    <w:rsid w:val="0038011E"/>
    <w:rsid w:val="00380293"/>
    <w:rsid w:val="003803AD"/>
    <w:rsid w:val="00380451"/>
    <w:rsid w:val="00380584"/>
    <w:rsid w:val="00380663"/>
    <w:rsid w:val="003807B6"/>
    <w:rsid w:val="0038081A"/>
    <w:rsid w:val="00380930"/>
    <w:rsid w:val="00380A6F"/>
    <w:rsid w:val="00380B96"/>
    <w:rsid w:val="00381089"/>
    <w:rsid w:val="00381337"/>
    <w:rsid w:val="003813D3"/>
    <w:rsid w:val="003814A4"/>
    <w:rsid w:val="0038187A"/>
    <w:rsid w:val="00381A5D"/>
    <w:rsid w:val="00381AB4"/>
    <w:rsid w:val="00381E62"/>
    <w:rsid w:val="00381F7B"/>
    <w:rsid w:val="00382853"/>
    <w:rsid w:val="00382B4C"/>
    <w:rsid w:val="00382C1A"/>
    <w:rsid w:val="00382D75"/>
    <w:rsid w:val="00382D88"/>
    <w:rsid w:val="00382DB2"/>
    <w:rsid w:val="00382F3D"/>
    <w:rsid w:val="00382F55"/>
    <w:rsid w:val="00382FE5"/>
    <w:rsid w:val="0038312E"/>
    <w:rsid w:val="00383212"/>
    <w:rsid w:val="0038330D"/>
    <w:rsid w:val="00383342"/>
    <w:rsid w:val="003833E9"/>
    <w:rsid w:val="0038355F"/>
    <w:rsid w:val="003835BA"/>
    <w:rsid w:val="003836B2"/>
    <w:rsid w:val="003838B7"/>
    <w:rsid w:val="003838C3"/>
    <w:rsid w:val="003838C4"/>
    <w:rsid w:val="00383A5E"/>
    <w:rsid w:val="00383B30"/>
    <w:rsid w:val="00383B4D"/>
    <w:rsid w:val="00383E26"/>
    <w:rsid w:val="00383EF8"/>
    <w:rsid w:val="00383F14"/>
    <w:rsid w:val="0038423B"/>
    <w:rsid w:val="003842C2"/>
    <w:rsid w:val="0038441F"/>
    <w:rsid w:val="0038470A"/>
    <w:rsid w:val="00384917"/>
    <w:rsid w:val="003849C8"/>
    <w:rsid w:val="00384DDB"/>
    <w:rsid w:val="00384F61"/>
    <w:rsid w:val="0038512E"/>
    <w:rsid w:val="0038521B"/>
    <w:rsid w:val="00385421"/>
    <w:rsid w:val="0038543A"/>
    <w:rsid w:val="00385463"/>
    <w:rsid w:val="00385466"/>
    <w:rsid w:val="00385813"/>
    <w:rsid w:val="00385B2B"/>
    <w:rsid w:val="00385BF3"/>
    <w:rsid w:val="00385DDB"/>
    <w:rsid w:val="00385E9C"/>
    <w:rsid w:val="00385F46"/>
    <w:rsid w:val="00386290"/>
    <w:rsid w:val="0038637D"/>
    <w:rsid w:val="00386479"/>
    <w:rsid w:val="003864E0"/>
    <w:rsid w:val="003866C8"/>
    <w:rsid w:val="003867B1"/>
    <w:rsid w:val="003868EA"/>
    <w:rsid w:val="00386A08"/>
    <w:rsid w:val="00386A71"/>
    <w:rsid w:val="00386BB5"/>
    <w:rsid w:val="00386C4D"/>
    <w:rsid w:val="00386C8D"/>
    <w:rsid w:val="00386D99"/>
    <w:rsid w:val="00386F6C"/>
    <w:rsid w:val="00387013"/>
    <w:rsid w:val="00387039"/>
    <w:rsid w:val="00387481"/>
    <w:rsid w:val="003874C1"/>
    <w:rsid w:val="00387718"/>
    <w:rsid w:val="003878D8"/>
    <w:rsid w:val="003879CE"/>
    <w:rsid w:val="003879D9"/>
    <w:rsid w:val="00387FB4"/>
    <w:rsid w:val="0039070D"/>
    <w:rsid w:val="00390854"/>
    <w:rsid w:val="003908B5"/>
    <w:rsid w:val="003909A3"/>
    <w:rsid w:val="00390AD3"/>
    <w:rsid w:val="00390D2F"/>
    <w:rsid w:val="003912D6"/>
    <w:rsid w:val="003912D9"/>
    <w:rsid w:val="00391411"/>
    <w:rsid w:val="00391418"/>
    <w:rsid w:val="0039175A"/>
    <w:rsid w:val="003919A4"/>
    <w:rsid w:val="00391A6B"/>
    <w:rsid w:val="00391B4E"/>
    <w:rsid w:val="00391C40"/>
    <w:rsid w:val="00391E1D"/>
    <w:rsid w:val="00391F52"/>
    <w:rsid w:val="0039210D"/>
    <w:rsid w:val="003922C8"/>
    <w:rsid w:val="0039230A"/>
    <w:rsid w:val="00392324"/>
    <w:rsid w:val="003925E1"/>
    <w:rsid w:val="0039294F"/>
    <w:rsid w:val="00392AA3"/>
    <w:rsid w:val="00392ED1"/>
    <w:rsid w:val="00392F12"/>
    <w:rsid w:val="00392F29"/>
    <w:rsid w:val="00393089"/>
    <w:rsid w:val="00393201"/>
    <w:rsid w:val="0039332A"/>
    <w:rsid w:val="003936E4"/>
    <w:rsid w:val="003938D1"/>
    <w:rsid w:val="00393AB8"/>
    <w:rsid w:val="00393B33"/>
    <w:rsid w:val="00393B6F"/>
    <w:rsid w:val="00393BF1"/>
    <w:rsid w:val="00393C03"/>
    <w:rsid w:val="00393E7A"/>
    <w:rsid w:val="00393EE3"/>
    <w:rsid w:val="00393F4F"/>
    <w:rsid w:val="00393F9B"/>
    <w:rsid w:val="0039410B"/>
    <w:rsid w:val="00394505"/>
    <w:rsid w:val="00394535"/>
    <w:rsid w:val="0039466B"/>
    <w:rsid w:val="003947F2"/>
    <w:rsid w:val="00394882"/>
    <w:rsid w:val="003949DB"/>
    <w:rsid w:val="003949EC"/>
    <w:rsid w:val="00394A58"/>
    <w:rsid w:val="00394B34"/>
    <w:rsid w:val="00394C95"/>
    <w:rsid w:val="00394D59"/>
    <w:rsid w:val="00394EF0"/>
    <w:rsid w:val="00395023"/>
    <w:rsid w:val="003951C7"/>
    <w:rsid w:val="003952E6"/>
    <w:rsid w:val="00395371"/>
    <w:rsid w:val="003954C3"/>
    <w:rsid w:val="0039588E"/>
    <w:rsid w:val="003958BA"/>
    <w:rsid w:val="00395924"/>
    <w:rsid w:val="00395C4E"/>
    <w:rsid w:val="00395E1B"/>
    <w:rsid w:val="00395E54"/>
    <w:rsid w:val="00396100"/>
    <w:rsid w:val="003961F7"/>
    <w:rsid w:val="0039623F"/>
    <w:rsid w:val="00396252"/>
    <w:rsid w:val="0039630B"/>
    <w:rsid w:val="003964E4"/>
    <w:rsid w:val="00396599"/>
    <w:rsid w:val="00396695"/>
    <w:rsid w:val="00396731"/>
    <w:rsid w:val="0039692A"/>
    <w:rsid w:val="00396C11"/>
    <w:rsid w:val="00396C6F"/>
    <w:rsid w:val="00396E70"/>
    <w:rsid w:val="0039723A"/>
    <w:rsid w:val="003972C6"/>
    <w:rsid w:val="0039771D"/>
    <w:rsid w:val="00397785"/>
    <w:rsid w:val="003978C6"/>
    <w:rsid w:val="00397934"/>
    <w:rsid w:val="00397939"/>
    <w:rsid w:val="00397A40"/>
    <w:rsid w:val="00397B14"/>
    <w:rsid w:val="00397BFC"/>
    <w:rsid w:val="00397CDE"/>
    <w:rsid w:val="00397D00"/>
    <w:rsid w:val="00397E10"/>
    <w:rsid w:val="00397E63"/>
    <w:rsid w:val="00397EFB"/>
    <w:rsid w:val="00397F2C"/>
    <w:rsid w:val="003A000C"/>
    <w:rsid w:val="003A014A"/>
    <w:rsid w:val="003A01FD"/>
    <w:rsid w:val="003A031F"/>
    <w:rsid w:val="003A036D"/>
    <w:rsid w:val="003A0376"/>
    <w:rsid w:val="003A0815"/>
    <w:rsid w:val="003A089A"/>
    <w:rsid w:val="003A0945"/>
    <w:rsid w:val="003A0CBA"/>
    <w:rsid w:val="003A0CF7"/>
    <w:rsid w:val="003A0F64"/>
    <w:rsid w:val="003A11E1"/>
    <w:rsid w:val="003A136A"/>
    <w:rsid w:val="003A14DE"/>
    <w:rsid w:val="003A15B0"/>
    <w:rsid w:val="003A192C"/>
    <w:rsid w:val="003A19FE"/>
    <w:rsid w:val="003A1B44"/>
    <w:rsid w:val="003A1DAB"/>
    <w:rsid w:val="003A1E25"/>
    <w:rsid w:val="003A1E8F"/>
    <w:rsid w:val="003A2026"/>
    <w:rsid w:val="003A24C4"/>
    <w:rsid w:val="003A2642"/>
    <w:rsid w:val="003A26E8"/>
    <w:rsid w:val="003A2A4C"/>
    <w:rsid w:val="003A2BE3"/>
    <w:rsid w:val="003A2E8D"/>
    <w:rsid w:val="003A2EFC"/>
    <w:rsid w:val="003A3358"/>
    <w:rsid w:val="003A349F"/>
    <w:rsid w:val="003A384F"/>
    <w:rsid w:val="003A39D5"/>
    <w:rsid w:val="003A3A11"/>
    <w:rsid w:val="003A3A4A"/>
    <w:rsid w:val="003A3AEF"/>
    <w:rsid w:val="003A3EC9"/>
    <w:rsid w:val="003A3ED5"/>
    <w:rsid w:val="003A42A2"/>
    <w:rsid w:val="003A42D0"/>
    <w:rsid w:val="003A45AE"/>
    <w:rsid w:val="003A4665"/>
    <w:rsid w:val="003A4751"/>
    <w:rsid w:val="003A475A"/>
    <w:rsid w:val="003A4B0E"/>
    <w:rsid w:val="003A4C7C"/>
    <w:rsid w:val="003A4C8E"/>
    <w:rsid w:val="003A4CB5"/>
    <w:rsid w:val="003A4DC6"/>
    <w:rsid w:val="003A4E3D"/>
    <w:rsid w:val="003A4E4B"/>
    <w:rsid w:val="003A4FAA"/>
    <w:rsid w:val="003A502D"/>
    <w:rsid w:val="003A5086"/>
    <w:rsid w:val="003A52AA"/>
    <w:rsid w:val="003A5338"/>
    <w:rsid w:val="003A54D7"/>
    <w:rsid w:val="003A54DF"/>
    <w:rsid w:val="003A551C"/>
    <w:rsid w:val="003A552A"/>
    <w:rsid w:val="003A55F4"/>
    <w:rsid w:val="003A572C"/>
    <w:rsid w:val="003A5A0D"/>
    <w:rsid w:val="003A5C3B"/>
    <w:rsid w:val="003A5E1C"/>
    <w:rsid w:val="003A5E8F"/>
    <w:rsid w:val="003A619C"/>
    <w:rsid w:val="003A63E4"/>
    <w:rsid w:val="003A66E8"/>
    <w:rsid w:val="003A6891"/>
    <w:rsid w:val="003A6906"/>
    <w:rsid w:val="003A692C"/>
    <w:rsid w:val="003A6A46"/>
    <w:rsid w:val="003A6A48"/>
    <w:rsid w:val="003A6AE3"/>
    <w:rsid w:val="003A6B5B"/>
    <w:rsid w:val="003A6C15"/>
    <w:rsid w:val="003A7031"/>
    <w:rsid w:val="003A705F"/>
    <w:rsid w:val="003A72D4"/>
    <w:rsid w:val="003A74B1"/>
    <w:rsid w:val="003A7634"/>
    <w:rsid w:val="003A7876"/>
    <w:rsid w:val="003A7AB4"/>
    <w:rsid w:val="003A7B65"/>
    <w:rsid w:val="003A7B9D"/>
    <w:rsid w:val="003A7E8A"/>
    <w:rsid w:val="003B013B"/>
    <w:rsid w:val="003B022B"/>
    <w:rsid w:val="003B0253"/>
    <w:rsid w:val="003B0407"/>
    <w:rsid w:val="003B0511"/>
    <w:rsid w:val="003B076D"/>
    <w:rsid w:val="003B0851"/>
    <w:rsid w:val="003B0878"/>
    <w:rsid w:val="003B09B3"/>
    <w:rsid w:val="003B0AFD"/>
    <w:rsid w:val="003B0CCC"/>
    <w:rsid w:val="003B0EA4"/>
    <w:rsid w:val="003B0F39"/>
    <w:rsid w:val="003B1102"/>
    <w:rsid w:val="003B1152"/>
    <w:rsid w:val="003B11E3"/>
    <w:rsid w:val="003B122D"/>
    <w:rsid w:val="003B13B6"/>
    <w:rsid w:val="003B15B2"/>
    <w:rsid w:val="003B18F0"/>
    <w:rsid w:val="003B192A"/>
    <w:rsid w:val="003B1A72"/>
    <w:rsid w:val="003B1AA0"/>
    <w:rsid w:val="003B1B95"/>
    <w:rsid w:val="003B1F22"/>
    <w:rsid w:val="003B1F42"/>
    <w:rsid w:val="003B230F"/>
    <w:rsid w:val="003B2436"/>
    <w:rsid w:val="003B248F"/>
    <w:rsid w:val="003B2944"/>
    <w:rsid w:val="003B2B1F"/>
    <w:rsid w:val="003B2C99"/>
    <w:rsid w:val="003B2CE0"/>
    <w:rsid w:val="003B2D20"/>
    <w:rsid w:val="003B3017"/>
    <w:rsid w:val="003B32E0"/>
    <w:rsid w:val="003B33CF"/>
    <w:rsid w:val="003B33E6"/>
    <w:rsid w:val="003B3402"/>
    <w:rsid w:val="003B35A0"/>
    <w:rsid w:val="003B37CB"/>
    <w:rsid w:val="003B3979"/>
    <w:rsid w:val="003B3AF4"/>
    <w:rsid w:val="003B3BA8"/>
    <w:rsid w:val="003B3BAD"/>
    <w:rsid w:val="003B3D12"/>
    <w:rsid w:val="003B3DF7"/>
    <w:rsid w:val="003B3F69"/>
    <w:rsid w:val="003B406F"/>
    <w:rsid w:val="003B4091"/>
    <w:rsid w:val="003B427F"/>
    <w:rsid w:val="003B43E6"/>
    <w:rsid w:val="003B450A"/>
    <w:rsid w:val="003B456C"/>
    <w:rsid w:val="003B46C0"/>
    <w:rsid w:val="003B4755"/>
    <w:rsid w:val="003B4800"/>
    <w:rsid w:val="003B4A14"/>
    <w:rsid w:val="003B4A8E"/>
    <w:rsid w:val="003B4BD4"/>
    <w:rsid w:val="003B4C6C"/>
    <w:rsid w:val="003B4CAC"/>
    <w:rsid w:val="003B4D6C"/>
    <w:rsid w:val="003B4ED9"/>
    <w:rsid w:val="003B4EDD"/>
    <w:rsid w:val="003B4FC6"/>
    <w:rsid w:val="003B508B"/>
    <w:rsid w:val="003B5133"/>
    <w:rsid w:val="003B513D"/>
    <w:rsid w:val="003B51A7"/>
    <w:rsid w:val="003B51B2"/>
    <w:rsid w:val="003B5342"/>
    <w:rsid w:val="003B5371"/>
    <w:rsid w:val="003B54DD"/>
    <w:rsid w:val="003B57E0"/>
    <w:rsid w:val="003B5916"/>
    <w:rsid w:val="003B5B4F"/>
    <w:rsid w:val="003B5C46"/>
    <w:rsid w:val="003B5C82"/>
    <w:rsid w:val="003B5D10"/>
    <w:rsid w:val="003B600E"/>
    <w:rsid w:val="003B61B7"/>
    <w:rsid w:val="003B6698"/>
    <w:rsid w:val="003B6817"/>
    <w:rsid w:val="003B7075"/>
    <w:rsid w:val="003B70EA"/>
    <w:rsid w:val="003B73FD"/>
    <w:rsid w:val="003B77DA"/>
    <w:rsid w:val="003B77E6"/>
    <w:rsid w:val="003B7AB0"/>
    <w:rsid w:val="003B7AF1"/>
    <w:rsid w:val="003B7D93"/>
    <w:rsid w:val="003B7D94"/>
    <w:rsid w:val="003B7EBE"/>
    <w:rsid w:val="003B7FE5"/>
    <w:rsid w:val="003C00CA"/>
    <w:rsid w:val="003C02E4"/>
    <w:rsid w:val="003C03A1"/>
    <w:rsid w:val="003C03F2"/>
    <w:rsid w:val="003C044D"/>
    <w:rsid w:val="003C0461"/>
    <w:rsid w:val="003C0771"/>
    <w:rsid w:val="003C0C6F"/>
    <w:rsid w:val="003C0D39"/>
    <w:rsid w:val="003C0D46"/>
    <w:rsid w:val="003C0E0B"/>
    <w:rsid w:val="003C0EA7"/>
    <w:rsid w:val="003C1170"/>
    <w:rsid w:val="003C1183"/>
    <w:rsid w:val="003C125A"/>
    <w:rsid w:val="003C12F1"/>
    <w:rsid w:val="003C14D9"/>
    <w:rsid w:val="003C1572"/>
    <w:rsid w:val="003C16E0"/>
    <w:rsid w:val="003C1866"/>
    <w:rsid w:val="003C188A"/>
    <w:rsid w:val="003C1A39"/>
    <w:rsid w:val="003C1AA2"/>
    <w:rsid w:val="003C1AA3"/>
    <w:rsid w:val="003C1BB3"/>
    <w:rsid w:val="003C1C36"/>
    <w:rsid w:val="003C1E44"/>
    <w:rsid w:val="003C20D1"/>
    <w:rsid w:val="003C2135"/>
    <w:rsid w:val="003C21A9"/>
    <w:rsid w:val="003C22A9"/>
    <w:rsid w:val="003C239A"/>
    <w:rsid w:val="003C26E4"/>
    <w:rsid w:val="003C2768"/>
    <w:rsid w:val="003C2769"/>
    <w:rsid w:val="003C28AE"/>
    <w:rsid w:val="003C2BA5"/>
    <w:rsid w:val="003C2C8A"/>
    <w:rsid w:val="003C2CBA"/>
    <w:rsid w:val="003C2DEA"/>
    <w:rsid w:val="003C2EDC"/>
    <w:rsid w:val="003C3088"/>
    <w:rsid w:val="003C31D4"/>
    <w:rsid w:val="003C32B6"/>
    <w:rsid w:val="003C338D"/>
    <w:rsid w:val="003C355B"/>
    <w:rsid w:val="003C35E0"/>
    <w:rsid w:val="003C3CCF"/>
    <w:rsid w:val="003C3E31"/>
    <w:rsid w:val="003C4221"/>
    <w:rsid w:val="003C4280"/>
    <w:rsid w:val="003C4460"/>
    <w:rsid w:val="003C45BC"/>
    <w:rsid w:val="003C45CC"/>
    <w:rsid w:val="003C462A"/>
    <w:rsid w:val="003C474B"/>
    <w:rsid w:val="003C4753"/>
    <w:rsid w:val="003C48AF"/>
    <w:rsid w:val="003C4C4C"/>
    <w:rsid w:val="003C4ECC"/>
    <w:rsid w:val="003C4EEF"/>
    <w:rsid w:val="003C5141"/>
    <w:rsid w:val="003C5166"/>
    <w:rsid w:val="003C526F"/>
    <w:rsid w:val="003C5439"/>
    <w:rsid w:val="003C5547"/>
    <w:rsid w:val="003C5584"/>
    <w:rsid w:val="003C575A"/>
    <w:rsid w:val="003C57DF"/>
    <w:rsid w:val="003C58B5"/>
    <w:rsid w:val="003C5FD3"/>
    <w:rsid w:val="003C6333"/>
    <w:rsid w:val="003C650B"/>
    <w:rsid w:val="003C67A6"/>
    <w:rsid w:val="003C6AB8"/>
    <w:rsid w:val="003C6AE2"/>
    <w:rsid w:val="003C6CA9"/>
    <w:rsid w:val="003C724C"/>
    <w:rsid w:val="003C729D"/>
    <w:rsid w:val="003C7347"/>
    <w:rsid w:val="003C78AD"/>
    <w:rsid w:val="003C7F29"/>
    <w:rsid w:val="003C9AB0"/>
    <w:rsid w:val="003D0386"/>
    <w:rsid w:val="003D03B1"/>
    <w:rsid w:val="003D0601"/>
    <w:rsid w:val="003D0681"/>
    <w:rsid w:val="003D09E6"/>
    <w:rsid w:val="003D09EF"/>
    <w:rsid w:val="003D0CE3"/>
    <w:rsid w:val="003D13CB"/>
    <w:rsid w:val="003D1602"/>
    <w:rsid w:val="003D1BF1"/>
    <w:rsid w:val="003D1C79"/>
    <w:rsid w:val="003D1F27"/>
    <w:rsid w:val="003D2308"/>
    <w:rsid w:val="003D2390"/>
    <w:rsid w:val="003D249D"/>
    <w:rsid w:val="003D24FD"/>
    <w:rsid w:val="003D265A"/>
    <w:rsid w:val="003D26E0"/>
    <w:rsid w:val="003D26F7"/>
    <w:rsid w:val="003D2742"/>
    <w:rsid w:val="003D28A6"/>
    <w:rsid w:val="003D28D8"/>
    <w:rsid w:val="003D2A59"/>
    <w:rsid w:val="003D2B4D"/>
    <w:rsid w:val="003D2C9A"/>
    <w:rsid w:val="003D2D9B"/>
    <w:rsid w:val="003D2DAF"/>
    <w:rsid w:val="003D2E05"/>
    <w:rsid w:val="003D30F9"/>
    <w:rsid w:val="003D330C"/>
    <w:rsid w:val="003D353E"/>
    <w:rsid w:val="003D384F"/>
    <w:rsid w:val="003D385E"/>
    <w:rsid w:val="003D38A7"/>
    <w:rsid w:val="003D3CA7"/>
    <w:rsid w:val="003D3D93"/>
    <w:rsid w:val="003D3E1C"/>
    <w:rsid w:val="003D4145"/>
    <w:rsid w:val="003D4169"/>
    <w:rsid w:val="003D420E"/>
    <w:rsid w:val="003D4231"/>
    <w:rsid w:val="003D44B9"/>
    <w:rsid w:val="003D4503"/>
    <w:rsid w:val="003D48AC"/>
    <w:rsid w:val="003D4991"/>
    <w:rsid w:val="003D49DE"/>
    <w:rsid w:val="003D4CA8"/>
    <w:rsid w:val="003D4E4A"/>
    <w:rsid w:val="003D4FA5"/>
    <w:rsid w:val="003D516F"/>
    <w:rsid w:val="003D5322"/>
    <w:rsid w:val="003D5421"/>
    <w:rsid w:val="003D5516"/>
    <w:rsid w:val="003D558A"/>
    <w:rsid w:val="003D5623"/>
    <w:rsid w:val="003D56AB"/>
    <w:rsid w:val="003D5B05"/>
    <w:rsid w:val="003D5B1C"/>
    <w:rsid w:val="003D5BBF"/>
    <w:rsid w:val="003D5E76"/>
    <w:rsid w:val="003D5E82"/>
    <w:rsid w:val="003D5F8E"/>
    <w:rsid w:val="003D5FC6"/>
    <w:rsid w:val="003D602B"/>
    <w:rsid w:val="003D6129"/>
    <w:rsid w:val="003D6194"/>
    <w:rsid w:val="003D631E"/>
    <w:rsid w:val="003D6790"/>
    <w:rsid w:val="003D679D"/>
    <w:rsid w:val="003D6982"/>
    <w:rsid w:val="003D6CB1"/>
    <w:rsid w:val="003D716E"/>
    <w:rsid w:val="003D71CE"/>
    <w:rsid w:val="003D7481"/>
    <w:rsid w:val="003D74B9"/>
    <w:rsid w:val="003D758A"/>
    <w:rsid w:val="003D7648"/>
    <w:rsid w:val="003D76A8"/>
    <w:rsid w:val="003D7B42"/>
    <w:rsid w:val="003D7DA7"/>
    <w:rsid w:val="003D7DF8"/>
    <w:rsid w:val="003D7FDB"/>
    <w:rsid w:val="003E0023"/>
    <w:rsid w:val="003E03AD"/>
    <w:rsid w:val="003E048E"/>
    <w:rsid w:val="003E0571"/>
    <w:rsid w:val="003E0D6D"/>
    <w:rsid w:val="003E0DE0"/>
    <w:rsid w:val="003E0F23"/>
    <w:rsid w:val="003E131D"/>
    <w:rsid w:val="003E1391"/>
    <w:rsid w:val="003E13D4"/>
    <w:rsid w:val="003E176B"/>
    <w:rsid w:val="003E1822"/>
    <w:rsid w:val="003E1B0C"/>
    <w:rsid w:val="003E1D7B"/>
    <w:rsid w:val="003E1E4B"/>
    <w:rsid w:val="003E1E87"/>
    <w:rsid w:val="003E20C8"/>
    <w:rsid w:val="003E22AA"/>
    <w:rsid w:val="003E22C8"/>
    <w:rsid w:val="003E237F"/>
    <w:rsid w:val="003E2417"/>
    <w:rsid w:val="003E241A"/>
    <w:rsid w:val="003E268C"/>
    <w:rsid w:val="003E2883"/>
    <w:rsid w:val="003E2946"/>
    <w:rsid w:val="003E298E"/>
    <w:rsid w:val="003E2A37"/>
    <w:rsid w:val="003E2C84"/>
    <w:rsid w:val="003E2DD5"/>
    <w:rsid w:val="003E2DE9"/>
    <w:rsid w:val="003E2FF9"/>
    <w:rsid w:val="003E3080"/>
    <w:rsid w:val="003E3287"/>
    <w:rsid w:val="003E3346"/>
    <w:rsid w:val="003E33A3"/>
    <w:rsid w:val="003E33C7"/>
    <w:rsid w:val="003E3434"/>
    <w:rsid w:val="003E3679"/>
    <w:rsid w:val="003E3989"/>
    <w:rsid w:val="003E39AA"/>
    <w:rsid w:val="003E3B79"/>
    <w:rsid w:val="003E3CFD"/>
    <w:rsid w:val="003E3D03"/>
    <w:rsid w:val="003E3DB1"/>
    <w:rsid w:val="003E3FCF"/>
    <w:rsid w:val="003E4158"/>
    <w:rsid w:val="003E442F"/>
    <w:rsid w:val="003E4633"/>
    <w:rsid w:val="003E489E"/>
    <w:rsid w:val="003E4954"/>
    <w:rsid w:val="003E4CA9"/>
    <w:rsid w:val="003E4FEB"/>
    <w:rsid w:val="003E5002"/>
    <w:rsid w:val="003E5213"/>
    <w:rsid w:val="003E5359"/>
    <w:rsid w:val="003E5472"/>
    <w:rsid w:val="003E5487"/>
    <w:rsid w:val="003E5550"/>
    <w:rsid w:val="003E56A7"/>
    <w:rsid w:val="003E5731"/>
    <w:rsid w:val="003E593E"/>
    <w:rsid w:val="003E5A48"/>
    <w:rsid w:val="003E5C50"/>
    <w:rsid w:val="003E5D5A"/>
    <w:rsid w:val="003E5E6C"/>
    <w:rsid w:val="003E5E94"/>
    <w:rsid w:val="003E5FE0"/>
    <w:rsid w:val="003E6070"/>
    <w:rsid w:val="003E617F"/>
    <w:rsid w:val="003E625C"/>
    <w:rsid w:val="003E6260"/>
    <w:rsid w:val="003E6275"/>
    <w:rsid w:val="003E62F5"/>
    <w:rsid w:val="003E6565"/>
    <w:rsid w:val="003E661D"/>
    <w:rsid w:val="003E688E"/>
    <w:rsid w:val="003E69BC"/>
    <w:rsid w:val="003E6C9E"/>
    <w:rsid w:val="003E6E6F"/>
    <w:rsid w:val="003E6EAB"/>
    <w:rsid w:val="003E7025"/>
    <w:rsid w:val="003E70D7"/>
    <w:rsid w:val="003E70E0"/>
    <w:rsid w:val="003E75DB"/>
    <w:rsid w:val="003E7978"/>
    <w:rsid w:val="003E7B46"/>
    <w:rsid w:val="003E7D05"/>
    <w:rsid w:val="003F01A1"/>
    <w:rsid w:val="003F021B"/>
    <w:rsid w:val="003F02AB"/>
    <w:rsid w:val="003F0664"/>
    <w:rsid w:val="003F06CF"/>
    <w:rsid w:val="003F0938"/>
    <w:rsid w:val="003F098C"/>
    <w:rsid w:val="003F0B95"/>
    <w:rsid w:val="003F0D83"/>
    <w:rsid w:val="003F0E83"/>
    <w:rsid w:val="003F15A9"/>
    <w:rsid w:val="003F164F"/>
    <w:rsid w:val="003F1713"/>
    <w:rsid w:val="003F17A2"/>
    <w:rsid w:val="003F189B"/>
    <w:rsid w:val="003F19BB"/>
    <w:rsid w:val="003F1D45"/>
    <w:rsid w:val="003F1F66"/>
    <w:rsid w:val="003F249B"/>
    <w:rsid w:val="003F272A"/>
    <w:rsid w:val="003F296F"/>
    <w:rsid w:val="003F2C2E"/>
    <w:rsid w:val="003F2D3D"/>
    <w:rsid w:val="003F2F5D"/>
    <w:rsid w:val="003F30A3"/>
    <w:rsid w:val="003F311E"/>
    <w:rsid w:val="003F339D"/>
    <w:rsid w:val="003F3411"/>
    <w:rsid w:val="003F34A6"/>
    <w:rsid w:val="003F34AD"/>
    <w:rsid w:val="003F3644"/>
    <w:rsid w:val="003F3F2F"/>
    <w:rsid w:val="003F422B"/>
    <w:rsid w:val="003F4505"/>
    <w:rsid w:val="003F45BB"/>
    <w:rsid w:val="003F46B0"/>
    <w:rsid w:val="003F4A7F"/>
    <w:rsid w:val="003F4BF7"/>
    <w:rsid w:val="003F4D87"/>
    <w:rsid w:val="003F4F34"/>
    <w:rsid w:val="003F515C"/>
    <w:rsid w:val="003F517F"/>
    <w:rsid w:val="003F51F0"/>
    <w:rsid w:val="003F52B4"/>
    <w:rsid w:val="003F5462"/>
    <w:rsid w:val="003F5496"/>
    <w:rsid w:val="003F5904"/>
    <w:rsid w:val="003F5DE7"/>
    <w:rsid w:val="003F5ED7"/>
    <w:rsid w:val="003F5F68"/>
    <w:rsid w:val="003F5FF5"/>
    <w:rsid w:val="003F6176"/>
    <w:rsid w:val="003F6198"/>
    <w:rsid w:val="003F641B"/>
    <w:rsid w:val="003F653D"/>
    <w:rsid w:val="003F6692"/>
    <w:rsid w:val="003F67A0"/>
    <w:rsid w:val="003F6841"/>
    <w:rsid w:val="003F6A72"/>
    <w:rsid w:val="003F6FF2"/>
    <w:rsid w:val="003F71E4"/>
    <w:rsid w:val="003F7517"/>
    <w:rsid w:val="003F7557"/>
    <w:rsid w:val="003F7610"/>
    <w:rsid w:val="003F791B"/>
    <w:rsid w:val="003F7C6D"/>
    <w:rsid w:val="003F7CA6"/>
    <w:rsid w:val="003F7E20"/>
    <w:rsid w:val="0040022E"/>
    <w:rsid w:val="0040096E"/>
    <w:rsid w:val="004009AB"/>
    <w:rsid w:val="004009FA"/>
    <w:rsid w:val="004009FE"/>
    <w:rsid w:val="00400AAB"/>
    <w:rsid w:val="00400B4E"/>
    <w:rsid w:val="00400D97"/>
    <w:rsid w:val="00400F3B"/>
    <w:rsid w:val="004010D3"/>
    <w:rsid w:val="00401183"/>
    <w:rsid w:val="00401238"/>
    <w:rsid w:val="00401C2D"/>
    <w:rsid w:val="00401DB7"/>
    <w:rsid w:val="00401E28"/>
    <w:rsid w:val="004020EE"/>
    <w:rsid w:val="004021C2"/>
    <w:rsid w:val="00402228"/>
    <w:rsid w:val="0040222E"/>
    <w:rsid w:val="00402692"/>
    <w:rsid w:val="004029C8"/>
    <w:rsid w:val="00402AD5"/>
    <w:rsid w:val="00402B2F"/>
    <w:rsid w:val="00402C5C"/>
    <w:rsid w:val="004030D3"/>
    <w:rsid w:val="004032C0"/>
    <w:rsid w:val="00403334"/>
    <w:rsid w:val="00403362"/>
    <w:rsid w:val="0040343F"/>
    <w:rsid w:val="0040355A"/>
    <w:rsid w:val="004037C1"/>
    <w:rsid w:val="0040394E"/>
    <w:rsid w:val="00403BA9"/>
    <w:rsid w:val="00403C6D"/>
    <w:rsid w:val="00403C96"/>
    <w:rsid w:val="00403EFF"/>
    <w:rsid w:val="00403F27"/>
    <w:rsid w:val="00404013"/>
    <w:rsid w:val="0040403C"/>
    <w:rsid w:val="00404080"/>
    <w:rsid w:val="004040CB"/>
    <w:rsid w:val="004040D3"/>
    <w:rsid w:val="00404273"/>
    <w:rsid w:val="0040437D"/>
    <w:rsid w:val="004044E6"/>
    <w:rsid w:val="00404E6A"/>
    <w:rsid w:val="00404E92"/>
    <w:rsid w:val="00404FA0"/>
    <w:rsid w:val="004052FB"/>
    <w:rsid w:val="004058A6"/>
    <w:rsid w:val="00406183"/>
    <w:rsid w:val="0040635E"/>
    <w:rsid w:val="004064CE"/>
    <w:rsid w:val="004066E3"/>
    <w:rsid w:val="00406707"/>
    <w:rsid w:val="00406870"/>
    <w:rsid w:val="004068AA"/>
    <w:rsid w:val="0040693E"/>
    <w:rsid w:val="00406985"/>
    <w:rsid w:val="00406B61"/>
    <w:rsid w:val="00406D16"/>
    <w:rsid w:val="00406D86"/>
    <w:rsid w:val="004070BB"/>
    <w:rsid w:val="00407110"/>
    <w:rsid w:val="00407298"/>
    <w:rsid w:val="0040761B"/>
    <w:rsid w:val="0040777F"/>
    <w:rsid w:val="00407B0A"/>
    <w:rsid w:val="00407F1F"/>
    <w:rsid w:val="004103B6"/>
    <w:rsid w:val="004103FA"/>
    <w:rsid w:val="0041058C"/>
    <w:rsid w:val="004105B6"/>
    <w:rsid w:val="004107F0"/>
    <w:rsid w:val="00410BC4"/>
    <w:rsid w:val="00410FB1"/>
    <w:rsid w:val="0041115A"/>
    <w:rsid w:val="004112B2"/>
    <w:rsid w:val="00411415"/>
    <w:rsid w:val="004116F5"/>
    <w:rsid w:val="004119CB"/>
    <w:rsid w:val="00411AE1"/>
    <w:rsid w:val="00411ED2"/>
    <w:rsid w:val="00412036"/>
    <w:rsid w:val="004122AB"/>
    <w:rsid w:val="0041245E"/>
    <w:rsid w:val="00412505"/>
    <w:rsid w:val="004125E6"/>
    <w:rsid w:val="00412AB5"/>
    <w:rsid w:val="00412CCA"/>
    <w:rsid w:val="00412CEC"/>
    <w:rsid w:val="00412E0A"/>
    <w:rsid w:val="00413007"/>
    <w:rsid w:val="00413228"/>
    <w:rsid w:val="0041322C"/>
    <w:rsid w:val="00413287"/>
    <w:rsid w:val="004132EB"/>
    <w:rsid w:val="0041369A"/>
    <w:rsid w:val="00413940"/>
    <w:rsid w:val="004139F1"/>
    <w:rsid w:val="00413A70"/>
    <w:rsid w:val="00413B5E"/>
    <w:rsid w:val="00413C15"/>
    <w:rsid w:val="00413D7E"/>
    <w:rsid w:val="0041460A"/>
    <w:rsid w:val="00414688"/>
    <w:rsid w:val="0041493A"/>
    <w:rsid w:val="004149BA"/>
    <w:rsid w:val="00414ACB"/>
    <w:rsid w:val="00414AF8"/>
    <w:rsid w:val="00414B13"/>
    <w:rsid w:val="00414BA9"/>
    <w:rsid w:val="00414C63"/>
    <w:rsid w:val="00414D4D"/>
    <w:rsid w:val="00414DD3"/>
    <w:rsid w:val="00414E98"/>
    <w:rsid w:val="00414EAA"/>
    <w:rsid w:val="00414ECB"/>
    <w:rsid w:val="00414F09"/>
    <w:rsid w:val="004150AE"/>
    <w:rsid w:val="00415351"/>
    <w:rsid w:val="00415408"/>
    <w:rsid w:val="00415617"/>
    <w:rsid w:val="004156D7"/>
    <w:rsid w:val="004157C5"/>
    <w:rsid w:val="00415902"/>
    <w:rsid w:val="00415D96"/>
    <w:rsid w:val="00415E56"/>
    <w:rsid w:val="0041638B"/>
    <w:rsid w:val="004163CF"/>
    <w:rsid w:val="0041676A"/>
    <w:rsid w:val="0041680F"/>
    <w:rsid w:val="00416894"/>
    <w:rsid w:val="00416A6E"/>
    <w:rsid w:val="00416BE9"/>
    <w:rsid w:val="00416EC7"/>
    <w:rsid w:val="00416FD6"/>
    <w:rsid w:val="004170B2"/>
    <w:rsid w:val="0041736E"/>
    <w:rsid w:val="00417490"/>
    <w:rsid w:val="0041755A"/>
    <w:rsid w:val="004175A7"/>
    <w:rsid w:val="0041764A"/>
    <w:rsid w:val="004177D6"/>
    <w:rsid w:val="00417EBF"/>
    <w:rsid w:val="00417F38"/>
    <w:rsid w:val="00417F4B"/>
    <w:rsid w:val="00417FAC"/>
    <w:rsid w:val="00420042"/>
    <w:rsid w:val="0042065C"/>
    <w:rsid w:val="00420C22"/>
    <w:rsid w:val="00420CE8"/>
    <w:rsid w:val="00420D5A"/>
    <w:rsid w:val="00420EF8"/>
    <w:rsid w:val="00420FBE"/>
    <w:rsid w:val="004212DA"/>
    <w:rsid w:val="00421339"/>
    <w:rsid w:val="0042141F"/>
    <w:rsid w:val="00421739"/>
    <w:rsid w:val="00421798"/>
    <w:rsid w:val="00421A12"/>
    <w:rsid w:val="00421AC2"/>
    <w:rsid w:val="00421D0D"/>
    <w:rsid w:val="00421EC5"/>
    <w:rsid w:val="00422219"/>
    <w:rsid w:val="00422340"/>
    <w:rsid w:val="00422AC7"/>
    <w:rsid w:val="00422CCF"/>
    <w:rsid w:val="00422CD7"/>
    <w:rsid w:val="00422ED7"/>
    <w:rsid w:val="00422EFA"/>
    <w:rsid w:val="00422FB9"/>
    <w:rsid w:val="0042311D"/>
    <w:rsid w:val="00423494"/>
    <w:rsid w:val="0042353F"/>
    <w:rsid w:val="00423610"/>
    <w:rsid w:val="00423666"/>
    <w:rsid w:val="0042386D"/>
    <w:rsid w:val="0042392E"/>
    <w:rsid w:val="00423EA8"/>
    <w:rsid w:val="0042413C"/>
    <w:rsid w:val="00424231"/>
    <w:rsid w:val="00424619"/>
    <w:rsid w:val="00424838"/>
    <w:rsid w:val="0042493C"/>
    <w:rsid w:val="00424958"/>
    <w:rsid w:val="00424D66"/>
    <w:rsid w:val="00424D91"/>
    <w:rsid w:val="00424DB2"/>
    <w:rsid w:val="00425155"/>
    <w:rsid w:val="0042552E"/>
    <w:rsid w:val="00425695"/>
    <w:rsid w:val="0042596B"/>
    <w:rsid w:val="00425971"/>
    <w:rsid w:val="004259A7"/>
    <w:rsid w:val="00425ADD"/>
    <w:rsid w:val="00425AE9"/>
    <w:rsid w:val="00425B86"/>
    <w:rsid w:val="00425CCF"/>
    <w:rsid w:val="00425E38"/>
    <w:rsid w:val="0042607A"/>
    <w:rsid w:val="00426080"/>
    <w:rsid w:val="004267E2"/>
    <w:rsid w:val="00426996"/>
    <w:rsid w:val="00426CBF"/>
    <w:rsid w:val="00426DA0"/>
    <w:rsid w:val="00426DA3"/>
    <w:rsid w:val="00426EC3"/>
    <w:rsid w:val="00427265"/>
    <w:rsid w:val="00427375"/>
    <w:rsid w:val="0042737E"/>
    <w:rsid w:val="00427693"/>
    <w:rsid w:val="0042780B"/>
    <w:rsid w:val="00427B05"/>
    <w:rsid w:val="00427BA0"/>
    <w:rsid w:val="00427C07"/>
    <w:rsid w:val="00427E5D"/>
    <w:rsid w:val="00427EB1"/>
    <w:rsid w:val="00427F28"/>
    <w:rsid w:val="00430032"/>
    <w:rsid w:val="00430059"/>
    <w:rsid w:val="00430131"/>
    <w:rsid w:val="00430178"/>
    <w:rsid w:val="004304A7"/>
    <w:rsid w:val="00430547"/>
    <w:rsid w:val="00430659"/>
    <w:rsid w:val="004308BF"/>
    <w:rsid w:val="0043095A"/>
    <w:rsid w:val="00430AD9"/>
    <w:rsid w:val="00430BB4"/>
    <w:rsid w:val="00430DCA"/>
    <w:rsid w:val="004311D2"/>
    <w:rsid w:val="004313BB"/>
    <w:rsid w:val="0043173C"/>
    <w:rsid w:val="00431784"/>
    <w:rsid w:val="00431AC1"/>
    <w:rsid w:val="00431DFC"/>
    <w:rsid w:val="00431EAC"/>
    <w:rsid w:val="00432055"/>
    <w:rsid w:val="0043224A"/>
    <w:rsid w:val="00432364"/>
    <w:rsid w:val="00432514"/>
    <w:rsid w:val="00432697"/>
    <w:rsid w:val="004326B3"/>
    <w:rsid w:val="00432B58"/>
    <w:rsid w:val="00432BCE"/>
    <w:rsid w:val="00432DAA"/>
    <w:rsid w:val="004331F6"/>
    <w:rsid w:val="0043322B"/>
    <w:rsid w:val="0043335D"/>
    <w:rsid w:val="004333F6"/>
    <w:rsid w:val="00433426"/>
    <w:rsid w:val="0043360F"/>
    <w:rsid w:val="0043378B"/>
    <w:rsid w:val="0043389F"/>
    <w:rsid w:val="00433917"/>
    <w:rsid w:val="004339B6"/>
    <w:rsid w:val="00433A1A"/>
    <w:rsid w:val="00433A5C"/>
    <w:rsid w:val="00433D13"/>
    <w:rsid w:val="00433F23"/>
    <w:rsid w:val="00433F74"/>
    <w:rsid w:val="004340D1"/>
    <w:rsid w:val="00434414"/>
    <w:rsid w:val="0043464A"/>
    <w:rsid w:val="00434A4B"/>
    <w:rsid w:val="00434C7F"/>
    <w:rsid w:val="00434E34"/>
    <w:rsid w:val="00434FD2"/>
    <w:rsid w:val="004350AE"/>
    <w:rsid w:val="00435191"/>
    <w:rsid w:val="0043546D"/>
    <w:rsid w:val="0043561F"/>
    <w:rsid w:val="004358FA"/>
    <w:rsid w:val="00435AF9"/>
    <w:rsid w:val="00435DCB"/>
    <w:rsid w:val="00435EBD"/>
    <w:rsid w:val="00435F01"/>
    <w:rsid w:val="0043611E"/>
    <w:rsid w:val="004362CE"/>
    <w:rsid w:val="0043630B"/>
    <w:rsid w:val="004363A4"/>
    <w:rsid w:val="004365EA"/>
    <w:rsid w:val="0043682A"/>
    <w:rsid w:val="00436861"/>
    <w:rsid w:val="00436B0A"/>
    <w:rsid w:val="00436D14"/>
    <w:rsid w:val="004370B3"/>
    <w:rsid w:val="00437218"/>
    <w:rsid w:val="00437308"/>
    <w:rsid w:val="0043732A"/>
    <w:rsid w:val="004373FC"/>
    <w:rsid w:val="004374BE"/>
    <w:rsid w:val="00437697"/>
    <w:rsid w:val="00437972"/>
    <w:rsid w:val="00437A5B"/>
    <w:rsid w:val="00437B8A"/>
    <w:rsid w:val="00437CA5"/>
    <w:rsid w:val="00437CBE"/>
    <w:rsid w:val="00440062"/>
    <w:rsid w:val="00440164"/>
    <w:rsid w:val="00440241"/>
    <w:rsid w:val="004403CA"/>
    <w:rsid w:val="0044074C"/>
    <w:rsid w:val="00440BF8"/>
    <w:rsid w:val="0044111A"/>
    <w:rsid w:val="00441148"/>
    <w:rsid w:val="004416BE"/>
    <w:rsid w:val="004416E9"/>
    <w:rsid w:val="00441776"/>
    <w:rsid w:val="00441896"/>
    <w:rsid w:val="00441C92"/>
    <w:rsid w:val="00441D89"/>
    <w:rsid w:val="00441EB0"/>
    <w:rsid w:val="00441F5C"/>
    <w:rsid w:val="00442037"/>
    <w:rsid w:val="004420F2"/>
    <w:rsid w:val="0044217A"/>
    <w:rsid w:val="0044225C"/>
    <w:rsid w:val="004422A4"/>
    <w:rsid w:val="004423FC"/>
    <w:rsid w:val="0044261D"/>
    <w:rsid w:val="004427CB"/>
    <w:rsid w:val="00442827"/>
    <w:rsid w:val="00442A7D"/>
    <w:rsid w:val="00442CD3"/>
    <w:rsid w:val="00442F84"/>
    <w:rsid w:val="0044309F"/>
    <w:rsid w:val="004433F1"/>
    <w:rsid w:val="00443455"/>
    <w:rsid w:val="00443643"/>
    <w:rsid w:val="00443691"/>
    <w:rsid w:val="00443709"/>
    <w:rsid w:val="004437CB"/>
    <w:rsid w:val="00443902"/>
    <w:rsid w:val="00443AB6"/>
    <w:rsid w:val="00443B4C"/>
    <w:rsid w:val="00443BE7"/>
    <w:rsid w:val="00443D95"/>
    <w:rsid w:val="00443E9B"/>
    <w:rsid w:val="00443F38"/>
    <w:rsid w:val="0044403E"/>
    <w:rsid w:val="0044416B"/>
    <w:rsid w:val="0044494C"/>
    <w:rsid w:val="004449CB"/>
    <w:rsid w:val="00444A2D"/>
    <w:rsid w:val="00444AA5"/>
    <w:rsid w:val="00444ABC"/>
    <w:rsid w:val="00444B02"/>
    <w:rsid w:val="00444CF5"/>
    <w:rsid w:val="00445132"/>
    <w:rsid w:val="00445387"/>
    <w:rsid w:val="00445554"/>
    <w:rsid w:val="004456F8"/>
    <w:rsid w:val="0044582C"/>
    <w:rsid w:val="00445874"/>
    <w:rsid w:val="00445992"/>
    <w:rsid w:val="00445A36"/>
    <w:rsid w:val="00445AC8"/>
    <w:rsid w:val="00445B30"/>
    <w:rsid w:val="00445C51"/>
    <w:rsid w:val="00445E18"/>
    <w:rsid w:val="00445F74"/>
    <w:rsid w:val="00445F84"/>
    <w:rsid w:val="0044614A"/>
    <w:rsid w:val="0044618F"/>
    <w:rsid w:val="004467B3"/>
    <w:rsid w:val="004467E7"/>
    <w:rsid w:val="00446811"/>
    <w:rsid w:val="00446890"/>
    <w:rsid w:val="00446B67"/>
    <w:rsid w:val="00446CF8"/>
    <w:rsid w:val="00446D97"/>
    <w:rsid w:val="0044711D"/>
    <w:rsid w:val="00447152"/>
    <w:rsid w:val="004471A2"/>
    <w:rsid w:val="004472F0"/>
    <w:rsid w:val="00447367"/>
    <w:rsid w:val="0044740C"/>
    <w:rsid w:val="004478E2"/>
    <w:rsid w:val="004479C2"/>
    <w:rsid w:val="00447AEC"/>
    <w:rsid w:val="00447CFA"/>
    <w:rsid w:val="00447E65"/>
    <w:rsid w:val="00447ECC"/>
    <w:rsid w:val="00447F26"/>
    <w:rsid w:val="00447FC4"/>
    <w:rsid w:val="00447FC8"/>
    <w:rsid w:val="00447FE5"/>
    <w:rsid w:val="004502C3"/>
    <w:rsid w:val="00450307"/>
    <w:rsid w:val="004503FD"/>
    <w:rsid w:val="00450420"/>
    <w:rsid w:val="00450544"/>
    <w:rsid w:val="00450767"/>
    <w:rsid w:val="00450949"/>
    <w:rsid w:val="00451535"/>
    <w:rsid w:val="0045154A"/>
    <w:rsid w:val="0045165B"/>
    <w:rsid w:val="0045166B"/>
    <w:rsid w:val="004516F0"/>
    <w:rsid w:val="00451739"/>
    <w:rsid w:val="0045185B"/>
    <w:rsid w:val="0045204E"/>
    <w:rsid w:val="004520C0"/>
    <w:rsid w:val="004521A1"/>
    <w:rsid w:val="0045223C"/>
    <w:rsid w:val="0045238D"/>
    <w:rsid w:val="0045272F"/>
    <w:rsid w:val="004527BB"/>
    <w:rsid w:val="00452D1A"/>
    <w:rsid w:val="00452F9D"/>
    <w:rsid w:val="0045300A"/>
    <w:rsid w:val="0045316E"/>
    <w:rsid w:val="004531F6"/>
    <w:rsid w:val="0045344A"/>
    <w:rsid w:val="004539DD"/>
    <w:rsid w:val="00453D92"/>
    <w:rsid w:val="00453E20"/>
    <w:rsid w:val="00453EF2"/>
    <w:rsid w:val="004544EC"/>
    <w:rsid w:val="00454513"/>
    <w:rsid w:val="004545B4"/>
    <w:rsid w:val="00454820"/>
    <w:rsid w:val="0045484F"/>
    <w:rsid w:val="00454888"/>
    <w:rsid w:val="00454AEF"/>
    <w:rsid w:val="00454DD9"/>
    <w:rsid w:val="00454E6C"/>
    <w:rsid w:val="00454EE9"/>
    <w:rsid w:val="00454F5F"/>
    <w:rsid w:val="00454F8A"/>
    <w:rsid w:val="004550A2"/>
    <w:rsid w:val="004550C4"/>
    <w:rsid w:val="004552C9"/>
    <w:rsid w:val="00455450"/>
    <w:rsid w:val="004558D9"/>
    <w:rsid w:val="0045593D"/>
    <w:rsid w:val="00455971"/>
    <w:rsid w:val="00455996"/>
    <w:rsid w:val="00455B4D"/>
    <w:rsid w:val="00455CDD"/>
    <w:rsid w:val="00455D07"/>
    <w:rsid w:val="00455DDC"/>
    <w:rsid w:val="00455E45"/>
    <w:rsid w:val="00455E56"/>
    <w:rsid w:val="00455FAD"/>
    <w:rsid w:val="0045610A"/>
    <w:rsid w:val="004562ED"/>
    <w:rsid w:val="00456534"/>
    <w:rsid w:val="00456576"/>
    <w:rsid w:val="00456A70"/>
    <w:rsid w:val="00456AB4"/>
    <w:rsid w:val="0045712B"/>
    <w:rsid w:val="004573F1"/>
    <w:rsid w:val="004574FD"/>
    <w:rsid w:val="00457709"/>
    <w:rsid w:val="004577FA"/>
    <w:rsid w:val="004579C3"/>
    <w:rsid w:val="00457AB7"/>
    <w:rsid w:val="00457BBD"/>
    <w:rsid w:val="00457DA9"/>
    <w:rsid w:val="004606E5"/>
    <w:rsid w:val="004607A9"/>
    <w:rsid w:val="00460838"/>
    <w:rsid w:val="004608D1"/>
    <w:rsid w:val="00461542"/>
    <w:rsid w:val="004615F0"/>
    <w:rsid w:val="00461634"/>
    <w:rsid w:val="004616A7"/>
    <w:rsid w:val="0046181A"/>
    <w:rsid w:val="00461998"/>
    <w:rsid w:val="00461A42"/>
    <w:rsid w:val="00461A9C"/>
    <w:rsid w:val="00461B08"/>
    <w:rsid w:val="00461C2C"/>
    <w:rsid w:val="00461CC4"/>
    <w:rsid w:val="00461CF0"/>
    <w:rsid w:val="00461D4E"/>
    <w:rsid w:val="00461DBB"/>
    <w:rsid w:val="00461DD1"/>
    <w:rsid w:val="00461E81"/>
    <w:rsid w:val="0046205A"/>
    <w:rsid w:val="0046211D"/>
    <w:rsid w:val="004621CF"/>
    <w:rsid w:val="004623F6"/>
    <w:rsid w:val="0046240F"/>
    <w:rsid w:val="004626BE"/>
    <w:rsid w:val="004627A3"/>
    <w:rsid w:val="00462D09"/>
    <w:rsid w:val="00462DF0"/>
    <w:rsid w:val="00462F68"/>
    <w:rsid w:val="004630F8"/>
    <w:rsid w:val="00463236"/>
    <w:rsid w:val="0046327E"/>
    <w:rsid w:val="0046349E"/>
    <w:rsid w:val="004636CE"/>
    <w:rsid w:val="00463822"/>
    <w:rsid w:val="00463876"/>
    <w:rsid w:val="004638D3"/>
    <w:rsid w:val="00463A6C"/>
    <w:rsid w:val="00463ADE"/>
    <w:rsid w:val="00463B57"/>
    <w:rsid w:val="00463B84"/>
    <w:rsid w:val="00463CBD"/>
    <w:rsid w:val="00464042"/>
    <w:rsid w:val="00464119"/>
    <w:rsid w:val="00464161"/>
    <w:rsid w:val="00464316"/>
    <w:rsid w:val="00464373"/>
    <w:rsid w:val="0046465F"/>
    <w:rsid w:val="004646A1"/>
    <w:rsid w:val="00464764"/>
    <w:rsid w:val="0046481F"/>
    <w:rsid w:val="00464A88"/>
    <w:rsid w:val="00464C90"/>
    <w:rsid w:val="00464CED"/>
    <w:rsid w:val="00464E13"/>
    <w:rsid w:val="00464EE1"/>
    <w:rsid w:val="00464EF9"/>
    <w:rsid w:val="0046504C"/>
    <w:rsid w:val="0046520F"/>
    <w:rsid w:val="00465280"/>
    <w:rsid w:val="00465318"/>
    <w:rsid w:val="00465348"/>
    <w:rsid w:val="00465589"/>
    <w:rsid w:val="004655B0"/>
    <w:rsid w:val="00465604"/>
    <w:rsid w:val="00465765"/>
    <w:rsid w:val="00465853"/>
    <w:rsid w:val="00465ABC"/>
    <w:rsid w:val="00465D97"/>
    <w:rsid w:val="00465EF5"/>
    <w:rsid w:val="00466062"/>
    <w:rsid w:val="004662F4"/>
    <w:rsid w:val="00466738"/>
    <w:rsid w:val="00466918"/>
    <w:rsid w:val="00466BBC"/>
    <w:rsid w:val="00466D9E"/>
    <w:rsid w:val="0046702F"/>
    <w:rsid w:val="00467607"/>
    <w:rsid w:val="00467787"/>
    <w:rsid w:val="004677A9"/>
    <w:rsid w:val="0046785A"/>
    <w:rsid w:val="0046795F"/>
    <w:rsid w:val="00467E21"/>
    <w:rsid w:val="00467ECF"/>
    <w:rsid w:val="00467F22"/>
    <w:rsid w:val="0047015E"/>
    <w:rsid w:val="004706D2"/>
    <w:rsid w:val="004707A6"/>
    <w:rsid w:val="004708F0"/>
    <w:rsid w:val="004709C4"/>
    <w:rsid w:val="00470A70"/>
    <w:rsid w:val="00470A7A"/>
    <w:rsid w:val="00470D3B"/>
    <w:rsid w:val="004711A7"/>
    <w:rsid w:val="004711D6"/>
    <w:rsid w:val="00471222"/>
    <w:rsid w:val="00471629"/>
    <w:rsid w:val="0047183E"/>
    <w:rsid w:val="00471960"/>
    <w:rsid w:val="00471A3B"/>
    <w:rsid w:val="00471BE9"/>
    <w:rsid w:val="00471C72"/>
    <w:rsid w:val="00472075"/>
    <w:rsid w:val="00472085"/>
    <w:rsid w:val="004724F8"/>
    <w:rsid w:val="00472677"/>
    <w:rsid w:val="00472A43"/>
    <w:rsid w:val="00472BCD"/>
    <w:rsid w:val="00472E91"/>
    <w:rsid w:val="00472F32"/>
    <w:rsid w:val="00472FD1"/>
    <w:rsid w:val="004731A2"/>
    <w:rsid w:val="004731E8"/>
    <w:rsid w:val="00473200"/>
    <w:rsid w:val="0047342A"/>
    <w:rsid w:val="004736D9"/>
    <w:rsid w:val="00473738"/>
    <w:rsid w:val="00473A44"/>
    <w:rsid w:val="00473D19"/>
    <w:rsid w:val="00473DAA"/>
    <w:rsid w:val="00473E55"/>
    <w:rsid w:val="004740D7"/>
    <w:rsid w:val="00474113"/>
    <w:rsid w:val="0047432B"/>
    <w:rsid w:val="00474334"/>
    <w:rsid w:val="004743EC"/>
    <w:rsid w:val="0047454A"/>
    <w:rsid w:val="00474795"/>
    <w:rsid w:val="00474837"/>
    <w:rsid w:val="00474C4A"/>
    <w:rsid w:val="00474D5B"/>
    <w:rsid w:val="00474DDD"/>
    <w:rsid w:val="00474DF0"/>
    <w:rsid w:val="00474EED"/>
    <w:rsid w:val="00475003"/>
    <w:rsid w:val="00475044"/>
    <w:rsid w:val="00475068"/>
    <w:rsid w:val="00475073"/>
    <w:rsid w:val="0047526D"/>
    <w:rsid w:val="004753F6"/>
    <w:rsid w:val="00475B9D"/>
    <w:rsid w:val="00475DFE"/>
    <w:rsid w:val="00475F62"/>
    <w:rsid w:val="0047608B"/>
    <w:rsid w:val="004763A4"/>
    <w:rsid w:val="0047648C"/>
    <w:rsid w:val="00476730"/>
    <w:rsid w:val="00476A79"/>
    <w:rsid w:val="00476C32"/>
    <w:rsid w:val="00476CD7"/>
    <w:rsid w:val="00476E81"/>
    <w:rsid w:val="00477010"/>
    <w:rsid w:val="004770F9"/>
    <w:rsid w:val="00477340"/>
    <w:rsid w:val="004773E1"/>
    <w:rsid w:val="004776CA"/>
    <w:rsid w:val="004778B4"/>
    <w:rsid w:val="004779BA"/>
    <w:rsid w:val="004779EB"/>
    <w:rsid w:val="004779EC"/>
    <w:rsid w:val="004800B3"/>
    <w:rsid w:val="004804B9"/>
    <w:rsid w:val="00480679"/>
    <w:rsid w:val="004806E7"/>
    <w:rsid w:val="004807E9"/>
    <w:rsid w:val="004808DA"/>
    <w:rsid w:val="004809EA"/>
    <w:rsid w:val="00480F90"/>
    <w:rsid w:val="004810CB"/>
    <w:rsid w:val="00481201"/>
    <w:rsid w:val="0048125A"/>
    <w:rsid w:val="0048131B"/>
    <w:rsid w:val="0048141C"/>
    <w:rsid w:val="004814FA"/>
    <w:rsid w:val="0048192A"/>
    <w:rsid w:val="00481A94"/>
    <w:rsid w:val="00481C2D"/>
    <w:rsid w:val="00481CE6"/>
    <w:rsid w:val="00481D0B"/>
    <w:rsid w:val="00481DA1"/>
    <w:rsid w:val="00481F8A"/>
    <w:rsid w:val="00482010"/>
    <w:rsid w:val="004821DD"/>
    <w:rsid w:val="004822FF"/>
    <w:rsid w:val="004824D1"/>
    <w:rsid w:val="0048261C"/>
    <w:rsid w:val="004828C6"/>
    <w:rsid w:val="00482933"/>
    <w:rsid w:val="00482B52"/>
    <w:rsid w:val="00482C31"/>
    <w:rsid w:val="00482C43"/>
    <w:rsid w:val="00482EA1"/>
    <w:rsid w:val="004830A7"/>
    <w:rsid w:val="004831C4"/>
    <w:rsid w:val="00483210"/>
    <w:rsid w:val="004832A1"/>
    <w:rsid w:val="0048343A"/>
    <w:rsid w:val="004837C5"/>
    <w:rsid w:val="00483DEB"/>
    <w:rsid w:val="00483E05"/>
    <w:rsid w:val="00483E54"/>
    <w:rsid w:val="00483F48"/>
    <w:rsid w:val="004840F5"/>
    <w:rsid w:val="0048414E"/>
    <w:rsid w:val="004842EC"/>
    <w:rsid w:val="00484362"/>
    <w:rsid w:val="0048444F"/>
    <w:rsid w:val="004845B0"/>
    <w:rsid w:val="00484652"/>
    <w:rsid w:val="0048478B"/>
    <w:rsid w:val="00484808"/>
    <w:rsid w:val="00484868"/>
    <w:rsid w:val="00484945"/>
    <w:rsid w:val="00484D3E"/>
    <w:rsid w:val="00484E1D"/>
    <w:rsid w:val="00484E74"/>
    <w:rsid w:val="00484FBA"/>
    <w:rsid w:val="0048501B"/>
    <w:rsid w:val="00485031"/>
    <w:rsid w:val="004851CB"/>
    <w:rsid w:val="00485251"/>
    <w:rsid w:val="004854C8"/>
    <w:rsid w:val="00485606"/>
    <w:rsid w:val="0048583E"/>
    <w:rsid w:val="00485853"/>
    <w:rsid w:val="0048589B"/>
    <w:rsid w:val="00485BC3"/>
    <w:rsid w:val="00485CC3"/>
    <w:rsid w:val="00485D70"/>
    <w:rsid w:val="00485EA6"/>
    <w:rsid w:val="004860D9"/>
    <w:rsid w:val="00486244"/>
    <w:rsid w:val="00486327"/>
    <w:rsid w:val="004863D6"/>
    <w:rsid w:val="004864AF"/>
    <w:rsid w:val="004864FF"/>
    <w:rsid w:val="00486855"/>
    <w:rsid w:val="004868B7"/>
    <w:rsid w:val="00486D7B"/>
    <w:rsid w:val="00486F8E"/>
    <w:rsid w:val="004871C0"/>
    <w:rsid w:val="00487213"/>
    <w:rsid w:val="0048748F"/>
    <w:rsid w:val="004875E3"/>
    <w:rsid w:val="00487932"/>
    <w:rsid w:val="00487A34"/>
    <w:rsid w:val="00490AE0"/>
    <w:rsid w:val="00490B16"/>
    <w:rsid w:val="00490D4B"/>
    <w:rsid w:val="00490F89"/>
    <w:rsid w:val="004910F9"/>
    <w:rsid w:val="00491354"/>
    <w:rsid w:val="0049139C"/>
    <w:rsid w:val="00491634"/>
    <w:rsid w:val="004918E0"/>
    <w:rsid w:val="00491A5D"/>
    <w:rsid w:val="00491BBC"/>
    <w:rsid w:val="00491D30"/>
    <w:rsid w:val="00491D62"/>
    <w:rsid w:val="00491F24"/>
    <w:rsid w:val="00492128"/>
    <w:rsid w:val="004921D2"/>
    <w:rsid w:val="0049240D"/>
    <w:rsid w:val="004925A5"/>
    <w:rsid w:val="004927AA"/>
    <w:rsid w:val="004929E8"/>
    <w:rsid w:val="00492B66"/>
    <w:rsid w:val="00492EC2"/>
    <w:rsid w:val="00492ECF"/>
    <w:rsid w:val="00493167"/>
    <w:rsid w:val="004931AE"/>
    <w:rsid w:val="004933F1"/>
    <w:rsid w:val="004936ED"/>
    <w:rsid w:val="004939BC"/>
    <w:rsid w:val="00493C21"/>
    <w:rsid w:val="004940D5"/>
    <w:rsid w:val="004941A5"/>
    <w:rsid w:val="004946FF"/>
    <w:rsid w:val="004949DB"/>
    <w:rsid w:val="00494A3D"/>
    <w:rsid w:val="00494A7F"/>
    <w:rsid w:val="00495097"/>
    <w:rsid w:val="004952F0"/>
    <w:rsid w:val="00495AD5"/>
    <w:rsid w:val="00495B3F"/>
    <w:rsid w:val="00495C26"/>
    <w:rsid w:val="00495C78"/>
    <w:rsid w:val="00495CEB"/>
    <w:rsid w:val="004961B2"/>
    <w:rsid w:val="00496246"/>
    <w:rsid w:val="00496446"/>
    <w:rsid w:val="0049653D"/>
    <w:rsid w:val="00496669"/>
    <w:rsid w:val="0049690A"/>
    <w:rsid w:val="00496B8C"/>
    <w:rsid w:val="00496C82"/>
    <w:rsid w:val="00496DD9"/>
    <w:rsid w:val="00496EE7"/>
    <w:rsid w:val="00497119"/>
    <w:rsid w:val="004971F6"/>
    <w:rsid w:val="004973D2"/>
    <w:rsid w:val="0049783D"/>
    <w:rsid w:val="00497B4D"/>
    <w:rsid w:val="00497BBC"/>
    <w:rsid w:val="00497E7C"/>
    <w:rsid w:val="004A0088"/>
    <w:rsid w:val="004A010E"/>
    <w:rsid w:val="004A041A"/>
    <w:rsid w:val="004A048C"/>
    <w:rsid w:val="004A0624"/>
    <w:rsid w:val="004A063A"/>
    <w:rsid w:val="004A079F"/>
    <w:rsid w:val="004A087C"/>
    <w:rsid w:val="004A0BD3"/>
    <w:rsid w:val="004A0D2C"/>
    <w:rsid w:val="004A0D79"/>
    <w:rsid w:val="004A0DA2"/>
    <w:rsid w:val="004A0DE6"/>
    <w:rsid w:val="004A13DA"/>
    <w:rsid w:val="004A141E"/>
    <w:rsid w:val="004A149D"/>
    <w:rsid w:val="004A14C0"/>
    <w:rsid w:val="004A16E7"/>
    <w:rsid w:val="004A1889"/>
    <w:rsid w:val="004A1ADE"/>
    <w:rsid w:val="004A1DA7"/>
    <w:rsid w:val="004A2154"/>
    <w:rsid w:val="004A25A0"/>
    <w:rsid w:val="004A2A7C"/>
    <w:rsid w:val="004A304D"/>
    <w:rsid w:val="004A33C0"/>
    <w:rsid w:val="004A33CA"/>
    <w:rsid w:val="004A340E"/>
    <w:rsid w:val="004A345B"/>
    <w:rsid w:val="004A34BA"/>
    <w:rsid w:val="004A34DB"/>
    <w:rsid w:val="004A34F4"/>
    <w:rsid w:val="004A3501"/>
    <w:rsid w:val="004A37DA"/>
    <w:rsid w:val="004A3CDA"/>
    <w:rsid w:val="004A3EA7"/>
    <w:rsid w:val="004A4111"/>
    <w:rsid w:val="004A41BF"/>
    <w:rsid w:val="004A42C3"/>
    <w:rsid w:val="004A434E"/>
    <w:rsid w:val="004A43CA"/>
    <w:rsid w:val="004A461E"/>
    <w:rsid w:val="004A48D0"/>
    <w:rsid w:val="004A4DE4"/>
    <w:rsid w:val="004A4EFE"/>
    <w:rsid w:val="004A516C"/>
    <w:rsid w:val="004A54E7"/>
    <w:rsid w:val="004A5562"/>
    <w:rsid w:val="004A557D"/>
    <w:rsid w:val="004A5A9F"/>
    <w:rsid w:val="004A5ADE"/>
    <w:rsid w:val="004A5C50"/>
    <w:rsid w:val="004A5C98"/>
    <w:rsid w:val="004A5CD5"/>
    <w:rsid w:val="004A5E8C"/>
    <w:rsid w:val="004A5F07"/>
    <w:rsid w:val="004A5F40"/>
    <w:rsid w:val="004A5FDD"/>
    <w:rsid w:val="004A6169"/>
    <w:rsid w:val="004A61B4"/>
    <w:rsid w:val="004A62B7"/>
    <w:rsid w:val="004A62F8"/>
    <w:rsid w:val="004A657A"/>
    <w:rsid w:val="004A66F9"/>
    <w:rsid w:val="004A67EA"/>
    <w:rsid w:val="004A69B8"/>
    <w:rsid w:val="004A69F7"/>
    <w:rsid w:val="004A6A46"/>
    <w:rsid w:val="004A6C55"/>
    <w:rsid w:val="004A6D20"/>
    <w:rsid w:val="004A6DC3"/>
    <w:rsid w:val="004A6EB7"/>
    <w:rsid w:val="004A7019"/>
    <w:rsid w:val="004A71FA"/>
    <w:rsid w:val="004A7204"/>
    <w:rsid w:val="004A761F"/>
    <w:rsid w:val="004A787E"/>
    <w:rsid w:val="004A794D"/>
    <w:rsid w:val="004A7A3B"/>
    <w:rsid w:val="004A7A4E"/>
    <w:rsid w:val="004A7C39"/>
    <w:rsid w:val="004A7DE5"/>
    <w:rsid w:val="004A7E85"/>
    <w:rsid w:val="004B002F"/>
    <w:rsid w:val="004B029C"/>
    <w:rsid w:val="004B04A4"/>
    <w:rsid w:val="004B04D2"/>
    <w:rsid w:val="004B05E2"/>
    <w:rsid w:val="004B05FC"/>
    <w:rsid w:val="004B0765"/>
    <w:rsid w:val="004B0798"/>
    <w:rsid w:val="004B0E07"/>
    <w:rsid w:val="004B0F53"/>
    <w:rsid w:val="004B0FD9"/>
    <w:rsid w:val="004B100F"/>
    <w:rsid w:val="004B109F"/>
    <w:rsid w:val="004B1516"/>
    <w:rsid w:val="004B168F"/>
    <w:rsid w:val="004B1B4D"/>
    <w:rsid w:val="004B1E03"/>
    <w:rsid w:val="004B1FD2"/>
    <w:rsid w:val="004B1FE0"/>
    <w:rsid w:val="004B23D2"/>
    <w:rsid w:val="004B2713"/>
    <w:rsid w:val="004B2724"/>
    <w:rsid w:val="004B2956"/>
    <w:rsid w:val="004B2BEA"/>
    <w:rsid w:val="004B2CA7"/>
    <w:rsid w:val="004B2E29"/>
    <w:rsid w:val="004B30C1"/>
    <w:rsid w:val="004B312E"/>
    <w:rsid w:val="004B3157"/>
    <w:rsid w:val="004B33A5"/>
    <w:rsid w:val="004B3460"/>
    <w:rsid w:val="004B37C3"/>
    <w:rsid w:val="004B384F"/>
    <w:rsid w:val="004B3C34"/>
    <w:rsid w:val="004B3CA4"/>
    <w:rsid w:val="004B3F46"/>
    <w:rsid w:val="004B3F86"/>
    <w:rsid w:val="004B41A1"/>
    <w:rsid w:val="004B442B"/>
    <w:rsid w:val="004B4485"/>
    <w:rsid w:val="004B47A2"/>
    <w:rsid w:val="004B4B22"/>
    <w:rsid w:val="004B4B46"/>
    <w:rsid w:val="004B4BDF"/>
    <w:rsid w:val="004B4C0E"/>
    <w:rsid w:val="004B4DAB"/>
    <w:rsid w:val="004B4E21"/>
    <w:rsid w:val="004B5003"/>
    <w:rsid w:val="004B517E"/>
    <w:rsid w:val="004B5183"/>
    <w:rsid w:val="004B518A"/>
    <w:rsid w:val="004B519B"/>
    <w:rsid w:val="004B52B8"/>
    <w:rsid w:val="004B53A8"/>
    <w:rsid w:val="004B587D"/>
    <w:rsid w:val="004B597B"/>
    <w:rsid w:val="004B5A8C"/>
    <w:rsid w:val="004B5BBA"/>
    <w:rsid w:val="004B5F21"/>
    <w:rsid w:val="004B6012"/>
    <w:rsid w:val="004B60A8"/>
    <w:rsid w:val="004B6182"/>
    <w:rsid w:val="004B6297"/>
    <w:rsid w:val="004B640E"/>
    <w:rsid w:val="004B6786"/>
    <w:rsid w:val="004B685B"/>
    <w:rsid w:val="004B6862"/>
    <w:rsid w:val="004B6C2C"/>
    <w:rsid w:val="004B6C7D"/>
    <w:rsid w:val="004B7035"/>
    <w:rsid w:val="004B7120"/>
    <w:rsid w:val="004B71A1"/>
    <w:rsid w:val="004B7385"/>
    <w:rsid w:val="004B7390"/>
    <w:rsid w:val="004B7948"/>
    <w:rsid w:val="004B794E"/>
    <w:rsid w:val="004B7F22"/>
    <w:rsid w:val="004C0260"/>
    <w:rsid w:val="004C03F7"/>
    <w:rsid w:val="004C0460"/>
    <w:rsid w:val="004C04E5"/>
    <w:rsid w:val="004C0B7A"/>
    <w:rsid w:val="004C0CBB"/>
    <w:rsid w:val="004C0E3A"/>
    <w:rsid w:val="004C0EF3"/>
    <w:rsid w:val="004C0FC0"/>
    <w:rsid w:val="004C1137"/>
    <w:rsid w:val="004C1138"/>
    <w:rsid w:val="004C12DA"/>
    <w:rsid w:val="004C1742"/>
    <w:rsid w:val="004C18F1"/>
    <w:rsid w:val="004C1A80"/>
    <w:rsid w:val="004C1BCD"/>
    <w:rsid w:val="004C1C69"/>
    <w:rsid w:val="004C1E66"/>
    <w:rsid w:val="004C1FF5"/>
    <w:rsid w:val="004C28A6"/>
    <w:rsid w:val="004C28C2"/>
    <w:rsid w:val="004C2B16"/>
    <w:rsid w:val="004C2C8C"/>
    <w:rsid w:val="004C2D62"/>
    <w:rsid w:val="004C2E58"/>
    <w:rsid w:val="004C2EFF"/>
    <w:rsid w:val="004C2F0D"/>
    <w:rsid w:val="004C3267"/>
    <w:rsid w:val="004C3284"/>
    <w:rsid w:val="004C3368"/>
    <w:rsid w:val="004C351C"/>
    <w:rsid w:val="004C3677"/>
    <w:rsid w:val="004C3773"/>
    <w:rsid w:val="004C3A32"/>
    <w:rsid w:val="004C3BDF"/>
    <w:rsid w:val="004C3CB3"/>
    <w:rsid w:val="004C3CE1"/>
    <w:rsid w:val="004C3E3B"/>
    <w:rsid w:val="004C3E68"/>
    <w:rsid w:val="004C41AF"/>
    <w:rsid w:val="004C41EB"/>
    <w:rsid w:val="004C43CE"/>
    <w:rsid w:val="004C44AE"/>
    <w:rsid w:val="004C450F"/>
    <w:rsid w:val="004C4BB8"/>
    <w:rsid w:val="004C4DF1"/>
    <w:rsid w:val="004C4E8D"/>
    <w:rsid w:val="004C4EAD"/>
    <w:rsid w:val="004C4EE1"/>
    <w:rsid w:val="004C4F7A"/>
    <w:rsid w:val="004C5105"/>
    <w:rsid w:val="004C5346"/>
    <w:rsid w:val="004C53C1"/>
    <w:rsid w:val="004C55E0"/>
    <w:rsid w:val="004C56DA"/>
    <w:rsid w:val="004C575B"/>
    <w:rsid w:val="004C57F6"/>
    <w:rsid w:val="004C5BDB"/>
    <w:rsid w:val="004C6339"/>
    <w:rsid w:val="004C639A"/>
    <w:rsid w:val="004C6576"/>
    <w:rsid w:val="004C665E"/>
    <w:rsid w:val="004C6754"/>
    <w:rsid w:val="004C6760"/>
    <w:rsid w:val="004C67E1"/>
    <w:rsid w:val="004C6943"/>
    <w:rsid w:val="004C6D8E"/>
    <w:rsid w:val="004C6F32"/>
    <w:rsid w:val="004C6FFF"/>
    <w:rsid w:val="004C700E"/>
    <w:rsid w:val="004C71E2"/>
    <w:rsid w:val="004C7209"/>
    <w:rsid w:val="004C723A"/>
    <w:rsid w:val="004C74B6"/>
    <w:rsid w:val="004C74C0"/>
    <w:rsid w:val="004C74C6"/>
    <w:rsid w:val="004C7678"/>
    <w:rsid w:val="004C76C1"/>
    <w:rsid w:val="004C7986"/>
    <w:rsid w:val="004C7C14"/>
    <w:rsid w:val="004C7DE9"/>
    <w:rsid w:val="004C7F3E"/>
    <w:rsid w:val="004C7F6A"/>
    <w:rsid w:val="004D0290"/>
    <w:rsid w:val="004D02B9"/>
    <w:rsid w:val="004D0328"/>
    <w:rsid w:val="004D03D8"/>
    <w:rsid w:val="004D0629"/>
    <w:rsid w:val="004D0740"/>
    <w:rsid w:val="004D083F"/>
    <w:rsid w:val="004D0D0F"/>
    <w:rsid w:val="004D0EAD"/>
    <w:rsid w:val="004D1126"/>
    <w:rsid w:val="004D12E3"/>
    <w:rsid w:val="004D1447"/>
    <w:rsid w:val="004D1712"/>
    <w:rsid w:val="004D1945"/>
    <w:rsid w:val="004D1AD7"/>
    <w:rsid w:val="004D2047"/>
    <w:rsid w:val="004D2143"/>
    <w:rsid w:val="004D2203"/>
    <w:rsid w:val="004D2381"/>
    <w:rsid w:val="004D23BF"/>
    <w:rsid w:val="004D254E"/>
    <w:rsid w:val="004D2554"/>
    <w:rsid w:val="004D26E3"/>
    <w:rsid w:val="004D2797"/>
    <w:rsid w:val="004D28C6"/>
    <w:rsid w:val="004D2AB5"/>
    <w:rsid w:val="004D2B79"/>
    <w:rsid w:val="004D2E3D"/>
    <w:rsid w:val="004D2EBA"/>
    <w:rsid w:val="004D300F"/>
    <w:rsid w:val="004D323D"/>
    <w:rsid w:val="004D32E4"/>
    <w:rsid w:val="004D3422"/>
    <w:rsid w:val="004D3562"/>
    <w:rsid w:val="004D3BE5"/>
    <w:rsid w:val="004D3C28"/>
    <w:rsid w:val="004D3C41"/>
    <w:rsid w:val="004D3E32"/>
    <w:rsid w:val="004D4183"/>
    <w:rsid w:val="004D42D4"/>
    <w:rsid w:val="004D43CD"/>
    <w:rsid w:val="004D4668"/>
    <w:rsid w:val="004D466A"/>
    <w:rsid w:val="004D46EB"/>
    <w:rsid w:val="004D483B"/>
    <w:rsid w:val="004D489A"/>
    <w:rsid w:val="004D48A4"/>
    <w:rsid w:val="004D4A8F"/>
    <w:rsid w:val="004D4ABE"/>
    <w:rsid w:val="004D4BB6"/>
    <w:rsid w:val="004D4C8E"/>
    <w:rsid w:val="004D4D5B"/>
    <w:rsid w:val="004D4DA5"/>
    <w:rsid w:val="004D50CC"/>
    <w:rsid w:val="004D566D"/>
    <w:rsid w:val="004D5953"/>
    <w:rsid w:val="004D5B44"/>
    <w:rsid w:val="004D5E01"/>
    <w:rsid w:val="004D5E3A"/>
    <w:rsid w:val="004D5FC5"/>
    <w:rsid w:val="004D61F1"/>
    <w:rsid w:val="004D6365"/>
    <w:rsid w:val="004D666F"/>
    <w:rsid w:val="004D67F7"/>
    <w:rsid w:val="004D6C83"/>
    <w:rsid w:val="004D6EE6"/>
    <w:rsid w:val="004D738C"/>
    <w:rsid w:val="004D73A7"/>
    <w:rsid w:val="004D7B72"/>
    <w:rsid w:val="004D7EAF"/>
    <w:rsid w:val="004E007B"/>
    <w:rsid w:val="004E0098"/>
    <w:rsid w:val="004E042B"/>
    <w:rsid w:val="004E07B8"/>
    <w:rsid w:val="004E080A"/>
    <w:rsid w:val="004E0A3B"/>
    <w:rsid w:val="004E0BC5"/>
    <w:rsid w:val="004E0CC1"/>
    <w:rsid w:val="004E0E7A"/>
    <w:rsid w:val="004E0EDB"/>
    <w:rsid w:val="004E1018"/>
    <w:rsid w:val="004E104D"/>
    <w:rsid w:val="004E1100"/>
    <w:rsid w:val="004E136F"/>
    <w:rsid w:val="004E13B2"/>
    <w:rsid w:val="004E13E3"/>
    <w:rsid w:val="004E159B"/>
    <w:rsid w:val="004E1A97"/>
    <w:rsid w:val="004E1B5F"/>
    <w:rsid w:val="004E1BAF"/>
    <w:rsid w:val="004E1BCC"/>
    <w:rsid w:val="004E1C2B"/>
    <w:rsid w:val="004E1C3C"/>
    <w:rsid w:val="004E1C56"/>
    <w:rsid w:val="004E21CE"/>
    <w:rsid w:val="004E2352"/>
    <w:rsid w:val="004E2527"/>
    <w:rsid w:val="004E2618"/>
    <w:rsid w:val="004E26DD"/>
    <w:rsid w:val="004E280E"/>
    <w:rsid w:val="004E2B7B"/>
    <w:rsid w:val="004E2C17"/>
    <w:rsid w:val="004E2E76"/>
    <w:rsid w:val="004E3087"/>
    <w:rsid w:val="004E30F2"/>
    <w:rsid w:val="004E310C"/>
    <w:rsid w:val="004E3174"/>
    <w:rsid w:val="004E32B8"/>
    <w:rsid w:val="004E3616"/>
    <w:rsid w:val="004E3806"/>
    <w:rsid w:val="004E3BC1"/>
    <w:rsid w:val="004E3CA5"/>
    <w:rsid w:val="004E3CED"/>
    <w:rsid w:val="004E42FC"/>
    <w:rsid w:val="004E44B6"/>
    <w:rsid w:val="004E495F"/>
    <w:rsid w:val="004E4968"/>
    <w:rsid w:val="004E4B42"/>
    <w:rsid w:val="004E4B4F"/>
    <w:rsid w:val="004E4C3A"/>
    <w:rsid w:val="004E4C51"/>
    <w:rsid w:val="004E4CFF"/>
    <w:rsid w:val="004E4D8C"/>
    <w:rsid w:val="004E4FA5"/>
    <w:rsid w:val="004E5006"/>
    <w:rsid w:val="004E5135"/>
    <w:rsid w:val="004E5280"/>
    <w:rsid w:val="004E541E"/>
    <w:rsid w:val="004E56C6"/>
    <w:rsid w:val="004E57AB"/>
    <w:rsid w:val="004E57AF"/>
    <w:rsid w:val="004E5885"/>
    <w:rsid w:val="004E5B03"/>
    <w:rsid w:val="004E5D9E"/>
    <w:rsid w:val="004E6043"/>
    <w:rsid w:val="004E63BB"/>
    <w:rsid w:val="004E647D"/>
    <w:rsid w:val="004E679C"/>
    <w:rsid w:val="004E680A"/>
    <w:rsid w:val="004E6876"/>
    <w:rsid w:val="004E694A"/>
    <w:rsid w:val="004E69AA"/>
    <w:rsid w:val="004E6A74"/>
    <w:rsid w:val="004E6B38"/>
    <w:rsid w:val="004E6C87"/>
    <w:rsid w:val="004E6DF5"/>
    <w:rsid w:val="004E6E69"/>
    <w:rsid w:val="004E7162"/>
    <w:rsid w:val="004E7204"/>
    <w:rsid w:val="004E72C9"/>
    <w:rsid w:val="004E744F"/>
    <w:rsid w:val="004E75C6"/>
    <w:rsid w:val="004E7627"/>
    <w:rsid w:val="004E78DD"/>
    <w:rsid w:val="004E7A62"/>
    <w:rsid w:val="004E7ADD"/>
    <w:rsid w:val="004E7CA8"/>
    <w:rsid w:val="004E7D95"/>
    <w:rsid w:val="004E7DEA"/>
    <w:rsid w:val="004E7F44"/>
    <w:rsid w:val="004F013A"/>
    <w:rsid w:val="004F018E"/>
    <w:rsid w:val="004F01CD"/>
    <w:rsid w:val="004F02F5"/>
    <w:rsid w:val="004F047E"/>
    <w:rsid w:val="004F04B5"/>
    <w:rsid w:val="004F053F"/>
    <w:rsid w:val="004F0856"/>
    <w:rsid w:val="004F0A0F"/>
    <w:rsid w:val="004F0BAA"/>
    <w:rsid w:val="004F0C4D"/>
    <w:rsid w:val="004F10FE"/>
    <w:rsid w:val="004F124E"/>
    <w:rsid w:val="004F1261"/>
    <w:rsid w:val="004F1322"/>
    <w:rsid w:val="004F137E"/>
    <w:rsid w:val="004F13EF"/>
    <w:rsid w:val="004F148B"/>
    <w:rsid w:val="004F16B0"/>
    <w:rsid w:val="004F1719"/>
    <w:rsid w:val="004F1912"/>
    <w:rsid w:val="004F1937"/>
    <w:rsid w:val="004F1C3A"/>
    <w:rsid w:val="004F1F30"/>
    <w:rsid w:val="004F201C"/>
    <w:rsid w:val="004F20D3"/>
    <w:rsid w:val="004F2379"/>
    <w:rsid w:val="004F242E"/>
    <w:rsid w:val="004F2694"/>
    <w:rsid w:val="004F29DA"/>
    <w:rsid w:val="004F2A74"/>
    <w:rsid w:val="004F2C6A"/>
    <w:rsid w:val="004F302F"/>
    <w:rsid w:val="004F3233"/>
    <w:rsid w:val="004F3334"/>
    <w:rsid w:val="004F3BDD"/>
    <w:rsid w:val="004F3CEE"/>
    <w:rsid w:val="004F3D28"/>
    <w:rsid w:val="004F3D52"/>
    <w:rsid w:val="004F3EDA"/>
    <w:rsid w:val="004F416A"/>
    <w:rsid w:val="004F4299"/>
    <w:rsid w:val="004F43CE"/>
    <w:rsid w:val="004F4603"/>
    <w:rsid w:val="004F4740"/>
    <w:rsid w:val="004F487A"/>
    <w:rsid w:val="004F4D17"/>
    <w:rsid w:val="004F4D4A"/>
    <w:rsid w:val="004F4DC5"/>
    <w:rsid w:val="004F502E"/>
    <w:rsid w:val="004F5096"/>
    <w:rsid w:val="004F50FE"/>
    <w:rsid w:val="004F5545"/>
    <w:rsid w:val="004F5790"/>
    <w:rsid w:val="004F58CE"/>
    <w:rsid w:val="004F5A0F"/>
    <w:rsid w:val="004F5DD0"/>
    <w:rsid w:val="004F5FFE"/>
    <w:rsid w:val="004F619A"/>
    <w:rsid w:val="004F628D"/>
    <w:rsid w:val="004F6818"/>
    <w:rsid w:val="004F68F0"/>
    <w:rsid w:val="004F6A42"/>
    <w:rsid w:val="004F6C14"/>
    <w:rsid w:val="004F6CF6"/>
    <w:rsid w:val="004F7671"/>
    <w:rsid w:val="004F7798"/>
    <w:rsid w:val="004F7899"/>
    <w:rsid w:val="004F78FF"/>
    <w:rsid w:val="004F793D"/>
    <w:rsid w:val="004F7983"/>
    <w:rsid w:val="004F7A6B"/>
    <w:rsid w:val="004F7ACA"/>
    <w:rsid w:val="004F7C2E"/>
    <w:rsid w:val="004F7C32"/>
    <w:rsid w:val="004F7FAA"/>
    <w:rsid w:val="005001EA"/>
    <w:rsid w:val="00500343"/>
    <w:rsid w:val="005003C8"/>
    <w:rsid w:val="0050047B"/>
    <w:rsid w:val="00500900"/>
    <w:rsid w:val="00500B94"/>
    <w:rsid w:val="00500D70"/>
    <w:rsid w:val="00500E1A"/>
    <w:rsid w:val="00500E6D"/>
    <w:rsid w:val="00500F9E"/>
    <w:rsid w:val="005011D8"/>
    <w:rsid w:val="005012E2"/>
    <w:rsid w:val="005013B2"/>
    <w:rsid w:val="00501A30"/>
    <w:rsid w:val="00501FD5"/>
    <w:rsid w:val="0050204E"/>
    <w:rsid w:val="00502073"/>
    <w:rsid w:val="00502195"/>
    <w:rsid w:val="00502197"/>
    <w:rsid w:val="0050266E"/>
    <w:rsid w:val="005026A7"/>
    <w:rsid w:val="00502A86"/>
    <w:rsid w:val="0050313B"/>
    <w:rsid w:val="005036AA"/>
    <w:rsid w:val="00503729"/>
    <w:rsid w:val="00503764"/>
    <w:rsid w:val="00503A78"/>
    <w:rsid w:val="00503CA4"/>
    <w:rsid w:val="00503CD7"/>
    <w:rsid w:val="00504069"/>
    <w:rsid w:val="0050423D"/>
    <w:rsid w:val="005046C0"/>
    <w:rsid w:val="00504A88"/>
    <w:rsid w:val="00504C01"/>
    <w:rsid w:val="00504D65"/>
    <w:rsid w:val="00504F56"/>
    <w:rsid w:val="0050503E"/>
    <w:rsid w:val="0050511E"/>
    <w:rsid w:val="005054D2"/>
    <w:rsid w:val="005055E3"/>
    <w:rsid w:val="00505863"/>
    <w:rsid w:val="005058CB"/>
    <w:rsid w:val="00505A94"/>
    <w:rsid w:val="00505F26"/>
    <w:rsid w:val="00505F94"/>
    <w:rsid w:val="00506116"/>
    <w:rsid w:val="005062A9"/>
    <w:rsid w:val="005062BD"/>
    <w:rsid w:val="0050631C"/>
    <w:rsid w:val="0050636C"/>
    <w:rsid w:val="0050637C"/>
    <w:rsid w:val="00506818"/>
    <w:rsid w:val="00506D97"/>
    <w:rsid w:val="00506ED1"/>
    <w:rsid w:val="00506ED2"/>
    <w:rsid w:val="00506EDE"/>
    <w:rsid w:val="00506F9D"/>
    <w:rsid w:val="0050705F"/>
    <w:rsid w:val="0050711D"/>
    <w:rsid w:val="0050720D"/>
    <w:rsid w:val="005075D8"/>
    <w:rsid w:val="0050777D"/>
    <w:rsid w:val="005078F7"/>
    <w:rsid w:val="00507AE6"/>
    <w:rsid w:val="00507C7C"/>
    <w:rsid w:val="00507DF1"/>
    <w:rsid w:val="00510141"/>
    <w:rsid w:val="005105A6"/>
    <w:rsid w:val="00510735"/>
    <w:rsid w:val="00510B1B"/>
    <w:rsid w:val="00510DA0"/>
    <w:rsid w:val="00510ED7"/>
    <w:rsid w:val="005110BF"/>
    <w:rsid w:val="005111F6"/>
    <w:rsid w:val="00511311"/>
    <w:rsid w:val="00511574"/>
    <w:rsid w:val="00511700"/>
    <w:rsid w:val="0051176B"/>
    <w:rsid w:val="005117C4"/>
    <w:rsid w:val="005119DA"/>
    <w:rsid w:val="00511E31"/>
    <w:rsid w:val="00511E98"/>
    <w:rsid w:val="0051201B"/>
    <w:rsid w:val="00512190"/>
    <w:rsid w:val="0051223C"/>
    <w:rsid w:val="0051235F"/>
    <w:rsid w:val="0051241C"/>
    <w:rsid w:val="00512790"/>
    <w:rsid w:val="00512A63"/>
    <w:rsid w:val="00512BCD"/>
    <w:rsid w:val="00512C5D"/>
    <w:rsid w:val="00512D80"/>
    <w:rsid w:val="00512EA6"/>
    <w:rsid w:val="005132AC"/>
    <w:rsid w:val="005134B1"/>
    <w:rsid w:val="005134E6"/>
    <w:rsid w:val="0051364F"/>
    <w:rsid w:val="005136F0"/>
    <w:rsid w:val="00513A37"/>
    <w:rsid w:val="00513B18"/>
    <w:rsid w:val="00513C67"/>
    <w:rsid w:val="00513DA2"/>
    <w:rsid w:val="00513FA6"/>
    <w:rsid w:val="0051400C"/>
    <w:rsid w:val="00514560"/>
    <w:rsid w:val="005147FE"/>
    <w:rsid w:val="00514870"/>
    <w:rsid w:val="00514886"/>
    <w:rsid w:val="00514D3D"/>
    <w:rsid w:val="00514D47"/>
    <w:rsid w:val="00514EEA"/>
    <w:rsid w:val="00514F0E"/>
    <w:rsid w:val="00515221"/>
    <w:rsid w:val="00515253"/>
    <w:rsid w:val="00515438"/>
    <w:rsid w:val="005154A8"/>
    <w:rsid w:val="005156CC"/>
    <w:rsid w:val="00515748"/>
    <w:rsid w:val="0051575D"/>
    <w:rsid w:val="005157AA"/>
    <w:rsid w:val="00515B3F"/>
    <w:rsid w:val="00515BCE"/>
    <w:rsid w:val="00515BF5"/>
    <w:rsid w:val="00515D4B"/>
    <w:rsid w:val="00515E3E"/>
    <w:rsid w:val="00515E95"/>
    <w:rsid w:val="00516011"/>
    <w:rsid w:val="005162CC"/>
    <w:rsid w:val="0051640D"/>
    <w:rsid w:val="00516445"/>
    <w:rsid w:val="0051655D"/>
    <w:rsid w:val="00516708"/>
    <w:rsid w:val="00516847"/>
    <w:rsid w:val="0051687C"/>
    <w:rsid w:val="00516A57"/>
    <w:rsid w:val="00516E78"/>
    <w:rsid w:val="00516EDB"/>
    <w:rsid w:val="00516F50"/>
    <w:rsid w:val="00517536"/>
    <w:rsid w:val="00517A92"/>
    <w:rsid w:val="00517C0C"/>
    <w:rsid w:val="00517F05"/>
    <w:rsid w:val="00517F54"/>
    <w:rsid w:val="00520076"/>
    <w:rsid w:val="005203E2"/>
    <w:rsid w:val="00520437"/>
    <w:rsid w:val="00520783"/>
    <w:rsid w:val="0052095C"/>
    <w:rsid w:val="005209A4"/>
    <w:rsid w:val="00520C9B"/>
    <w:rsid w:val="00520DFE"/>
    <w:rsid w:val="00520E62"/>
    <w:rsid w:val="00520F1D"/>
    <w:rsid w:val="005211E2"/>
    <w:rsid w:val="00521820"/>
    <w:rsid w:val="0052183A"/>
    <w:rsid w:val="005218C6"/>
    <w:rsid w:val="00521CF4"/>
    <w:rsid w:val="00521DA9"/>
    <w:rsid w:val="005220B2"/>
    <w:rsid w:val="0052226E"/>
    <w:rsid w:val="00522333"/>
    <w:rsid w:val="005223D7"/>
    <w:rsid w:val="0052242F"/>
    <w:rsid w:val="005226EF"/>
    <w:rsid w:val="00522795"/>
    <w:rsid w:val="005228AB"/>
    <w:rsid w:val="005228E9"/>
    <w:rsid w:val="00522A22"/>
    <w:rsid w:val="00522A25"/>
    <w:rsid w:val="00522AA5"/>
    <w:rsid w:val="00522B91"/>
    <w:rsid w:val="00522B9B"/>
    <w:rsid w:val="00522B9D"/>
    <w:rsid w:val="00522BFD"/>
    <w:rsid w:val="005230C8"/>
    <w:rsid w:val="00523224"/>
    <w:rsid w:val="00523291"/>
    <w:rsid w:val="005232CF"/>
    <w:rsid w:val="0052335D"/>
    <w:rsid w:val="005233E8"/>
    <w:rsid w:val="005234A1"/>
    <w:rsid w:val="005234BB"/>
    <w:rsid w:val="00523624"/>
    <w:rsid w:val="00523AF4"/>
    <w:rsid w:val="00523B02"/>
    <w:rsid w:val="00523D43"/>
    <w:rsid w:val="00523E68"/>
    <w:rsid w:val="00523EB2"/>
    <w:rsid w:val="0052435B"/>
    <w:rsid w:val="00524434"/>
    <w:rsid w:val="005245DE"/>
    <w:rsid w:val="00524646"/>
    <w:rsid w:val="005247E0"/>
    <w:rsid w:val="005248F1"/>
    <w:rsid w:val="005249CE"/>
    <w:rsid w:val="00524A46"/>
    <w:rsid w:val="00524A4E"/>
    <w:rsid w:val="00524A92"/>
    <w:rsid w:val="00524B5E"/>
    <w:rsid w:val="00524D7E"/>
    <w:rsid w:val="00524FA1"/>
    <w:rsid w:val="00524FCE"/>
    <w:rsid w:val="005250BC"/>
    <w:rsid w:val="005254D7"/>
    <w:rsid w:val="00525761"/>
    <w:rsid w:val="005257ED"/>
    <w:rsid w:val="0052588F"/>
    <w:rsid w:val="005258D1"/>
    <w:rsid w:val="0052591B"/>
    <w:rsid w:val="00525964"/>
    <w:rsid w:val="00525971"/>
    <w:rsid w:val="00525B79"/>
    <w:rsid w:val="00525CF3"/>
    <w:rsid w:val="00525D20"/>
    <w:rsid w:val="00525DDF"/>
    <w:rsid w:val="00526118"/>
    <w:rsid w:val="0052618A"/>
    <w:rsid w:val="00526238"/>
    <w:rsid w:val="0052643D"/>
    <w:rsid w:val="00526473"/>
    <w:rsid w:val="00526CB4"/>
    <w:rsid w:val="00526E74"/>
    <w:rsid w:val="00526F25"/>
    <w:rsid w:val="00526FBF"/>
    <w:rsid w:val="00526FF6"/>
    <w:rsid w:val="005270AD"/>
    <w:rsid w:val="0052729A"/>
    <w:rsid w:val="00527435"/>
    <w:rsid w:val="00527505"/>
    <w:rsid w:val="00527AAF"/>
    <w:rsid w:val="00527BEE"/>
    <w:rsid w:val="00527BF4"/>
    <w:rsid w:val="00527E85"/>
    <w:rsid w:val="00530118"/>
    <w:rsid w:val="00530156"/>
    <w:rsid w:val="00530493"/>
    <w:rsid w:val="00530643"/>
    <w:rsid w:val="00530A5B"/>
    <w:rsid w:val="00530B7C"/>
    <w:rsid w:val="00530B8D"/>
    <w:rsid w:val="00530C19"/>
    <w:rsid w:val="00530C9D"/>
    <w:rsid w:val="00530F9B"/>
    <w:rsid w:val="0053100D"/>
    <w:rsid w:val="005310E9"/>
    <w:rsid w:val="005312DF"/>
    <w:rsid w:val="0053145C"/>
    <w:rsid w:val="005316F3"/>
    <w:rsid w:val="00531C84"/>
    <w:rsid w:val="00531C90"/>
    <w:rsid w:val="00531E4E"/>
    <w:rsid w:val="005323C1"/>
    <w:rsid w:val="00532485"/>
    <w:rsid w:val="00532602"/>
    <w:rsid w:val="00532690"/>
    <w:rsid w:val="00532913"/>
    <w:rsid w:val="005331FC"/>
    <w:rsid w:val="00533216"/>
    <w:rsid w:val="0053332E"/>
    <w:rsid w:val="00533333"/>
    <w:rsid w:val="005334E6"/>
    <w:rsid w:val="0053389B"/>
    <w:rsid w:val="005338F6"/>
    <w:rsid w:val="0053395B"/>
    <w:rsid w:val="00533C38"/>
    <w:rsid w:val="00533D53"/>
    <w:rsid w:val="00533F7D"/>
    <w:rsid w:val="00534005"/>
    <w:rsid w:val="00534531"/>
    <w:rsid w:val="0053474D"/>
    <w:rsid w:val="00534B36"/>
    <w:rsid w:val="00534C47"/>
    <w:rsid w:val="00534CE7"/>
    <w:rsid w:val="00534EAE"/>
    <w:rsid w:val="0053508E"/>
    <w:rsid w:val="005351ED"/>
    <w:rsid w:val="005353AF"/>
    <w:rsid w:val="0053546E"/>
    <w:rsid w:val="00535476"/>
    <w:rsid w:val="005359A3"/>
    <w:rsid w:val="00535BC3"/>
    <w:rsid w:val="00535E72"/>
    <w:rsid w:val="00535EC6"/>
    <w:rsid w:val="00535FB7"/>
    <w:rsid w:val="00535FCC"/>
    <w:rsid w:val="005361D5"/>
    <w:rsid w:val="0053645E"/>
    <w:rsid w:val="00536480"/>
    <w:rsid w:val="005364F1"/>
    <w:rsid w:val="005366B9"/>
    <w:rsid w:val="005366EF"/>
    <w:rsid w:val="0053682E"/>
    <w:rsid w:val="00536A25"/>
    <w:rsid w:val="00536A47"/>
    <w:rsid w:val="00536A7E"/>
    <w:rsid w:val="00536CC5"/>
    <w:rsid w:val="00536D78"/>
    <w:rsid w:val="005371B0"/>
    <w:rsid w:val="00537219"/>
    <w:rsid w:val="005376CE"/>
    <w:rsid w:val="005376DF"/>
    <w:rsid w:val="00537774"/>
    <w:rsid w:val="005377DA"/>
    <w:rsid w:val="00537816"/>
    <w:rsid w:val="00537A88"/>
    <w:rsid w:val="00537AC0"/>
    <w:rsid w:val="00537FAF"/>
    <w:rsid w:val="00537FC4"/>
    <w:rsid w:val="005400A8"/>
    <w:rsid w:val="005402AE"/>
    <w:rsid w:val="005403EF"/>
    <w:rsid w:val="005407FC"/>
    <w:rsid w:val="005408F5"/>
    <w:rsid w:val="00540C46"/>
    <w:rsid w:val="00540F7A"/>
    <w:rsid w:val="0054136A"/>
    <w:rsid w:val="005414CF"/>
    <w:rsid w:val="005414EF"/>
    <w:rsid w:val="005414F1"/>
    <w:rsid w:val="00541527"/>
    <w:rsid w:val="005415B4"/>
    <w:rsid w:val="00541719"/>
    <w:rsid w:val="00541765"/>
    <w:rsid w:val="0054178D"/>
    <w:rsid w:val="0054185F"/>
    <w:rsid w:val="005418A4"/>
    <w:rsid w:val="00541995"/>
    <w:rsid w:val="005419C0"/>
    <w:rsid w:val="00541C24"/>
    <w:rsid w:val="00541CB8"/>
    <w:rsid w:val="00542007"/>
    <w:rsid w:val="00542203"/>
    <w:rsid w:val="0054248A"/>
    <w:rsid w:val="005427A0"/>
    <w:rsid w:val="00542A25"/>
    <w:rsid w:val="00542A77"/>
    <w:rsid w:val="00542B37"/>
    <w:rsid w:val="00542B3B"/>
    <w:rsid w:val="00542D12"/>
    <w:rsid w:val="00542E72"/>
    <w:rsid w:val="00542E89"/>
    <w:rsid w:val="00542EBE"/>
    <w:rsid w:val="00543204"/>
    <w:rsid w:val="00543228"/>
    <w:rsid w:val="005432E9"/>
    <w:rsid w:val="00543411"/>
    <w:rsid w:val="00543465"/>
    <w:rsid w:val="00543572"/>
    <w:rsid w:val="0054367A"/>
    <w:rsid w:val="0054382A"/>
    <w:rsid w:val="00543ED6"/>
    <w:rsid w:val="00543F46"/>
    <w:rsid w:val="00544136"/>
    <w:rsid w:val="0054424F"/>
    <w:rsid w:val="005443C8"/>
    <w:rsid w:val="00544481"/>
    <w:rsid w:val="0054450C"/>
    <w:rsid w:val="00544B27"/>
    <w:rsid w:val="00544C04"/>
    <w:rsid w:val="00544D78"/>
    <w:rsid w:val="00544EC6"/>
    <w:rsid w:val="00544FF7"/>
    <w:rsid w:val="00545154"/>
    <w:rsid w:val="00545195"/>
    <w:rsid w:val="00545316"/>
    <w:rsid w:val="00545352"/>
    <w:rsid w:val="005454EB"/>
    <w:rsid w:val="005455E8"/>
    <w:rsid w:val="005457C5"/>
    <w:rsid w:val="00545909"/>
    <w:rsid w:val="00545B85"/>
    <w:rsid w:val="00545D44"/>
    <w:rsid w:val="00545E98"/>
    <w:rsid w:val="005460FB"/>
    <w:rsid w:val="005462CE"/>
    <w:rsid w:val="0054633B"/>
    <w:rsid w:val="00546342"/>
    <w:rsid w:val="005465A0"/>
    <w:rsid w:val="00546D7E"/>
    <w:rsid w:val="00546E7E"/>
    <w:rsid w:val="00547018"/>
    <w:rsid w:val="005470E7"/>
    <w:rsid w:val="00547116"/>
    <w:rsid w:val="00547202"/>
    <w:rsid w:val="00547852"/>
    <w:rsid w:val="005478D8"/>
    <w:rsid w:val="0054797C"/>
    <w:rsid w:val="00547AA7"/>
    <w:rsid w:val="00547C84"/>
    <w:rsid w:val="00547D73"/>
    <w:rsid w:val="00547E31"/>
    <w:rsid w:val="0055002D"/>
    <w:rsid w:val="005503B1"/>
    <w:rsid w:val="005505F2"/>
    <w:rsid w:val="0055080D"/>
    <w:rsid w:val="0055099F"/>
    <w:rsid w:val="00550AF6"/>
    <w:rsid w:val="00550B49"/>
    <w:rsid w:val="00550E42"/>
    <w:rsid w:val="00550E48"/>
    <w:rsid w:val="005510FC"/>
    <w:rsid w:val="005514CA"/>
    <w:rsid w:val="00551578"/>
    <w:rsid w:val="005515C5"/>
    <w:rsid w:val="00551756"/>
    <w:rsid w:val="00551A6A"/>
    <w:rsid w:val="00551B0A"/>
    <w:rsid w:val="00551B66"/>
    <w:rsid w:val="00551C2D"/>
    <w:rsid w:val="0055235F"/>
    <w:rsid w:val="00552482"/>
    <w:rsid w:val="0055251D"/>
    <w:rsid w:val="0055252B"/>
    <w:rsid w:val="00552531"/>
    <w:rsid w:val="005526D6"/>
    <w:rsid w:val="00552734"/>
    <w:rsid w:val="00552774"/>
    <w:rsid w:val="005527BA"/>
    <w:rsid w:val="00552DF3"/>
    <w:rsid w:val="00552E7E"/>
    <w:rsid w:val="0055323D"/>
    <w:rsid w:val="0055328C"/>
    <w:rsid w:val="0055329F"/>
    <w:rsid w:val="0055376C"/>
    <w:rsid w:val="00553829"/>
    <w:rsid w:val="00553835"/>
    <w:rsid w:val="00553892"/>
    <w:rsid w:val="00553893"/>
    <w:rsid w:val="005539C7"/>
    <w:rsid w:val="00553AC3"/>
    <w:rsid w:val="00553BCB"/>
    <w:rsid w:val="00553D97"/>
    <w:rsid w:val="00553E8F"/>
    <w:rsid w:val="0055407F"/>
    <w:rsid w:val="00554142"/>
    <w:rsid w:val="005542AE"/>
    <w:rsid w:val="00554322"/>
    <w:rsid w:val="00554336"/>
    <w:rsid w:val="00554425"/>
    <w:rsid w:val="00554555"/>
    <w:rsid w:val="005549CC"/>
    <w:rsid w:val="00554CCD"/>
    <w:rsid w:val="00554D84"/>
    <w:rsid w:val="00554E13"/>
    <w:rsid w:val="00554EDF"/>
    <w:rsid w:val="00554F47"/>
    <w:rsid w:val="0055522F"/>
    <w:rsid w:val="0055540E"/>
    <w:rsid w:val="005556D9"/>
    <w:rsid w:val="00555AA7"/>
    <w:rsid w:val="00555BF5"/>
    <w:rsid w:val="00555D98"/>
    <w:rsid w:val="00555DF9"/>
    <w:rsid w:val="00556151"/>
    <w:rsid w:val="005561E7"/>
    <w:rsid w:val="0055654A"/>
    <w:rsid w:val="00556675"/>
    <w:rsid w:val="00556842"/>
    <w:rsid w:val="0055686C"/>
    <w:rsid w:val="00556C41"/>
    <w:rsid w:val="00556CBE"/>
    <w:rsid w:val="00556CE6"/>
    <w:rsid w:val="00556D31"/>
    <w:rsid w:val="00556DEA"/>
    <w:rsid w:val="00556FC1"/>
    <w:rsid w:val="00557148"/>
    <w:rsid w:val="00557257"/>
    <w:rsid w:val="00557290"/>
    <w:rsid w:val="0055729E"/>
    <w:rsid w:val="005573E2"/>
    <w:rsid w:val="00557526"/>
    <w:rsid w:val="005577EC"/>
    <w:rsid w:val="00557825"/>
    <w:rsid w:val="00557A38"/>
    <w:rsid w:val="00557B89"/>
    <w:rsid w:val="00557BF5"/>
    <w:rsid w:val="00557D1D"/>
    <w:rsid w:val="00557E36"/>
    <w:rsid w:val="0056004F"/>
    <w:rsid w:val="005602F2"/>
    <w:rsid w:val="0056042E"/>
    <w:rsid w:val="0056043E"/>
    <w:rsid w:val="005606B1"/>
    <w:rsid w:val="005606F1"/>
    <w:rsid w:val="005608CB"/>
    <w:rsid w:val="005608F5"/>
    <w:rsid w:val="0056095C"/>
    <w:rsid w:val="00560983"/>
    <w:rsid w:val="00560A4B"/>
    <w:rsid w:val="00560C86"/>
    <w:rsid w:val="00561038"/>
    <w:rsid w:val="00561799"/>
    <w:rsid w:val="00561D5B"/>
    <w:rsid w:val="00561D62"/>
    <w:rsid w:val="00561DB5"/>
    <w:rsid w:val="0056227D"/>
    <w:rsid w:val="00562312"/>
    <w:rsid w:val="00562334"/>
    <w:rsid w:val="0056236C"/>
    <w:rsid w:val="005623F0"/>
    <w:rsid w:val="005625A2"/>
    <w:rsid w:val="005625EA"/>
    <w:rsid w:val="005627CA"/>
    <w:rsid w:val="00562E8F"/>
    <w:rsid w:val="00562FDE"/>
    <w:rsid w:val="0056322F"/>
    <w:rsid w:val="005632E6"/>
    <w:rsid w:val="00563422"/>
    <w:rsid w:val="005634AB"/>
    <w:rsid w:val="00563A00"/>
    <w:rsid w:val="00563D6C"/>
    <w:rsid w:val="00563EF5"/>
    <w:rsid w:val="005644A5"/>
    <w:rsid w:val="00564555"/>
    <w:rsid w:val="0056463E"/>
    <w:rsid w:val="00564858"/>
    <w:rsid w:val="00564989"/>
    <w:rsid w:val="00564A5D"/>
    <w:rsid w:val="00564E04"/>
    <w:rsid w:val="00564EFC"/>
    <w:rsid w:val="00565046"/>
    <w:rsid w:val="00565104"/>
    <w:rsid w:val="00565259"/>
    <w:rsid w:val="00565305"/>
    <w:rsid w:val="00565358"/>
    <w:rsid w:val="00565381"/>
    <w:rsid w:val="005654DB"/>
    <w:rsid w:val="00565546"/>
    <w:rsid w:val="005658BF"/>
    <w:rsid w:val="005658D5"/>
    <w:rsid w:val="00565983"/>
    <w:rsid w:val="005659C5"/>
    <w:rsid w:val="00565A2E"/>
    <w:rsid w:val="00565A96"/>
    <w:rsid w:val="00565B5B"/>
    <w:rsid w:val="00565F37"/>
    <w:rsid w:val="00566142"/>
    <w:rsid w:val="0056631C"/>
    <w:rsid w:val="005663A2"/>
    <w:rsid w:val="005663ED"/>
    <w:rsid w:val="00566485"/>
    <w:rsid w:val="0056654F"/>
    <w:rsid w:val="00566591"/>
    <w:rsid w:val="005665B3"/>
    <w:rsid w:val="00566683"/>
    <w:rsid w:val="00566752"/>
    <w:rsid w:val="005667C9"/>
    <w:rsid w:val="005668DD"/>
    <w:rsid w:val="00566A35"/>
    <w:rsid w:val="00566E5F"/>
    <w:rsid w:val="00567274"/>
    <w:rsid w:val="005672E1"/>
    <w:rsid w:val="005675E4"/>
    <w:rsid w:val="00567651"/>
    <w:rsid w:val="005678DE"/>
    <w:rsid w:val="00567920"/>
    <w:rsid w:val="0056799F"/>
    <w:rsid w:val="00567B4F"/>
    <w:rsid w:val="00570089"/>
    <w:rsid w:val="00570633"/>
    <w:rsid w:val="005707B7"/>
    <w:rsid w:val="005707D0"/>
    <w:rsid w:val="005708AD"/>
    <w:rsid w:val="005709AA"/>
    <w:rsid w:val="00570A5C"/>
    <w:rsid w:val="00570F6A"/>
    <w:rsid w:val="00570F93"/>
    <w:rsid w:val="00571023"/>
    <w:rsid w:val="005713C6"/>
    <w:rsid w:val="005715FA"/>
    <w:rsid w:val="00571812"/>
    <w:rsid w:val="0057181D"/>
    <w:rsid w:val="00571C57"/>
    <w:rsid w:val="00571D5C"/>
    <w:rsid w:val="00571DF1"/>
    <w:rsid w:val="00571DF4"/>
    <w:rsid w:val="00571E2A"/>
    <w:rsid w:val="0057210F"/>
    <w:rsid w:val="005722A9"/>
    <w:rsid w:val="005723DA"/>
    <w:rsid w:val="005724E3"/>
    <w:rsid w:val="005725BB"/>
    <w:rsid w:val="005725C4"/>
    <w:rsid w:val="00572692"/>
    <w:rsid w:val="0057286E"/>
    <w:rsid w:val="00572A1B"/>
    <w:rsid w:val="00572B2D"/>
    <w:rsid w:val="00572B61"/>
    <w:rsid w:val="00572E53"/>
    <w:rsid w:val="005731DA"/>
    <w:rsid w:val="00573217"/>
    <w:rsid w:val="005733A5"/>
    <w:rsid w:val="005733FC"/>
    <w:rsid w:val="005737B0"/>
    <w:rsid w:val="00573903"/>
    <w:rsid w:val="005739CC"/>
    <w:rsid w:val="005739D4"/>
    <w:rsid w:val="0057441A"/>
    <w:rsid w:val="00574434"/>
    <w:rsid w:val="005744EB"/>
    <w:rsid w:val="0057450B"/>
    <w:rsid w:val="005745E7"/>
    <w:rsid w:val="0057465F"/>
    <w:rsid w:val="00574812"/>
    <w:rsid w:val="0057484C"/>
    <w:rsid w:val="005748C3"/>
    <w:rsid w:val="00574943"/>
    <w:rsid w:val="00574B9B"/>
    <w:rsid w:val="00574CF7"/>
    <w:rsid w:val="00574E5C"/>
    <w:rsid w:val="00574FE3"/>
    <w:rsid w:val="00575513"/>
    <w:rsid w:val="00575552"/>
    <w:rsid w:val="005759EF"/>
    <w:rsid w:val="00575AA3"/>
    <w:rsid w:val="00575CBD"/>
    <w:rsid w:val="00575CCC"/>
    <w:rsid w:val="00575E21"/>
    <w:rsid w:val="00575FF9"/>
    <w:rsid w:val="00576012"/>
    <w:rsid w:val="00576153"/>
    <w:rsid w:val="00576208"/>
    <w:rsid w:val="00576310"/>
    <w:rsid w:val="0057635A"/>
    <w:rsid w:val="005764C8"/>
    <w:rsid w:val="00576706"/>
    <w:rsid w:val="005769BC"/>
    <w:rsid w:val="00576D2D"/>
    <w:rsid w:val="00576D81"/>
    <w:rsid w:val="00576DD1"/>
    <w:rsid w:val="00576F5A"/>
    <w:rsid w:val="00576F5E"/>
    <w:rsid w:val="00577005"/>
    <w:rsid w:val="00577096"/>
    <w:rsid w:val="005771B3"/>
    <w:rsid w:val="0057741E"/>
    <w:rsid w:val="005774ED"/>
    <w:rsid w:val="00577632"/>
    <w:rsid w:val="00577BB8"/>
    <w:rsid w:val="00577C7F"/>
    <w:rsid w:val="00577D2A"/>
    <w:rsid w:val="00577E75"/>
    <w:rsid w:val="00580863"/>
    <w:rsid w:val="00580885"/>
    <w:rsid w:val="00580CAA"/>
    <w:rsid w:val="00580DE0"/>
    <w:rsid w:val="00581178"/>
    <w:rsid w:val="00581263"/>
    <w:rsid w:val="0058147F"/>
    <w:rsid w:val="005814CB"/>
    <w:rsid w:val="00581512"/>
    <w:rsid w:val="0058156D"/>
    <w:rsid w:val="005817E4"/>
    <w:rsid w:val="0058203F"/>
    <w:rsid w:val="005820AC"/>
    <w:rsid w:val="005820EC"/>
    <w:rsid w:val="0058230F"/>
    <w:rsid w:val="00582348"/>
    <w:rsid w:val="005823D0"/>
    <w:rsid w:val="00582459"/>
    <w:rsid w:val="00582558"/>
    <w:rsid w:val="0058265A"/>
    <w:rsid w:val="005826B3"/>
    <w:rsid w:val="00582810"/>
    <w:rsid w:val="0058291C"/>
    <w:rsid w:val="005829EF"/>
    <w:rsid w:val="00582A86"/>
    <w:rsid w:val="00582B5E"/>
    <w:rsid w:val="00582B84"/>
    <w:rsid w:val="00582BA7"/>
    <w:rsid w:val="00582E54"/>
    <w:rsid w:val="00583184"/>
    <w:rsid w:val="00583921"/>
    <w:rsid w:val="005839C5"/>
    <w:rsid w:val="00583A6A"/>
    <w:rsid w:val="00583AA3"/>
    <w:rsid w:val="00583BF1"/>
    <w:rsid w:val="00583E46"/>
    <w:rsid w:val="00583FC6"/>
    <w:rsid w:val="00584174"/>
    <w:rsid w:val="0058432B"/>
    <w:rsid w:val="0058456E"/>
    <w:rsid w:val="005845AE"/>
    <w:rsid w:val="005845FB"/>
    <w:rsid w:val="00584934"/>
    <w:rsid w:val="00584D05"/>
    <w:rsid w:val="00584FAA"/>
    <w:rsid w:val="00585335"/>
    <w:rsid w:val="0058550F"/>
    <w:rsid w:val="005856E8"/>
    <w:rsid w:val="0058572F"/>
    <w:rsid w:val="00585750"/>
    <w:rsid w:val="00585B00"/>
    <w:rsid w:val="00585DB5"/>
    <w:rsid w:val="00585E1E"/>
    <w:rsid w:val="0058603D"/>
    <w:rsid w:val="0058629C"/>
    <w:rsid w:val="005864BF"/>
    <w:rsid w:val="0058664A"/>
    <w:rsid w:val="00586AD2"/>
    <w:rsid w:val="00586E3E"/>
    <w:rsid w:val="00586E58"/>
    <w:rsid w:val="00586EA1"/>
    <w:rsid w:val="00586EAE"/>
    <w:rsid w:val="00587158"/>
    <w:rsid w:val="00587265"/>
    <w:rsid w:val="00587479"/>
    <w:rsid w:val="0058774D"/>
    <w:rsid w:val="005877D5"/>
    <w:rsid w:val="00587AC7"/>
    <w:rsid w:val="00587E58"/>
    <w:rsid w:val="00587F07"/>
    <w:rsid w:val="00590117"/>
    <w:rsid w:val="005906A2"/>
    <w:rsid w:val="00590A6E"/>
    <w:rsid w:val="00590CE5"/>
    <w:rsid w:val="00590D1E"/>
    <w:rsid w:val="00590E59"/>
    <w:rsid w:val="00591276"/>
    <w:rsid w:val="00591278"/>
    <w:rsid w:val="00591282"/>
    <w:rsid w:val="005912D4"/>
    <w:rsid w:val="005913C3"/>
    <w:rsid w:val="00591463"/>
    <w:rsid w:val="005918C8"/>
    <w:rsid w:val="005919AA"/>
    <w:rsid w:val="00591C39"/>
    <w:rsid w:val="00591C65"/>
    <w:rsid w:val="00592176"/>
    <w:rsid w:val="00592668"/>
    <w:rsid w:val="00592C11"/>
    <w:rsid w:val="00592C13"/>
    <w:rsid w:val="00592F93"/>
    <w:rsid w:val="00592FBF"/>
    <w:rsid w:val="00592FD1"/>
    <w:rsid w:val="00593041"/>
    <w:rsid w:val="00593231"/>
    <w:rsid w:val="00593364"/>
    <w:rsid w:val="005933B4"/>
    <w:rsid w:val="005934A9"/>
    <w:rsid w:val="00593507"/>
    <w:rsid w:val="00593728"/>
    <w:rsid w:val="00593933"/>
    <w:rsid w:val="00593977"/>
    <w:rsid w:val="00593CE8"/>
    <w:rsid w:val="00593F54"/>
    <w:rsid w:val="00594011"/>
    <w:rsid w:val="0059405F"/>
    <w:rsid w:val="00594108"/>
    <w:rsid w:val="00594233"/>
    <w:rsid w:val="00594317"/>
    <w:rsid w:val="00594335"/>
    <w:rsid w:val="005943CE"/>
    <w:rsid w:val="005945CC"/>
    <w:rsid w:val="00594626"/>
    <w:rsid w:val="00594675"/>
    <w:rsid w:val="00594837"/>
    <w:rsid w:val="00594A04"/>
    <w:rsid w:val="00594C7B"/>
    <w:rsid w:val="00594F57"/>
    <w:rsid w:val="00594F8B"/>
    <w:rsid w:val="00594FAC"/>
    <w:rsid w:val="00594FF6"/>
    <w:rsid w:val="0059552F"/>
    <w:rsid w:val="00595B89"/>
    <w:rsid w:val="00595E2C"/>
    <w:rsid w:val="00595EF9"/>
    <w:rsid w:val="005962C2"/>
    <w:rsid w:val="0059642D"/>
    <w:rsid w:val="005969E7"/>
    <w:rsid w:val="00596B4E"/>
    <w:rsid w:val="00596E79"/>
    <w:rsid w:val="00596EAA"/>
    <w:rsid w:val="00596F03"/>
    <w:rsid w:val="00596FC0"/>
    <w:rsid w:val="005970BF"/>
    <w:rsid w:val="005972B5"/>
    <w:rsid w:val="0059744A"/>
    <w:rsid w:val="00597524"/>
    <w:rsid w:val="005976DB"/>
    <w:rsid w:val="0059774F"/>
    <w:rsid w:val="00597945"/>
    <w:rsid w:val="00597C5F"/>
    <w:rsid w:val="00597DCD"/>
    <w:rsid w:val="00597E71"/>
    <w:rsid w:val="00597E81"/>
    <w:rsid w:val="005A0203"/>
    <w:rsid w:val="005A0314"/>
    <w:rsid w:val="005A0344"/>
    <w:rsid w:val="005A04A2"/>
    <w:rsid w:val="005A058C"/>
    <w:rsid w:val="005A0659"/>
    <w:rsid w:val="005A099A"/>
    <w:rsid w:val="005A09E9"/>
    <w:rsid w:val="005A0A80"/>
    <w:rsid w:val="005A0B71"/>
    <w:rsid w:val="005A0F6A"/>
    <w:rsid w:val="005A10DB"/>
    <w:rsid w:val="005A15DD"/>
    <w:rsid w:val="005A16D0"/>
    <w:rsid w:val="005A1961"/>
    <w:rsid w:val="005A1B15"/>
    <w:rsid w:val="005A2235"/>
    <w:rsid w:val="005A2499"/>
    <w:rsid w:val="005A2B95"/>
    <w:rsid w:val="005A2F9D"/>
    <w:rsid w:val="005A33E0"/>
    <w:rsid w:val="005A3494"/>
    <w:rsid w:val="005A371C"/>
    <w:rsid w:val="005A3812"/>
    <w:rsid w:val="005A3BBB"/>
    <w:rsid w:val="005A3C16"/>
    <w:rsid w:val="005A3C4F"/>
    <w:rsid w:val="005A3C6C"/>
    <w:rsid w:val="005A3D30"/>
    <w:rsid w:val="005A3EB4"/>
    <w:rsid w:val="005A3F39"/>
    <w:rsid w:val="005A3F56"/>
    <w:rsid w:val="005A3F94"/>
    <w:rsid w:val="005A471A"/>
    <w:rsid w:val="005A4B1E"/>
    <w:rsid w:val="005A4B83"/>
    <w:rsid w:val="005A4BED"/>
    <w:rsid w:val="005A4C01"/>
    <w:rsid w:val="005A4C1E"/>
    <w:rsid w:val="005A4ECE"/>
    <w:rsid w:val="005A504E"/>
    <w:rsid w:val="005A50DC"/>
    <w:rsid w:val="005A55A9"/>
    <w:rsid w:val="005A5BDB"/>
    <w:rsid w:val="005A5C28"/>
    <w:rsid w:val="005A5C5F"/>
    <w:rsid w:val="005A5C6F"/>
    <w:rsid w:val="005A5E0F"/>
    <w:rsid w:val="005A5E7C"/>
    <w:rsid w:val="005A627C"/>
    <w:rsid w:val="005A62DE"/>
    <w:rsid w:val="005A63BF"/>
    <w:rsid w:val="005A64B2"/>
    <w:rsid w:val="005A6775"/>
    <w:rsid w:val="005A6912"/>
    <w:rsid w:val="005A6BAF"/>
    <w:rsid w:val="005A6D6B"/>
    <w:rsid w:val="005A7186"/>
    <w:rsid w:val="005A71D6"/>
    <w:rsid w:val="005A76C1"/>
    <w:rsid w:val="005A7889"/>
    <w:rsid w:val="005A795F"/>
    <w:rsid w:val="005A7FC4"/>
    <w:rsid w:val="005B00F6"/>
    <w:rsid w:val="005B0405"/>
    <w:rsid w:val="005B065A"/>
    <w:rsid w:val="005B0886"/>
    <w:rsid w:val="005B0897"/>
    <w:rsid w:val="005B0918"/>
    <w:rsid w:val="005B0CA6"/>
    <w:rsid w:val="005B0FB8"/>
    <w:rsid w:val="005B1061"/>
    <w:rsid w:val="005B127E"/>
    <w:rsid w:val="005B15BF"/>
    <w:rsid w:val="005B1B0B"/>
    <w:rsid w:val="005B1BA8"/>
    <w:rsid w:val="005B1BDB"/>
    <w:rsid w:val="005B1F1F"/>
    <w:rsid w:val="005B20CE"/>
    <w:rsid w:val="005B2230"/>
    <w:rsid w:val="005B22D2"/>
    <w:rsid w:val="005B2389"/>
    <w:rsid w:val="005B24CD"/>
    <w:rsid w:val="005B2536"/>
    <w:rsid w:val="005B25CF"/>
    <w:rsid w:val="005B2676"/>
    <w:rsid w:val="005B26C8"/>
    <w:rsid w:val="005B2A30"/>
    <w:rsid w:val="005B2A4B"/>
    <w:rsid w:val="005B2E77"/>
    <w:rsid w:val="005B30E3"/>
    <w:rsid w:val="005B31C9"/>
    <w:rsid w:val="005B331E"/>
    <w:rsid w:val="005B3432"/>
    <w:rsid w:val="005B36C5"/>
    <w:rsid w:val="005B37DA"/>
    <w:rsid w:val="005B38A0"/>
    <w:rsid w:val="005B3B01"/>
    <w:rsid w:val="005B3CBB"/>
    <w:rsid w:val="005B3F21"/>
    <w:rsid w:val="005B3F8A"/>
    <w:rsid w:val="005B41DF"/>
    <w:rsid w:val="005B4339"/>
    <w:rsid w:val="005B4409"/>
    <w:rsid w:val="005B4416"/>
    <w:rsid w:val="005B44FD"/>
    <w:rsid w:val="005B45E4"/>
    <w:rsid w:val="005B466C"/>
    <w:rsid w:val="005B47F6"/>
    <w:rsid w:val="005B4A22"/>
    <w:rsid w:val="005B4BEA"/>
    <w:rsid w:val="005B4CB1"/>
    <w:rsid w:val="005B4CF0"/>
    <w:rsid w:val="005B513B"/>
    <w:rsid w:val="005B5140"/>
    <w:rsid w:val="005B5287"/>
    <w:rsid w:val="005B52BA"/>
    <w:rsid w:val="005B53E4"/>
    <w:rsid w:val="005B549C"/>
    <w:rsid w:val="005B54C0"/>
    <w:rsid w:val="005B566E"/>
    <w:rsid w:val="005B56D5"/>
    <w:rsid w:val="005B5769"/>
    <w:rsid w:val="005B57FF"/>
    <w:rsid w:val="005B591A"/>
    <w:rsid w:val="005B5A4F"/>
    <w:rsid w:val="005B5B64"/>
    <w:rsid w:val="005B6134"/>
    <w:rsid w:val="005B630A"/>
    <w:rsid w:val="005B6699"/>
    <w:rsid w:val="005B6758"/>
    <w:rsid w:val="005B6778"/>
    <w:rsid w:val="005B6A84"/>
    <w:rsid w:val="005B6AE1"/>
    <w:rsid w:val="005B7020"/>
    <w:rsid w:val="005B710A"/>
    <w:rsid w:val="005B7507"/>
    <w:rsid w:val="005B75B8"/>
    <w:rsid w:val="005B7992"/>
    <w:rsid w:val="005B7B8C"/>
    <w:rsid w:val="005B7BA8"/>
    <w:rsid w:val="005B7DBC"/>
    <w:rsid w:val="005B7EFE"/>
    <w:rsid w:val="005C0571"/>
    <w:rsid w:val="005C076B"/>
    <w:rsid w:val="005C0D92"/>
    <w:rsid w:val="005C0DF7"/>
    <w:rsid w:val="005C0F6E"/>
    <w:rsid w:val="005C1161"/>
    <w:rsid w:val="005C1297"/>
    <w:rsid w:val="005C19C2"/>
    <w:rsid w:val="005C1A86"/>
    <w:rsid w:val="005C1AE9"/>
    <w:rsid w:val="005C1F26"/>
    <w:rsid w:val="005C23C3"/>
    <w:rsid w:val="005C25D0"/>
    <w:rsid w:val="005C2963"/>
    <w:rsid w:val="005C332A"/>
    <w:rsid w:val="005C3455"/>
    <w:rsid w:val="005C34DD"/>
    <w:rsid w:val="005C3572"/>
    <w:rsid w:val="005C3957"/>
    <w:rsid w:val="005C3A4E"/>
    <w:rsid w:val="005C3D6B"/>
    <w:rsid w:val="005C3D8D"/>
    <w:rsid w:val="005C3FF3"/>
    <w:rsid w:val="005C40EB"/>
    <w:rsid w:val="005C41CB"/>
    <w:rsid w:val="005C42A7"/>
    <w:rsid w:val="005C42B9"/>
    <w:rsid w:val="005C442A"/>
    <w:rsid w:val="005C4492"/>
    <w:rsid w:val="005C4636"/>
    <w:rsid w:val="005C48CF"/>
    <w:rsid w:val="005C49E0"/>
    <w:rsid w:val="005C4A20"/>
    <w:rsid w:val="005C4B69"/>
    <w:rsid w:val="005C4BE0"/>
    <w:rsid w:val="005C4D3F"/>
    <w:rsid w:val="005C4D96"/>
    <w:rsid w:val="005C4E72"/>
    <w:rsid w:val="005C4EA6"/>
    <w:rsid w:val="005C4F2B"/>
    <w:rsid w:val="005C506C"/>
    <w:rsid w:val="005C50DA"/>
    <w:rsid w:val="005C510A"/>
    <w:rsid w:val="005C5112"/>
    <w:rsid w:val="005C558D"/>
    <w:rsid w:val="005C55B5"/>
    <w:rsid w:val="005C5696"/>
    <w:rsid w:val="005C57BF"/>
    <w:rsid w:val="005C597C"/>
    <w:rsid w:val="005C59D2"/>
    <w:rsid w:val="005C5A5E"/>
    <w:rsid w:val="005C5BC0"/>
    <w:rsid w:val="005C5C62"/>
    <w:rsid w:val="005C5C69"/>
    <w:rsid w:val="005C5E6A"/>
    <w:rsid w:val="005C5EE1"/>
    <w:rsid w:val="005C5F50"/>
    <w:rsid w:val="005C6378"/>
    <w:rsid w:val="005C6733"/>
    <w:rsid w:val="005C6D47"/>
    <w:rsid w:val="005C6FCC"/>
    <w:rsid w:val="005C6FD8"/>
    <w:rsid w:val="005C701A"/>
    <w:rsid w:val="005C704E"/>
    <w:rsid w:val="005C70DD"/>
    <w:rsid w:val="005C737A"/>
    <w:rsid w:val="005C7667"/>
    <w:rsid w:val="005C7A1C"/>
    <w:rsid w:val="005C7AB4"/>
    <w:rsid w:val="005C7B63"/>
    <w:rsid w:val="005C7B8A"/>
    <w:rsid w:val="005C7CFE"/>
    <w:rsid w:val="005D0187"/>
    <w:rsid w:val="005D034B"/>
    <w:rsid w:val="005D037F"/>
    <w:rsid w:val="005D0381"/>
    <w:rsid w:val="005D0415"/>
    <w:rsid w:val="005D0452"/>
    <w:rsid w:val="005D0499"/>
    <w:rsid w:val="005D051A"/>
    <w:rsid w:val="005D07F3"/>
    <w:rsid w:val="005D0C3D"/>
    <w:rsid w:val="005D0C44"/>
    <w:rsid w:val="005D0F5B"/>
    <w:rsid w:val="005D15A2"/>
    <w:rsid w:val="005D17D2"/>
    <w:rsid w:val="005D1929"/>
    <w:rsid w:val="005D1A20"/>
    <w:rsid w:val="005D1E6B"/>
    <w:rsid w:val="005D1FDA"/>
    <w:rsid w:val="005D20B4"/>
    <w:rsid w:val="005D22FF"/>
    <w:rsid w:val="005D28C2"/>
    <w:rsid w:val="005D2A33"/>
    <w:rsid w:val="005D2C3B"/>
    <w:rsid w:val="005D2C57"/>
    <w:rsid w:val="005D2CFA"/>
    <w:rsid w:val="005D2E75"/>
    <w:rsid w:val="005D2EFF"/>
    <w:rsid w:val="005D33A1"/>
    <w:rsid w:val="005D34E2"/>
    <w:rsid w:val="005D3948"/>
    <w:rsid w:val="005D3AF1"/>
    <w:rsid w:val="005D3B81"/>
    <w:rsid w:val="005D40B7"/>
    <w:rsid w:val="005D42A9"/>
    <w:rsid w:val="005D4368"/>
    <w:rsid w:val="005D43A2"/>
    <w:rsid w:val="005D4495"/>
    <w:rsid w:val="005D4646"/>
    <w:rsid w:val="005D49A0"/>
    <w:rsid w:val="005D4BCE"/>
    <w:rsid w:val="005D4E75"/>
    <w:rsid w:val="005D4F72"/>
    <w:rsid w:val="005D509C"/>
    <w:rsid w:val="005D5239"/>
    <w:rsid w:val="005D5294"/>
    <w:rsid w:val="005D52F7"/>
    <w:rsid w:val="005D5740"/>
    <w:rsid w:val="005D5829"/>
    <w:rsid w:val="005D5A46"/>
    <w:rsid w:val="005D5CDA"/>
    <w:rsid w:val="005D5DF5"/>
    <w:rsid w:val="005D5F7F"/>
    <w:rsid w:val="005D5FDE"/>
    <w:rsid w:val="005D6245"/>
    <w:rsid w:val="005D62CD"/>
    <w:rsid w:val="005D641F"/>
    <w:rsid w:val="005D64EA"/>
    <w:rsid w:val="005D6CF7"/>
    <w:rsid w:val="005D6D28"/>
    <w:rsid w:val="005D6DC2"/>
    <w:rsid w:val="005D6E89"/>
    <w:rsid w:val="005D74DC"/>
    <w:rsid w:val="005D791B"/>
    <w:rsid w:val="005D7ADA"/>
    <w:rsid w:val="005D7B27"/>
    <w:rsid w:val="005D7CAB"/>
    <w:rsid w:val="005E0414"/>
    <w:rsid w:val="005E04A9"/>
    <w:rsid w:val="005E08E7"/>
    <w:rsid w:val="005E0940"/>
    <w:rsid w:val="005E0C4A"/>
    <w:rsid w:val="005E0E31"/>
    <w:rsid w:val="005E0F1A"/>
    <w:rsid w:val="005E112C"/>
    <w:rsid w:val="005E15CF"/>
    <w:rsid w:val="005E15DC"/>
    <w:rsid w:val="005E1695"/>
    <w:rsid w:val="005E190D"/>
    <w:rsid w:val="005E19FA"/>
    <w:rsid w:val="005E1A83"/>
    <w:rsid w:val="005E1B24"/>
    <w:rsid w:val="005E1EB8"/>
    <w:rsid w:val="005E213E"/>
    <w:rsid w:val="005E2278"/>
    <w:rsid w:val="005E23B2"/>
    <w:rsid w:val="005E2641"/>
    <w:rsid w:val="005E2864"/>
    <w:rsid w:val="005E2A4F"/>
    <w:rsid w:val="005E2B6C"/>
    <w:rsid w:val="005E2B84"/>
    <w:rsid w:val="005E2D9D"/>
    <w:rsid w:val="005E2DB0"/>
    <w:rsid w:val="005E32DC"/>
    <w:rsid w:val="005E347A"/>
    <w:rsid w:val="005E348D"/>
    <w:rsid w:val="005E35F8"/>
    <w:rsid w:val="005E35FC"/>
    <w:rsid w:val="005E37F4"/>
    <w:rsid w:val="005E3DC5"/>
    <w:rsid w:val="005E3E29"/>
    <w:rsid w:val="005E3FB3"/>
    <w:rsid w:val="005E40E1"/>
    <w:rsid w:val="005E4202"/>
    <w:rsid w:val="005E4286"/>
    <w:rsid w:val="005E44AE"/>
    <w:rsid w:val="005E4552"/>
    <w:rsid w:val="005E4805"/>
    <w:rsid w:val="005E496F"/>
    <w:rsid w:val="005E4AE8"/>
    <w:rsid w:val="005E4D60"/>
    <w:rsid w:val="005E4F78"/>
    <w:rsid w:val="005E5779"/>
    <w:rsid w:val="005E5836"/>
    <w:rsid w:val="005E58C3"/>
    <w:rsid w:val="005E594B"/>
    <w:rsid w:val="005E5E5B"/>
    <w:rsid w:val="005E5EDF"/>
    <w:rsid w:val="005E5F70"/>
    <w:rsid w:val="005E617D"/>
    <w:rsid w:val="005E6411"/>
    <w:rsid w:val="005E64B3"/>
    <w:rsid w:val="005E64BE"/>
    <w:rsid w:val="005E655E"/>
    <w:rsid w:val="005E668F"/>
    <w:rsid w:val="005E6A89"/>
    <w:rsid w:val="005E6D24"/>
    <w:rsid w:val="005E6E90"/>
    <w:rsid w:val="005E70FA"/>
    <w:rsid w:val="005E7215"/>
    <w:rsid w:val="005E7250"/>
    <w:rsid w:val="005E7283"/>
    <w:rsid w:val="005E7507"/>
    <w:rsid w:val="005E787A"/>
    <w:rsid w:val="005E78BD"/>
    <w:rsid w:val="005E7AFE"/>
    <w:rsid w:val="005E7B25"/>
    <w:rsid w:val="005E7D53"/>
    <w:rsid w:val="005E7D63"/>
    <w:rsid w:val="005E7D89"/>
    <w:rsid w:val="005E7FA8"/>
    <w:rsid w:val="005F00BE"/>
    <w:rsid w:val="005F0454"/>
    <w:rsid w:val="005F0528"/>
    <w:rsid w:val="005F0651"/>
    <w:rsid w:val="005F06BA"/>
    <w:rsid w:val="005F0722"/>
    <w:rsid w:val="005F07E4"/>
    <w:rsid w:val="005F08A8"/>
    <w:rsid w:val="005F0B98"/>
    <w:rsid w:val="005F0FF0"/>
    <w:rsid w:val="005F10FA"/>
    <w:rsid w:val="005F11B4"/>
    <w:rsid w:val="005F1379"/>
    <w:rsid w:val="005F15AE"/>
    <w:rsid w:val="005F15C3"/>
    <w:rsid w:val="005F1799"/>
    <w:rsid w:val="005F1809"/>
    <w:rsid w:val="005F188F"/>
    <w:rsid w:val="005F1936"/>
    <w:rsid w:val="005F19D8"/>
    <w:rsid w:val="005F1A99"/>
    <w:rsid w:val="005F1AB4"/>
    <w:rsid w:val="005F1D1D"/>
    <w:rsid w:val="005F1DC1"/>
    <w:rsid w:val="005F1E03"/>
    <w:rsid w:val="005F2016"/>
    <w:rsid w:val="005F21CA"/>
    <w:rsid w:val="005F2216"/>
    <w:rsid w:val="005F2429"/>
    <w:rsid w:val="005F24DA"/>
    <w:rsid w:val="005F26D8"/>
    <w:rsid w:val="005F274B"/>
    <w:rsid w:val="005F292C"/>
    <w:rsid w:val="005F29CE"/>
    <w:rsid w:val="005F2A88"/>
    <w:rsid w:val="005F2D3C"/>
    <w:rsid w:val="005F2E72"/>
    <w:rsid w:val="005F32C0"/>
    <w:rsid w:val="005F33C7"/>
    <w:rsid w:val="005F3445"/>
    <w:rsid w:val="005F344C"/>
    <w:rsid w:val="005F35F1"/>
    <w:rsid w:val="005F391F"/>
    <w:rsid w:val="005F3985"/>
    <w:rsid w:val="005F3AE1"/>
    <w:rsid w:val="005F3B82"/>
    <w:rsid w:val="005F3E64"/>
    <w:rsid w:val="005F41E8"/>
    <w:rsid w:val="005F441C"/>
    <w:rsid w:val="005F4758"/>
    <w:rsid w:val="005F47E9"/>
    <w:rsid w:val="005F488D"/>
    <w:rsid w:val="005F48A6"/>
    <w:rsid w:val="005F48B9"/>
    <w:rsid w:val="005F4AC3"/>
    <w:rsid w:val="005F4BC8"/>
    <w:rsid w:val="005F4BCE"/>
    <w:rsid w:val="005F4F46"/>
    <w:rsid w:val="005F5004"/>
    <w:rsid w:val="005F5123"/>
    <w:rsid w:val="005F5151"/>
    <w:rsid w:val="005F521F"/>
    <w:rsid w:val="005F52A9"/>
    <w:rsid w:val="005F538B"/>
    <w:rsid w:val="005F5430"/>
    <w:rsid w:val="005F5639"/>
    <w:rsid w:val="005F5A78"/>
    <w:rsid w:val="005F5B4D"/>
    <w:rsid w:val="005F5B6C"/>
    <w:rsid w:val="005F5B7D"/>
    <w:rsid w:val="005F5BC9"/>
    <w:rsid w:val="005F6115"/>
    <w:rsid w:val="005F64CF"/>
    <w:rsid w:val="005F6573"/>
    <w:rsid w:val="005F6D8E"/>
    <w:rsid w:val="005F6E5C"/>
    <w:rsid w:val="005F6F14"/>
    <w:rsid w:val="005F70B4"/>
    <w:rsid w:val="005F7340"/>
    <w:rsid w:val="005F73EE"/>
    <w:rsid w:val="005F7444"/>
    <w:rsid w:val="005F7AD4"/>
    <w:rsid w:val="005F7BC8"/>
    <w:rsid w:val="005F7CAB"/>
    <w:rsid w:val="00600121"/>
    <w:rsid w:val="006001C6"/>
    <w:rsid w:val="006003C1"/>
    <w:rsid w:val="00600420"/>
    <w:rsid w:val="0060043C"/>
    <w:rsid w:val="0060066E"/>
    <w:rsid w:val="00600873"/>
    <w:rsid w:val="006008DD"/>
    <w:rsid w:val="00600944"/>
    <w:rsid w:val="00600A03"/>
    <w:rsid w:val="00600B9F"/>
    <w:rsid w:val="00600BFB"/>
    <w:rsid w:val="00600C08"/>
    <w:rsid w:val="00600C4D"/>
    <w:rsid w:val="00601299"/>
    <w:rsid w:val="006019BB"/>
    <w:rsid w:val="00601A05"/>
    <w:rsid w:val="00601A60"/>
    <w:rsid w:val="00601B67"/>
    <w:rsid w:val="00601DF0"/>
    <w:rsid w:val="0060234B"/>
    <w:rsid w:val="0060235A"/>
    <w:rsid w:val="00602365"/>
    <w:rsid w:val="00602441"/>
    <w:rsid w:val="0060265F"/>
    <w:rsid w:val="0060277D"/>
    <w:rsid w:val="006027C6"/>
    <w:rsid w:val="0060280D"/>
    <w:rsid w:val="00602843"/>
    <w:rsid w:val="00602870"/>
    <w:rsid w:val="00602887"/>
    <w:rsid w:val="00602D38"/>
    <w:rsid w:val="00602DEE"/>
    <w:rsid w:val="0060369B"/>
    <w:rsid w:val="00603999"/>
    <w:rsid w:val="00603A5D"/>
    <w:rsid w:val="00603B8E"/>
    <w:rsid w:val="00603C4A"/>
    <w:rsid w:val="00603C60"/>
    <w:rsid w:val="00603CC3"/>
    <w:rsid w:val="00603DC4"/>
    <w:rsid w:val="006041D5"/>
    <w:rsid w:val="0060449E"/>
    <w:rsid w:val="00604613"/>
    <w:rsid w:val="00604708"/>
    <w:rsid w:val="00604955"/>
    <w:rsid w:val="006049FF"/>
    <w:rsid w:val="00604A15"/>
    <w:rsid w:val="00604A8C"/>
    <w:rsid w:val="00604AEB"/>
    <w:rsid w:val="00604C4B"/>
    <w:rsid w:val="00604DD9"/>
    <w:rsid w:val="00604F44"/>
    <w:rsid w:val="00605137"/>
    <w:rsid w:val="00605160"/>
    <w:rsid w:val="00605162"/>
    <w:rsid w:val="00605348"/>
    <w:rsid w:val="006055CA"/>
    <w:rsid w:val="006057B6"/>
    <w:rsid w:val="006058FC"/>
    <w:rsid w:val="00605959"/>
    <w:rsid w:val="00605CC2"/>
    <w:rsid w:val="00606086"/>
    <w:rsid w:val="0060611C"/>
    <w:rsid w:val="0060614D"/>
    <w:rsid w:val="006062F3"/>
    <w:rsid w:val="00606313"/>
    <w:rsid w:val="006063E5"/>
    <w:rsid w:val="0060659A"/>
    <w:rsid w:val="006065CA"/>
    <w:rsid w:val="00606741"/>
    <w:rsid w:val="00606791"/>
    <w:rsid w:val="0060691C"/>
    <w:rsid w:val="00606934"/>
    <w:rsid w:val="0060697B"/>
    <w:rsid w:val="006069DC"/>
    <w:rsid w:val="00606A79"/>
    <w:rsid w:val="00606F39"/>
    <w:rsid w:val="00607121"/>
    <w:rsid w:val="0060764F"/>
    <w:rsid w:val="006076F8"/>
    <w:rsid w:val="006077C6"/>
    <w:rsid w:val="0060789A"/>
    <w:rsid w:val="006079E8"/>
    <w:rsid w:val="00607C82"/>
    <w:rsid w:val="00610030"/>
    <w:rsid w:val="006101F5"/>
    <w:rsid w:val="00610218"/>
    <w:rsid w:val="00610295"/>
    <w:rsid w:val="00610296"/>
    <w:rsid w:val="006102DC"/>
    <w:rsid w:val="006107D1"/>
    <w:rsid w:val="00610D6B"/>
    <w:rsid w:val="00610DB6"/>
    <w:rsid w:val="00610E2C"/>
    <w:rsid w:val="00610E6F"/>
    <w:rsid w:val="00611225"/>
    <w:rsid w:val="00611288"/>
    <w:rsid w:val="0061138A"/>
    <w:rsid w:val="006113A1"/>
    <w:rsid w:val="006116BB"/>
    <w:rsid w:val="006116D4"/>
    <w:rsid w:val="0061176B"/>
    <w:rsid w:val="006117F9"/>
    <w:rsid w:val="00611832"/>
    <w:rsid w:val="00611911"/>
    <w:rsid w:val="00611A00"/>
    <w:rsid w:val="00611CD6"/>
    <w:rsid w:val="00611D2A"/>
    <w:rsid w:val="00611FD8"/>
    <w:rsid w:val="00612458"/>
    <w:rsid w:val="0061290C"/>
    <w:rsid w:val="00612947"/>
    <w:rsid w:val="00612A14"/>
    <w:rsid w:val="00612CAC"/>
    <w:rsid w:val="00612D09"/>
    <w:rsid w:val="00612E31"/>
    <w:rsid w:val="00613057"/>
    <w:rsid w:val="006137C7"/>
    <w:rsid w:val="00613BAE"/>
    <w:rsid w:val="00613C73"/>
    <w:rsid w:val="00613DB3"/>
    <w:rsid w:val="00613FCE"/>
    <w:rsid w:val="006141FF"/>
    <w:rsid w:val="00614287"/>
    <w:rsid w:val="00614824"/>
    <w:rsid w:val="00614D37"/>
    <w:rsid w:val="00614D83"/>
    <w:rsid w:val="00614D98"/>
    <w:rsid w:val="00614DE8"/>
    <w:rsid w:val="00614EC5"/>
    <w:rsid w:val="00615045"/>
    <w:rsid w:val="006151E7"/>
    <w:rsid w:val="00615285"/>
    <w:rsid w:val="006153EB"/>
    <w:rsid w:val="006154D3"/>
    <w:rsid w:val="00615AD2"/>
    <w:rsid w:val="00615B48"/>
    <w:rsid w:val="00615E6D"/>
    <w:rsid w:val="0061625E"/>
    <w:rsid w:val="006162D1"/>
    <w:rsid w:val="0061638A"/>
    <w:rsid w:val="00616582"/>
    <w:rsid w:val="0061659F"/>
    <w:rsid w:val="00616702"/>
    <w:rsid w:val="0061690C"/>
    <w:rsid w:val="00616986"/>
    <w:rsid w:val="006169F0"/>
    <w:rsid w:val="00616B23"/>
    <w:rsid w:val="00616D70"/>
    <w:rsid w:val="00616DB6"/>
    <w:rsid w:val="00616E26"/>
    <w:rsid w:val="00616F22"/>
    <w:rsid w:val="00616F64"/>
    <w:rsid w:val="00616F89"/>
    <w:rsid w:val="00616FD8"/>
    <w:rsid w:val="006171E3"/>
    <w:rsid w:val="00617457"/>
    <w:rsid w:val="00617628"/>
    <w:rsid w:val="006176FD"/>
    <w:rsid w:val="0061771B"/>
    <w:rsid w:val="0061782C"/>
    <w:rsid w:val="0061787A"/>
    <w:rsid w:val="0061798E"/>
    <w:rsid w:val="00617A46"/>
    <w:rsid w:val="00617BCA"/>
    <w:rsid w:val="00617EAA"/>
    <w:rsid w:val="00617FDF"/>
    <w:rsid w:val="00620189"/>
    <w:rsid w:val="0062022A"/>
    <w:rsid w:val="006204C2"/>
    <w:rsid w:val="00620659"/>
    <w:rsid w:val="00620736"/>
    <w:rsid w:val="006207C2"/>
    <w:rsid w:val="006207D6"/>
    <w:rsid w:val="00620829"/>
    <w:rsid w:val="0062086B"/>
    <w:rsid w:val="006208FE"/>
    <w:rsid w:val="00620AED"/>
    <w:rsid w:val="00620E11"/>
    <w:rsid w:val="00620F24"/>
    <w:rsid w:val="00620F25"/>
    <w:rsid w:val="006219E9"/>
    <w:rsid w:val="00621A76"/>
    <w:rsid w:val="00621B77"/>
    <w:rsid w:val="00621EA7"/>
    <w:rsid w:val="00622115"/>
    <w:rsid w:val="006222D5"/>
    <w:rsid w:val="00622522"/>
    <w:rsid w:val="00622695"/>
    <w:rsid w:val="0062281A"/>
    <w:rsid w:val="0062288E"/>
    <w:rsid w:val="00622A61"/>
    <w:rsid w:val="00622BCB"/>
    <w:rsid w:val="00622D0C"/>
    <w:rsid w:val="00622DD1"/>
    <w:rsid w:val="00623008"/>
    <w:rsid w:val="00623172"/>
    <w:rsid w:val="0062341F"/>
    <w:rsid w:val="00623501"/>
    <w:rsid w:val="0062352B"/>
    <w:rsid w:val="00623545"/>
    <w:rsid w:val="006235FE"/>
    <w:rsid w:val="006236B9"/>
    <w:rsid w:val="00623741"/>
    <w:rsid w:val="00623876"/>
    <w:rsid w:val="006238EF"/>
    <w:rsid w:val="006239A9"/>
    <w:rsid w:val="00623ADA"/>
    <w:rsid w:val="00623E78"/>
    <w:rsid w:val="00623F1C"/>
    <w:rsid w:val="00623F59"/>
    <w:rsid w:val="00623F98"/>
    <w:rsid w:val="00623FFE"/>
    <w:rsid w:val="00624046"/>
    <w:rsid w:val="00624327"/>
    <w:rsid w:val="0062463F"/>
    <w:rsid w:val="0062475D"/>
    <w:rsid w:val="00624835"/>
    <w:rsid w:val="0062492E"/>
    <w:rsid w:val="00624959"/>
    <w:rsid w:val="00624D37"/>
    <w:rsid w:val="00624F6B"/>
    <w:rsid w:val="00624FEA"/>
    <w:rsid w:val="00625187"/>
    <w:rsid w:val="006251A7"/>
    <w:rsid w:val="00625362"/>
    <w:rsid w:val="00625561"/>
    <w:rsid w:val="00625586"/>
    <w:rsid w:val="0062594D"/>
    <w:rsid w:val="006259B6"/>
    <w:rsid w:val="00625CAE"/>
    <w:rsid w:val="00625EA4"/>
    <w:rsid w:val="00626085"/>
    <w:rsid w:val="006261E1"/>
    <w:rsid w:val="0062643E"/>
    <w:rsid w:val="00626534"/>
    <w:rsid w:val="006266E9"/>
    <w:rsid w:val="0062681B"/>
    <w:rsid w:val="00626C86"/>
    <w:rsid w:val="00626E06"/>
    <w:rsid w:val="00627279"/>
    <w:rsid w:val="006273B9"/>
    <w:rsid w:val="00627615"/>
    <w:rsid w:val="0062770D"/>
    <w:rsid w:val="00627788"/>
    <w:rsid w:val="00627BB5"/>
    <w:rsid w:val="00627BE5"/>
    <w:rsid w:val="00627DDC"/>
    <w:rsid w:val="0063002F"/>
    <w:rsid w:val="006302C4"/>
    <w:rsid w:val="00630331"/>
    <w:rsid w:val="00630545"/>
    <w:rsid w:val="006306BC"/>
    <w:rsid w:val="00630745"/>
    <w:rsid w:val="006309CA"/>
    <w:rsid w:val="00630CD5"/>
    <w:rsid w:val="00630D46"/>
    <w:rsid w:val="00631335"/>
    <w:rsid w:val="006314F7"/>
    <w:rsid w:val="0063157E"/>
    <w:rsid w:val="006319E3"/>
    <w:rsid w:val="00631BF5"/>
    <w:rsid w:val="00631C29"/>
    <w:rsid w:val="00631CAC"/>
    <w:rsid w:val="00631E9C"/>
    <w:rsid w:val="00631F14"/>
    <w:rsid w:val="0063206A"/>
    <w:rsid w:val="006321E8"/>
    <w:rsid w:val="00632487"/>
    <w:rsid w:val="00632490"/>
    <w:rsid w:val="006324EC"/>
    <w:rsid w:val="006326EC"/>
    <w:rsid w:val="006328B2"/>
    <w:rsid w:val="00632923"/>
    <w:rsid w:val="0063292B"/>
    <w:rsid w:val="00632B8C"/>
    <w:rsid w:val="00632D7E"/>
    <w:rsid w:val="00632DBE"/>
    <w:rsid w:val="00633031"/>
    <w:rsid w:val="00633142"/>
    <w:rsid w:val="00633334"/>
    <w:rsid w:val="006335CF"/>
    <w:rsid w:val="006335E7"/>
    <w:rsid w:val="00633881"/>
    <w:rsid w:val="0063398D"/>
    <w:rsid w:val="00633A78"/>
    <w:rsid w:val="00633CCC"/>
    <w:rsid w:val="00633DB2"/>
    <w:rsid w:val="00633DBB"/>
    <w:rsid w:val="00633E16"/>
    <w:rsid w:val="00633FD5"/>
    <w:rsid w:val="0063404A"/>
    <w:rsid w:val="00634081"/>
    <w:rsid w:val="0063430A"/>
    <w:rsid w:val="00634328"/>
    <w:rsid w:val="006343A2"/>
    <w:rsid w:val="0063457F"/>
    <w:rsid w:val="0063488B"/>
    <w:rsid w:val="00634972"/>
    <w:rsid w:val="00634AE7"/>
    <w:rsid w:val="0063532F"/>
    <w:rsid w:val="00635476"/>
    <w:rsid w:val="00635841"/>
    <w:rsid w:val="0063585B"/>
    <w:rsid w:val="00635C7C"/>
    <w:rsid w:val="00635CB2"/>
    <w:rsid w:val="00635CD4"/>
    <w:rsid w:val="00636318"/>
    <w:rsid w:val="00636A7D"/>
    <w:rsid w:val="00636CC6"/>
    <w:rsid w:val="00636D50"/>
    <w:rsid w:val="00636E8E"/>
    <w:rsid w:val="00637285"/>
    <w:rsid w:val="006374D0"/>
    <w:rsid w:val="0063774D"/>
    <w:rsid w:val="00637959"/>
    <w:rsid w:val="00637A19"/>
    <w:rsid w:val="00637A9A"/>
    <w:rsid w:val="00637ACD"/>
    <w:rsid w:val="00637AF2"/>
    <w:rsid w:val="00637B2A"/>
    <w:rsid w:val="00637D09"/>
    <w:rsid w:val="00637DD2"/>
    <w:rsid w:val="00637EA2"/>
    <w:rsid w:val="00637F82"/>
    <w:rsid w:val="00637F9D"/>
    <w:rsid w:val="006403B3"/>
    <w:rsid w:val="00640530"/>
    <w:rsid w:val="00640790"/>
    <w:rsid w:val="0064081F"/>
    <w:rsid w:val="00640E85"/>
    <w:rsid w:val="00640F36"/>
    <w:rsid w:val="006410BC"/>
    <w:rsid w:val="00641137"/>
    <w:rsid w:val="00641274"/>
    <w:rsid w:val="00641439"/>
    <w:rsid w:val="00641739"/>
    <w:rsid w:val="0064191E"/>
    <w:rsid w:val="0064191F"/>
    <w:rsid w:val="00641ADD"/>
    <w:rsid w:val="00641E11"/>
    <w:rsid w:val="00641E69"/>
    <w:rsid w:val="00641E8E"/>
    <w:rsid w:val="00642040"/>
    <w:rsid w:val="00642465"/>
    <w:rsid w:val="00642791"/>
    <w:rsid w:val="0064296B"/>
    <w:rsid w:val="00642A0E"/>
    <w:rsid w:val="00642AE0"/>
    <w:rsid w:val="00642BE5"/>
    <w:rsid w:val="00643016"/>
    <w:rsid w:val="006432B7"/>
    <w:rsid w:val="006433A3"/>
    <w:rsid w:val="006433C1"/>
    <w:rsid w:val="00643461"/>
    <w:rsid w:val="0064355B"/>
    <w:rsid w:val="0064360C"/>
    <w:rsid w:val="0064365A"/>
    <w:rsid w:val="00643829"/>
    <w:rsid w:val="00643948"/>
    <w:rsid w:val="00643992"/>
    <w:rsid w:val="00643B63"/>
    <w:rsid w:val="00643EFB"/>
    <w:rsid w:val="00643FC8"/>
    <w:rsid w:val="006440A0"/>
    <w:rsid w:val="006442A1"/>
    <w:rsid w:val="00644361"/>
    <w:rsid w:val="00644396"/>
    <w:rsid w:val="0064487C"/>
    <w:rsid w:val="006448BF"/>
    <w:rsid w:val="00644C0E"/>
    <w:rsid w:val="00644D12"/>
    <w:rsid w:val="00644E67"/>
    <w:rsid w:val="00644EB3"/>
    <w:rsid w:val="00644F36"/>
    <w:rsid w:val="00644F88"/>
    <w:rsid w:val="00644FFD"/>
    <w:rsid w:val="006450E0"/>
    <w:rsid w:val="006451BE"/>
    <w:rsid w:val="00645221"/>
    <w:rsid w:val="00645260"/>
    <w:rsid w:val="00645637"/>
    <w:rsid w:val="0064572F"/>
    <w:rsid w:val="006458B3"/>
    <w:rsid w:val="006459B6"/>
    <w:rsid w:val="00645A24"/>
    <w:rsid w:val="00645BCB"/>
    <w:rsid w:val="00645CA2"/>
    <w:rsid w:val="00645EF7"/>
    <w:rsid w:val="0064623F"/>
    <w:rsid w:val="00646403"/>
    <w:rsid w:val="006465A7"/>
    <w:rsid w:val="006465E0"/>
    <w:rsid w:val="0064677B"/>
    <w:rsid w:val="0064682E"/>
    <w:rsid w:val="00646AE8"/>
    <w:rsid w:val="00646B84"/>
    <w:rsid w:val="00646C0A"/>
    <w:rsid w:val="00646CFD"/>
    <w:rsid w:val="00646F0D"/>
    <w:rsid w:val="00646F2F"/>
    <w:rsid w:val="00647009"/>
    <w:rsid w:val="006472CF"/>
    <w:rsid w:val="006476C3"/>
    <w:rsid w:val="006476E7"/>
    <w:rsid w:val="00647AF8"/>
    <w:rsid w:val="00647C06"/>
    <w:rsid w:val="006501E9"/>
    <w:rsid w:val="00650416"/>
    <w:rsid w:val="006505A0"/>
    <w:rsid w:val="006505ED"/>
    <w:rsid w:val="006506FC"/>
    <w:rsid w:val="00650BB5"/>
    <w:rsid w:val="00651192"/>
    <w:rsid w:val="006511A0"/>
    <w:rsid w:val="00651239"/>
    <w:rsid w:val="006516E2"/>
    <w:rsid w:val="00651786"/>
    <w:rsid w:val="00651849"/>
    <w:rsid w:val="006518C6"/>
    <w:rsid w:val="00651C44"/>
    <w:rsid w:val="0065227C"/>
    <w:rsid w:val="0065248D"/>
    <w:rsid w:val="006524E0"/>
    <w:rsid w:val="00652504"/>
    <w:rsid w:val="0065293B"/>
    <w:rsid w:val="00652943"/>
    <w:rsid w:val="00652A0A"/>
    <w:rsid w:val="00652B48"/>
    <w:rsid w:val="00652E5F"/>
    <w:rsid w:val="00652EDE"/>
    <w:rsid w:val="00652FB0"/>
    <w:rsid w:val="00653567"/>
    <w:rsid w:val="00653890"/>
    <w:rsid w:val="00653CD5"/>
    <w:rsid w:val="00653D04"/>
    <w:rsid w:val="00653D30"/>
    <w:rsid w:val="00653E10"/>
    <w:rsid w:val="00653E5D"/>
    <w:rsid w:val="00653ECA"/>
    <w:rsid w:val="006540CF"/>
    <w:rsid w:val="0065413A"/>
    <w:rsid w:val="0065427A"/>
    <w:rsid w:val="00654433"/>
    <w:rsid w:val="006544BC"/>
    <w:rsid w:val="0065456B"/>
    <w:rsid w:val="0065473A"/>
    <w:rsid w:val="0065486C"/>
    <w:rsid w:val="006548D4"/>
    <w:rsid w:val="00654949"/>
    <w:rsid w:val="00654C7D"/>
    <w:rsid w:val="00654D58"/>
    <w:rsid w:val="00654E17"/>
    <w:rsid w:val="00654F4C"/>
    <w:rsid w:val="00654F70"/>
    <w:rsid w:val="00655061"/>
    <w:rsid w:val="006553E1"/>
    <w:rsid w:val="006554E7"/>
    <w:rsid w:val="006557F3"/>
    <w:rsid w:val="00655806"/>
    <w:rsid w:val="0065582D"/>
    <w:rsid w:val="00655BFF"/>
    <w:rsid w:val="00655C36"/>
    <w:rsid w:val="00655E91"/>
    <w:rsid w:val="00656065"/>
    <w:rsid w:val="00656336"/>
    <w:rsid w:val="006564C4"/>
    <w:rsid w:val="00656599"/>
    <w:rsid w:val="0065660C"/>
    <w:rsid w:val="0065688E"/>
    <w:rsid w:val="0065697E"/>
    <w:rsid w:val="00656EB5"/>
    <w:rsid w:val="00656F58"/>
    <w:rsid w:val="006570EA"/>
    <w:rsid w:val="0065715D"/>
    <w:rsid w:val="006571D8"/>
    <w:rsid w:val="00657400"/>
    <w:rsid w:val="0065764C"/>
    <w:rsid w:val="006576A4"/>
    <w:rsid w:val="006576AE"/>
    <w:rsid w:val="006577EB"/>
    <w:rsid w:val="00657A74"/>
    <w:rsid w:val="00657BDF"/>
    <w:rsid w:val="00657C54"/>
    <w:rsid w:val="00657E93"/>
    <w:rsid w:val="0066011D"/>
    <w:rsid w:val="006603F3"/>
    <w:rsid w:val="0066057F"/>
    <w:rsid w:val="006605A8"/>
    <w:rsid w:val="0066084C"/>
    <w:rsid w:val="00660879"/>
    <w:rsid w:val="006609BA"/>
    <w:rsid w:val="006609E6"/>
    <w:rsid w:val="00660B2C"/>
    <w:rsid w:val="00660D60"/>
    <w:rsid w:val="00661188"/>
    <w:rsid w:val="006614BA"/>
    <w:rsid w:val="00661734"/>
    <w:rsid w:val="00661749"/>
    <w:rsid w:val="006617CC"/>
    <w:rsid w:val="00661827"/>
    <w:rsid w:val="00661A5E"/>
    <w:rsid w:val="00661C00"/>
    <w:rsid w:val="00661C6D"/>
    <w:rsid w:val="00661D09"/>
    <w:rsid w:val="00661E84"/>
    <w:rsid w:val="00661E93"/>
    <w:rsid w:val="00662018"/>
    <w:rsid w:val="00662365"/>
    <w:rsid w:val="00662370"/>
    <w:rsid w:val="006624FB"/>
    <w:rsid w:val="0066261F"/>
    <w:rsid w:val="00662918"/>
    <w:rsid w:val="00662B22"/>
    <w:rsid w:val="00662BE8"/>
    <w:rsid w:val="00662D62"/>
    <w:rsid w:val="00663196"/>
    <w:rsid w:val="0066332B"/>
    <w:rsid w:val="00663490"/>
    <w:rsid w:val="006634C6"/>
    <w:rsid w:val="006635CD"/>
    <w:rsid w:val="00663751"/>
    <w:rsid w:val="006637A5"/>
    <w:rsid w:val="0066392D"/>
    <w:rsid w:val="006639EB"/>
    <w:rsid w:val="00663AD0"/>
    <w:rsid w:val="00663AF8"/>
    <w:rsid w:val="00663EAC"/>
    <w:rsid w:val="00663F05"/>
    <w:rsid w:val="00663F35"/>
    <w:rsid w:val="00664216"/>
    <w:rsid w:val="00664311"/>
    <w:rsid w:val="0066448E"/>
    <w:rsid w:val="00664565"/>
    <w:rsid w:val="0066457F"/>
    <w:rsid w:val="00664715"/>
    <w:rsid w:val="006648D5"/>
    <w:rsid w:val="00664D7F"/>
    <w:rsid w:val="006650C5"/>
    <w:rsid w:val="006653A7"/>
    <w:rsid w:val="006654C2"/>
    <w:rsid w:val="0066560C"/>
    <w:rsid w:val="00665672"/>
    <w:rsid w:val="00665705"/>
    <w:rsid w:val="006657E4"/>
    <w:rsid w:val="00665AA6"/>
    <w:rsid w:val="00665B0B"/>
    <w:rsid w:val="00665BA5"/>
    <w:rsid w:val="00665DBA"/>
    <w:rsid w:val="00665E25"/>
    <w:rsid w:val="00665EA7"/>
    <w:rsid w:val="00665F02"/>
    <w:rsid w:val="00665FB4"/>
    <w:rsid w:val="00666420"/>
    <w:rsid w:val="0066692A"/>
    <w:rsid w:val="00666936"/>
    <w:rsid w:val="0066697A"/>
    <w:rsid w:val="00666C71"/>
    <w:rsid w:val="00666E60"/>
    <w:rsid w:val="0066730B"/>
    <w:rsid w:val="00667395"/>
    <w:rsid w:val="00667452"/>
    <w:rsid w:val="0066760D"/>
    <w:rsid w:val="0066780D"/>
    <w:rsid w:val="006678C5"/>
    <w:rsid w:val="00667A23"/>
    <w:rsid w:val="00667A39"/>
    <w:rsid w:val="00667BAE"/>
    <w:rsid w:val="00667E3E"/>
    <w:rsid w:val="00667E97"/>
    <w:rsid w:val="00667F2D"/>
    <w:rsid w:val="00670018"/>
    <w:rsid w:val="006701AC"/>
    <w:rsid w:val="0067050E"/>
    <w:rsid w:val="006706A4"/>
    <w:rsid w:val="0067082D"/>
    <w:rsid w:val="0067096B"/>
    <w:rsid w:val="00670A02"/>
    <w:rsid w:val="00670AD6"/>
    <w:rsid w:val="00670E1B"/>
    <w:rsid w:val="0067100B"/>
    <w:rsid w:val="00671229"/>
    <w:rsid w:val="006712C0"/>
    <w:rsid w:val="00671540"/>
    <w:rsid w:val="00671821"/>
    <w:rsid w:val="006718C3"/>
    <w:rsid w:val="006718DF"/>
    <w:rsid w:val="006719E2"/>
    <w:rsid w:val="00671A24"/>
    <w:rsid w:val="00671A8B"/>
    <w:rsid w:val="00671ABB"/>
    <w:rsid w:val="006720CE"/>
    <w:rsid w:val="00672216"/>
    <w:rsid w:val="0067223F"/>
    <w:rsid w:val="006723B6"/>
    <w:rsid w:val="0067249F"/>
    <w:rsid w:val="00672546"/>
    <w:rsid w:val="0067268B"/>
    <w:rsid w:val="00672742"/>
    <w:rsid w:val="006729EB"/>
    <w:rsid w:val="00672B46"/>
    <w:rsid w:val="00672FFD"/>
    <w:rsid w:val="0067303A"/>
    <w:rsid w:val="0067303F"/>
    <w:rsid w:val="006734B9"/>
    <w:rsid w:val="006736B7"/>
    <w:rsid w:val="00673727"/>
    <w:rsid w:val="0067377E"/>
    <w:rsid w:val="0067382E"/>
    <w:rsid w:val="00673958"/>
    <w:rsid w:val="00673A9F"/>
    <w:rsid w:val="00673CC5"/>
    <w:rsid w:val="00673F07"/>
    <w:rsid w:val="0067419C"/>
    <w:rsid w:val="00674284"/>
    <w:rsid w:val="00674586"/>
    <w:rsid w:val="00674663"/>
    <w:rsid w:val="0067473F"/>
    <w:rsid w:val="0067485E"/>
    <w:rsid w:val="0067485F"/>
    <w:rsid w:val="006749E7"/>
    <w:rsid w:val="00674D88"/>
    <w:rsid w:val="00674E72"/>
    <w:rsid w:val="00675149"/>
    <w:rsid w:val="006753C6"/>
    <w:rsid w:val="00675420"/>
    <w:rsid w:val="006754B2"/>
    <w:rsid w:val="00675A87"/>
    <w:rsid w:val="00675B66"/>
    <w:rsid w:val="00675EE4"/>
    <w:rsid w:val="00675F0F"/>
    <w:rsid w:val="00675F86"/>
    <w:rsid w:val="00675FED"/>
    <w:rsid w:val="00676099"/>
    <w:rsid w:val="006765E0"/>
    <w:rsid w:val="0067668F"/>
    <w:rsid w:val="00676839"/>
    <w:rsid w:val="006768C6"/>
    <w:rsid w:val="0067694B"/>
    <w:rsid w:val="00676ACB"/>
    <w:rsid w:val="00676B25"/>
    <w:rsid w:val="00676D0D"/>
    <w:rsid w:val="00676FCB"/>
    <w:rsid w:val="0067714D"/>
    <w:rsid w:val="00677371"/>
    <w:rsid w:val="006773B0"/>
    <w:rsid w:val="006773C7"/>
    <w:rsid w:val="006774E8"/>
    <w:rsid w:val="00677518"/>
    <w:rsid w:val="006775AF"/>
    <w:rsid w:val="00677631"/>
    <w:rsid w:val="0067769B"/>
    <w:rsid w:val="006776C0"/>
    <w:rsid w:val="006776ED"/>
    <w:rsid w:val="006776FF"/>
    <w:rsid w:val="006777A3"/>
    <w:rsid w:val="00677833"/>
    <w:rsid w:val="00677D35"/>
    <w:rsid w:val="00677E4E"/>
    <w:rsid w:val="00677F34"/>
    <w:rsid w:val="00677FBC"/>
    <w:rsid w:val="00677FE6"/>
    <w:rsid w:val="006800AD"/>
    <w:rsid w:val="00680193"/>
    <w:rsid w:val="00680557"/>
    <w:rsid w:val="006805E9"/>
    <w:rsid w:val="0068061B"/>
    <w:rsid w:val="00680852"/>
    <w:rsid w:val="00680913"/>
    <w:rsid w:val="00680957"/>
    <w:rsid w:val="00680C37"/>
    <w:rsid w:val="00680CEA"/>
    <w:rsid w:val="006810C5"/>
    <w:rsid w:val="00681123"/>
    <w:rsid w:val="0068113B"/>
    <w:rsid w:val="006811D3"/>
    <w:rsid w:val="00681479"/>
    <w:rsid w:val="00681578"/>
    <w:rsid w:val="00681735"/>
    <w:rsid w:val="00681819"/>
    <w:rsid w:val="0068184D"/>
    <w:rsid w:val="006819B0"/>
    <w:rsid w:val="00681CC5"/>
    <w:rsid w:val="00681E88"/>
    <w:rsid w:val="00681F12"/>
    <w:rsid w:val="00681F74"/>
    <w:rsid w:val="0068221C"/>
    <w:rsid w:val="0068229B"/>
    <w:rsid w:val="006824AF"/>
    <w:rsid w:val="00682809"/>
    <w:rsid w:val="0068294B"/>
    <w:rsid w:val="00682ABA"/>
    <w:rsid w:val="00682C60"/>
    <w:rsid w:val="00682CE5"/>
    <w:rsid w:val="00682CF3"/>
    <w:rsid w:val="00682D2A"/>
    <w:rsid w:val="00682D39"/>
    <w:rsid w:val="00682F76"/>
    <w:rsid w:val="00682F8B"/>
    <w:rsid w:val="00683032"/>
    <w:rsid w:val="006833FA"/>
    <w:rsid w:val="00683408"/>
    <w:rsid w:val="00683635"/>
    <w:rsid w:val="006838F4"/>
    <w:rsid w:val="006839B7"/>
    <w:rsid w:val="00683B56"/>
    <w:rsid w:val="00683C08"/>
    <w:rsid w:val="00683F10"/>
    <w:rsid w:val="00683F60"/>
    <w:rsid w:val="00683F79"/>
    <w:rsid w:val="00684228"/>
    <w:rsid w:val="00684671"/>
    <w:rsid w:val="00684761"/>
    <w:rsid w:val="00684807"/>
    <w:rsid w:val="00684A5B"/>
    <w:rsid w:val="00684B73"/>
    <w:rsid w:val="00684C77"/>
    <w:rsid w:val="00684D96"/>
    <w:rsid w:val="00684E6C"/>
    <w:rsid w:val="00684F36"/>
    <w:rsid w:val="00685095"/>
    <w:rsid w:val="00685130"/>
    <w:rsid w:val="00685139"/>
    <w:rsid w:val="006855A8"/>
    <w:rsid w:val="0068560F"/>
    <w:rsid w:val="006857B5"/>
    <w:rsid w:val="006858C3"/>
    <w:rsid w:val="0068598F"/>
    <w:rsid w:val="00686034"/>
    <w:rsid w:val="006865D4"/>
    <w:rsid w:val="006866B3"/>
    <w:rsid w:val="006866F0"/>
    <w:rsid w:val="006867BE"/>
    <w:rsid w:val="00686D24"/>
    <w:rsid w:val="00686DD1"/>
    <w:rsid w:val="00686FB2"/>
    <w:rsid w:val="00687019"/>
    <w:rsid w:val="0068724B"/>
    <w:rsid w:val="0068751B"/>
    <w:rsid w:val="006875C5"/>
    <w:rsid w:val="006875F9"/>
    <w:rsid w:val="0068760F"/>
    <w:rsid w:val="006876A7"/>
    <w:rsid w:val="006876FD"/>
    <w:rsid w:val="00687BD3"/>
    <w:rsid w:val="00687BE9"/>
    <w:rsid w:val="00687E89"/>
    <w:rsid w:val="00687F1C"/>
    <w:rsid w:val="00690057"/>
    <w:rsid w:val="00690355"/>
    <w:rsid w:val="006903D7"/>
    <w:rsid w:val="006904F4"/>
    <w:rsid w:val="00690710"/>
    <w:rsid w:val="0069096F"/>
    <w:rsid w:val="00690B51"/>
    <w:rsid w:val="00690BC5"/>
    <w:rsid w:val="00690D09"/>
    <w:rsid w:val="00690ED0"/>
    <w:rsid w:val="00690FC1"/>
    <w:rsid w:val="006914BD"/>
    <w:rsid w:val="0069151A"/>
    <w:rsid w:val="006916C1"/>
    <w:rsid w:val="0069175C"/>
    <w:rsid w:val="00691864"/>
    <w:rsid w:val="00691CBD"/>
    <w:rsid w:val="00691FCE"/>
    <w:rsid w:val="0069220D"/>
    <w:rsid w:val="006922DE"/>
    <w:rsid w:val="0069230E"/>
    <w:rsid w:val="006924E0"/>
    <w:rsid w:val="006925BE"/>
    <w:rsid w:val="00692798"/>
    <w:rsid w:val="00692911"/>
    <w:rsid w:val="0069294C"/>
    <w:rsid w:val="00692999"/>
    <w:rsid w:val="006929A5"/>
    <w:rsid w:val="00692A45"/>
    <w:rsid w:val="00692A4D"/>
    <w:rsid w:val="00692B19"/>
    <w:rsid w:val="00692C86"/>
    <w:rsid w:val="00692CE3"/>
    <w:rsid w:val="00692E71"/>
    <w:rsid w:val="00692EAA"/>
    <w:rsid w:val="00692FA5"/>
    <w:rsid w:val="00693103"/>
    <w:rsid w:val="006931A9"/>
    <w:rsid w:val="00693233"/>
    <w:rsid w:val="0069329C"/>
    <w:rsid w:val="006932AE"/>
    <w:rsid w:val="0069330C"/>
    <w:rsid w:val="0069369E"/>
    <w:rsid w:val="006936D4"/>
    <w:rsid w:val="006937A0"/>
    <w:rsid w:val="00693869"/>
    <w:rsid w:val="006939FA"/>
    <w:rsid w:val="00693A1E"/>
    <w:rsid w:val="00693A96"/>
    <w:rsid w:val="00693FD6"/>
    <w:rsid w:val="00694090"/>
    <w:rsid w:val="006941C9"/>
    <w:rsid w:val="0069452E"/>
    <w:rsid w:val="00694B3E"/>
    <w:rsid w:val="00694EEE"/>
    <w:rsid w:val="00694FA5"/>
    <w:rsid w:val="00695087"/>
    <w:rsid w:val="006952CE"/>
    <w:rsid w:val="00695A4D"/>
    <w:rsid w:val="00695ACF"/>
    <w:rsid w:val="00695CA1"/>
    <w:rsid w:val="00695EC5"/>
    <w:rsid w:val="00695F0A"/>
    <w:rsid w:val="006960B2"/>
    <w:rsid w:val="00696199"/>
    <w:rsid w:val="00696933"/>
    <w:rsid w:val="00696A04"/>
    <w:rsid w:val="00696B07"/>
    <w:rsid w:val="00696B10"/>
    <w:rsid w:val="00696CE1"/>
    <w:rsid w:val="00696E4D"/>
    <w:rsid w:val="00696EB4"/>
    <w:rsid w:val="00696F47"/>
    <w:rsid w:val="00697038"/>
    <w:rsid w:val="0069727F"/>
    <w:rsid w:val="006974E5"/>
    <w:rsid w:val="006976A8"/>
    <w:rsid w:val="006976DA"/>
    <w:rsid w:val="00697877"/>
    <w:rsid w:val="00697ADB"/>
    <w:rsid w:val="00697BBD"/>
    <w:rsid w:val="00697C52"/>
    <w:rsid w:val="00697CC2"/>
    <w:rsid w:val="00697E75"/>
    <w:rsid w:val="006A0060"/>
    <w:rsid w:val="006A0082"/>
    <w:rsid w:val="006A0294"/>
    <w:rsid w:val="006A041F"/>
    <w:rsid w:val="006A0475"/>
    <w:rsid w:val="006A0841"/>
    <w:rsid w:val="006A0AB8"/>
    <w:rsid w:val="006A0B2F"/>
    <w:rsid w:val="006A0DE4"/>
    <w:rsid w:val="006A0DEE"/>
    <w:rsid w:val="006A0F1F"/>
    <w:rsid w:val="006A0FFD"/>
    <w:rsid w:val="006A1093"/>
    <w:rsid w:val="006A161C"/>
    <w:rsid w:val="006A1650"/>
    <w:rsid w:val="006A178E"/>
    <w:rsid w:val="006A1BC5"/>
    <w:rsid w:val="006A1E1C"/>
    <w:rsid w:val="006A2080"/>
    <w:rsid w:val="006A21E1"/>
    <w:rsid w:val="006A21F4"/>
    <w:rsid w:val="006A2325"/>
    <w:rsid w:val="006A2401"/>
    <w:rsid w:val="006A25CE"/>
    <w:rsid w:val="006A269B"/>
    <w:rsid w:val="006A2878"/>
    <w:rsid w:val="006A28AA"/>
    <w:rsid w:val="006A28B9"/>
    <w:rsid w:val="006A28FB"/>
    <w:rsid w:val="006A2CA3"/>
    <w:rsid w:val="006A2F71"/>
    <w:rsid w:val="006A30D1"/>
    <w:rsid w:val="006A3124"/>
    <w:rsid w:val="006A3304"/>
    <w:rsid w:val="006A338C"/>
    <w:rsid w:val="006A3701"/>
    <w:rsid w:val="006A372B"/>
    <w:rsid w:val="006A38B7"/>
    <w:rsid w:val="006A3C86"/>
    <w:rsid w:val="006A3E59"/>
    <w:rsid w:val="006A40B8"/>
    <w:rsid w:val="006A4178"/>
    <w:rsid w:val="006A43CB"/>
    <w:rsid w:val="006A458E"/>
    <w:rsid w:val="006A45F4"/>
    <w:rsid w:val="006A48A7"/>
    <w:rsid w:val="006A4A52"/>
    <w:rsid w:val="006A4AB7"/>
    <w:rsid w:val="006A5049"/>
    <w:rsid w:val="006A50A1"/>
    <w:rsid w:val="006A5101"/>
    <w:rsid w:val="006A5216"/>
    <w:rsid w:val="006A5220"/>
    <w:rsid w:val="006A522C"/>
    <w:rsid w:val="006A5391"/>
    <w:rsid w:val="006A58DE"/>
    <w:rsid w:val="006A59A5"/>
    <w:rsid w:val="006A5BDD"/>
    <w:rsid w:val="006A5F55"/>
    <w:rsid w:val="006A60F4"/>
    <w:rsid w:val="006A624F"/>
    <w:rsid w:val="006A6316"/>
    <w:rsid w:val="006A63FB"/>
    <w:rsid w:val="006A643E"/>
    <w:rsid w:val="006A6545"/>
    <w:rsid w:val="006A659C"/>
    <w:rsid w:val="006A68F1"/>
    <w:rsid w:val="006A6959"/>
    <w:rsid w:val="006A6CD2"/>
    <w:rsid w:val="006A6E13"/>
    <w:rsid w:val="006A6FA2"/>
    <w:rsid w:val="006A70B7"/>
    <w:rsid w:val="006A7904"/>
    <w:rsid w:val="006A7A36"/>
    <w:rsid w:val="006A7CBF"/>
    <w:rsid w:val="006A7D13"/>
    <w:rsid w:val="006B0045"/>
    <w:rsid w:val="006B011B"/>
    <w:rsid w:val="006B01E8"/>
    <w:rsid w:val="006B02AB"/>
    <w:rsid w:val="006B031A"/>
    <w:rsid w:val="006B0398"/>
    <w:rsid w:val="006B04F1"/>
    <w:rsid w:val="006B06BE"/>
    <w:rsid w:val="006B0953"/>
    <w:rsid w:val="006B0A52"/>
    <w:rsid w:val="006B0B07"/>
    <w:rsid w:val="006B0BC1"/>
    <w:rsid w:val="006B0D3A"/>
    <w:rsid w:val="006B10B8"/>
    <w:rsid w:val="006B1462"/>
    <w:rsid w:val="006B19F4"/>
    <w:rsid w:val="006B1A67"/>
    <w:rsid w:val="006B1C5F"/>
    <w:rsid w:val="006B1D42"/>
    <w:rsid w:val="006B1EDA"/>
    <w:rsid w:val="006B2251"/>
    <w:rsid w:val="006B22CB"/>
    <w:rsid w:val="006B285F"/>
    <w:rsid w:val="006B2D9E"/>
    <w:rsid w:val="006B2E63"/>
    <w:rsid w:val="006B32C8"/>
    <w:rsid w:val="006B3873"/>
    <w:rsid w:val="006B3B66"/>
    <w:rsid w:val="006B3D4E"/>
    <w:rsid w:val="006B3E33"/>
    <w:rsid w:val="006B3ED2"/>
    <w:rsid w:val="006B3F81"/>
    <w:rsid w:val="006B3FC3"/>
    <w:rsid w:val="006B4099"/>
    <w:rsid w:val="006B43C9"/>
    <w:rsid w:val="006B45A0"/>
    <w:rsid w:val="006B4847"/>
    <w:rsid w:val="006B49E5"/>
    <w:rsid w:val="006B4ACE"/>
    <w:rsid w:val="006B4AD2"/>
    <w:rsid w:val="006B4B32"/>
    <w:rsid w:val="006B5003"/>
    <w:rsid w:val="006B50ED"/>
    <w:rsid w:val="006B515E"/>
    <w:rsid w:val="006B56CE"/>
    <w:rsid w:val="006B56D2"/>
    <w:rsid w:val="006B57EA"/>
    <w:rsid w:val="006B5919"/>
    <w:rsid w:val="006B5958"/>
    <w:rsid w:val="006B59B1"/>
    <w:rsid w:val="006B5A47"/>
    <w:rsid w:val="006B60E2"/>
    <w:rsid w:val="006B6168"/>
    <w:rsid w:val="006B6327"/>
    <w:rsid w:val="006B6437"/>
    <w:rsid w:val="006B64CD"/>
    <w:rsid w:val="006B6595"/>
    <w:rsid w:val="006B66E9"/>
    <w:rsid w:val="006B6865"/>
    <w:rsid w:val="006B6A65"/>
    <w:rsid w:val="006B6AEB"/>
    <w:rsid w:val="006B6C9D"/>
    <w:rsid w:val="006B6D45"/>
    <w:rsid w:val="006B6D63"/>
    <w:rsid w:val="006B71B4"/>
    <w:rsid w:val="006B72B5"/>
    <w:rsid w:val="006B755E"/>
    <w:rsid w:val="006B786A"/>
    <w:rsid w:val="006B7932"/>
    <w:rsid w:val="006B79E9"/>
    <w:rsid w:val="006B7A2C"/>
    <w:rsid w:val="006B7A6F"/>
    <w:rsid w:val="006B7AEB"/>
    <w:rsid w:val="006B7ED7"/>
    <w:rsid w:val="006B7FE1"/>
    <w:rsid w:val="006C0143"/>
    <w:rsid w:val="006C0340"/>
    <w:rsid w:val="006C0668"/>
    <w:rsid w:val="006C080F"/>
    <w:rsid w:val="006C09CD"/>
    <w:rsid w:val="006C0B91"/>
    <w:rsid w:val="006C0B94"/>
    <w:rsid w:val="006C0B99"/>
    <w:rsid w:val="006C0BBC"/>
    <w:rsid w:val="006C0D88"/>
    <w:rsid w:val="006C0F4A"/>
    <w:rsid w:val="006C113C"/>
    <w:rsid w:val="006C12D4"/>
    <w:rsid w:val="006C1343"/>
    <w:rsid w:val="006C13C2"/>
    <w:rsid w:val="006C13DF"/>
    <w:rsid w:val="006C1528"/>
    <w:rsid w:val="006C15EF"/>
    <w:rsid w:val="006C17C4"/>
    <w:rsid w:val="006C190A"/>
    <w:rsid w:val="006C1AF2"/>
    <w:rsid w:val="006C1DA9"/>
    <w:rsid w:val="006C1F4B"/>
    <w:rsid w:val="006C2058"/>
    <w:rsid w:val="006C23A4"/>
    <w:rsid w:val="006C25A0"/>
    <w:rsid w:val="006C2637"/>
    <w:rsid w:val="006C26DA"/>
    <w:rsid w:val="006C2832"/>
    <w:rsid w:val="006C2976"/>
    <w:rsid w:val="006C2DE9"/>
    <w:rsid w:val="006C2EF8"/>
    <w:rsid w:val="006C2F12"/>
    <w:rsid w:val="006C3082"/>
    <w:rsid w:val="006C317E"/>
    <w:rsid w:val="006C3225"/>
    <w:rsid w:val="006C337F"/>
    <w:rsid w:val="006C34E5"/>
    <w:rsid w:val="006C34F3"/>
    <w:rsid w:val="006C3577"/>
    <w:rsid w:val="006C3A46"/>
    <w:rsid w:val="006C3C9E"/>
    <w:rsid w:val="006C3D32"/>
    <w:rsid w:val="006C3D70"/>
    <w:rsid w:val="006C3DEA"/>
    <w:rsid w:val="006C3F42"/>
    <w:rsid w:val="006C3FC0"/>
    <w:rsid w:val="006C41D0"/>
    <w:rsid w:val="006C4211"/>
    <w:rsid w:val="006C42DF"/>
    <w:rsid w:val="006C43F8"/>
    <w:rsid w:val="006C472B"/>
    <w:rsid w:val="006C47C6"/>
    <w:rsid w:val="006C4C34"/>
    <w:rsid w:val="006C4E21"/>
    <w:rsid w:val="006C4E2C"/>
    <w:rsid w:val="006C4EC6"/>
    <w:rsid w:val="006C4EDD"/>
    <w:rsid w:val="006C5731"/>
    <w:rsid w:val="006C5769"/>
    <w:rsid w:val="006C5899"/>
    <w:rsid w:val="006C5916"/>
    <w:rsid w:val="006C5933"/>
    <w:rsid w:val="006C5B85"/>
    <w:rsid w:val="006C5C88"/>
    <w:rsid w:val="006C5D6C"/>
    <w:rsid w:val="006C5DC5"/>
    <w:rsid w:val="006C5F32"/>
    <w:rsid w:val="006C61DE"/>
    <w:rsid w:val="006C63BB"/>
    <w:rsid w:val="006C6569"/>
    <w:rsid w:val="006C684D"/>
    <w:rsid w:val="006C6922"/>
    <w:rsid w:val="006C6A8C"/>
    <w:rsid w:val="006C6ACE"/>
    <w:rsid w:val="006C6BB7"/>
    <w:rsid w:val="006C6EA6"/>
    <w:rsid w:val="006C72AC"/>
    <w:rsid w:val="006C72F9"/>
    <w:rsid w:val="006C7361"/>
    <w:rsid w:val="006C73FE"/>
    <w:rsid w:val="006C754A"/>
    <w:rsid w:val="006C79AD"/>
    <w:rsid w:val="006C7D69"/>
    <w:rsid w:val="006C7DA7"/>
    <w:rsid w:val="006C7DDF"/>
    <w:rsid w:val="006D0065"/>
    <w:rsid w:val="006D01C7"/>
    <w:rsid w:val="006D04E9"/>
    <w:rsid w:val="006D051E"/>
    <w:rsid w:val="006D0562"/>
    <w:rsid w:val="006D05B3"/>
    <w:rsid w:val="006D0861"/>
    <w:rsid w:val="006D09D8"/>
    <w:rsid w:val="006D0A02"/>
    <w:rsid w:val="006D0A4E"/>
    <w:rsid w:val="006D0AE9"/>
    <w:rsid w:val="006D0BC0"/>
    <w:rsid w:val="006D0C52"/>
    <w:rsid w:val="006D0EE1"/>
    <w:rsid w:val="006D0F37"/>
    <w:rsid w:val="006D0F62"/>
    <w:rsid w:val="006D0FD0"/>
    <w:rsid w:val="006D10C6"/>
    <w:rsid w:val="006D113B"/>
    <w:rsid w:val="006D1196"/>
    <w:rsid w:val="006D138F"/>
    <w:rsid w:val="006D13E1"/>
    <w:rsid w:val="006D152F"/>
    <w:rsid w:val="006D15C1"/>
    <w:rsid w:val="006D1705"/>
    <w:rsid w:val="006D1834"/>
    <w:rsid w:val="006D1AC7"/>
    <w:rsid w:val="006D1D5B"/>
    <w:rsid w:val="006D1E33"/>
    <w:rsid w:val="006D227E"/>
    <w:rsid w:val="006D2320"/>
    <w:rsid w:val="006D260E"/>
    <w:rsid w:val="006D287F"/>
    <w:rsid w:val="006D28C7"/>
    <w:rsid w:val="006D290A"/>
    <w:rsid w:val="006D29CC"/>
    <w:rsid w:val="006D2C7B"/>
    <w:rsid w:val="006D2CF5"/>
    <w:rsid w:val="006D2DFB"/>
    <w:rsid w:val="006D33AB"/>
    <w:rsid w:val="006D3465"/>
    <w:rsid w:val="006D36B0"/>
    <w:rsid w:val="006D3706"/>
    <w:rsid w:val="006D388F"/>
    <w:rsid w:val="006D3B4F"/>
    <w:rsid w:val="006D3D61"/>
    <w:rsid w:val="006D3DA4"/>
    <w:rsid w:val="006D3E4A"/>
    <w:rsid w:val="006D425C"/>
    <w:rsid w:val="006D43EC"/>
    <w:rsid w:val="006D44A0"/>
    <w:rsid w:val="006D46CB"/>
    <w:rsid w:val="006D46EC"/>
    <w:rsid w:val="006D472E"/>
    <w:rsid w:val="006D52B7"/>
    <w:rsid w:val="006D5345"/>
    <w:rsid w:val="006D534C"/>
    <w:rsid w:val="006D5428"/>
    <w:rsid w:val="006D5452"/>
    <w:rsid w:val="006D5A8D"/>
    <w:rsid w:val="006D5AF7"/>
    <w:rsid w:val="006D5B2F"/>
    <w:rsid w:val="006D5BE3"/>
    <w:rsid w:val="006D602E"/>
    <w:rsid w:val="006D626C"/>
    <w:rsid w:val="006D63C5"/>
    <w:rsid w:val="006D64DF"/>
    <w:rsid w:val="006D65A9"/>
    <w:rsid w:val="006D65F2"/>
    <w:rsid w:val="006D6D1F"/>
    <w:rsid w:val="006D6DBA"/>
    <w:rsid w:val="006D6DC7"/>
    <w:rsid w:val="006D6F6A"/>
    <w:rsid w:val="006D73F9"/>
    <w:rsid w:val="006D743C"/>
    <w:rsid w:val="006D7487"/>
    <w:rsid w:val="006D7747"/>
    <w:rsid w:val="006D7966"/>
    <w:rsid w:val="006D7C7F"/>
    <w:rsid w:val="006D7C85"/>
    <w:rsid w:val="006D7CB2"/>
    <w:rsid w:val="006D7D6C"/>
    <w:rsid w:val="006D7DFB"/>
    <w:rsid w:val="006D7E2C"/>
    <w:rsid w:val="006D7E49"/>
    <w:rsid w:val="006E004E"/>
    <w:rsid w:val="006E03A4"/>
    <w:rsid w:val="006E05B9"/>
    <w:rsid w:val="006E0A9B"/>
    <w:rsid w:val="006E0ACB"/>
    <w:rsid w:val="006E0C20"/>
    <w:rsid w:val="006E0E34"/>
    <w:rsid w:val="006E1007"/>
    <w:rsid w:val="006E111D"/>
    <w:rsid w:val="006E1286"/>
    <w:rsid w:val="006E13B4"/>
    <w:rsid w:val="006E1446"/>
    <w:rsid w:val="006E15A4"/>
    <w:rsid w:val="006E1757"/>
    <w:rsid w:val="006E1A14"/>
    <w:rsid w:val="006E1CD6"/>
    <w:rsid w:val="006E1D0D"/>
    <w:rsid w:val="006E1E2F"/>
    <w:rsid w:val="006E1E96"/>
    <w:rsid w:val="006E1FA0"/>
    <w:rsid w:val="006E1FCA"/>
    <w:rsid w:val="006E1FE3"/>
    <w:rsid w:val="006E216A"/>
    <w:rsid w:val="006E23A8"/>
    <w:rsid w:val="006E26E6"/>
    <w:rsid w:val="006E27B8"/>
    <w:rsid w:val="006E2B68"/>
    <w:rsid w:val="006E2CFD"/>
    <w:rsid w:val="006E2E60"/>
    <w:rsid w:val="006E3057"/>
    <w:rsid w:val="006E325F"/>
    <w:rsid w:val="006E3339"/>
    <w:rsid w:val="006E3515"/>
    <w:rsid w:val="006E3635"/>
    <w:rsid w:val="006E3CEC"/>
    <w:rsid w:val="006E3D20"/>
    <w:rsid w:val="006E40CF"/>
    <w:rsid w:val="006E41C3"/>
    <w:rsid w:val="006E4344"/>
    <w:rsid w:val="006E443B"/>
    <w:rsid w:val="006E45DD"/>
    <w:rsid w:val="006E47B6"/>
    <w:rsid w:val="006E4A92"/>
    <w:rsid w:val="006E4D29"/>
    <w:rsid w:val="006E4D4C"/>
    <w:rsid w:val="006E513E"/>
    <w:rsid w:val="006E51DB"/>
    <w:rsid w:val="006E528D"/>
    <w:rsid w:val="006E52FA"/>
    <w:rsid w:val="006E53D8"/>
    <w:rsid w:val="006E5450"/>
    <w:rsid w:val="006E560D"/>
    <w:rsid w:val="006E588C"/>
    <w:rsid w:val="006E5913"/>
    <w:rsid w:val="006E5916"/>
    <w:rsid w:val="006E5A7D"/>
    <w:rsid w:val="006E5B32"/>
    <w:rsid w:val="006E5BDC"/>
    <w:rsid w:val="006E5FD8"/>
    <w:rsid w:val="006E60A1"/>
    <w:rsid w:val="006E61A2"/>
    <w:rsid w:val="006E645C"/>
    <w:rsid w:val="006E6470"/>
    <w:rsid w:val="006E6584"/>
    <w:rsid w:val="006E663E"/>
    <w:rsid w:val="006E678A"/>
    <w:rsid w:val="006E67F2"/>
    <w:rsid w:val="006E68AC"/>
    <w:rsid w:val="006E6A6A"/>
    <w:rsid w:val="006E6C01"/>
    <w:rsid w:val="006E6C6B"/>
    <w:rsid w:val="006E6D61"/>
    <w:rsid w:val="006E6FA1"/>
    <w:rsid w:val="006E71D4"/>
    <w:rsid w:val="006E728E"/>
    <w:rsid w:val="006E740E"/>
    <w:rsid w:val="006E76D8"/>
    <w:rsid w:val="006E76DB"/>
    <w:rsid w:val="006E7712"/>
    <w:rsid w:val="006E7AAC"/>
    <w:rsid w:val="006E7B3A"/>
    <w:rsid w:val="006F03FE"/>
    <w:rsid w:val="006F0577"/>
    <w:rsid w:val="006F05C3"/>
    <w:rsid w:val="006F0695"/>
    <w:rsid w:val="006F073A"/>
    <w:rsid w:val="006F075D"/>
    <w:rsid w:val="006F0801"/>
    <w:rsid w:val="006F082E"/>
    <w:rsid w:val="006F088D"/>
    <w:rsid w:val="006F08AC"/>
    <w:rsid w:val="006F0B10"/>
    <w:rsid w:val="006F1025"/>
    <w:rsid w:val="006F10BB"/>
    <w:rsid w:val="006F116D"/>
    <w:rsid w:val="006F1480"/>
    <w:rsid w:val="006F151B"/>
    <w:rsid w:val="006F16F8"/>
    <w:rsid w:val="006F1723"/>
    <w:rsid w:val="006F1829"/>
    <w:rsid w:val="006F1AEC"/>
    <w:rsid w:val="006F1C1C"/>
    <w:rsid w:val="006F21EB"/>
    <w:rsid w:val="006F21F1"/>
    <w:rsid w:val="006F2202"/>
    <w:rsid w:val="006F2271"/>
    <w:rsid w:val="006F251F"/>
    <w:rsid w:val="006F2822"/>
    <w:rsid w:val="006F2AB3"/>
    <w:rsid w:val="006F2B28"/>
    <w:rsid w:val="006F2B6D"/>
    <w:rsid w:val="006F2DA3"/>
    <w:rsid w:val="006F2F14"/>
    <w:rsid w:val="006F320B"/>
    <w:rsid w:val="006F3260"/>
    <w:rsid w:val="006F337A"/>
    <w:rsid w:val="006F3485"/>
    <w:rsid w:val="006F35C3"/>
    <w:rsid w:val="006F3808"/>
    <w:rsid w:val="006F3955"/>
    <w:rsid w:val="006F39E8"/>
    <w:rsid w:val="006F3E47"/>
    <w:rsid w:val="006F3F10"/>
    <w:rsid w:val="006F3F19"/>
    <w:rsid w:val="006F3F56"/>
    <w:rsid w:val="006F407C"/>
    <w:rsid w:val="006F41CC"/>
    <w:rsid w:val="006F41FC"/>
    <w:rsid w:val="006F4221"/>
    <w:rsid w:val="006F42C2"/>
    <w:rsid w:val="006F42DE"/>
    <w:rsid w:val="006F4517"/>
    <w:rsid w:val="006F451E"/>
    <w:rsid w:val="006F45FD"/>
    <w:rsid w:val="006F4836"/>
    <w:rsid w:val="006F485E"/>
    <w:rsid w:val="006F48FB"/>
    <w:rsid w:val="006F4B11"/>
    <w:rsid w:val="006F4C38"/>
    <w:rsid w:val="006F5031"/>
    <w:rsid w:val="006F50DE"/>
    <w:rsid w:val="006F511D"/>
    <w:rsid w:val="006F559A"/>
    <w:rsid w:val="006F55A6"/>
    <w:rsid w:val="006F568A"/>
    <w:rsid w:val="006F5B19"/>
    <w:rsid w:val="006F5E87"/>
    <w:rsid w:val="006F62B1"/>
    <w:rsid w:val="006F6511"/>
    <w:rsid w:val="006F66AE"/>
    <w:rsid w:val="006F68AE"/>
    <w:rsid w:val="006F691F"/>
    <w:rsid w:val="006F697D"/>
    <w:rsid w:val="006F69C6"/>
    <w:rsid w:val="006F6CF7"/>
    <w:rsid w:val="006F70F5"/>
    <w:rsid w:val="006F71D8"/>
    <w:rsid w:val="006F734C"/>
    <w:rsid w:val="006F7415"/>
    <w:rsid w:val="006F7568"/>
    <w:rsid w:val="006F7586"/>
    <w:rsid w:val="006F77DD"/>
    <w:rsid w:val="006F7A20"/>
    <w:rsid w:val="006F7B6B"/>
    <w:rsid w:val="006F7E21"/>
    <w:rsid w:val="006F7EA2"/>
    <w:rsid w:val="006F7F1E"/>
    <w:rsid w:val="006F7FAB"/>
    <w:rsid w:val="007000CB"/>
    <w:rsid w:val="00700359"/>
    <w:rsid w:val="00700683"/>
    <w:rsid w:val="00700AA5"/>
    <w:rsid w:val="00700AD9"/>
    <w:rsid w:val="00700BC7"/>
    <w:rsid w:val="00700CDB"/>
    <w:rsid w:val="00700D46"/>
    <w:rsid w:val="00701096"/>
    <w:rsid w:val="0070110F"/>
    <w:rsid w:val="007011F6"/>
    <w:rsid w:val="007012DE"/>
    <w:rsid w:val="0070133D"/>
    <w:rsid w:val="00701420"/>
    <w:rsid w:val="0070145E"/>
    <w:rsid w:val="007015D3"/>
    <w:rsid w:val="00701802"/>
    <w:rsid w:val="00701D6C"/>
    <w:rsid w:val="007022B3"/>
    <w:rsid w:val="00702360"/>
    <w:rsid w:val="00702573"/>
    <w:rsid w:val="007029FB"/>
    <w:rsid w:val="00702AF8"/>
    <w:rsid w:val="00702BED"/>
    <w:rsid w:val="00702BEF"/>
    <w:rsid w:val="00702C61"/>
    <w:rsid w:val="00702F23"/>
    <w:rsid w:val="007030B8"/>
    <w:rsid w:val="0070318A"/>
    <w:rsid w:val="0070322C"/>
    <w:rsid w:val="0070332F"/>
    <w:rsid w:val="00703434"/>
    <w:rsid w:val="007034E2"/>
    <w:rsid w:val="00703891"/>
    <w:rsid w:val="00703BE4"/>
    <w:rsid w:val="00703F8C"/>
    <w:rsid w:val="0070411C"/>
    <w:rsid w:val="00704940"/>
    <w:rsid w:val="00704E7B"/>
    <w:rsid w:val="00704E9C"/>
    <w:rsid w:val="0070513B"/>
    <w:rsid w:val="00705220"/>
    <w:rsid w:val="007052A4"/>
    <w:rsid w:val="00705418"/>
    <w:rsid w:val="007056DF"/>
    <w:rsid w:val="00705B1A"/>
    <w:rsid w:val="00705B44"/>
    <w:rsid w:val="00705F88"/>
    <w:rsid w:val="00706079"/>
    <w:rsid w:val="007062DF"/>
    <w:rsid w:val="00706314"/>
    <w:rsid w:val="007064D1"/>
    <w:rsid w:val="00706817"/>
    <w:rsid w:val="007068C4"/>
    <w:rsid w:val="00706B54"/>
    <w:rsid w:val="00706BB1"/>
    <w:rsid w:val="00706C09"/>
    <w:rsid w:val="00706E8B"/>
    <w:rsid w:val="0070711C"/>
    <w:rsid w:val="007074AB"/>
    <w:rsid w:val="0070755A"/>
    <w:rsid w:val="00707613"/>
    <w:rsid w:val="007079C8"/>
    <w:rsid w:val="00707C2B"/>
    <w:rsid w:val="00707E69"/>
    <w:rsid w:val="00707EFB"/>
    <w:rsid w:val="00710086"/>
    <w:rsid w:val="007108A2"/>
    <w:rsid w:val="00710968"/>
    <w:rsid w:val="007109D0"/>
    <w:rsid w:val="00710AD1"/>
    <w:rsid w:val="00710D89"/>
    <w:rsid w:val="00710F0E"/>
    <w:rsid w:val="0071102C"/>
    <w:rsid w:val="00711054"/>
    <w:rsid w:val="00711093"/>
    <w:rsid w:val="007110D8"/>
    <w:rsid w:val="00711301"/>
    <w:rsid w:val="00711329"/>
    <w:rsid w:val="0071137D"/>
    <w:rsid w:val="0071183F"/>
    <w:rsid w:val="007119A2"/>
    <w:rsid w:val="00711CF4"/>
    <w:rsid w:val="00711D57"/>
    <w:rsid w:val="00711DE0"/>
    <w:rsid w:val="00712285"/>
    <w:rsid w:val="007122B7"/>
    <w:rsid w:val="007126B0"/>
    <w:rsid w:val="007126E9"/>
    <w:rsid w:val="0071272C"/>
    <w:rsid w:val="00712776"/>
    <w:rsid w:val="007129E8"/>
    <w:rsid w:val="00712AAA"/>
    <w:rsid w:val="00712DF1"/>
    <w:rsid w:val="00712E07"/>
    <w:rsid w:val="00712E51"/>
    <w:rsid w:val="00712EE6"/>
    <w:rsid w:val="00712F1D"/>
    <w:rsid w:val="00712FF2"/>
    <w:rsid w:val="0071342C"/>
    <w:rsid w:val="007136DA"/>
    <w:rsid w:val="007137BE"/>
    <w:rsid w:val="00713B74"/>
    <w:rsid w:val="00713C0C"/>
    <w:rsid w:val="00714496"/>
    <w:rsid w:val="007148BA"/>
    <w:rsid w:val="00714915"/>
    <w:rsid w:val="0071491C"/>
    <w:rsid w:val="00714BFE"/>
    <w:rsid w:val="00714DC6"/>
    <w:rsid w:val="00714F21"/>
    <w:rsid w:val="00715045"/>
    <w:rsid w:val="00715070"/>
    <w:rsid w:val="00715119"/>
    <w:rsid w:val="007155F0"/>
    <w:rsid w:val="007158D8"/>
    <w:rsid w:val="0071597A"/>
    <w:rsid w:val="00715ACB"/>
    <w:rsid w:val="00715B21"/>
    <w:rsid w:val="00715CA1"/>
    <w:rsid w:val="007162D0"/>
    <w:rsid w:val="00716343"/>
    <w:rsid w:val="007165EE"/>
    <w:rsid w:val="00716650"/>
    <w:rsid w:val="007167B8"/>
    <w:rsid w:val="00716DE6"/>
    <w:rsid w:val="00716DEA"/>
    <w:rsid w:val="00716E13"/>
    <w:rsid w:val="00716E82"/>
    <w:rsid w:val="00716EDD"/>
    <w:rsid w:val="007170F4"/>
    <w:rsid w:val="00717311"/>
    <w:rsid w:val="00717372"/>
    <w:rsid w:val="0071741B"/>
    <w:rsid w:val="00717982"/>
    <w:rsid w:val="00717C0C"/>
    <w:rsid w:val="00717CB0"/>
    <w:rsid w:val="00717CEE"/>
    <w:rsid w:val="00717E7F"/>
    <w:rsid w:val="00717FF0"/>
    <w:rsid w:val="00720283"/>
    <w:rsid w:val="0072029F"/>
    <w:rsid w:val="007204C9"/>
    <w:rsid w:val="00720596"/>
    <w:rsid w:val="007206C0"/>
    <w:rsid w:val="007207A2"/>
    <w:rsid w:val="007207D6"/>
    <w:rsid w:val="007208C9"/>
    <w:rsid w:val="007209B9"/>
    <w:rsid w:val="00720AA8"/>
    <w:rsid w:val="00720BD8"/>
    <w:rsid w:val="00720E2C"/>
    <w:rsid w:val="00720F74"/>
    <w:rsid w:val="0072117B"/>
    <w:rsid w:val="0072124E"/>
    <w:rsid w:val="0072128F"/>
    <w:rsid w:val="007215F3"/>
    <w:rsid w:val="00721652"/>
    <w:rsid w:val="00721D87"/>
    <w:rsid w:val="00721DDD"/>
    <w:rsid w:val="00721FA1"/>
    <w:rsid w:val="007220D3"/>
    <w:rsid w:val="0072210B"/>
    <w:rsid w:val="0072223C"/>
    <w:rsid w:val="00722332"/>
    <w:rsid w:val="00722772"/>
    <w:rsid w:val="00722A6E"/>
    <w:rsid w:val="00722B41"/>
    <w:rsid w:val="00722B71"/>
    <w:rsid w:val="00722C10"/>
    <w:rsid w:val="00723063"/>
    <w:rsid w:val="00723250"/>
    <w:rsid w:val="0072335E"/>
    <w:rsid w:val="007238E9"/>
    <w:rsid w:val="00723968"/>
    <w:rsid w:val="0072398E"/>
    <w:rsid w:val="00723C89"/>
    <w:rsid w:val="00723DB9"/>
    <w:rsid w:val="00723FA4"/>
    <w:rsid w:val="00724000"/>
    <w:rsid w:val="00724123"/>
    <w:rsid w:val="00724145"/>
    <w:rsid w:val="00724AC7"/>
    <w:rsid w:val="00724CB7"/>
    <w:rsid w:val="00725001"/>
    <w:rsid w:val="007251CD"/>
    <w:rsid w:val="007253AA"/>
    <w:rsid w:val="007253DC"/>
    <w:rsid w:val="0072552F"/>
    <w:rsid w:val="0072556A"/>
    <w:rsid w:val="0072564A"/>
    <w:rsid w:val="007257D1"/>
    <w:rsid w:val="0072660B"/>
    <w:rsid w:val="00726BF8"/>
    <w:rsid w:val="00726C5A"/>
    <w:rsid w:val="00726C85"/>
    <w:rsid w:val="00726D1B"/>
    <w:rsid w:val="00726D5E"/>
    <w:rsid w:val="00726D6B"/>
    <w:rsid w:val="00726E2F"/>
    <w:rsid w:val="00726F09"/>
    <w:rsid w:val="0072702F"/>
    <w:rsid w:val="00727054"/>
    <w:rsid w:val="0072714F"/>
    <w:rsid w:val="00727367"/>
    <w:rsid w:val="0072738C"/>
    <w:rsid w:val="0072775F"/>
    <w:rsid w:val="00727960"/>
    <w:rsid w:val="007301A0"/>
    <w:rsid w:val="007302CC"/>
    <w:rsid w:val="007303C8"/>
    <w:rsid w:val="007305F4"/>
    <w:rsid w:val="00730828"/>
    <w:rsid w:val="007309DF"/>
    <w:rsid w:val="007309F8"/>
    <w:rsid w:val="007309FC"/>
    <w:rsid w:val="00730B12"/>
    <w:rsid w:val="00730C64"/>
    <w:rsid w:val="00730C65"/>
    <w:rsid w:val="00730DBD"/>
    <w:rsid w:val="00730DFA"/>
    <w:rsid w:val="00730F9B"/>
    <w:rsid w:val="00731189"/>
    <w:rsid w:val="007311CE"/>
    <w:rsid w:val="007312A5"/>
    <w:rsid w:val="0073135C"/>
    <w:rsid w:val="007317E1"/>
    <w:rsid w:val="00731C89"/>
    <w:rsid w:val="00731D87"/>
    <w:rsid w:val="00731E10"/>
    <w:rsid w:val="00731EFC"/>
    <w:rsid w:val="00731F68"/>
    <w:rsid w:val="00731FB0"/>
    <w:rsid w:val="007322AF"/>
    <w:rsid w:val="00732377"/>
    <w:rsid w:val="00732529"/>
    <w:rsid w:val="0073260F"/>
    <w:rsid w:val="00732849"/>
    <w:rsid w:val="007328CB"/>
    <w:rsid w:val="00732A6C"/>
    <w:rsid w:val="00732A82"/>
    <w:rsid w:val="00732C83"/>
    <w:rsid w:val="00732E98"/>
    <w:rsid w:val="00733454"/>
    <w:rsid w:val="0073369B"/>
    <w:rsid w:val="0073376F"/>
    <w:rsid w:val="00733772"/>
    <w:rsid w:val="00733975"/>
    <w:rsid w:val="00733A47"/>
    <w:rsid w:val="00733A75"/>
    <w:rsid w:val="00733F99"/>
    <w:rsid w:val="0073427D"/>
    <w:rsid w:val="00734297"/>
    <w:rsid w:val="0073438F"/>
    <w:rsid w:val="00734560"/>
    <w:rsid w:val="0073484F"/>
    <w:rsid w:val="00734985"/>
    <w:rsid w:val="00734A54"/>
    <w:rsid w:val="00734BB9"/>
    <w:rsid w:val="00734C67"/>
    <w:rsid w:val="00734C69"/>
    <w:rsid w:val="00734CB2"/>
    <w:rsid w:val="00734CEC"/>
    <w:rsid w:val="007350A8"/>
    <w:rsid w:val="007355D5"/>
    <w:rsid w:val="007358D0"/>
    <w:rsid w:val="007358EB"/>
    <w:rsid w:val="0073599F"/>
    <w:rsid w:val="00735A7C"/>
    <w:rsid w:val="00735B20"/>
    <w:rsid w:val="00735B3D"/>
    <w:rsid w:val="00735D2A"/>
    <w:rsid w:val="00735D2B"/>
    <w:rsid w:val="00735E8E"/>
    <w:rsid w:val="00735EFD"/>
    <w:rsid w:val="00735F79"/>
    <w:rsid w:val="00735FED"/>
    <w:rsid w:val="00736011"/>
    <w:rsid w:val="0073610B"/>
    <w:rsid w:val="00736163"/>
    <w:rsid w:val="00736280"/>
    <w:rsid w:val="007362B8"/>
    <w:rsid w:val="0073638A"/>
    <w:rsid w:val="00736403"/>
    <w:rsid w:val="0073640B"/>
    <w:rsid w:val="00736516"/>
    <w:rsid w:val="00736682"/>
    <w:rsid w:val="0073673F"/>
    <w:rsid w:val="00736855"/>
    <w:rsid w:val="007368E9"/>
    <w:rsid w:val="007368FE"/>
    <w:rsid w:val="00736917"/>
    <w:rsid w:val="00736AB4"/>
    <w:rsid w:val="00736CEE"/>
    <w:rsid w:val="0073752D"/>
    <w:rsid w:val="0073753C"/>
    <w:rsid w:val="007375CC"/>
    <w:rsid w:val="007377AB"/>
    <w:rsid w:val="00737973"/>
    <w:rsid w:val="00737DFE"/>
    <w:rsid w:val="0074017F"/>
    <w:rsid w:val="007405F0"/>
    <w:rsid w:val="007406D6"/>
    <w:rsid w:val="0074091E"/>
    <w:rsid w:val="00740964"/>
    <w:rsid w:val="00740DD7"/>
    <w:rsid w:val="0074101D"/>
    <w:rsid w:val="00741507"/>
    <w:rsid w:val="00741813"/>
    <w:rsid w:val="00741967"/>
    <w:rsid w:val="00741B8A"/>
    <w:rsid w:val="00741D25"/>
    <w:rsid w:val="00741ED5"/>
    <w:rsid w:val="007420BA"/>
    <w:rsid w:val="0074215B"/>
    <w:rsid w:val="00742173"/>
    <w:rsid w:val="007421D9"/>
    <w:rsid w:val="00742363"/>
    <w:rsid w:val="00742419"/>
    <w:rsid w:val="00742735"/>
    <w:rsid w:val="00742753"/>
    <w:rsid w:val="007428A9"/>
    <w:rsid w:val="00742ABC"/>
    <w:rsid w:val="00742B98"/>
    <w:rsid w:val="00742C7C"/>
    <w:rsid w:val="00742DA8"/>
    <w:rsid w:val="00742DCF"/>
    <w:rsid w:val="00742F1A"/>
    <w:rsid w:val="00743365"/>
    <w:rsid w:val="007433F2"/>
    <w:rsid w:val="0074350F"/>
    <w:rsid w:val="00743713"/>
    <w:rsid w:val="0074373E"/>
    <w:rsid w:val="00743794"/>
    <w:rsid w:val="007439A2"/>
    <w:rsid w:val="00743B54"/>
    <w:rsid w:val="00743B5E"/>
    <w:rsid w:val="00743B81"/>
    <w:rsid w:val="00743C6A"/>
    <w:rsid w:val="00743C97"/>
    <w:rsid w:val="00743CA6"/>
    <w:rsid w:val="00743CFF"/>
    <w:rsid w:val="00743D3F"/>
    <w:rsid w:val="00743FB2"/>
    <w:rsid w:val="00744000"/>
    <w:rsid w:val="007441A9"/>
    <w:rsid w:val="00744593"/>
    <w:rsid w:val="007446A2"/>
    <w:rsid w:val="007446E6"/>
    <w:rsid w:val="00744798"/>
    <w:rsid w:val="007448B5"/>
    <w:rsid w:val="007449F2"/>
    <w:rsid w:val="00744C20"/>
    <w:rsid w:val="00744C50"/>
    <w:rsid w:val="00744C54"/>
    <w:rsid w:val="00744DA8"/>
    <w:rsid w:val="00744F69"/>
    <w:rsid w:val="007450A4"/>
    <w:rsid w:val="007453EC"/>
    <w:rsid w:val="007453F9"/>
    <w:rsid w:val="0074548B"/>
    <w:rsid w:val="00745559"/>
    <w:rsid w:val="00745620"/>
    <w:rsid w:val="00745890"/>
    <w:rsid w:val="00745929"/>
    <w:rsid w:val="00745BEF"/>
    <w:rsid w:val="00745C25"/>
    <w:rsid w:val="00745C92"/>
    <w:rsid w:val="00745CAE"/>
    <w:rsid w:val="00745DC7"/>
    <w:rsid w:val="00745DD4"/>
    <w:rsid w:val="007464BC"/>
    <w:rsid w:val="0074697B"/>
    <w:rsid w:val="00746996"/>
    <w:rsid w:val="00746AF8"/>
    <w:rsid w:val="00746DD6"/>
    <w:rsid w:val="00746E4A"/>
    <w:rsid w:val="00746E56"/>
    <w:rsid w:val="00747330"/>
    <w:rsid w:val="00747463"/>
    <w:rsid w:val="0074756A"/>
    <w:rsid w:val="007475B7"/>
    <w:rsid w:val="007475EB"/>
    <w:rsid w:val="007477E3"/>
    <w:rsid w:val="007478CF"/>
    <w:rsid w:val="00747916"/>
    <w:rsid w:val="00747EFF"/>
    <w:rsid w:val="00749269"/>
    <w:rsid w:val="0075009A"/>
    <w:rsid w:val="007500DD"/>
    <w:rsid w:val="00750695"/>
    <w:rsid w:val="007507B9"/>
    <w:rsid w:val="007509FE"/>
    <w:rsid w:val="00750DB2"/>
    <w:rsid w:val="00750E95"/>
    <w:rsid w:val="00750F4C"/>
    <w:rsid w:val="00750F63"/>
    <w:rsid w:val="00750F9B"/>
    <w:rsid w:val="00750FAF"/>
    <w:rsid w:val="00751327"/>
    <w:rsid w:val="00751377"/>
    <w:rsid w:val="00751606"/>
    <w:rsid w:val="0075182F"/>
    <w:rsid w:val="007518C7"/>
    <w:rsid w:val="007518EA"/>
    <w:rsid w:val="00751DEB"/>
    <w:rsid w:val="00751E91"/>
    <w:rsid w:val="00751EEF"/>
    <w:rsid w:val="00751F19"/>
    <w:rsid w:val="00751F7C"/>
    <w:rsid w:val="00751FB2"/>
    <w:rsid w:val="00751FEC"/>
    <w:rsid w:val="00752119"/>
    <w:rsid w:val="0075251D"/>
    <w:rsid w:val="00752783"/>
    <w:rsid w:val="0075280D"/>
    <w:rsid w:val="007529DC"/>
    <w:rsid w:val="00752B40"/>
    <w:rsid w:val="00752BAF"/>
    <w:rsid w:val="00752CEA"/>
    <w:rsid w:val="00752CFD"/>
    <w:rsid w:val="007535DB"/>
    <w:rsid w:val="007535E1"/>
    <w:rsid w:val="0075366A"/>
    <w:rsid w:val="007539B1"/>
    <w:rsid w:val="00753A00"/>
    <w:rsid w:val="00753CD8"/>
    <w:rsid w:val="00753DA6"/>
    <w:rsid w:val="00753E28"/>
    <w:rsid w:val="00753FCC"/>
    <w:rsid w:val="00754605"/>
    <w:rsid w:val="00754692"/>
    <w:rsid w:val="0075474D"/>
    <w:rsid w:val="007549BB"/>
    <w:rsid w:val="00754A68"/>
    <w:rsid w:val="00754D2F"/>
    <w:rsid w:val="00754E75"/>
    <w:rsid w:val="0075503B"/>
    <w:rsid w:val="007550A4"/>
    <w:rsid w:val="007550C8"/>
    <w:rsid w:val="0075517E"/>
    <w:rsid w:val="0075542D"/>
    <w:rsid w:val="0075548A"/>
    <w:rsid w:val="007554A9"/>
    <w:rsid w:val="0075551C"/>
    <w:rsid w:val="00755636"/>
    <w:rsid w:val="0075574C"/>
    <w:rsid w:val="007557FD"/>
    <w:rsid w:val="0075598B"/>
    <w:rsid w:val="00755BEE"/>
    <w:rsid w:val="00755FAD"/>
    <w:rsid w:val="00756651"/>
    <w:rsid w:val="00756A1A"/>
    <w:rsid w:val="00756D31"/>
    <w:rsid w:val="00756E07"/>
    <w:rsid w:val="00756E7F"/>
    <w:rsid w:val="0075710A"/>
    <w:rsid w:val="007571CA"/>
    <w:rsid w:val="00757305"/>
    <w:rsid w:val="007573DD"/>
    <w:rsid w:val="007575C9"/>
    <w:rsid w:val="007578AE"/>
    <w:rsid w:val="00757A50"/>
    <w:rsid w:val="00757A5E"/>
    <w:rsid w:val="00757C57"/>
    <w:rsid w:val="00757EAB"/>
    <w:rsid w:val="00757F17"/>
    <w:rsid w:val="00760169"/>
    <w:rsid w:val="00760283"/>
    <w:rsid w:val="00760664"/>
    <w:rsid w:val="0076073D"/>
    <w:rsid w:val="007608DB"/>
    <w:rsid w:val="00760930"/>
    <w:rsid w:val="00760A3A"/>
    <w:rsid w:val="00760BAE"/>
    <w:rsid w:val="00760C4B"/>
    <w:rsid w:val="007617B9"/>
    <w:rsid w:val="007618F2"/>
    <w:rsid w:val="0076197D"/>
    <w:rsid w:val="00761A00"/>
    <w:rsid w:val="00761BBD"/>
    <w:rsid w:val="0076218F"/>
    <w:rsid w:val="00762234"/>
    <w:rsid w:val="00762600"/>
    <w:rsid w:val="0076261A"/>
    <w:rsid w:val="00762707"/>
    <w:rsid w:val="00762BC4"/>
    <w:rsid w:val="00762C4C"/>
    <w:rsid w:val="00762EC6"/>
    <w:rsid w:val="00762F63"/>
    <w:rsid w:val="00762FF1"/>
    <w:rsid w:val="00763242"/>
    <w:rsid w:val="0076338A"/>
    <w:rsid w:val="00763442"/>
    <w:rsid w:val="007635C0"/>
    <w:rsid w:val="00763646"/>
    <w:rsid w:val="00763756"/>
    <w:rsid w:val="00763BDE"/>
    <w:rsid w:val="00763E3A"/>
    <w:rsid w:val="00764098"/>
    <w:rsid w:val="0076417C"/>
    <w:rsid w:val="007643EE"/>
    <w:rsid w:val="00764685"/>
    <w:rsid w:val="00764B58"/>
    <w:rsid w:val="00764B8C"/>
    <w:rsid w:val="00764BAD"/>
    <w:rsid w:val="00764D1D"/>
    <w:rsid w:val="007650CB"/>
    <w:rsid w:val="0076555E"/>
    <w:rsid w:val="00765677"/>
    <w:rsid w:val="007657B9"/>
    <w:rsid w:val="007657BD"/>
    <w:rsid w:val="00765992"/>
    <w:rsid w:val="00765A98"/>
    <w:rsid w:val="00765B39"/>
    <w:rsid w:val="00765D03"/>
    <w:rsid w:val="00765DBE"/>
    <w:rsid w:val="00765F0E"/>
    <w:rsid w:val="00765F7C"/>
    <w:rsid w:val="00766357"/>
    <w:rsid w:val="0076659D"/>
    <w:rsid w:val="0076678A"/>
    <w:rsid w:val="0076695E"/>
    <w:rsid w:val="00766C92"/>
    <w:rsid w:val="00766F2D"/>
    <w:rsid w:val="00766FCB"/>
    <w:rsid w:val="00767067"/>
    <w:rsid w:val="0076726E"/>
    <w:rsid w:val="00767357"/>
    <w:rsid w:val="00767447"/>
    <w:rsid w:val="0076745F"/>
    <w:rsid w:val="0076762B"/>
    <w:rsid w:val="0076772B"/>
    <w:rsid w:val="00767C0B"/>
    <w:rsid w:val="00767D36"/>
    <w:rsid w:val="00767E11"/>
    <w:rsid w:val="00767ECC"/>
    <w:rsid w:val="007700C0"/>
    <w:rsid w:val="0077015B"/>
    <w:rsid w:val="00770322"/>
    <w:rsid w:val="007703B1"/>
    <w:rsid w:val="007703FF"/>
    <w:rsid w:val="00770417"/>
    <w:rsid w:val="00770859"/>
    <w:rsid w:val="0077092A"/>
    <w:rsid w:val="00770ED8"/>
    <w:rsid w:val="00770FCD"/>
    <w:rsid w:val="007711D0"/>
    <w:rsid w:val="0077159E"/>
    <w:rsid w:val="00771603"/>
    <w:rsid w:val="00771670"/>
    <w:rsid w:val="007718BD"/>
    <w:rsid w:val="00771C3E"/>
    <w:rsid w:val="00771D5B"/>
    <w:rsid w:val="00771F1E"/>
    <w:rsid w:val="00771F8D"/>
    <w:rsid w:val="00772375"/>
    <w:rsid w:val="007724E6"/>
    <w:rsid w:val="007724EB"/>
    <w:rsid w:val="007725B1"/>
    <w:rsid w:val="007725CF"/>
    <w:rsid w:val="00772786"/>
    <w:rsid w:val="007729A3"/>
    <w:rsid w:val="00772A17"/>
    <w:rsid w:val="00772B58"/>
    <w:rsid w:val="00772C6D"/>
    <w:rsid w:val="00772CF4"/>
    <w:rsid w:val="0077309D"/>
    <w:rsid w:val="00773157"/>
    <w:rsid w:val="007731B5"/>
    <w:rsid w:val="007731E0"/>
    <w:rsid w:val="0077383C"/>
    <w:rsid w:val="00773E53"/>
    <w:rsid w:val="00773F5E"/>
    <w:rsid w:val="00773F62"/>
    <w:rsid w:val="0077407C"/>
    <w:rsid w:val="007743F5"/>
    <w:rsid w:val="007747EA"/>
    <w:rsid w:val="007748B2"/>
    <w:rsid w:val="00774BD2"/>
    <w:rsid w:val="00774E0C"/>
    <w:rsid w:val="00774EB6"/>
    <w:rsid w:val="00775003"/>
    <w:rsid w:val="00775455"/>
    <w:rsid w:val="0077552F"/>
    <w:rsid w:val="0077559A"/>
    <w:rsid w:val="00775937"/>
    <w:rsid w:val="00775A7D"/>
    <w:rsid w:val="00775B6A"/>
    <w:rsid w:val="00775DBC"/>
    <w:rsid w:val="00775DDA"/>
    <w:rsid w:val="00775FC9"/>
    <w:rsid w:val="00776250"/>
    <w:rsid w:val="00776381"/>
    <w:rsid w:val="007763D4"/>
    <w:rsid w:val="00776E12"/>
    <w:rsid w:val="00776E24"/>
    <w:rsid w:val="00777123"/>
    <w:rsid w:val="00777133"/>
    <w:rsid w:val="0077726F"/>
    <w:rsid w:val="007773BD"/>
    <w:rsid w:val="007773C8"/>
    <w:rsid w:val="007777C5"/>
    <w:rsid w:val="00777CCA"/>
    <w:rsid w:val="00777E55"/>
    <w:rsid w:val="00780035"/>
    <w:rsid w:val="00780198"/>
    <w:rsid w:val="007801B8"/>
    <w:rsid w:val="00780683"/>
    <w:rsid w:val="00780729"/>
    <w:rsid w:val="00780779"/>
    <w:rsid w:val="00780884"/>
    <w:rsid w:val="007808A2"/>
    <w:rsid w:val="0078094D"/>
    <w:rsid w:val="00780983"/>
    <w:rsid w:val="00780AEC"/>
    <w:rsid w:val="00780C41"/>
    <w:rsid w:val="00780CE1"/>
    <w:rsid w:val="00780D19"/>
    <w:rsid w:val="00780E68"/>
    <w:rsid w:val="00780FC0"/>
    <w:rsid w:val="007812C9"/>
    <w:rsid w:val="007812F9"/>
    <w:rsid w:val="007814C6"/>
    <w:rsid w:val="00781570"/>
    <w:rsid w:val="00781595"/>
    <w:rsid w:val="00781941"/>
    <w:rsid w:val="00781C4A"/>
    <w:rsid w:val="00781DB0"/>
    <w:rsid w:val="00781F5D"/>
    <w:rsid w:val="007820E3"/>
    <w:rsid w:val="0078220C"/>
    <w:rsid w:val="007823C7"/>
    <w:rsid w:val="00782818"/>
    <w:rsid w:val="00782A0D"/>
    <w:rsid w:val="00782AA3"/>
    <w:rsid w:val="00782AE2"/>
    <w:rsid w:val="00782BF4"/>
    <w:rsid w:val="00782D61"/>
    <w:rsid w:val="00782DD5"/>
    <w:rsid w:val="00782F02"/>
    <w:rsid w:val="00782FD0"/>
    <w:rsid w:val="00782FFF"/>
    <w:rsid w:val="007832BA"/>
    <w:rsid w:val="00783905"/>
    <w:rsid w:val="007839CB"/>
    <w:rsid w:val="00783A10"/>
    <w:rsid w:val="00783B24"/>
    <w:rsid w:val="00783CA1"/>
    <w:rsid w:val="00783D63"/>
    <w:rsid w:val="00783F4E"/>
    <w:rsid w:val="007842F5"/>
    <w:rsid w:val="0078438B"/>
    <w:rsid w:val="00784594"/>
    <w:rsid w:val="0078459B"/>
    <w:rsid w:val="00784C11"/>
    <w:rsid w:val="007850E3"/>
    <w:rsid w:val="00785204"/>
    <w:rsid w:val="007853CD"/>
    <w:rsid w:val="00785425"/>
    <w:rsid w:val="007854D7"/>
    <w:rsid w:val="0078557B"/>
    <w:rsid w:val="007856FD"/>
    <w:rsid w:val="007857C0"/>
    <w:rsid w:val="00785A80"/>
    <w:rsid w:val="00785B43"/>
    <w:rsid w:val="0078624E"/>
    <w:rsid w:val="00786310"/>
    <w:rsid w:val="00786995"/>
    <w:rsid w:val="00786AD8"/>
    <w:rsid w:val="00786BF2"/>
    <w:rsid w:val="00786C99"/>
    <w:rsid w:val="00786E50"/>
    <w:rsid w:val="00787097"/>
    <w:rsid w:val="007870C4"/>
    <w:rsid w:val="0078714F"/>
    <w:rsid w:val="0078721B"/>
    <w:rsid w:val="0078741C"/>
    <w:rsid w:val="00787483"/>
    <w:rsid w:val="0078749B"/>
    <w:rsid w:val="0078765C"/>
    <w:rsid w:val="007876D2"/>
    <w:rsid w:val="0078779F"/>
    <w:rsid w:val="0078793C"/>
    <w:rsid w:val="00787984"/>
    <w:rsid w:val="00787D20"/>
    <w:rsid w:val="00787D72"/>
    <w:rsid w:val="00787EE8"/>
    <w:rsid w:val="00787F64"/>
    <w:rsid w:val="007900A3"/>
    <w:rsid w:val="00790110"/>
    <w:rsid w:val="007901EA"/>
    <w:rsid w:val="007902DB"/>
    <w:rsid w:val="00790488"/>
    <w:rsid w:val="007906EB"/>
    <w:rsid w:val="00790735"/>
    <w:rsid w:val="0079092D"/>
    <w:rsid w:val="00790938"/>
    <w:rsid w:val="0079094C"/>
    <w:rsid w:val="00790A6C"/>
    <w:rsid w:val="00790F53"/>
    <w:rsid w:val="007910F3"/>
    <w:rsid w:val="0079112C"/>
    <w:rsid w:val="0079116D"/>
    <w:rsid w:val="0079137C"/>
    <w:rsid w:val="007914B9"/>
    <w:rsid w:val="00791542"/>
    <w:rsid w:val="0079170D"/>
    <w:rsid w:val="00791911"/>
    <w:rsid w:val="00791BC1"/>
    <w:rsid w:val="00791D13"/>
    <w:rsid w:val="00791D2C"/>
    <w:rsid w:val="00791EE4"/>
    <w:rsid w:val="00791FCB"/>
    <w:rsid w:val="00792032"/>
    <w:rsid w:val="0079256E"/>
    <w:rsid w:val="00792696"/>
    <w:rsid w:val="00792742"/>
    <w:rsid w:val="00792876"/>
    <w:rsid w:val="00792AD8"/>
    <w:rsid w:val="00792D86"/>
    <w:rsid w:val="00793124"/>
    <w:rsid w:val="007932E3"/>
    <w:rsid w:val="00793950"/>
    <w:rsid w:val="007939D8"/>
    <w:rsid w:val="00793D9A"/>
    <w:rsid w:val="00793EEE"/>
    <w:rsid w:val="00793FCB"/>
    <w:rsid w:val="00794034"/>
    <w:rsid w:val="0079444A"/>
    <w:rsid w:val="007945CE"/>
    <w:rsid w:val="00794ACB"/>
    <w:rsid w:val="00794C8C"/>
    <w:rsid w:val="00794CAD"/>
    <w:rsid w:val="00794DFF"/>
    <w:rsid w:val="00794E19"/>
    <w:rsid w:val="00794E98"/>
    <w:rsid w:val="00794ECF"/>
    <w:rsid w:val="00795018"/>
    <w:rsid w:val="007954F0"/>
    <w:rsid w:val="00795A99"/>
    <w:rsid w:val="00795AD2"/>
    <w:rsid w:val="00795C9B"/>
    <w:rsid w:val="00796300"/>
    <w:rsid w:val="00796346"/>
    <w:rsid w:val="0079656C"/>
    <w:rsid w:val="007967B2"/>
    <w:rsid w:val="00796971"/>
    <w:rsid w:val="00796D9D"/>
    <w:rsid w:val="007971BA"/>
    <w:rsid w:val="007976B6"/>
    <w:rsid w:val="0079789D"/>
    <w:rsid w:val="0079793A"/>
    <w:rsid w:val="00797A2F"/>
    <w:rsid w:val="00797AB1"/>
    <w:rsid w:val="00797FB6"/>
    <w:rsid w:val="007A0052"/>
    <w:rsid w:val="007A00CA"/>
    <w:rsid w:val="007A0285"/>
    <w:rsid w:val="007A0415"/>
    <w:rsid w:val="007A0514"/>
    <w:rsid w:val="007A0593"/>
    <w:rsid w:val="007A0598"/>
    <w:rsid w:val="007A05FD"/>
    <w:rsid w:val="007A06B8"/>
    <w:rsid w:val="007A07B7"/>
    <w:rsid w:val="007A07BC"/>
    <w:rsid w:val="007A08DC"/>
    <w:rsid w:val="007A0931"/>
    <w:rsid w:val="007A0A34"/>
    <w:rsid w:val="007A0B2F"/>
    <w:rsid w:val="007A0B38"/>
    <w:rsid w:val="007A0CC2"/>
    <w:rsid w:val="007A0E76"/>
    <w:rsid w:val="007A1158"/>
    <w:rsid w:val="007A1255"/>
    <w:rsid w:val="007A14B5"/>
    <w:rsid w:val="007A14E2"/>
    <w:rsid w:val="007A15C1"/>
    <w:rsid w:val="007A1608"/>
    <w:rsid w:val="007A1804"/>
    <w:rsid w:val="007A189A"/>
    <w:rsid w:val="007A1948"/>
    <w:rsid w:val="007A1957"/>
    <w:rsid w:val="007A1FE2"/>
    <w:rsid w:val="007A20DF"/>
    <w:rsid w:val="007A223A"/>
    <w:rsid w:val="007A225B"/>
    <w:rsid w:val="007A235F"/>
    <w:rsid w:val="007A2524"/>
    <w:rsid w:val="007A2655"/>
    <w:rsid w:val="007A26DE"/>
    <w:rsid w:val="007A28A7"/>
    <w:rsid w:val="007A293E"/>
    <w:rsid w:val="007A2941"/>
    <w:rsid w:val="007A2D97"/>
    <w:rsid w:val="007A2FB0"/>
    <w:rsid w:val="007A2FE9"/>
    <w:rsid w:val="007A32FD"/>
    <w:rsid w:val="007A34C4"/>
    <w:rsid w:val="007A3763"/>
    <w:rsid w:val="007A39B2"/>
    <w:rsid w:val="007A3AA8"/>
    <w:rsid w:val="007A3AD0"/>
    <w:rsid w:val="007A3CE0"/>
    <w:rsid w:val="007A3D78"/>
    <w:rsid w:val="007A3FB7"/>
    <w:rsid w:val="007A40AB"/>
    <w:rsid w:val="007A4254"/>
    <w:rsid w:val="007A430D"/>
    <w:rsid w:val="007A4420"/>
    <w:rsid w:val="007A45AC"/>
    <w:rsid w:val="007A45D7"/>
    <w:rsid w:val="007A4A61"/>
    <w:rsid w:val="007A4A70"/>
    <w:rsid w:val="007A4BBA"/>
    <w:rsid w:val="007A4DB2"/>
    <w:rsid w:val="007A4DEA"/>
    <w:rsid w:val="007A52BE"/>
    <w:rsid w:val="007A54EE"/>
    <w:rsid w:val="007A5734"/>
    <w:rsid w:val="007A5829"/>
    <w:rsid w:val="007A5894"/>
    <w:rsid w:val="007A5990"/>
    <w:rsid w:val="007A5A02"/>
    <w:rsid w:val="007A5AF6"/>
    <w:rsid w:val="007A5B27"/>
    <w:rsid w:val="007A5E8D"/>
    <w:rsid w:val="007A5F0C"/>
    <w:rsid w:val="007A5F99"/>
    <w:rsid w:val="007A6069"/>
    <w:rsid w:val="007A625E"/>
    <w:rsid w:val="007A63EF"/>
    <w:rsid w:val="007A6410"/>
    <w:rsid w:val="007A643A"/>
    <w:rsid w:val="007A649E"/>
    <w:rsid w:val="007A6788"/>
    <w:rsid w:val="007A6914"/>
    <w:rsid w:val="007A6D8C"/>
    <w:rsid w:val="007A6ECA"/>
    <w:rsid w:val="007A7149"/>
    <w:rsid w:val="007A724F"/>
    <w:rsid w:val="007A7285"/>
    <w:rsid w:val="007A737D"/>
    <w:rsid w:val="007A76E0"/>
    <w:rsid w:val="007A79D4"/>
    <w:rsid w:val="007A7EDD"/>
    <w:rsid w:val="007A7FF1"/>
    <w:rsid w:val="007B00DD"/>
    <w:rsid w:val="007B0107"/>
    <w:rsid w:val="007B019F"/>
    <w:rsid w:val="007B0333"/>
    <w:rsid w:val="007B03F9"/>
    <w:rsid w:val="007B057D"/>
    <w:rsid w:val="007B078C"/>
    <w:rsid w:val="007B0ABD"/>
    <w:rsid w:val="007B0ADB"/>
    <w:rsid w:val="007B0BEF"/>
    <w:rsid w:val="007B0CDD"/>
    <w:rsid w:val="007B0E99"/>
    <w:rsid w:val="007B1018"/>
    <w:rsid w:val="007B1201"/>
    <w:rsid w:val="007B1652"/>
    <w:rsid w:val="007B16E3"/>
    <w:rsid w:val="007B1A62"/>
    <w:rsid w:val="007B1BB4"/>
    <w:rsid w:val="007B1EC5"/>
    <w:rsid w:val="007B1F27"/>
    <w:rsid w:val="007B2069"/>
    <w:rsid w:val="007B242E"/>
    <w:rsid w:val="007B248B"/>
    <w:rsid w:val="007B26F3"/>
    <w:rsid w:val="007B2C01"/>
    <w:rsid w:val="007B2E3A"/>
    <w:rsid w:val="007B2E3D"/>
    <w:rsid w:val="007B2E5F"/>
    <w:rsid w:val="007B30AB"/>
    <w:rsid w:val="007B32E9"/>
    <w:rsid w:val="007B3453"/>
    <w:rsid w:val="007B3B2A"/>
    <w:rsid w:val="007B3E8F"/>
    <w:rsid w:val="007B4187"/>
    <w:rsid w:val="007B4322"/>
    <w:rsid w:val="007B4411"/>
    <w:rsid w:val="007B44C5"/>
    <w:rsid w:val="007B45BA"/>
    <w:rsid w:val="007B4759"/>
    <w:rsid w:val="007B47F1"/>
    <w:rsid w:val="007B490C"/>
    <w:rsid w:val="007B4A60"/>
    <w:rsid w:val="007B4AD9"/>
    <w:rsid w:val="007B4DC9"/>
    <w:rsid w:val="007B4F1F"/>
    <w:rsid w:val="007B5023"/>
    <w:rsid w:val="007B507E"/>
    <w:rsid w:val="007B50D8"/>
    <w:rsid w:val="007B50E6"/>
    <w:rsid w:val="007B54B8"/>
    <w:rsid w:val="007B5607"/>
    <w:rsid w:val="007B56E8"/>
    <w:rsid w:val="007B56F3"/>
    <w:rsid w:val="007B58B7"/>
    <w:rsid w:val="007B5A77"/>
    <w:rsid w:val="007B5AF5"/>
    <w:rsid w:val="007B5B7C"/>
    <w:rsid w:val="007B5CAB"/>
    <w:rsid w:val="007B5CC5"/>
    <w:rsid w:val="007B5DB8"/>
    <w:rsid w:val="007B5F50"/>
    <w:rsid w:val="007B62A5"/>
    <w:rsid w:val="007B6648"/>
    <w:rsid w:val="007B668D"/>
    <w:rsid w:val="007B6716"/>
    <w:rsid w:val="007B676E"/>
    <w:rsid w:val="007B6771"/>
    <w:rsid w:val="007B67D6"/>
    <w:rsid w:val="007B6B29"/>
    <w:rsid w:val="007B6EB9"/>
    <w:rsid w:val="007B6FF5"/>
    <w:rsid w:val="007B7065"/>
    <w:rsid w:val="007B7156"/>
    <w:rsid w:val="007B74F7"/>
    <w:rsid w:val="007B7708"/>
    <w:rsid w:val="007B779B"/>
    <w:rsid w:val="007B79A0"/>
    <w:rsid w:val="007B7AFC"/>
    <w:rsid w:val="007B7CC9"/>
    <w:rsid w:val="007B7FE0"/>
    <w:rsid w:val="007C0085"/>
    <w:rsid w:val="007C0100"/>
    <w:rsid w:val="007C02A1"/>
    <w:rsid w:val="007C02CD"/>
    <w:rsid w:val="007C0312"/>
    <w:rsid w:val="007C03C7"/>
    <w:rsid w:val="007C0760"/>
    <w:rsid w:val="007C090B"/>
    <w:rsid w:val="007C09D6"/>
    <w:rsid w:val="007C0B91"/>
    <w:rsid w:val="007C0CF7"/>
    <w:rsid w:val="007C0D24"/>
    <w:rsid w:val="007C0D6D"/>
    <w:rsid w:val="007C0F4A"/>
    <w:rsid w:val="007C10C0"/>
    <w:rsid w:val="007C1463"/>
    <w:rsid w:val="007C149D"/>
    <w:rsid w:val="007C14D9"/>
    <w:rsid w:val="007C1715"/>
    <w:rsid w:val="007C1A5A"/>
    <w:rsid w:val="007C1C6D"/>
    <w:rsid w:val="007C1D60"/>
    <w:rsid w:val="007C1D77"/>
    <w:rsid w:val="007C1E6D"/>
    <w:rsid w:val="007C1FBE"/>
    <w:rsid w:val="007C2045"/>
    <w:rsid w:val="007C2059"/>
    <w:rsid w:val="007C21C8"/>
    <w:rsid w:val="007C222E"/>
    <w:rsid w:val="007C2381"/>
    <w:rsid w:val="007C24A0"/>
    <w:rsid w:val="007C24B2"/>
    <w:rsid w:val="007C24E0"/>
    <w:rsid w:val="007C24E2"/>
    <w:rsid w:val="007C24F2"/>
    <w:rsid w:val="007C2C59"/>
    <w:rsid w:val="007C2CD4"/>
    <w:rsid w:val="007C2D97"/>
    <w:rsid w:val="007C2D9E"/>
    <w:rsid w:val="007C30EC"/>
    <w:rsid w:val="007C3112"/>
    <w:rsid w:val="007C3442"/>
    <w:rsid w:val="007C3575"/>
    <w:rsid w:val="007C36F6"/>
    <w:rsid w:val="007C3837"/>
    <w:rsid w:val="007C3BB7"/>
    <w:rsid w:val="007C3C92"/>
    <w:rsid w:val="007C3CBD"/>
    <w:rsid w:val="007C3DBB"/>
    <w:rsid w:val="007C3E7F"/>
    <w:rsid w:val="007C3E81"/>
    <w:rsid w:val="007C3E85"/>
    <w:rsid w:val="007C4061"/>
    <w:rsid w:val="007C42C2"/>
    <w:rsid w:val="007C4361"/>
    <w:rsid w:val="007C4747"/>
    <w:rsid w:val="007C4914"/>
    <w:rsid w:val="007C4950"/>
    <w:rsid w:val="007C4C3F"/>
    <w:rsid w:val="007C550D"/>
    <w:rsid w:val="007C5562"/>
    <w:rsid w:val="007C5858"/>
    <w:rsid w:val="007C5E7B"/>
    <w:rsid w:val="007C5F57"/>
    <w:rsid w:val="007C5FAD"/>
    <w:rsid w:val="007C5FC9"/>
    <w:rsid w:val="007C6414"/>
    <w:rsid w:val="007C6436"/>
    <w:rsid w:val="007C66AE"/>
    <w:rsid w:val="007C6756"/>
    <w:rsid w:val="007C6760"/>
    <w:rsid w:val="007C67D2"/>
    <w:rsid w:val="007C68B7"/>
    <w:rsid w:val="007C6B80"/>
    <w:rsid w:val="007C6BE3"/>
    <w:rsid w:val="007C6E51"/>
    <w:rsid w:val="007C6EA1"/>
    <w:rsid w:val="007C7053"/>
    <w:rsid w:val="007C7488"/>
    <w:rsid w:val="007C75A8"/>
    <w:rsid w:val="007C7816"/>
    <w:rsid w:val="007C7BC2"/>
    <w:rsid w:val="007C7CB5"/>
    <w:rsid w:val="007C7D2E"/>
    <w:rsid w:val="007C7D3B"/>
    <w:rsid w:val="007D0020"/>
    <w:rsid w:val="007D0336"/>
    <w:rsid w:val="007D0414"/>
    <w:rsid w:val="007D07C8"/>
    <w:rsid w:val="007D095C"/>
    <w:rsid w:val="007D0AFA"/>
    <w:rsid w:val="007D0B00"/>
    <w:rsid w:val="007D0C26"/>
    <w:rsid w:val="007D0C81"/>
    <w:rsid w:val="007D0D03"/>
    <w:rsid w:val="007D0F65"/>
    <w:rsid w:val="007D109F"/>
    <w:rsid w:val="007D13B5"/>
    <w:rsid w:val="007D144F"/>
    <w:rsid w:val="007D15A3"/>
    <w:rsid w:val="007D17B9"/>
    <w:rsid w:val="007D1957"/>
    <w:rsid w:val="007D1994"/>
    <w:rsid w:val="007D1B45"/>
    <w:rsid w:val="007D1BEA"/>
    <w:rsid w:val="007D1CED"/>
    <w:rsid w:val="007D22D9"/>
    <w:rsid w:val="007D237E"/>
    <w:rsid w:val="007D2A33"/>
    <w:rsid w:val="007D2B51"/>
    <w:rsid w:val="007D2C64"/>
    <w:rsid w:val="007D2DF2"/>
    <w:rsid w:val="007D2FA0"/>
    <w:rsid w:val="007D322F"/>
    <w:rsid w:val="007D338C"/>
    <w:rsid w:val="007D344B"/>
    <w:rsid w:val="007D35F5"/>
    <w:rsid w:val="007D3612"/>
    <w:rsid w:val="007D377D"/>
    <w:rsid w:val="007D395D"/>
    <w:rsid w:val="007D39E0"/>
    <w:rsid w:val="007D3CF2"/>
    <w:rsid w:val="007D3E2B"/>
    <w:rsid w:val="007D3E7E"/>
    <w:rsid w:val="007D4001"/>
    <w:rsid w:val="007D404D"/>
    <w:rsid w:val="007D41C4"/>
    <w:rsid w:val="007D429C"/>
    <w:rsid w:val="007D4303"/>
    <w:rsid w:val="007D43F7"/>
    <w:rsid w:val="007D4413"/>
    <w:rsid w:val="007D494B"/>
    <w:rsid w:val="007D4A11"/>
    <w:rsid w:val="007D4C74"/>
    <w:rsid w:val="007D4D4E"/>
    <w:rsid w:val="007D5268"/>
    <w:rsid w:val="007D53A5"/>
    <w:rsid w:val="007D5609"/>
    <w:rsid w:val="007D56AB"/>
    <w:rsid w:val="007D584C"/>
    <w:rsid w:val="007D58BA"/>
    <w:rsid w:val="007D5B66"/>
    <w:rsid w:val="007D5C10"/>
    <w:rsid w:val="007D5C6B"/>
    <w:rsid w:val="007D5C84"/>
    <w:rsid w:val="007D5D2B"/>
    <w:rsid w:val="007D602A"/>
    <w:rsid w:val="007D6232"/>
    <w:rsid w:val="007D62FB"/>
    <w:rsid w:val="007D639D"/>
    <w:rsid w:val="007D66CE"/>
    <w:rsid w:val="007D689A"/>
    <w:rsid w:val="007D68D8"/>
    <w:rsid w:val="007D6971"/>
    <w:rsid w:val="007D6DE4"/>
    <w:rsid w:val="007D6F9D"/>
    <w:rsid w:val="007D744D"/>
    <w:rsid w:val="007D7469"/>
    <w:rsid w:val="007D76B8"/>
    <w:rsid w:val="007D76CC"/>
    <w:rsid w:val="007D793C"/>
    <w:rsid w:val="007D79D6"/>
    <w:rsid w:val="007D7ACF"/>
    <w:rsid w:val="007D7BB8"/>
    <w:rsid w:val="007D7D09"/>
    <w:rsid w:val="007E03C2"/>
    <w:rsid w:val="007E0616"/>
    <w:rsid w:val="007E097A"/>
    <w:rsid w:val="007E0A40"/>
    <w:rsid w:val="007E0C81"/>
    <w:rsid w:val="007E0F42"/>
    <w:rsid w:val="007E1078"/>
    <w:rsid w:val="007E1099"/>
    <w:rsid w:val="007E12BA"/>
    <w:rsid w:val="007E1364"/>
    <w:rsid w:val="007E14B7"/>
    <w:rsid w:val="007E15B9"/>
    <w:rsid w:val="007E16FB"/>
    <w:rsid w:val="007E170F"/>
    <w:rsid w:val="007E173E"/>
    <w:rsid w:val="007E184C"/>
    <w:rsid w:val="007E19AE"/>
    <w:rsid w:val="007E20C4"/>
    <w:rsid w:val="007E22F3"/>
    <w:rsid w:val="007E2346"/>
    <w:rsid w:val="007E24E2"/>
    <w:rsid w:val="007E250C"/>
    <w:rsid w:val="007E2756"/>
    <w:rsid w:val="007E29F2"/>
    <w:rsid w:val="007E2B47"/>
    <w:rsid w:val="007E2C09"/>
    <w:rsid w:val="007E2C29"/>
    <w:rsid w:val="007E2C4F"/>
    <w:rsid w:val="007E3246"/>
    <w:rsid w:val="007E33FB"/>
    <w:rsid w:val="007E34FB"/>
    <w:rsid w:val="007E35BA"/>
    <w:rsid w:val="007E35C6"/>
    <w:rsid w:val="007E3A4B"/>
    <w:rsid w:val="007E3A6E"/>
    <w:rsid w:val="007E3C80"/>
    <w:rsid w:val="007E3CD5"/>
    <w:rsid w:val="007E3F9F"/>
    <w:rsid w:val="007E3FF1"/>
    <w:rsid w:val="007E404D"/>
    <w:rsid w:val="007E41A8"/>
    <w:rsid w:val="007E444D"/>
    <w:rsid w:val="007E4D59"/>
    <w:rsid w:val="007E4D84"/>
    <w:rsid w:val="007E4EFA"/>
    <w:rsid w:val="007E4F26"/>
    <w:rsid w:val="007E4FCE"/>
    <w:rsid w:val="007E5183"/>
    <w:rsid w:val="007E52A9"/>
    <w:rsid w:val="007E5446"/>
    <w:rsid w:val="007E546E"/>
    <w:rsid w:val="007E5554"/>
    <w:rsid w:val="007E5951"/>
    <w:rsid w:val="007E5AB9"/>
    <w:rsid w:val="007E5BFD"/>
    <w:rsid w:val="007E5F10"/>
    <w:rsid w:val="007E5F83"/>
    <w:rsid w:val="007E5FA3"/>
    <w:rsid w:val="007E6315"/>
    <w:rsid w:val="007E64E4"/>
    <w:rsid w:val="007E656F"/>
    <w:rsid w:val="007E667C"/>
    <w:rsid w:val="007E66BA"/>
    <w:rsid w:val="007E693E"/>
    <w:rsid w:val="007E6966"/>
    <w:rsid w:val="007E6D2E"/>
    <w:rsid w:val="007E6E29"/>
    <w:rsid w:val="007E7080"/>
    <w:rsid w:val="007E71C1"/>
    <w:rsid w:val="007E7230"/>
    <w:rsid w:val="007E74BD"/>
    <w:rsid w:val="007E7A11"/>
    <w:rsid w:val="007E7AD3"/>
    <w:rsid w:val="007E7B1F"/>
    <w:rsid w:val="007E7B67"/>
    <w:rsid w:val="007E7CB3"/>
    <w:rsid w:val="007E7DC4"/>
    <w:rsid w:val="007E7DD5"/>
    <w:rsid w:val="007F0016"/>
    <w:rsid w:val="007F055C"/>
    <w:rsid w:val="007F0A3D"/>
    <w:rsid w:val="007F0BCB"/>
    <w:rsid w:val="007F0C67"/>
    <w:rsid w:val="007F0CA7"/>
    <w:rsid w:val="007F0D77"/>
    <w:rsid w:val="007F0E5B"/>
    <w:rsid w:val="007F114F"/>
    <w:rsid w:val="007F1522"/>
    <w:rsid w:val="007F159A"/>
    <w:rsid w:val="007F16E4"/>
    <w:rsid w:val="007F175C"/>
    <w:rsid w:val="007F19F9"/>
    <w:rsid w:val="007F1C5D"/>
    <w:rsid w:val="007F1EAA"/>
    <w:rsid w:val="007F20E5"/>
    <w:rsid w:val="007F218D"/>
    <w:rsid w:val="007F26D2"/>
    <w:rsid w:val="007F295E"/>
    <w:rsid w:val="007F2A60"/>
    <w:rsid w:val="007F2B3D"/>
    <w:rsid w:val="007F2B71"/>
    <w:rsid w:val="007F2C71"/>
    <w:rsid w:val="007F2CF2"/>
    <w:rsid w:val="007F2F0A"/>
    <w:rsid w:val="007F2F17"/>
    <w:rsid w:val="007F2F65"/>
    <w:rsid w:val="007F33EF"/>
    <w:rsid w:val="007F34BE"/>
    <w:rsid w:val="007F34F5"/>
    <w:rsid w:val="007F3514"/>
    <w:rsid w:val="007F3566"/>
    <w:rsid w:val="007F37A5"/>
    <w:rsid w:val="007F39E8"/>
    <w:rsid w:val="007F3CAA"/>
    <w:rsid w:val="007F3F43"/>
    <w:rsid w:val="007F4169"/>
    <w:rsid w:val="007F45B2"/>
    <w:rsid w:val="007F45DD"/>
    <w:rsid w:val="007F48E0"/>
    <w:rsid w:val="007F4930"/>
    <w:rsid w:val="007F4A4E"/>
    <w:rsid w:val="007F4AD3"/>
    <w:rsid w:val="007F4D36"/>
    <w:rsid w:val="007F5019"/>
    <w:rsid w:val="007F5652"/>
    <w:rsid w:val="007F56CE"/>
    <w:rsid w:val="007F5D6A"/>
    <w:rsid w:val="007F5EBB"/>
    <w:rsid w:val="007F6AEE"/>
    <w:rsid w:val="007F6F10"/>
    <w:rsid w:val="007F6F34"/>
    <w:rsid w:val="007F6FBB"/>
    <w:rsid w:val="007F704A"/>
    <w:rsid w:val="007F70D6"/>
    <w:rsid w:val="007F711E"/>
    <w:rsid w:val="007F714A"/>
    <w:rsid w:val="007F7328"/>
    <w:rsid w:val="007F7369"/>
    <w:rsid w:val="007F7A08"/>
    <w:rsid w:val="007F7B4B"/>
    <w:rsid w:val="008001A7"/>
    <w:rsid w:val="0080040C"/>
    <w:rsid w:val="00800433"/>
    <w:rsid w:val="00800494"/>
    <w:rsid w:val="00800495"/>
    <w:rsid w:val="008009A6"/>
    <w:rsid w:val="00800ACC"/>
    <w:rsid w:val="00800FA1"/>
    <w:rsid w:val="008010B8"/>
    <w:rsid w:val="0080114F"/>
    <w:rsid w:val="008013A8"/>
    <w:rsid w:val="0080143A"/>
    <w:rsid w:val="00801814"/>
    <w:rsid w:val="008018D0"/>
    <w:rsid w:val="00801B77"/>
    <w:rsid w:val="00801D17"/>
    <w:rsid w:val="00801D42"/>
    <w:rsid w:val="00801D72"/>
    <w:rsid w:val="00801E75"/>
    <w:rsid w:val="0080201E"/>
    <w:rsid w:val="00802143"/>
    <w:rsid w:val="00802337"/>
    <w:rsid w:val="008024A4"/>
    <w:rsid w:val="00802896"/>
    <w:rsid w:val="00802DA6"/>
    <w:rsid w:val="00802DBF"/>
    <w:rsid w:val="00802DFD"/>
    <w:rsid w:val="00803051"/>
    <w:rsid w:val="0080326F"/>
    <w:rsid w:val="00803602"/>
    <w:rsid w:val="00803FDC"/>
    <w:rsid w:val="008040AA"/>
    <w:rsid w:val="00804141"/>
    <w:rsid w:val="008041DE"/>
    <w:rsid w:val="0080421E"/>
    <w:rsid w:val="00804365"/>
    <w:rsid w:val="008043A8"/>
    <w:rsid w:val="008044D3"/>
    <w:rsid w:val="008044E8"/>
    <w:rsid w:val="00804542"/>
    <w:rsid w:val="00804720"/>
    <w:rsid w:val="00804729"/>
    <w:rsid w:val="00804A9C"/>
    <w:rsid w:val="00804EE0"/>
    <w:rsid w:val="00805635"/>
    <w:rsid w:val="00805B92"/>
    <w:rsid w:val="00805D10"/>
    <w:rsid w:val="00805E36"/>
    <w:rsid w:val="00806AD3"/>
    <w:rsid w:val="00806F35"/>
    <w:rsid w:val="008072C9"/>
    <w:rsid w:val="0080733C"/>
    <w:rsid w:val="00807734"/>
    <w:rsid w:val="00807C00"/>
    <w:rsid w:val="00807DB5"/>
    <w:rsid w:val="00807DC4"/>
    <w:rsid w:val="00807FFB"/>
    <w:rsid w:val="008101A3"/>
    <w:rsid w:val="00810549"/>
    <w:rsid w:val="00810585"/>
    <w:rsid w:val="0081058C"/>
    <w:rsid w:val="00810673"/>
    <w:rsid w:val="0081099D"/>
    <w:rsid w:val="00810B5F"/>
    <w:rsid w:val="00810B65"/>
    <w:rsid w:val="00810CCB"/>
    <w:rsid w:val="00810CCD"/>
    <w:rsid w:val="00810D05"/>
    <w:rsid w:val="00810DD1"/>
    <w:rsid w:val="00810DD8"/>
    <w:rsid w:val="0081115B"/>
    <w:rsid w:val="008112C9"/>
    <w:rsid w:val="0081148B"/>
    <w:rsid w:val="008117A9"/>
    <w:rsid w:val="0081193D"/>
    <w:rsid w:val="00811A21"/>
    <w:rsid w:val="00811A51"/>
    <w:rsid w:val="00811B87"/>
    <w:rsid w:val="00811FB2"/>
    <w:rsid w:val="00812548"/>
    <w:rsid w:val="008129A2"/>
    <w:rsid w:val="00812A25"/>
    <w:rsid w:val="00812A38"/>
    <w:rsid w:val="00812BA0"/>
    <w:rsid w:val="00812C3F"/>
    <w:rsid w:val="00812DAE"/>
    <w:rsid w:val="00812E18"/>
    <w:rsid w:val="00812E3A"/>
    <w:rsid w:val="0081305B"/>
    <w:rsid w:val="008134A8"/>
    <w:rsid w:val="00813536"/>
    <w:rsid w:val="008135CA"/>
    <w:rsid w:val="0081366F"/>
    <w:rsid w:val="00813715"/>
    <w:rsid w:val="00813732"/>
    <w:rsid w:val="00813A04"/>
    <w:rsid w:val="00813C24"/>
    <w:rsid w:val="00813C4A"/>
    <w:rsid w:val="00813D6F"/>
    <w:rsid w:val="0081456A"/>
    <w:rsid w:val="00814AB7"/>
    <w:rsid w:val="00814ADC"/>
    <w:rsid w:val="00814AE2"/>
    <w:rsid w:val="00814BD3"/>
    <w:rsid w:val="00814DA4"/>
    <w:rsid w:val="00814FA1"/>
    <w:rsid w:val="00814FD2"/>
    <w:rsid w:val="008150BE"/>
    <w:rsid w:val="008154D1"/>
    <w:rsid w:val="008156BE"/>
    <w:rsid w:val="00815705"/>
    <w:rsid w:val="0081594A"/>
    <w:rsid w:val="00815957"/>
    <w:rsid w:val="008159C6"/>
    <w:rsid w:val="00815AF2"/>
    <w:rsid w:val="0081602B"/>
    <w:rsid w:val="008163CF"/>
    <w:rsid w:val="008166F5"/>
    <w:rsid w:val="00816B43"/>
    <w:rsid w:val="00816D42"/>
    <w:rsid w:val="0081717F"/>
    <w:rsid w:val="008171D6"/>
    <w:rsid w:val="0081722C"/>
    <w:rsid w:val="00817468"/>
    <w:rsid w:val="00817508"/>
    <w:rsid w:val="00817558"/>
    <w:rsid w:val="00817676"/>
    <w:rsid w:val="0081783C"/>
    <w:rsid w:val="00817AD0"/>
    <w:rsid w:val="00817D99"/>
    <w:rsid w:val="00817DEB"/>
    <w:rsid w:val="00817EDA"/>
    <w:rsid w:val="00817EF6"/>
    <w:rsid w:val="008202B0"/>
    <w:rsid w:val="0082031B"/>
    <w:rsid w:val="008204F4"/>
    <w:rsid w:val="00820689"/>
    <w:rsid w:val="0082073C"/>
    <w:rsid w:val="00820A0C"/>
    <w:rsid w:val="00820ADC"/>
    <w:rsid w:val="00820B39"/>
    <w:rsid w:val="00820CE9"/>
    <w:rsid w:val="00820D3F"/>
    <w:rsid w:val="00820E25"/>
    <w:rsid w:val="00820E46"/>
    <w:rsid w:val="008210D1"/>
    <w:rsid w:val="008211A4"/>
    <w:rsid w:val="0082135C"/>
    <w:rsid w:val="008213A0"/>
    <w:rsid w:val="0082190F"/>
    <w:rsid w:val="008219C3"/>
    <w:rsid w:val="008219E0"/>
    <w:rsid w:val="00821A31"/>
    <w:rsid w:val="00821F5A"/>
    <w:rsid w:val="00821FF3"/>
    <w:rsid w:val="008220EC"/>
    <w:rsid w:val="0082228B"/>
    <w:rsid w:val="008223AB"/>
    <w:rsid w:val="00822457"/>
    <w:rsid w:val="0082264C"/>
    <w:rsid w:val="00822715"/>
    <w:rsid w:val="008228A5"/>
    <w:rsid w:val="008228D6"/>
    <w:rsid w:val="00822AFB"/>
    <w:rsid w:val="00822C3C"/>
    <w:rsid w:val="00822EAF"/>
    <w:rsid w:val="008231C3"/>
    <w:rsid w:val="0082350B"/>
    <w:rsid w:val="00823654"/>
    <w:rsid w:val="00823B44"/>
    <w:rsid w:val="00823C6B"/>
    <w:rsid w:val="00824166"/>
    <w:rsid w:val="0082427C"/>
    <w:rsid w:val="00824283"/>
    <w:rsid w:val="008244DB"/>
    <w:rsid w:val="00824504"/>
    <w:rsid w:val="0082464D"/>
    <w:rsid w:val="00824C61"/>
    <w:rsid w:val="00824D7A"/>
    <w:rsid w:val="00824EAA"/>
    <w:rsid w:val="0082514E"/>
    <w:rsid w:val="00825586"/>
    <w:rsid w:val="008256E3"/>
    <w:rsid w:val="00825956"/>
    <w:rsid w:val="008259CB"/>
    <w:rsid w:val="00825A7A"/>
    <w:rsid w:val="00825A86"/>
    <w:rsid w:val="00825CCE"/>
    <w:rsid w:val="00825EA6"/>
    <w:rsid w:val="00825F9F"/>
    <w:rsid w:val="00825FCC"/>
    <w:rsid w:val="008260C7"/>
    <w:rsid w:val="008260F3"/>
    <w:rsid w:val="008261F1"/>
    <w:rsid w:val="00826543"/>
    <w:rsid w:val="00826762"/>
    <w:rsid w:val="008267A3"/>
    <w:rsid w:val="008268B4"/>
    <w:rsid w:val="00826962"/>
    <w:rsid w:val="00826AE2"/>
    <w:rsid w:val="00826B61"/>
    <w:rsid w:val="00826BAF"/>
    <w:rsid w:val="00826D22"/>
    <w:rsid w:val="00826EC1"/>
    <w:rsid w:val="00826FD6"/>
    <w:rsid w:val="008270AD"/>
    <w:rsid w:val="00827190"/>
    <w:rsid w:val="00827287"/>
    <w:rsid w:val="00827339"/>
    <w:rsid w:val="00827542"/>
    <w:rsid w:val="0082757C"/>
    <w:rsid w:val="0082772A"/>
    <w:rsid w:val="00827751"/>
    <w:rsid w:val="008278AC"/>
    <w:rsid w:val="00827B0E"/>
    <w:rsid w:val="00827DE0"/>
    <w:rsid w:val="00827E16"/>
    <w:rsid w:val="00830010"/>
    <w:rsid w:val="00830383"/>
    <w:rsid w:val="00830477"/>
    <w:rsid w:val="0083053F"/>
    <w:rsid w:val="00830596"/>
    <w:rsid w:val="00830A6C"/>
    <w:rsid w:val="00830AEA"/>
    <w:rsid w:val="00830B9F"/>
    <w:rsid w:val="00830CF9"/>
    <w:rsid w:val="00830D83"/>
    <w:rsid w:val="00830DCE"/>
    <w:rsid w:val="00830E58"/>
    <w:rsid w:val="00830EFF"/>
    <w:rsid w:val="00831745"/>
    <w:rsid w:val="008317AD"/>
    <w:rsid w:val="00831831"/>
    <w:rsid w:val="0083189B"/>
    <w:rsid w:val="008318D1"/>
    <w:rsid w:val="00831991"/>
    <w:rsid w:val="00831A3D"/>
    <w:rsid w:val="00831D71"/>
    <w:rsid w:val="00831EB5"/>
    <w:rsid w:val="00832007"/>
    <w:rsid w:val="00832158"/>
    <w:rsid w:val="00832163"/>
    <w:rsid w:val="008321DD"/>
    <w:rsid w:val="0083222F"/>
    <w:rsid w:val="00832240"/>
    <w:rsid w:val="00832550"/>
    <w:rsid w:val="008326DC"/>
    <w:rsid w:val="0083280E"/>
    <w:rsid w:val="00832892"/>
    <w:rsid w:val="00832965"/>
    <w:rsid w:val="00832BCB"/>
    <w:rsid w:val="00832C1B"/>
    <w:rsid w:val="00832E84"/>
    <w:rsid w:val="00832F45"/>
    <w:rsid w:val="008333B4"/>
    <w:rsid w:val="0083348F"/>
    <w:rsid w:val="008338DA"/>
    <w:rsid w:val="00833929"/>
    <w:rsid w:val="00833998"/>
    <w:rsid w:val="00833B44"/>
    <w:rsid w:val="00833BE8"/>
    <w:rsid w:val="00833C4B"/>
    <w:rsid w:val="00833ED6"/>
    <w:rsid w:val="00833F4E"/>
    <w:rsid w:val="0083412F"/>
    <w:rsid w:val="008341A2"/>
    <w:rsid w:val="0083442F"/>
    <w:rsid w:val="00834523"/>
    <w:rsid w:val="0083463F"/>
    <w:rsid w:val="008346D8"/>
    <w:rsid w:val="00834A64"/>
    <w:rsid w:val="00834D42"/>
    <w:rsid w:val="00834EAC"/>
    <w:rsid w:val="00834EED"/>
    <w:rsid w:val="00834F96"/>
    <w:rsid w:val="00834F9D"/>
    <w:rsid w:val="00835036"/>
    <w:rsid w:val="008350FD"/>
    <w:rsid w:val="0083518C"/>
    <w:rsid w:val="008353AB"/>
    <w:rsid w:val="00835515"/>
    <w:rsid w:val="008358BE"/>
    <w:rsid w:val="0083594D"/>
    <w:rsid w:val="008359D6"/>
    <w:rsid w:val="00835C54"/>
    <w:rsid w:val="00835E3D"/>
    <w:rsid w:val="00835F0F"/>
    <w:rsid w:val="00836011"/>
    <w:rsid w:val="00836203"/>
    <w:rsid w:val="00836275"/>
    <w:rsid w:val="008363B0"/>
    <w:rsid w:val="0083640A"/>
    <w:rsid w:val="008366FD"/>
    <w:rsid w:val="008369A9"/>
    <w:rsid w:val="00836B2E"/>
    <w:rsid w:val="00837121"/>
    <w:rsid w:val="00837335"/>
    <w:rsid w:val="00837766"/>
    <w:rsid w:val="00837777"/>
    <w:rsid w:val="0083799A"/>
    <w:rsid w:val="00837BD8"/>
    <w:rsid w:val="00837F1F"/>
    <w:rsid w:val="008401BC"/>
    <w:rsid w:val="00840267"/>
    <w:rsid w:val="00840408"/>
    <w:rsid w:val="0084057D"/>
    <w:rsid w:val="00840832"/>
    <w:rsid w:val="00840924"/>
    <w:rsid w:val="008409B9"/>
    <w:rsid w:val="00840BF8"/>
    <w:rsid w:val="00840C24"/>
    <w:rsid w:val="00840CA9"/>
    <w:rsid w:val="00840E70"/>
    <w:rsid w:val="00840FA1"/>
    <w:rsid w:val="00841040"/>
    <w:rsid w:val="008410CF"/>
    <w:rsid w:val="00841437"/>
    <w:rsid w:val="008418CA"/>
    <w:rsid w:val="00841C07"/>
    <w:rsid w:val="00841C70"/>
    <w:rsid w:val="00841F25"/>
    <w:rsid w:val="00842030"/>
    <w:rsid w:val="008422B4"/>
    <w:rsid w:val="00842734"/>
    <w:rsid w:val="008428D3"/>
    <w:rsid w:val="00842BFB"/>
    <w:rsid w:val="00842C28"/>
    <w:rsid w:val="00842DEC"/>
    <w:rsid w:val="008430A6"/>
    <w:rsid w:val="0084339A"/>
    <w:rsid w:val="00843436"/>
    <w:rsid w:val="0084345D"/>
    <w:rsid w:val="00843618"/>
    <w:rsid w:val="00843634"/>
    <w:rsid w:val="0084374C"/>
    <w:rsid w:val="0084380C"/>
    <w:rsid w:val="00843AEE"/>
    <w:rsid w:val="00843C2E"/>
    <w:rsid w:val="00843E41"/>
    <w:rsid w:val="00844118"/>
    <w:rsid w:val="008443BA"/>
    <w:rsid w:val="00844446"/>
    <w:rsid w:val="0084447A"/>
    <w:rsid w:val="00844904"/>
    <w:rsid w:val="00844E48"/>
    <w:rsid w:val="00844E6B"/>
    <w:rsid w:val="00845153"/>
    <w:rsid w:val="00845446"/>
    <w:rsid w:val="0084564C"/>
    <w:rsid w:val="00845A8D"/>
    <w:rsid w:val="00845B8B"/>
    <w:rsid w:val="00845F84"/>
    <w:rsid w:val="0084611D"/>
    <w:rsid w:val="008461C7"/>
    <w:rsid w:val="00846344"/>
    <w:rsid w:val="008465E8"/>
    <w:rsid w:val="00846839"/>
    <w:rsid w:val="008469BA"/>
    <w:rsid w:val="008469F1"/>
    <w:rsid w:val="00846D4C"/>
    <w:rsid w:val="00846D93"/>
    <w:rsid w:val="0084701B"/>
    <w:rsid w:val="008471FC"/>
    <w:rsid w:val="0084737B"/>
    <w:rsid w:val="008474A6"/>
    <w:rsid w:val="008476F9"/>
    <w:rsid w:val="0084789E"/>
    <w:rsid w:val="00847951"/>
    <w:rsid w:val="00847A3E"/>
    <w:rsid w:val="00847C66"/>
    <w:rsid w:val="00847DC3"/>
    <w:rsid w:val="00847E7E"/>
    <w:rsid w:val="008501D8"/>
    <w:rsid w:val="00850253"/>
    <w:rsid w:val="0085039A"/>
    <w:rsid w:val="00850512"/>
    <w:rsid w:val="00850575"/>
    <w:rsid w:val="00850B7E"/>
    <w:rsid w:val="00850BF6"/>
    <w:rsid w:val="00850CCC"/>
    <w:rsid w:val="00851072"/>
    <w:rsid w:val="0085120A"/>
    <w:rsid w:val="008512BF"/>
    <w:rsid w:val="0085130A"/>
    <w:rsid w:val="00851367"/>
    <w:rsid w:val="008513D8"/>
    <w:rsid w:val="00851450"/>
    <w:rsid w:val="008515E1"/>
    <w:rsid w:val="00851657"/>
    <w:rsid w:val="0085170B"/>
    <w:rsid w:val="00851951"/>
    <w:rsid w:val="00851A27"/>
    <w:rsid w:val="00851C45"/>
    <w:rsid w:val="00851C5F"/>
    <w:rsid w:val="00851CF8"/>
    <w:rsid w:val="00851D21"/>
    <w:rsid w:val="00851EC7"/>
    <w:rsid w:val="00852173"/>
    <w:rsid w:val="00852309"/>
    <w:rsid w:val="00852436"/>
    <w:rsid w:val="008525FC"/>
    <w:rsid w:val="0085261D"/>
    <w:rsid w:val="00852A37"/>
    <w:rsid w:val="00852B82"/>
    <w:rsid w:val="00852F20"/>
    <w:rsid w:val="008530E2"/>
    <w:rsid w:val="008534AF"/>
    <w:rsid w:val="00853B4A"/>
    <w:rsid w:val="008540BA"/>
    <w:rsid w:val="00854324"/>
    <w:rsid w:val="008543D0"/>
    <w:rsid w:val="00854489"/>
    <w:rsid w:val="00854546"/>
    <w:rsid w:val="0085483E"/>
    <w:rsid w:val="008548CF"/>
    <w:rsid w:val="008548DE"/>
    <w:rsid w:val="00854974"/>
    <w:rsid w:val="008549FC"/>
    <w:rsid w:val="00854BF2"/>
    <w:rsid w:val="00854C62"/>
    <w:rsid w:val="00854DFB"/>
    <w:rsid w:val="00854EFF"/>
    <w:rsid w:val="008552D7"/>
    <w:rsid w:val="008553EF"/>
    <w:rsid w:val="008554C8"/>
    <w:rsid w:val="00855798"/>
    <w:rsid w:val="008557DE"/>
    <w:rsid w:val="008558EB"/>
    <w:rsid w:val="008559DB"/>
    <w:rsid w:val="00855AEB"/>
    <w:rsid w:val="00855B36"/>
    <w:rsid w:val="00855C38"/>
    <w:rsid w:val="00855E7F"/>
    <w:rsid w:val="008560B7"/>
    <w:rsid w:val="0085617B"/>
    <w:rsid w:val="008561FF"/>
    <w:rsid w:val="00856238"/>
    <w:rsid w:val="0085628A"/>
    <w:rsid w:val="00856305"/>
    <w:rsid w:val="008564C9"/>
    <w:rsid w:val="00856779"/>
    <w:rsid w:val="00856781"/>
    <w:rsid w:val="00856891"/>
    <w:rsid w:val="00856A01"/>
    <w:rsid w:val="00856B88"/>
    <w:rsid w:val="00856D5D"/>
    <w:rsid w:val="00857076"/>
    <w:rsid w:val="0085726C"/>
    <w:rsid w:val="0085732E"/>
    <w:rsid w:val="008578E6"/>
    <w:rsid w:val="00857913"/>
    <w:rsid w:val="008579AD"/>
    <w:rsid w:val="00857C76"/>
    <w:rsid w:val="00857E12"/>
    <w:rsid w:val="008600CD"/>
    <w:rsid w:val="0086013F"/>
    <w:rsid w:val="00860235"/>
    <w:rsid w:val="0086040F"/>
    <w:rsid w:val="008604E0"/>
    <w:rsid w:val="00860541"/>
    <w:rsid w:val="00860785"/>
    <w:rsid w:val="0086085D"/>
    <w:rsid w:val="00860B31"/>
    <w:rsid w:val="00860D5E"/>
    <w:rsid w:val="00860EE8"/>
    <w:rsid w:val="00860F1A"/>
    <w:rsid w:val="00861147"/>
    <w:rsid w:val="00861266"/>
    <w:rsid w:val="0086142C"/>
    <w:rsid w:val="00861452"/>
    <w:rsid w:val="00861738"/>
    <w:rsid w:val="00861749"/>
    <w:rsid w:val="0086179A"/>
    <w:rsid w:val="0086199B"/>
    <w:rsid w:val="00861B5A"/>
    <w:rsid w:val="00862153"/>
    <w:rsid w:val="00862406"/>
    <w:rsid w:val="00862438"/>
    <w:rsid w:val="00862495"/>
    <w:rsid w:val="0086250C"/>
    <w:rsid w:val="008627C9"/>
    <w:rsid w:val="00862A9B"/>
    <w:rsid w:val="00862B2B"/>
    <w:rsid w:val="00862CA6"/>
    <w:rsid w:val="00862DCE"/>
    <w:rsid w:val="00862F28"/>
    <w:rsid w:val="008631DE"/>
    <w:rsid w:val="008632D1"/>
    <w:rsid w:val="008632D7"/>
    <w:rsid w:val="0086342C"/>
    <w:rsid w:val="008635A2"/>
    <w:rsid w:val="00863786"/>
    <w:rsid w:val="008638BB"/>
    <w:rsid w:val="00863B2B"/>
    <w:rsid w:val="00863C3A"/>
    <w:rsid w:val="00863D8A"/>
    <w:rsid w:val="00863E66"/>
    <w:rsid w:val="0086402D"/>
    <w:rsid w:val="0086411C"/>
    <w:rsid w:val="00864418"/>
    <w:rsid w:val="008646D4"/>
    <w:rsid w:val="008647A4"/>
    <w:rsid w:val="008647C0"/>
    <w:rsid w:val="00864923"/>
    <w:rsid w:val="00864CDE"/>
    <w:rsid w:val="00864CFE"/>
    <w:rsid w:val="00864D4B"/>
    <w:rsid w:val="00864E28"/>
    <w:rsid w:val="00864EA2"/>
    <w:rsid w:val="00864FDB"/>
    <w:rsid w:val="00865371"/>
    <w:rsid w:val="008653AF"/>
    <w:rsid w:val="008653D2"/>
    <w:rsid w:val="008655CB"/>
    <w:rsid w:val="00865665"/>
    <w:rsid w:val="00865947"/>
    <w:rsid w:val="00865968"/>
    <w:rsid w:val="00865B89"/>
    <w:rsid w:val="00865C02"/>
    <w:rsid w:val="00865C65"/>
    <w:rsid w:val="00865DB0"/>
    <w:rsid w:val="00865DE9"/>
    <w:rsid w:val="008660AF"/>
    <w:rsid w:val="00866471"/>
    <w:rsid w:val="0086648F"/>
    <w:rsid w:val="008666DF"/>
    <w:rsid w:val="008666EB"/>
    <w:rsid w:val="0086687C"/>
    <w:rsid w:val="008668F4"/>
    <w:rsid w:val="008669EB"/>
    <w:rsid w:val="00866CAF"/>
    <w:rsid w:val="00866DC2"/>
    <w:rsid w:val="00866DD9"/>
    <w:rsid w:val="00866DE7"/>
    <w:rsid w:val="00866E5A"/>
    <w:rsid w:val="00866FF1"/>
    <w:rsid w:val="008673E2"/>
    <w:rsid w:val="00867458"/>
    <w:rsid w:val="008675AE"/>
    <w:rsid w:val="00867626"/>
    <w:rsid w:val="00867672"/>
    <w:rsid w:val="008677B6"/>
    <w:rsid w:val="008677BA"/>
    <w:rsid w:val="0086796D"/>
    <w:rsid w:val="00867CA8"/>
    <w:rsid w:val="00867E0A"/>
    <w:rsid w:val="00867E84"/>
    <w:rsid w:val="008700C2"/>
    <w:rsid w:val="00870185"/>
    <w:rsid w:val="00870269"/>
    <w:rsid w:val="008702DB"/>
    <w:rsid w:val="008706F9"/>
    <w:rsid w:val="008707D1"/>
    <w:rsid w:val="008709B6"/>
    <w:rsid w:val="008709E1"/>
    <w:rsid w:val="00870A36"/>
    <w:rsid w:val="00870AA4"/>
    <w:rsid w:val="00870B5C"/>
    <w:rsid w:val="0087110A"/>
    <w:rsid w:val="00871194"/>
    <w:rsid w:val="00871263"/>
    <w:rsid w:val="00871294"/>
    <w:rsid w:val="0087142E"/>
    <w:rsid w:val="00871620"/>
    <w:rsid w:val="00871B94"/>
    <w:rsid w:val="00871D58"/>
    <w:rsid w:val="00871DF1"/>
    <w:rsid w:val="00872119"/>
    <w:rsid w:val="00872142"/>
    <w:rsid w:val="00872285"/>
    <w:rsid w:val="00872362"/>
    <w:rsid w:val="00872508"/>
    <w:rsid w:val="0087262B"/>
    <w:rsid w:val="00872645"/>
    <w:rsid w:val="00872834"/>
    <w:rsid w:val="00872957"/>
    <w:rsid w:val="008729E0"/>
    <w:rsid w:val="00872BE4"/>
    <w:rsid w:val="00872D90"/>
    <w:rsid w:val="00872DD9"/>
    <w:rsid w:val="00872FCD"/>
    <w:rsid w:val="0087311E"/>
    <w:rsid w:val="00873213"/>
    <w:rsid w:val="0087332D"/>
    <w:rsid w:val="00873462"/>
    <w:rsid w:val="0087377B"/>
    <w:rsid w:val="008738A4"/>
    <w:rsid w:val="00873A84"/>
    <w:rsid w:val="00873C64"/>
    <w:rsid w:val="00873D1D"/>
    <w:rsid w:val="00874176"/>
    <w:rsid w:val="008741FF"/>
    <w:rsid w:val="008742F8"/>
    <w:rsid w:val="00874333"/>
    <w:rsid w:val="008744DA"/>
    <w:rsid w:val="008745F6"/>
    <w:rsid w:val="00874D56"/>
    <w:rsid w:val="00874E21"/>
    <w:rsid w:val="00874EA3"/>
    <w:rsid w:val="00874EE8"/>
    <w:rsid w:val="00874F61"/>
    <w:rsid w:val="00874F87"/>
    <w:rsid w:val="00875024"/>
    <w:rsid w:val="00875319"/>
    <w:rsid w:val="00875485"/>
    <w:rsid w:val="008757C9"/>
    <w:rsid w:val="00875AB8"/>
    <w:rsid w:val="00875B67"/>
    <w:rsid w:val="00875C63"/>
    <w:rsid w:val="0087611B"/>
    <w:rsid w:val="0087621E"/>
    <w:rsid w:val="008762E8"/>
    <w:rsid w:val="00876410"/>
    <w:rsid w:val="0087690F"/>
    <w:rsid w:val="0087696A"/>
    <w:rsid w:val="008769DF"/>
    <w:rsid w:val="00876B7A"/>
    <w:rsid w:val="00876DF3"/>
    <w:rsid w:val="00876EB3"/>
    <w:rsid w:val="008770B2"/>
    <w:rsid w:val="00877156"/>
    <w:rsid w:val="0087740A"/>
    <w:rsid w:val="0087747F"/>
    <w:rsid w:val="00877487"/>
    <w:rsid w:val="00877729"/>
    <w:rsid w:val="008778B3"/>
    <w:rsid w:val="00877996"/>
    <w:rsid w:val="00877A82"/>
    <w:rsid w:val="00877C21"/>
    <w:rsid w:val="00877D0E"/>
    <w:rsid w:val="00880044"/>
    <w:rsid w:val="00880133"/>
    <w:rsid w:val="0088069C"/>
    <w:rsid w:val="008807F4"/>
    <w:rsid w:val="00880A42"/>
    <w:rsid w:val="00880C90"/>
    <w:rsid w:val="00880E47"/>
    <w:rsid w:val="00881134"/>
    <w:rsid w:val="008811C4"/>
    <w:rsid w:val="0088120B"/>
    <w:rsid w:val="00881241"/>
    <w:rsid w:val="00881254"/>
    <w:rsid w:val="008812D4"/>
    <w:rsid w:val="008813B6"/>
    <w:rsid w:val="0088150F"/>
    <w:rsid w:val="0088151D"/>
    <w:rsid w:val="00881598"/>
    <w:rsid w:val="0088160E"/>
    <w:rsid w:val="00881623"/>
    <w:rsid w:val="00881834"/>
    <w:rsid w:val="008818F5"/>
    <w:rsid w:val="00881994"/>
    <w:rsid w:val="00881A4F"/>
    <w:rsid w:val="00881BDD"/>
    <w:rsid w:val="00881CD4"/>
    <w:rsid w:val="00881DE9"/>
    <w:rsid w:val="00881FAB"/>
    <w:rsid w:val="00881FC3"/>
    <w:rsid w:val="0088223A"/>
    <w:rsid w:val="0088234A"/>
    <w:rsid w:val="00882392"/>
    <w:rsid w:val="008825E3"/>
    <w:rsid w:val="008826B5"/>
    <w:rsid w:val="008826BA"/>
    <w:rsid w:val="00882756"/>
    <w:rsid w:val="008829B0"/>
    <w:rsid w:val="00882D96"/>
    <w:rsid w:val="00882DA7"/>
    <w:rsid w:val="00882FD7"/>
    <w:rsid w:val="008831EF"/>
    <w:rsid w:val="00883600"/>
    <w:rsid w:val="00883718"/>
    <w:rsid w:val="008839E0"/>
    <w:rsid w:val="00883A77"/>
    <w:rsid w:val="00883E56"/>
    <w:rsid w:val="00884004"/>
    <w:rsid w:val="00884060"/>
    <w:rsid w:val="008840A1"/>
    <w:rsid w:val="0088411B"/>
    <w:rsid w:val="00884180"/>
    <w:rsid w:val="00884194"/>
    <w:rsid w:val="008842BC"/>
    <w:rsid w:val="008843C1"/>
    <w:rsid w:val="00884499"/>
    <w:rsid w:val="008845FE"/>
    <w:rsid w:val="008847C0"/>
    <w:rsid w:val="00884ACA"/>
    <w:rsid w:val="00884B74"/>
    <w:rsid w:val="00884B76"/>
    <w:rsid w:val="00884D82"/>
    <w:rsid w:val="0088508E"/>
    <w:rsid w:val="00885355"/>
    <w:rsid w:val="00885578"/>
    <w:rsid w:val="00885598"/>
    <w:rsid w:val="008859B4"/>
    <w:rsid w:val="00885A87"/>
    <w:rsid w:val="00885A9C"/>
    <w:rsid w:val="00885BA6"/>
    <w:rsid w:val="00885DCA"/>
    <w:rsid w:val="00885E9B"/>
    <w:rsid w:val="00885FD0"/>
    <w:rsid w:val="00886214"/>
    <w:rsid w:val="00886299"/>
    <w:rsid w:val="00886335"/>
    <w:rsid w:val="008863CF"/>
    <w:rsid w:val="008864D8"/>
    <w:rsid w:val="00886500"/>
    <w:rsid w:val="00886620"/>
    <w:rsid w:val="008867D4"/>
    <w:rsid w:val="008868A8"/>
    <w:rsid w:val="00886990"/>
    <w:rsid w:val="00886B09"/>
    <w:rsid w:val="00886CC6"/>
    <w:rsid w:val="00886F42"/>
    <w:rsid w:val="008873BC"/>
    <w:rsid w:val="00887444"/>
    <w:rsid w:val="0088750C"/>
    <w:rsid w:val="00887542"/>
    <w:rsid w:val="008877AF"/>
    <w:rsid w:val="00887BD7"/>
    <w:rsid w:val="00887C1C"/>
    <w:rsid w:val="00887D56"/>
    <w:rsid w:val="00887E99"/>
    <w:rsid w:val="00887EDF"/>
    <w:rsid w:val="0089016A"/>
    <w:rsid w:val="00890184"/>
    <w:rsid w:val="008901FE"/>
    <w:rsid w:val="00890235"/>
    <w:rsid w:val="0089048A"/>
    <w:rsid w:val="008904F4"/>
    <w:rsid w:val="0089051B"/>
    <w:rsid w:val="00890919"/>
    <w:rsid w:val="008909A4"/>
    <w:rsid w:val="00890B42"/>
    <w:rsid w:val="00890F24"/>
    <w:rsid w:val="00890FC4"/>
    <w:rsid w:val="00890FC6"/>
    <w:rsid w:val="00891021"/>
    <w:rsid w:val="00891190"/>
    <w:rsid w:val="0089119E"/>
    <w:rsid w:val="00891215"/>
    <w:rsid w:val="00891266"/>
    <w:rsid w:val="00891393"/>
    <w:rsid w:val="008915DA"/>
    <w:rsid w:val="008918A7"/>
    <w:rsid w:val="0089194F"/>
    <w:rsid w:val="008919C5"/>
    <w:rsid w:val="00891A91"/>
    <w:rsid w:val="00891F08"/>
    <w:rsid w:val="00891FB4"/>
    <w:rsid w:val="00892137"/>
    <w:rsid w:val="008921EB"/>
    <w:rsid w:val="00892346"/>
    <w:rsid w:val="0089240D"/>
    <w:rsid w:val="008925BF"/>
    <w:rsid w:val="008927D9"/>
    <w:rsid w:val="008927F7"/>
    <w:rsid w:val="0089282F"/>
    <w:rsid w:val="00892A9C"/>
    <w:rsid w:val="00892AB0"/>
    <w:rsid w:val="00892FC9"/>
    <w:rsid w:val="0089308D"/>
    <w:rsid w:val="008932C4"/>
    <w:rsid w:val="0089368A"/>
    <w:rsid w:val="008939C8"/>
    <w:rsid w:val="00893B7D"/>
    <w:rsid w:val="00893F78"/>
    <w:rsid w:val="0089406A"/>
    <w:rsid w:val="00894259"/>
    <w:rsid w:val="008942AB"/>
    <w:rsid w:val="008943A0"/>
    <w:rsid w:val="00894448"/>
    <w:rsid w:val="0089473F"/>
    <w:rsid w:val="00894829"/>
    <w:rsid w:val="00894F5E"/>
    <w:rsid w:val="00895071"/>
    <w:rsid w:val="008950BE"/>
    <w:rsid w:val="00895228"/>
    <w:rsid w:val="0089565A"/>
    <w:rsid w:val="008956D4"/>
    <w:rsid w:val="0089587A"/>
    <w:rsid w:val="00895881"/>
    <w:rsid w:val="00895A6D"/>
    <w:rsid w:val="00895AC2"/>
    <w:rsid w:val="00895BFA"/>
    <w:rsid w:val="00895D7B"/>
    <w:rsid w:val="00895EB1"/>
    <w:rsid w:val="00895FBA"/>
    <w:rsid w:val="008961B7"/>
    <w:rsid w:val="00896219"/>
    <w:rsid w:val="0089628C"/>
    <w:rsid w:val="00896294"/>
    <w:rsid w:val="008964CC"/>
    <w:rsid w:val="00896533"/>
    <w:rsid w:val="00896711"/>
    <w:rsid w:val="00896917"/>
    <w:rsid w:val="008969E8"/>
    <w:rsid w:val="00896A3A"/>
    <w:rsid w:val="00896A4C"/>
    <w:rsid w:val="00896B55"/>
    <w:rsid w:val="00896C0F"/>
    <w:rsid w:val="00896D73"/>
    <w:rsid w:val="00897048"/>
    <w:rsid w:val="0089716E"/>
    <w:rsid w:val="008975F8"/>
    <w:rsid w:val="00897767"/>
    <w:rsid w:val="00897844"/>
    <w:rsid w:val="0089789C"/>
    <w:rsid w:val="008978A0"/>
    <w:rsid w:val="008978DA"/>
    <w:rsid w:val="008978E4"/>
    <w:rsid w:val="00897BBC"/>
    <w:rsid w:val="00897C5D"/>
    <w:rsid w:val="00897D88"/>
    <w:rsid w:val="00897EA7"/>
    <w:rsid w:val="00897F80"/>
    <w:rsid w:val="008A0067"/>
    <w:rsid w:val="008A00CE"/>
    <w:rsid w:val="008A0385"/>
    <w:rsid w:val="008A0609"/>
    <w:rsid w:val="008A0697"/>
    <w:rsid w:val="008A0793"/>
    <w:rsid w:val="008A0908"/>
    <w:rsid w:val="008A0D24"/>
    <w:rsid w:val="008A0E4A"/>
    <w:rsid w:val="008A0EC3"/>
    <w:rsid w:val="008A0F09"/>
    <w:rsid w:val="008A10AA"/>
    <w:rsid w:val="008A10EC"/>
    <w:rsid w:val="008A1135"/>
    <w:rsid w:val="008A1279"/>
    <w:rsid w:val="008A1308"/>
    <w:rsid w:val="008A13E4"/>
    <w:rsid w:val="008A162F"/>
    <w:rsid w:val="008A16DC"/>
    <w:rsid w:val="008A176C"/>
    <w:rsid w:val="008A17E9"/>
    <w:rsid w:val="008A191E"/>
    <w:rsid w:val="008A1CF5"/>
    <w:rsid w:val="008A1DA6"/>
    <w:rsid w:val="008A1EED"/>
    <w:rsid w:val="008A2007"/>
    <w:rsid w:val="008A2112"/>
    <w:rsid w:val="008A225A"/>
    <w:rsid w:val="008A235D"/>
    <w:rsid w:val="008A2370"/>
    <w:rsid w:val="008A24AD"/>
    <w:rsid w:val="008A252B"/>
    <w:rsid w:val="008A2792"/>
    <w:rsid w:val="008A2A4E"/>
    <w:rsid w:val="008A2A82"/>
    <w:rsid w:val="008A2C6F"/>
    <w:rsid w:val="008A3146"/>
    <w:rsid w:val="008A3360"/>
    <w:rsid w:val="008A355F"/>
    <w:rsid w:val="008A35EC"/>
    <w:rsid w:val="008A3602"/>
    <w:rsid w:val="008A36A7"/>
    <w:rsid w:val="008A3736"/>
    <w:rsid w:val="008A3869"/>
    <w:rsid w:val="008A39BE"/>
    <w:rsid w:val="008A3B36"/>
    <w:rsid w:val="008A3B4A"/>
    <w:rsid w:val="008A3B73"/>
    <w:rsid w:val="008A3C5D"/>
    <w:rsid w:val="008A3D67"/>
    <w:rsid w:val="008A3E20"/>
    <w:rsid w:val="008A3E29"/>
    <w:rsid w:val="008A423B"/>
    <w:rsid w:val="008A439F"/>
    <w:rsid w:val="008A46F6"/>
    <w:rsid w:val="008A4722"/>
    <w:rsid w:val="008A484E"/>
    <w:rsid w:val="008A487A"/>
    <w:rsid w:val="008A4956"/>
    <w:rsid w:val="008A4A0B"/>
    <w:rsid w:val="008A4A57"/>
    <w:rsid w:val="008A4C57"/>
    <w:rsid w:val="008A4D54"/>
    <w:rsid w:val="008A50EE"/>
    <w:rsid w:val="008A51AA"/>
    <w:rsid w:val="008A51F8"/>
    <w:rsid w:val="008A55A5"/>
    <w:rsid w:val="008A5A57"/>
    <w:rsid w:val="008A5CD5"/>
    <w:rsid w:val="008A5E32"/>
    <w:rsid w:val="008A5F40"/>
    <w:rsid w:val="008A6668"/>
    <w:rsid w:val="008A6770"/>
    <w:rsid w:val="008A67EA"/>
    <w:rsid w:val="008A67F8"/>
    <w:rsid w:val="008A68AC"/>
    <w:rsid w:val="008A69B6"/>
    <w:rsid w:val="008A6A79"/>
    <w:rsid w:val="008A6A9C"/>
    <w:rsid w:val="008A6AA7"/>
    <w:rsid w:val="008A6E2A"/>
    <w:rsid w:val="008A6E66"/>
    <w:rsid w:val="008A6EFD"/>
    <w:rsid w:val="008A6F14"/>
    <w:rsid w:val="008A6F79"/>
    <w:rsid w:val="008A7031"/>
    <w:rsid w:val="008A70AD"/>
    <w:rsid w:val="008A710B"/>
    <w:rsid w:val="008A716A"/>
    <w:rsid w:val="008A7480"/>
    <w:rsid w:val="008A7651"/>
    <w:rsid w:val="008A76DB"/>
    <w:rsid w:val="008A7879"/>
    <w:rsid w:val="008A78DD"/>
    <w:rsid w:val="008A79A2"/>
    <w:rsid w:val="008A7B3F"/>
    <w:rsid w:val="008A7B6F"/>
    <w:rsid w:val="008A7C8E"/>
    <w:rsid w:val="008A7DBF"/>
    <w:rsid w:val="008A7EFA"/>
    <w:rsid w:val="008B0067"/>
    <w:rsid w:val="008B014C"/>
    <w:rsid w:val="008B015E"/>
    <w:rsid w:val="008B01F8"/>
    <w:rsid w:val="008B02E1"/>
    <w:rsid w:val="008B0383"/>
    <w:rsid w:val="008B03CE"/>
    <w:rsid w:val="008B08A8"/>
    <w:rsid w:val="008B0B8E"/>
    <w:rsid w:val="008B0C34"/>
    <w:rsid w:val="008B0C5A"/>
    <w:rsid w:val="008B0D9D"/>
    <w:rsid w:val="008B0E01"/>
    <w:rsid w:val="008B0FC0"/>
    <w:rsid w:val="008B105E"/>
    <w:rsid w:val="008B1068"/>
    <w:rsid w:val="008B112C"/>
    <w:rsid w:val="008B117C"/>
    <w:rsid w:val="008B1262"/>
    <w:rsid w:val="008B128B"/>
    <w:rsid w:val="008B1641"/>
    <w:rsid w:val="008B1746"/>
    <w:rsid w:val="008B191C"/>
    <w:rsid w:val="008B1960"/>
    <w:rsid w:val="008B1AE8"/>
    <w:rsid w:val="008B1B51"/>
    <w:rsid w:val="008B1D12"/>
    <w:rsid w:val="008B1D33"/>
    <w:rsid w:val="008B20E1"/>
    <w:rsid w:val="008B22FC"/>
    <w:rsid w:val="008B2598"/>
    <w:rsid w:val="008B26D6"/>
    <w:rsid w:val="008B2885"/>
    <w:rsid w:val="008B29C1"/>
    <w:rsid w:val="008B2A69"/>
    <w:rsid w:val="008B2B24"/>
    <w:rsid w:val="008B2DB7"/>
    <w:rsid w:val="008B2F4D"/>
    <w:rsid w:val="008B2FE2"/>
    <w:rsid w:val="008B300A"/>
    <w:rsid w:val="008B30BD"/>
    <w:rsid w:val="008B33D7"/>
    <w:rsid w:val="008B3412"/>
    <w:rsid w:val="008B3573"/>
    <w:rsid w:val="008B3715"/>
    <w:rsid w:val="008B37DD"/>
    <w:rsid w:val="008B3971"/>
    <w:rsid w:val="008B3A03"/>
    <w:rsid w:val="008B3A6C"/>
    <w:rsid w:val="008B3B3A"/>
    <w:rsid w:val="008B3D47"/>
    <w:rsid w:val="008B42F9"/>
    <w:rsid w:val="008B44C5"/>
    <w:rsid w:val="008B4CEF"/>
    <w:rsid w:val="008B4DF1"/>
    <w:rsid w:val="008B4E34"/>
    <w:rsid w:val="008B4FDF"/>
    <w:rsid w:val="008B505B"/>
    <w:rsid w:val="008B51BD"/>
    <w:rsid w:val="008B5219"/>
    <w:rsid w:val="008B52F2"/>
    <w:rsid w:val="008B5525"/>
    <w:rsid w:val="008B55F3"/>
    <w:rsid w:val="008B56A8"/>
    <w:rsid w:val="008B57EA"/>
    <w:rsid w:val="008B5A3A"/>
    <w:rsid w:val="008B5DC3"/>
    <w:rsid w:val="008B6135"/>
    <w:rsid w:val="008B6435"/>
    <w:rsid w:val="008B6536"/>
    <w:rsid w:val="008B6824"/>
    <w:rsid w:val="008B694D"/>
    <w:rsid w:val="008B6B2D"/>
    <w:rsid w:val="008B6F13"/>
    <w:rsid w:val="008B6F66"/>
    <w:rsid w:val="008B7006"/>
    <w:rsid w:val="008B720D"/>
    <w:rsid w:val="008B7381"/>
    <w:rsid w:val="008B77A6"/>
    <w:rsid w:val="008B7887"/>
    <w:rsid w:val="008B7C14"/>
    <w:rsid w:val="008B7EE9"/>
    <w:rsid w:val="008B7F6B"/>
    <w:rsid w:val="008C01DA"/>
    <w:rsid w:val="008C02F9"/>
    <w:rsid w:val="008C06D1"/>
    <w:rsid w:val="008C079A"/>
    <w:rsid w:val="008C07ED"/>
    <w:rsid w:val="008C0907"/>
    <w:rsid w:val="008C0AEA"/>
    <w:rsid w:val="008C0C36"/>
    <w:rsid w:val="008C0EB0"/>
    <w:rsid w:val="008C129A"/>
    <w:rsid w:val="008C15C2"/>
    <w:rsid w:val="008C18A5"/>
    <w:rsid w:val="008C1A6C"/>
    <w:rsid w:val="008C1B3B"/>
    <w:rsid w:val="008C1BAA"/>
    <w:rsid w:val="008C1DD4"/>
    <w:rsid w:val="008C1E81"/>
    <w:rsid w:val="008C1FC4"/>
    <w:rsid w:val="008C2061"/>
    <w:rsid w:val="008C207A"/>
    <w:rsid w:val="008C209E"/>
    <w:rsid w:val="008C22BC"/>
    <w:rsid w:val="008C26D4"/>
    <w:rsid w:val="008C2871"/>
    <w:rsid w:val="008C2925"/>
    <w:rsid w:val="008C2A07"/>
    <w:rsid w:val="008C2AE9"/>
    <w:rsid w:val="008C2AFA"/>
    <w:rsid w:val="008C2D64"/>
    <w:rsid w:val="008C2F03"/>
    <w:rsid w:val="008C3010"/>
    <w:rsid w:val="008C301E"/>
    <w:rsid w:val="008C307E"/>
    <w:rsid w:val="008C30F7"/>
    <w:rsid w:val="008C31BA"/>
    <w:rsid w:val="008C31BC"/>
    <w:rsid w:val="008C32BB"/>
    <w:rsid w:val="008C3663"/>
    <w:rsid w:val="008C37E8"/>
    <w:rsid w:val="008C3832"/>
    <w:rsid w:val="008C3893"/>
    <w:rsid w:val="008C3AC2"/>
    <w:rsid w:val="008C3BF0"/>
    <w:rsid w:val="008C3D92"/>
    <w:rsid w:val="008C402C"/>
    <w:rsid w:val="008C43B7"/>
    <w:rsid w:val="008C4440"/>
    <w:rsid w:val="008C451A"/>
    <w:rsid w:val="008C4632"/>
    <w:rsid w:val="008C46FB"/>
    <w:rsid w:val="008C4848"/>
    <w:rsid w:val="008C4957"/>
    <w:rsid w:val="008C4B64"/>
    <w:rsid w:val="008C4C51"/>
    <w:rsid w:val="008C4D21"/>
    <w:rsid w:val="008C4EE7"/>
    <w:rsid w:val="008C50AB"/>
    <w:rsid w:val="008C5133"/>
    <w:rsid w:val="008C5345"/>
    <w:rsid w:val="008C55DF"/>
    <w:rsid w:val="008C5799"/>
    <w:rsid w:val="008C57B0"/>
    <w:rsid w:val="008C58CB"/>
    <w:rsid w:val="008C5AAE"/>
    <w:rsid w:val="008C5E68"/>
    <w:rsid w:val="008C5EFF"/>
    <w:rsid w:val="008C611D"/>
    <w:rsid w:val="008C6173"/>
    <w:rsid w:val="008C64DA"/>
    <w:rsid w:val="008C6821"/>
    <w:rsid w:val="008C6839"/>
    <w:rsid w:val="008C6F9B"/>
    <w:rsid w:val="008C7325"/>
    <w:rsid w:val="008C7349"/>
    <w:rsid w:val="008C76C2"/>
    <w:rsid w:val="008C7711"/>
    <w:rsid w:val="008C77B7"/>
    <w:rsid w:val="008C789B"/>
    <w:rsid w:val="008C78E8"/>
    <w:rsid w:val="008C7977"/>
    <w:rsid w:val="008C797F"/>
    <w:rsid w:val="008C79D7"/>
    <w:rsid w:val="008C7F66"/>
    <w:rsid w:val="008C7FA8"/>
    <w:rsid w:val="008D017D"/>
    <w:rsid w:val="008D01EB"/>
    <w:rsid w:val="008D0221"/>
    <w:rsid w:val="008D0239"/>
    <w:rsid w:val="008D05ED"/>
    <w:rsid w:val="008D06AE"/>
    <w:rsid w:val="008D06FC"/>
    <w:rsid w:val="008D0A52"/>
    <w:rsid w:val="008D0A59"/>
    <w:rsid w:val="008D0C83"/>
    <w:rsid w:val="008D1003"/>
    <w:rsid w:val="008D10FF"/>
    <w:rsid w:val="008D13AA"/>
    <w:rsid w:val="008D1622"/>
    <w:rsid w:val="008D1893"/>
    <w:rsid w:val="008D1AFC"/>
    <w:rsid w:val="008D1B6D"/>
    <w:rsid w:val="008D1DD2"/>
    <w:rsid w:val="008D2023"/>
    <w:rsid w:val="008D21C8"/>
    <w:rsid w:val="008D22A0"/>
    <w:rsid w:val="008D2323"/>
    <w:rsid w:val="008D292F"/>
    <w:rsid w:val="008D295A"/>
    <w:rsid w:val="008D2982"/>
    <w:rsid w:val="008D2BD1"/>
    <w:rsid w:val="008D2C5D"/>
    <w:rsid w:val="008D2DAB"/>
    <w:rsid w:val="008D2F2A"/>
    <w:rsid w:val="008D2F45"/>
    <w:rsid w:val="008D2F5A"/>
    <w:rsid w:val="008D2F7B"/>
    <w:rsid w:val="008D3088"/>
    <w:rsid w:val="008D329C"/>
    <w:rsid w:val="008D3305"/>
    <w:rsid w:val="008D361F"/>
    <w:rsid w:val="008D36F6"/>
    <w:rsid w:val="008D3886"/>
    <w:rsid w:val="008D3974"/>
    <w:rsid w:val="008D3A7F"/>
    <w:rsid w:val="008D3D71"/>
    <w:rsid w:val="008D412B"/>
    <w:rsid w:val="008D4307"/>
    <w:rsid w:val="008D45AD"/>
    <w:rsid w:val="008D4675"/>
    <w:rsid w:val="008D48A0"/>
    <w:rsid w:val="008D4C1E"/>
    <w:rsid w:val="008D4C6A"/>
    <w:rsid w:val="008D4E80"/>
    <w:rsid w:val="008D4FC1"/>
    <w:rsid w:val="008D4FF1"/>
    <w:rsid w:val="008D502E"/>
    <w:rsid w:val="008D509E"/>
    <w:rsid w:val="008D50EB"/>
    <w:rsid w:val="008D51F2"/>
    <w:rsid w:val="008D52A9"/>
    <w:rsid w:val="008D54BE"/>
    <w:rsid w:val="008D560C"/>
    <w:rsid w:val="008D570D"/>
    <w:rsid w:val="008D5721"/>
    <w:rsid w:val="008D5ACB"/>
    <w:rsid w:val="008D5C76"/>
    <w:rsid w:val="008D5CD7"/>
    <w:rsid w:val="008D6093"/>
    <w:rsid w:val="008D60FC"/>
    <w:rsid w:val="008D611B"/>
    <w:rsid w:val="008D6190"/>
    <w:rsid w:val="008D639E"/>
    <w:rsid w:val="008D6437"/>
    <w:rsid w:val="008D6447"/>
    <w:rsid w:val="008D6484"/>
    <w:rsid w:val="008D6500"/>
    <w:rsid w:val="008D65FA"/>
    <w:rsid w:val="008D679C"/>
    <w:rsid w:val="008D68F9"/>
    <w:rsid w:val="008D6B1B"/>
    <w:rsid w:val="008D6B83"/>
    <w:rsid w:val="008D6CB1"/>
    <w:rsid w:val="008D7273"/>
    <w:rsid w:val="008D738B"/>
    <w:rsid w:val="008D73C5"/>
    <w:rsid w:val="008D7538"/>
    <w:rsid w:val="008D7636"/>
    <w:rsid w:val="008D76B4"/>
    <w:rsid w:val="008D78E0"/>
    <w:rsid w:val="008D7960"/>
    <w:rsid w:val="008D7B6C"/>
    <w:rsid w:val="008D7BCE"/>
    <w:rsid w:val="008D7D47"/>
    <w:rsid w:val="008D7F1D"/>
    <w:rsid w:val="008E001D"/>
    <w:rsid w:val="008E0060"/>
    <w:rsid w:val="008E00CB"/>
    <w:rsid w:val="008E0312"/>
    <w:rsid w:val="008E0419"/>
    <w:rsid w:val="008E0474"/>
    <w:rsid w:val="008E05A5"/>
    <w:rsid w:val="008E063E"/>
    <w:rsid w:val="008E07CA"/>
    <w:rsid w:val="008E081D"/>
    <w:rsid w:val="008E0BB6"/>
    <w:rsid w:val="008E0C69"/>
    <w:rsid w:val="008E0C92"/>
    <w:rsid w:val="008E129E"/>
    <w:rsid w:val="008E1388"/>
    <w:rsid w:val="008E1945"/>
    <w:rsid w:val="008E197C"/>
    <w:rsid w:val="008E1E7B"/>
    <w:rsid w:val="008E20AD"/>
    <w:rsid w:val="008E228D"/>
    <w:rsid w:val="008E22E7"/>
    <w:rsid w:val="008E241B"/>
    <w:rsid w:val="008E24FE"/>
    <w:rsid w:val="008E2573"/>
    <w:rsid w:val="008E26E0"/>
    <w:rsid w:val="008E27F1"/>
    <w:rsid w:val="008E280A"/>
    <w:rsid w:val="008E2905"/>
    <w:rsid w:val="008E2B8F"/>
    <w:rsid w:val="008E2D2A"/>
    <w:rsid w:val="008E2FAD"/>
    <w:rsid w:val="008E3029"/>
    <w:rsid w:val="008E31CA"/>
    <w:rsid w:val="008E3207"/>
    <w:rsid w:val="008E338F"/>
    <w:rsid w:val="008E3681"/>
    <w:rsid w:val="008E36F7"/>
    <w:rsid w:val="008E384D"/>
    <w:rsid w:val="008E3882"/>
    <w:rsid w:val="008E405F"/>
    <w:rsid w:val="008E40E8"/>
    <w:rsid w:val="008E42FA"/>
    <w:rsid w:val="008E4318"/>
    <w:rsid w:val="008E4619"/>
    <w:rsid w:val="008E47AB"/>
    <w:rsid w:val="008E4875"/>
    <w:rsid w:val="008E48C1"/>
    <w:rsid w:val="008E4986"/>
    <w:rsid w:val="008E4C76"/>
    <w:rsid w:val="008E4D42"/>
    <w:rsid w:val="008E4E92"/>
    <w:rsid w:val="008E4E94"/>
    <w:rsid w:val="008E4FB4"/>
    <w:rsid w:val="008E5041"/>
    <w:rsid w:val="008E515E"/>
    <w:rsid w:val="008E5169"/>
    <w:rsid w:val="008E5237"/>
    <w:rsid w:val="008E54B5"/>
    <w:rsid w:val="008E57E9"/>
    <w:rsid w:val="008E5B49"/>
    <w:rsid w:val="008E5E59"/>
    <w:rsid w:val="008E603D"/>
    <w:rsid w:val="008E645C"/>
    <w:rsid w:val="008E662C"/>
    <w:rsid w:val="008E66C5"/>
    <w:rsid w:val="008E66D6"/>
    <w:rsid w:val="008E67F8"/>
    <w:rsid w:val="008E6831"/>
    <w:rsid w:val="008E6C7A"/>
    <w:rsid w:val="008E6DCF"/>
    <w:rsid w:val="008E6DFB"/>
    <w:rsid w:val="008E7085"/>
    <w:rsid w:val="008E70CE"/>
    <w:rsid w:val="008E7294"/>
    <w:rsid w:val="008E74FA"/>
    <w:rsid w:val="008E769F"/>
    <w:rsid w:val="008E774F"/>
    <w:rsid w:val="008E7820"/>
    <w:rsid w:val="008E7C2C"/>
    <w:rsid w:val="008E7EAD"/>
    <w:rsid w:val="008F00EC"/>
    <w:rsid w:val="008F01C8"/>
    <w:rsid w:val="008F0495"/>
    <w:rsid w:val="008F05CA"/>
    <w:rsid w:val="008F0610"/>
    <w:rsid w:val="008F0684"/>
    <w:rsid w:val="008F06DE"/>
    <w:rsid w:val="008F0AA0"/>
    <w:rsid w:val="008F0AEE"/>
    <w:rsid w:val="008F0AF9"/>
    <w:rsid w:val="008F0DBB"/>
    <w:rsid w:val="008F0DE9"/>
    <w:rsid w:val="008F0E6E"/>
    <w:rsid w:val="008F10F5"/>
    <w:rsid w:val="008F119E"/>
    <w:rsid w:val="008F1274"/>
    <w:rsid w:val="008F134D"/>
    <w:rsid w:val="008F14C2"/>
    <w:rsid w:val="008F1791"/>
    <w:rsid w:val="008F18BD"/>
    <w:rsid w:val="008F193A"/>
    <w:rsid w:val="008F19D9"/>
    <w:rsid w:val="008F1A08"/>
    <w:rsid w:val="008F1E66"/>
    <w:rsid w:val="008F2117"/>
    <w:rsid w:val="008F220E"/>
    <w:rsid w:val="008F25A6"/>
    <w:rsid w:val="008F26EF"/>
    <w:rsid w:val="008F27E3"/>
    <w:rsid w:val="008F2878"/>
    <w:rsid w:val="008F2CEF"/>
    <w:rsid w:val="008F301E"/>
    <w:rsid w:val="008F3111"/>
    <w:rsid w:val="008F3298"/>
    <w:rsid w:val="008F3399"/>
    <w:rsid w:val="008F35AD"/>
    <w:rsid w:val="008F368C"/>
    <w:rsid w:val="008F38E9"/>
    <w:rsid w:val="008F396E"/>
    <w:rsid w:val="008F398E"/>
    <w:rsid w:val="008F3AC6"/>
    <w:rsid w:val="008F3B90"/>
    <w:rsid w:val="008F42B6"/>
    <w:rsid w:val="008F42E2"/>
    <w:rsid w:val="008F43D3"/>
    <w:rsid w:val="008F4509"/>
    <w:rsid w:val="008F4552"/>
    <w:rsid w:val="008F457D"/>
    <w:rsid w:val="008F45B8"/>
    <w:rsid w:val="008F45BD"/>
    <w:rsid w:val="008F47B7"/>
    <w:rsid w:val="008F4AD4"/>
    <w:rsid w:val="008F501C"/>
    <w:rsid w:val="008F50D8"/>
    <w:rsid w:val="008F52FA"/>
    <w:rsid w:val="008F5D05"/>
    <w:rsid w:val="008F61F9"/>
    <w:rsid w:val="008F6223"/>
    <w:rsid w:val="008F65C6"/>
    <w:rsid w:val="008F6668"/>
    <w:rsid w:val="008F682F"/>
    <w:rsid w:val="008F6851"/>
    <w:rsid w:val="008F6995"/>
    <w:rsid w:val="008F6A89"/>
    <w:rsid w:val="008F6DD3"/>
    <w:rsid w:val="008F6DEE"/>
    <w:rsid w:val="008F7175"/>
    <w:rsid w:val="008F72B5"/>
    <w:rsid w:val="008F72C1"/>
    <w:rsid w:val="008F72E8"/>
    <w:rsid w:val="008F73B7"/>
    <w:rsid w:val="008F7609"/>
    <w:rsid w:val="008F763C"/>
    <w:rsid w:val="008F7746"/>
    <w:rsid w:val="008F7849"/>
    <w:rsid w:val="008F7D0C"/>
    <w:rsid w:val="008F7DE4"/>
    <w:rsid w:val="008F7E8A"/>
    <w:rsid w:val="008F7F02"/>
    <w:rsid w:val="008F7FD2"/>
    <w:rsid w:val="008F7FD5"/>
    <w:rsid w:val="0090006A"/>
    <w:rsid w:val="009000FE"/>
    <w:rsid w:val="009003BD"/>
    <w:rsid w:val="009003D4"/>
    <w:rsid w:val="00900511"/>
    <w:rsid w:val="00900567"/>
    <w:rsid w:val="009005B9"/>
    <w:rsid w:val="0090066C"/>
    <w:rsid w:val="009009AD"/>
    <w:rsid w:val="009009F0"/>
    <w:rsid w:val="00900B35"/>
    <w:rsid w:val="00900C4E"/>
    <w:rsid w:val="00900E05"/>
    <w:rsid w:val="00900E37"/>
    <w:rsid w:val="00901387"/>
    <w:rsid w:val="009014C5"/>
    <w:rsid w:val="009016B9"/>
    <w:rsid w:val="00901835"/>
    <w:rsid w:val="00901985"/>
    <w:rsid w:val="00901AFD"/>
    <w:rsid w:val="00901F53"/>
    <w:rsid w:val="00902093"/>
    <w:rsid w:val="0090209F"/>
    <w:rsid w:val="009023DB"/>
    <w:rsid w:val="00902632"/>
    <w:rsid w:val="009028F2"/>
    <w:rsid w:val="009029D9"/>
    <w:rsid w:val="00902A86"/>
    <w:rsid w:val="00902C1A"/>
    <w:rsid w:val="00903442"/>
    <w:rsid w:val="0090353F"/>
    <w:rsid w:val="0090372F"/>
    <w:rsid w:val="009039A1"/>
    <w:rsid w:val="00903B80"/>
    <w:rsid w:val="00903BB8"/>
    <w:rsid w:val="00903CAF"/>
    <w:rsid w:val="00903F46"/>
    <w:rsid w:val="00903F7B"/>
    <w:rsid w:val="00903FB8"/>
    <w:rsid w:val="009040FA"/>
    <w:rsid w:val="0090413C"/>
    <w:rsid w:val="00904390"/>
    <w:rsid w:val="009044D8"/>
    <w:rsid w:val="009044E3"/>
    <w:rsid w:val="00904609"/>
    <w:rsid w:val="00904785"/>
    <w:rsid w:val="00904A69"/>
    <w:rsid w:val="00904A72"/>
    <w:rsid w:val="00904FD6"/>
    <w:rsid w:val="00904FF9"/>
    <w:rsid w:val="009052F6"/>
    <w:rsid w:val="0090532D"/>
    <w:rsid w:val="00905379"/>
    <w:rsid w:val="009056B5"/>
    <w:rsid w:val="00905832"/>
    <w:rsid w:val="009059D4"/>
    <w:rsid w:val="00905C47"/>
    <w:rsid w:val="00905E09"/>
    <w:rsid w:val="00905E77"/>
    <w:rsid w:val="00905F53"/>
    <w:rsid w:val="00906072"/>
    <w:rsid w:val="00906215"/>
    <w:rsid w:val="009063D6"/>
    <w:rsid w:val="009064BC"/>
    <w:rsid w:val="00906619"/>
    <w:rsid w:val="00906B3F"/>
    <w:rsid w:val="00906BDF"/>
    <w:rsid w:val="00906FFC"/>
    <w:rsid w:val="00907167"/>
    <w:rsid w:val="009071D3"/>
    <w:rsid w:val="00907274"/>
    <w:rsid w:val="009072C7"/>
    <w:rsid w:val="00907545"/>
    <w:rsid w:val="0090758C"/>
    <w:rsid w:val="00907691"/>
    <w:rsid w:val="009077D0"/>
    <w:rsid w:val="009078A0"/>
    <w:rsid w:val="009079A2"/>
    <w:rsid w:val="00907B4B"/>
    <w:rsid w:val="00907BF1"/>
    <w:rsid w:val="00907CC2"/>
    <w:rsid w:val="00907CD8"/>
    <w:rsid w:val="00907D6D"/>
    <w:rsid w:val="00907D86"/>
    <w:rsid w:val="00907EF2"/>
    <w:rsid w:val="0091033A"/>
    <w:rsid w:val="00910363"/>
    <w:rsid w:val="009106F7"/>
    <w:rsid w:val="00910750"/>
    <w:rsid w:val="00910762"/>
    <w:rsid w:val="00910948"/>
    <w:rsid w:val="00910952"/>
    <w:rsid w:val="00910957"/>
    <w:rsid w:val="00910D3B"/>
    <w:rsid w:val="00910DD6"/>
    <w:rsid w:val="00910DF0"/>
    <w:rsid w:val="00910FC1"/>
    <w:rsid w:val="00911334"/>
    <w:rsid w:val="009117C8"/>
    <w:rsid w:val="00911B62"/>
    <w:rsid w:val="00911C1B"/>
    <w:rsid w:val="00911DF4"/>
    <w:rsid w:val="00911ECC"/>
    <w:rsid w:val="00911ECE"/>
    <w:rsid w:val="00911FBD"/>
    <w:rsid w:val="00912331"/>
    <w:rsid w:val="00912633"/>
    <w:rsid w:val="00912653"/>
    <w:rsid w:val="00912704"/>
    <w:rsid w:val="00912706"/>
    <w:rsid w:val="0091271C"/>
    <w:rsid w:val="0091273B"/>
    <w:rsid w:val="00912740"/>
    <w:rsid w:val="00912889"/>
    <w:rsid w:val="00912979"/>
    <w:rsid w:val="0091297C"/>
    <w:rsid w:val="00912A35"/>
    <w:rsid w:val="00912A8B"/>
    <w:rsid w:val="00912B15"/>
    <w:rsid w:val="0091344B"/>
    <w:rsid w:val="009135A5"/>
    <w:rsid w:val="0091366E"/>
    <w:rsid w:val="00913794"/>
    <w:rsid w:val="0091397F"/>
    <w:rsid w:val="00913A53"/>
    <w:rsid w:val="00913FC1"/>
    <w:rsid w:val="009142F1"/>
    <w:rsid w:val="0091440B"/>
    <w:rsid w:val="00914465"/>
    <w:rsid w:val="00914683"/>
    <w:rsid w:val="009148DD"/>
    <w:rsid w:val="00914930"/>
    <w:rsid w:val="00914A22"/>
    <w:rsid w:val="00914A9B"/>
    <w:rsid w:val="00914D6E"/>
    <w:rsid w:val="00914D9C"/>
    <w:rsid w:val="00914F37"/>
    <w:rsid w:val="00914FCB"/>
    <w:rsid w:val="0091502F"/>
    <w:rsid w:val="0091508C"/>
    <w:rsid w:val="0091527B"/>
    <w:rsid w:val="00915406"/>
    <w:rsid w:val="009154C4"/>
    <w:rsid w:val="009154D1"/>
    <w:rsid w:val="009156A2"/>
    <w:rsid w:val="0091586E"/>
    <w:rsid w:val="00915918"/>
    <w:rsid w:val="0091599E"/>
    <w:rsid w:val="00915CAF"/>
    <w:rsid w:val="00916268"/>
    <w:rsid w:val="00916342"/>
    <w:rsid w:val="009163C4"/>
    <w:rsid w:val="009164C0"/>
    <w:rsid w:val="009169DE"/>
    <w:rsid w:val="00916A56"/>
    <w:rsid w:val="00916BD1"/>
    <w:rsid w:val="00916C13"/>
    <w:rsid w:val="00916CA8"/>
    <w:rsid w:val="00916FE9"/>
    <w:rsid w:val="00917005"/>
    <w:rsid w:val="00917111"/>
    <w:rsid w:val="00917115"/>
    <w:rsid w:val="0091732B"/>
    <w:rsid w:val="009174F4"/>
    <w:rsid w:val="0091753E"/>
    <w:rsid w:val="00917596"/>
    <w:rsid w:val="009175CF"/>
    <w:rsid w:val="009176AF"/>
    <w:rsid w:val="009176E4"/>
    <w:rsid w:val="0091773C"/>
    <w:rsid w:val="009177EA"/>
    <w:rsid w:val="00917D2F"/>
    <w:rsid w:val="00917E70"/>
    <w:rsid w:val="00917F16"/>
    <w:rsid w:val="0092038E"/>
    <w:rsid w:val="00920411"/>
    <w:rsid w:val="009207D1"/>
    <w:rsid w:val="0092082B"/>
    <w:rsid w:val="00920B7C"/>
    <w:rsid w:val="00920C7F"/>
    <w:rsid w:val="00920F70"/>
    <w:rsid w:val="00921195"/>
    <w:rsid w:val="0092135F"/>
    <w:rsid w:val="00921474"/>
    <w:rsid w:val="00921670"/>
    <w:rsid w:val="009217C5"/>
    <w:rsid w:val="009219DE"/>
    <w:rsid w:val="00921A51"/>
    <w:rsid w:val="00921C69"/>
    <w:rsid w:val="00921ED5"/>
    <w:rsid w:val="00921F8B"/>
    <w:rsid w:val="00922185"/>
    <w:rsid w:val="0092228A"/>
    <w:rsid w:val="009222A0"/>
    <w:rsid w:val="00922682"/>
    <w:rsid w:val="00922723"/>
    <w:rsid w:val="0092273B"/>
    <w:rsid w:val="00922880"/>
    <w:rsid w:val="009228C7"/>
    <w:rsid w:val="0092291E"/>
    <w:rsid w:val="00922930"/>
    <w:rsid w:val="009234B2"/>
    <w:rsid w:val="009234D5"/>
    <w:rsid w:val="00923509"/>
    <w:rsid w:val="0092351D"/>
    <w:rsid w:val="0092361B"/>
    <w:rsid w:val="009238F6"/>
    <w:rsid w:val="00923AE7"/>
    <w:rsid w:val="00923AF4"/>
    <w:rsid w:val="00923C41"/>
    <w:rsid w:val="00923D67"/>
    <w:rsid w:val="00923E77"/>
    <w:rsid w:val="00923E8B"/>
    <w:rsid w:val="00923F9F"/>
    <w:rsid w:val="009241E6"/>
    <w:rsid w:val="00924237"/>
    <w:rsid w:val="009242D5"/>
    <w:rsid w:val="00924892"/>
    <w:rsid w:val="009248F0"/>
    <w:rsid w:val="00924AFC"/>
    <w:rsid w:val="00924B7A"/>
    <w:rsid w:val="00924BD4"/>
    <w:rsid w:val="00924E3A"/>
    <w:rsid w:val="0092513A"/>
    <w:rsid w:val="00925520"/>
    <w:rsid w:val="00925828"/>
    <w:rsid w:val="00925879"/>
    <w:rsid w:val="0092587A"/>
    <w:rsid w:val="0092590F"/>
    <w:rsid w:val="00925BDE"/>
    <w:rsid w:val="00925E99"/>
    <w:rsid w:val="009260DB"/>
    <w:rsid w:val="0092627A"/>
    <w:rsid w:val="0092649B"/>
    <w:rsid w:val="00926551"/>
    <w:rsid w:val="009267B7"/>
    <w:rsid w:val="0092681C"/>
    <w:rsid w:val="00926906"/>
    <w:rsid w:val="00926BB9"/>
    <w:rsid w:val="00926ED1"/>
    <w:rsid w:val="00926F9B"/>
    <w:rsid w:val="0092707F"/>
    <w:rsid w:val="009272A1"/>
    <w:rsid w:val="00927376"/>
    <w:rsid w:val="00927551"/>
    <w:rsid w:val="009275FD"/>
    <w:rsid w:val="00927826"/>
    <w:rsid w:val="00927865"/>
    <w:rsid w:val="00927953"/>
    <w:rsid w:val="009279A5"/>
    <w:rsid w:val="00927C1A"/>
    <w:rsid w:val="00927E26"/>
    <w:rsid w:val="00927EF6"/>
    <w:rsid w:val="0093023D"/>
    <w:rsid w:val="00930264"/>
    <w:rsid w:val="00930438"/>
    <w:rsid w:val="00930519"/>
    <w:rsid w:val="00930612"/>
    <w:rsid w:val="009307FC"/>
    <w:rsid w:val="00930974"/>
    <w:rsid w:val="009309B4"/>
    <w:rsid w:val="00930B1A"/>
    <w:rsid w:val="009310DE"/>
    <w:rsid w:val="009318C9"/>
    <w:rsid w:val="00931944"/>
    <w:rsid w:val="009319CB"/>
    <w:rsid w:val="00931C40"/>
    <w:rsid w:val="00931E05"/>
    <w:rsid w:val="00931EC4"/>
    <w:rsid w:val="00932239"/>
    <w:rsid w:val="00932889"/>
    <w:rsid w:val="00932A8F"/>
    <w:rsid w:val="00932AF9"/>
    <w:rsid w:val="00932B45"/>
    <w:rsid w:val="00932E84"/>
    <w:rsid w:val="0093310F"/>
    <w:rsid w:val="009331D9"/>
    <w:rsid w:val="00933200"/>
    <w:rsid w:val="0093328F"/>
    <w:rsid w:val="00933587"/>
    <w:rsid w:val="00933721"/>
    <w:rsid w:val="009337CD"/>
    <w:rsid w:val="0093384C"/>
    <w:rsid w:val="00933963"/>
    <w:rsid w:val="00933A38"/>
    <w:rsid w:val="00933C10"/>
    <w:rsid w:val="00933F22"/>
    <w:rsid w:val="00933F7F"/>
    <w:rsid w:val="0093444A"/>
    <w:rsid w:val="00934520"/>
    <w:rsid w:val="009345F5"/>
    <w:rsid w:val="00934821"/>
    <w:rsid w:val="0093483D"/>
    <w:rsid w:val="009348E4"/>
    <w:rsid w:val="00934925"/>
    <w:rsid w:val="00934A69"/>
    <w:rsid w:val="00934A81"/>
    <w:rsid w:val="00934B6E"/>
    <w:rsid w:val="00934B98"/>
    <w:rsid w:val="00934C9D"/>
    <w:rsid w:val="00934E55"/>
    <w:rsid w:val="00934EDF"/>
    <w:rsid w:val="00934F2E"/>
    <w:rsid w:val="0093501F"/>
    <w:rsid w:val="00935024"/>
    <w:rsid w:val="009352AA"/>
    <w:rsid w:val="00935312"/>
    <w:rsid w:val="0093539B"/>
    <w:rsid w:val="00935A0C"/>
    <w:rsid w:val="00935A5B"/>
    <w:rsid w:val="00935F8B"/>
    <w:rsid w:val="00936015"/>
    <w:rsid w:val="00936164"/>
    <w:rsid w:val="00936179"/>
    <w:rsid w:val="0093657D"/>
    <w:rsid w:val="0093658E"/>
    <w:rsid w:val="009369CE"/>
    <w:rsid w:val="00936AE0"/>
    <w:rsid w:val="00936BB2"/>
    <w:rsid w:val="00936C06"/>
    <w:rsid w:val="00936E8C"/>
    <w:rsid w:val="009370AA"/>
    <w:rsid w:val="00937134"/>
    <w:rsid w:val="00937150"/>
    <w:rsid w:val="009374EA"/>
    <w:rsid w:val="009376DD"/>
    <w:rsid w:val="00937704"/>
    <w:rsid w:val="009377A5"/>
    <w:rsid w:val="00937B04"/>
    <w:rsid w:val="00937C67"/>
    <w:rsid w:val="00937E2B"/>
    <w:rsid w:val="00937FBA"/>
    <w:rsid w:val="0094009A"/>
    <w:rsid w:val="0094025C"/>
    <w:rsid w:val="0094034D"/>
    <w:rsid w:val="009403FA"/>
    <w:rsid w:val="00940611"/>
    <w:rsid w:val="00940684"/>
    <w:rsid w:val="00940804"/>
    <w:rsid w:val="009409FA"/>
    <w:rsid w:val="00940A18"/>
    <w:rsid w:val="00940D24"/>
    <w:rsid w:val="00941321"/>
    <w:rsid w:val="00941377"/>
    <w:rsid w:val="00941469"/>
    <w:rsid w:val="00941546"/>
    <w:rsid w:val="00941884"/>
    <w:rsid w:val="0094191F"/>
    <w:rsid w:val="00941B0D"/>
    <w:rsid w:val="00941B15"/>
    <w:rsid w:val="00941C4C"/>
    <w:rsid w:val="00941D30"/>
    <w:rsid w:val="0094220B"/>
    <w:rsid w:val="009424AF"/>
    <w:rsid w:val="009426BE"/>
    <w:rsid w:val="00942990"/>
    <w:rsid w:val="00942A08"/>
    <w:rsid w:val="00942BB4"/>
    <w:rsid w:val="00942C91"/>
    <w:rsid w:val="00942CDF"/>
    <w:rsid w:val="00942F57"/>
    <w:rsid w:val="00943108"/>
    <w:rsid w:val="00943109"/>
    <w:rsid w:val="0094323C"/>
    <w:rsid w:val="00943580"/>
    <w:rsid w:val="009435B9"/>
    <w:rsid w:val="009435D2"/>
    <w:rsid w:val="00943630"/>
    <w:rsid w:val="0094378F"/>
    <w:rsid w:val="0094380B"/>
    <w:rsid w:val="0094396B"/>
    <w:rsid w:val="0094399A"/>
    <w:rsid w:val="00943B46"/>
    <w:rsid w:val="00943C8F"/>
    <w:rsid w:val="00943CF7"/>
    <w:rsid w:val="00943CF9"/>
    <w:rsid w:val="00943D2F"/>
    <w:rsid w:val="00943F83"/>
    <w:rsid w:val="00943FB7"/>
    <w:rsid w:val="009442B6"/>
    <w:rsid w:val="009442D4"/>
    <w:rsid w:val="00944320"/>
    <w:rsid w:val="00944355"/>
    <w:rsid w:val="00944388"/>
    <w:rsid w:val="009444D5"/>
    <w:rsid w:val="0094458E"/>
    <w:rsid w:val="009446B4"/>
    <w:rsid w:val="00944B34"/>
    <w:rsid w:val="00944B54"/>
    <w:rsid w:val="00944D01"/>
    <w:rsid w:val="00944F6B"/>
    <w:rsid w:val="00945065"/>
    <w:rsid w:val="009451AC"/>
    <w:rsid w:val="009451CA"/>
    <w:rsid w:val="00945262"/>
    <w:rsid w:val="009452B8"/>
    <w:rsid w:val="009453FA"/>
    <w:rsid w:val="009456B1"/>
    <w:rsid w:val="009457B6"/>
    <w:rsid w:val="009464C0"/>
    <w:rsid w:val="00946672"/>
    <w:rsid w:val="009466BC"/>
    <w:rsid w:val="009467CA"/>
    <w:rsid w:val="00946811"/>
    <w:rsid w:val="009469DC"/>
    <w:rsid w:val="00946AE1"/>
    <w:rsid w:val="00946B19"/>
    <w:rsid w:val="00946B3A"/>
    <w:rsid w:val="00946C9C"/>
    <w:rsid w:val="00946E2A"/>
    <w:rsid w:val="00947167"/>
    <w:rsid w:val="009471AF"/>
    <w:rsid w:val="00947281"/>
    <w:rsid w:val="0094745A"/>
    <w:rsid w:val="00947761"/>
    <w:rsid w:val="00947991"/>
    <w:rsid w:val="00947AF0"/>
    <w:rsid w:val="00947B26"/>
    <w:rsid w:val="00947B6C"/>
    <w:rsid w:val="00947C16"/>
    <w:rsid w:val="00947D07"/>
    <w:rsid w:val="00947DA3"/>
    <w:rsid w:val="00947E08"/>
    <w:rsid w:val="00947E61"/>
    <w:rsid w:val="009501CF"/>
    <w:rsid w:val="0095020E"/>
    <w:rsid w:val="00950680"/>
    <w:rsid w:val="009507E3"/>
    <w:rsid w:val="009508A0"/>
    <w:rsid w:val="00950A03"/>
    <w:rsid w:val="00950B4E"/>
    <w:rsid w:val="00950EF3"/>
    <w:rsid w:val="0095113F"/>
    <w:rsid w:val="00951194"/>
    <w:rsid w:val="0095130F"/>
    <w:rsid w:val="00951334"/>
    <w:rsid w:val="00951354"/>
    <w:rsid w:val="0095135E"/>
    <w:rsid w:val="009513DC"/>
    <w:rsid w:val="009514B1"/>
    <w:rsid w:val="0095173C"/>
    <w:rsid w:val="009519DA"/>
    <w:rsid w:val="00951B2F"/>
    <w:rsid w:val="00951D0C"/>
    <w:rsid w:val="00951D31"/>
    <w:rsid w:val="00951E6B"/>
    <w:rsid w:val="00952379"/>
    <w:rsid w:val="00952744"/>
    <w:rsid w:val="00952B1B"/>
    <w:rsid w:val="00952D70"/>
    <w:rsid w:val="009530F2"/>
    <w:rsid w:val="00953243"/>
    <w:rsid w:val="00953404"/>
    <w:rsid w:val="00953707"/>
    <w:rsid w:val="009538F7"/>
    <w:rsid w:val="00953927"/>
    <w:rsid w:val="00953973"/>
    <w:rsid w:val="009539B4"/>
    <w:rsid w:val="00953A6E"/>
    <w:rsid w:val="00953B46"/>
    <w:rsid w:val="00953D75"/>
    <w:rsid w:val="00953EE5"/>
    <w:rsid w:val="009540EE"/>
    <w:rsid w:val="00954359"/>
    <w:rsid w:val="00954441"/>
    <w:rsid w:val="009544AA"/>
    <w:rsid w:val="00954834"/>
    <w:rsid w:val="00954887"/>
    <w:rsid w:val="009548D5"/>
    <w:rsid w:val="00954A2A"/>
    <w:rsid w:val="00954A89"/>
    <w:rsid w:val="00954BE7"/>
    <w:rsid w:val="00954C73"/>
    <w:rsid w:val="00955122"/>
    <w:rsid w:val="0095554C"/>
    <w:rsid w:val="00955948"/>
    <w:rsid w:val="00955CA7"/>
    <w:rsid w:val="00955D08"/>
    <w:rsid w:val="00955DFF"/>
    <w:rsid w:val="0095613A"/>
    <w:rsid w:val="0095623B"/>
    <w:rsid w:val="009562EA"/>
    <w:rsid w:val="009567BD"/>
    <w:rsid w:val="0095680B"/>
    <w:rsid w:val="009568EA"/>
    <w:rsid w:val="00956C9C"/>
    <w:rsid w:val="00956EC8"/>
    <w:rsid w:val="0095726B"/>
    <w:rsid w:val="009574DF"/>
    <w:rsid w:val="00957542"/>
    <w:rsid w:val="0095760D"/>
    <w:rsid w:val="00957754"/>
    <w:rsid w:val="00957910"/>
    <w:rsid w:val="00957995"/>
    <w:rsid w:val="00957ACE"/>
    <w:rsid w:val="00957B03"/>
    <w:rsid w:val="00957B54"/>
    <w:rsid w:val="00957CD1"/>
    <w:rsid w:val="00957D91"/>
    <w:rsid w:val="00957DF7"/>
    <w:rsid w:val="00957F92"/>
    <w:rsid w:val="00957FDB"/>
    <w:rsid w:val="00960155"/>
    <w:rsid w:val="009601E2"/>
    <w:rsid w:val="00960302"/>
    <w:rsid w:val="0096037C"/>
    <w:rsid w:val="009603BF"/>
    <w:rsid w:val="00960548"/>
    <w:rsid w:val="00960909"/>
    <w:rsid w:val="00960ADE"/>
    <w:rsid w:val="00960BF1"/>
    <w:rsid w:val="00960D1C"/>
    <w:rsid w:val="00960E74"/>
    <w:rsid w:val="00961259"/>
    <w:rsid w:val="009612EC"/>
    <w:rsid w:val="00961532"/>
    <w:rsid w:val="0096164F"/>
    <w:rsid w:val="009616FF"/>
    <w:rsid w:val="009618C2"/>
    <w:rsid w:val="0096198E"/>
    <w:rsid w:val="009619E5"/>
    <w:rsid w:val="00961AE6"/>
    <w:rsid w:val="00961D09"/>
    <w:rsid w:val="00961E6E"/>
    <w:rsid w:val="00961EB3"/>
    <w:rsid w:val="009620CE"/>
    <w:rsid w:val="00962227"/>
    <w:rsid w:val="00962267"/>
    <w:rsid w:val="0096228C"/>
    <w:rsid w:val="0096258D"/>
    <w:rsid w:val="00962774"/>
    <w:rsid w:val="009628BF"/>
    <w:rsid w:val="00962B29"/>
    <w:rsid w:val="00962C05"/>
    <w:rsid w:val="00963154"/>
    <w:rsid w:val="009633A3"/>
    <w:rsid w:val="0096346A"/>
    <w:rsid w:val="00963539"/>
    <w:rsid w:val="009635C5"/>
    <w:rsid w:val="009636FC"/>
    <w:rsid w:val="00963925"/>
    <w:rsid w:val="00963AFF"/>
    <w:rsid w:val="00963DB5"/>
    <w:rsid w:val="00963E61"/>
    <w:rsid w:val="00964276"/>
    <w:rsid w:val="0096442F"/>
    <w:rsid w:val="009646F0"/>
    <w:rsid w:val="009646FA"/>
    <w:rsid w:val="0096477D"/>
    <w:rsid w:val="00964798"/>
    <w:rsid w:val="0096491F"/>
    <w:rsid w:val="00964AAF"/>
    <w:rsid w:val="00964E90"/>
    <w:rsid w:val="0096506B"/>
    <w:rsid w:val="0096531A"/>
    <w:rsid w:val="009653B8"/>
    <w:rsid w:val="009655B6"/>
    <w:rsid w:val="009655EB"/>
    <w:rsid w:val="00965631"/>
    <w:rsid w:val="009656E7"/>
    <w:rsid w:val="009657B1"/>
    <w:rsid w:val="009657FB"/>
    <w:rsid w:val="00965810"/>
    <w:rsid w:val="00965853"/>
    <w:rsid w:val="00965901"/>
    <w:rsid w:val="00965B3D"/>
    <w:rsid w:val="0096654A"/>
    <w:rsid w:val="00966612"/>
    <w:rsid w:val="00966636"/>
    <w:rsid w:val="00966672"/>
    <w:rsid w:val="009667F2"/>
    <w:rsid w:val="00966821"/>
    <w:rsid w:val="009671A1"/>
    <w:rsid w:val="00967392"/>
    <w:rsid w:val="0096746A"/>
    <w:rsid w:val="009674F4"/>
    <w:rsid w:val="00967562"/>
    <w:rsid w:val="00967705"/>
    <w:rsid w:val="009677D2"/>
    <w:rsid w:val="00967907"/>
    <w:rsid w:val="0096792D"/>
    <w:rsid w:val="00967951"/>
    <w:rsid w:val="00967AE5"/>
    <w:rsid w:val="00967CC5"/>
    <w:rsid w:val="00967CF6"/>
    <w:rsid w:val="00970013"/>
    <w:rsid w:val="009701AE"/>
    <w:rsid w:val="009703F7"/>
    <w:rsid w:val="0097048F"/>
    <w:rsid w:val="009704FD"/>
    <w:rsid w:val="00970527"/>
    <w:rsid w:val="00970752"/>
    <w:rsid w:val="009707C2"/>
    <w:rsid w:val="00970CC9"/>
    <w:rsid w:val="00970D89"/>
    <w:rsid w:val="00970DAC"/>
    <w:rsid w:val="00971107"/>
    <w:rsid w:val="009711C3"/>
    <w:rsid w:val="00971245"/>
    <w:rsid w:val="0097127C"/>
    <w:rsid w:val="00971280"/>
    <w:rsid w:val="009712B9"/>
    <w:rsid w:val="009712C2"/>
    <w:rsid w:val="00971301"/>
    <w:rsid w:val="0097131C"/>
    <w:rsid w:val="00971682"/>
    <w:rsid w:val="0097177F"/>
    <w:rsid w:val="00971893"/>
    <w:rsid w:val="00971A4A"/>
    <w:rsid w:val="00971B24"/>
    <w:rsid w:val="00971BB8"/>
    <w:rsid w:val="00971C26"/>
    <w:rsid w:val="00971C68"/>
    <w:rsid w:val="009722B2"/>
    <w:rsid w:val="00972328"/>
    <w:rsid w:val="009723F8"/>
    <w:rsid w:val="009725A2"/>
    <w:rsid w:val="00972647"/>
    <w:rsid w:val="009726AE"/>
    <w:rsid w:val="009728ED"/>
    <w:rsid w:val="00972BC8"/>
    <w:rsid w:val="00972D2E"/>
    <w:rsid w:val="00972E0A"/>
    <w:rsid w:val="00972F27"/>
    <w:rsid w:val="009730A0"/>
    <w:rsid w:val="00973178"/>
    <w:rsid w:val="0097326C"/>
    <w:rsid w:val="00973299"/>
    <w:rsid w:val="00973349"/>
    <w:rsid w:val="009734BC"/>
    <w:rsid w:val="009734E0"/>
    <w:rsid w:val="00973521"/>
    <w:rsid w:val="00973666"/>
    <w:rsid w:val="00973865"/>
    <w:rsid w:val="0097386F"/>
    <w:rsid w:val="00973958"/>
    <w:rsid w:val="009739BD"/>
    <w:rsid w:val="00973C47"/>
    <w:rsid w:val="00973D4E"/>
    <w:rsid w:val="00974161"/>
    <w:rsid w:val="009744C7"/>
    <w:rsid w:val="00974639"/>
    <w:rsid w:val="009747E2"/>
    <w:rsid w:val="00974936"/>
    <w:rsid w:val="00974AF0"/>
    <w:rsid w:val="00974B50"/>
    <w:rsid w:val="00974B55"/>
    <w:rsid w:val="00974C51"/>
    <w:rsid w:val="00974DDD"/>
    <w:rsid w:val="009752B7"/>
    <w:rsid w:val="00975322"/>
    <w:rsid w:val="00975552"/>
    <w:rsid w:val="00975671"/>
    <w:rsid w:val="00975790"/>
    <w:rsid w:val="00975B67"/>
    <w:rsid w:val="00975F6D"/>
    <w:rsid w:val="00975FAB"/>
    <w:rsid w:val="00976055"/>
    <w:rsid w:val="00976082"/>
    <w:rsid w:val="009760A3"/>
    <w:rsid w:val="00976172"/>
    <w:rsid w:val="0097622F"/>
    <w:rsid w:val="0097624E"/>
    <w:rsid w:val="00976303"/>
    <w:rsid w:val="00976582"/>
    <w:rsid w:val="009765EA"/>
    <w:rsid w:val="0097661E"/>
    <w:rsid w:val="0097663C"/>
    <w:rsid w:val="009768AA"/>
    <w:rsid w:val="009768AE"/>
    <w:rsid w:val="009768DF"/>
    <w:rsid w:val="00976942"/>
    <w:rsid w:val="009769A5"/>
    <w:rsid w:val="00976A61"/>
    <w:rsid w:val="00976A8C"/>
    <w:rsid w:val="00976D8B"/>
    <w:rsid w:val="00976DA0"/>
    <w:rsid w:val="00976DE3"/>
    <w:rsid w:val="00976F85"/>
    <w:rsid w:val="00977116"/>
    <w:rsid w:val="009775AC"/>
    <w:rsid w:val="00977870"/>
    <w:rsid w:val="009779BC"/>
    <w:rsid w:val="00977BF6"/>
    <w:rsid w:val="00977F02"/>
    <w:rsid w:val="00980257"/>
    <w:rsid w:val="009802D8"/>
    <w:rsid w:val="00980447"/>
    <w:rsid w:val="009806FC"/>
    <w:rsid w:val="0098083F"/>
    <w:rsid w:val="00980A13"/>
    <w:rsid w:val="00980A6F"/>
    <w:rsid w:val="00980A9C"/>
    <w:rsid w:val="00980AB0"/>
    <w:rsid w:val="00980B34"/>
    <w:rsid w:val="00980BD5"/>
    <w:rsid w:val="00980C42"/>
    <w:rsid w:val="00980EE6"/>
    <w:rsid w:val="009810E2"/>
    <w:rsid w:val="00981106"/>
    <w:rsid w:val="00981247"/>
    <w:rsid w:val="0098137C"/>
    <w:rsid w:val="00981854"/>
    <w:rsid w:val="009818F6"/>
    <w:rsid w:val="00981BEB"/>
    <w:rsid w:val="00981C2B"/>
    <w:rsid w:val="00981E22"/>
    <w:rsid w:val="00981F53"/>
    <w:rsid w:val="00981FDC"/>
    <w:rsid w:val="00982431"/>
    <w:rsid w:val="00982743"/>
    <w:rsid w:val="00982CC3"/>
    <w:rsid w:val="00982D4C"/>
    <w:rsid w:val="00982EE9"/>
    <w:rsid w:val="009832D2"/>
    <w:rsid w:val="009835C2"/>
    <w:rsid w:val="0098376C"/>
    <w:rsid w:val="0098380B"/>
    <w:rsid w:val="0098397D"/>
    <w:rsid w:val="00983A66"/>
    <w:rsid w:val="00983BDF"/>
    <w:rsid w:val="00983C9F"/>
    <w:rsid w:val="00983CE7"/>
    <w:rsid w:val="00983D70"/>
    <w:rsid w:val="00983DAC"/>
    <w:rsid w:val="00983F5F"/>
    <w:rsid w:val="009843CA"/>
    <w:rsid w:val="009843EB"/>
    <w:rsid w:val="00984500"/>
    <w:rsid w:val="0098473E"/>
    <w:rsid w:val="00984748"/>
    <w:rsid w:val="00984903"/>
    <w:rsid w:val="00984A37"/>
    <w:rsid w:val="00984A5B"/>
    <w:rsid w:val="00984D6F"/>
    <w:rsid w:val="00984E12"/>
    <w:rsid w:val="00984E13"/>
    <w:rsid w:val="00985057"/>
    <w:rsid w:val="0098567F"/>
    <w:rsid w:val="00985756"/>
    <w:rsid w:val="009859B9"/>
    <w:rsid w:val="00985C28"/>
    <w:rsid w:val="00985DE7"/>
    <w:rsid w:val="00985E86"/>
    <w:rsid w:val="00986068"/>
    <w:rsid w:val="0098618E"/>
    <w:rsid w:val="009861C4"/>
    <w:rsid w:val="009862BB"/>
    <w:rsid w:val="0098641E"/>
    <w:rsid w:val="0098671E"/>
    <w:rsid w:val="009868FF"/>
    <w:rsid w:val="0098697C"/>
    <w:rsid w:val="00986AD3"/>
    <w:rsid w:val="00986B26"/>
    <w:rsid w:val="00986C27"/>
    <w:rsid w:val="00986CEF"/>
    <w:rsid w:val="0098741F"/>
    <w:rsid w:val="009874DD"/>
    <w:rsid w:val="0098756D"/>
    <w:rsid w:val="009877D2"/>
    <w:rsid w:val="00987846"/>
    <w:rsid w:val="00987917"/>
    <w:rsid w:val="00987A27"/>
    <w:rsid w:val="00987E20"/>
    <w:rsid w:val="0099013B"/>
    <w:rsid w:val="00990271"/>
    <w:rsid w:val="009902CD"/>
    <w:rsid w:val="0099043C"/>
    <w:rsid w:val="00990631"/>
    <w:rsid w:val="009907A5"/>
    <w:rsid w:val="009907D5"/>
    <w:rsid w:val="00990CEC"/>
    <w:rsid w:val="00990D51"/>
    <w:rsid w:val="00991037"/>
    <w:rsid w:val="00991415"/>
    <w:rsid w:val="00991538"/>
    <w:rsid w:val="009915F2"/>
    <w:rsid w:val="00991608"/>
    <w:rsid w:val="0099167C"/>
    <w:rsid w:val="00991991"/>
    <w:rsid w:val="00991CB1"/>
    <w:rsid w:val="00991E5A"/>
    <w:rsid w:val="00991EC8"/>
    <w:rsid w:val="00992009"/>
    <w:rsid w:val="0099208B"/>
    <w:rsid w:val="009920C9"/>
    <w:rsid w:val="0099218D"/>
    <w:rsid w:val="009921B3"/>
    <w:rsid w:val="00992421"/>
    <w:rsid w:val="009924C7"/>
    <w:rsid w:val="0099261C"/>
    <w:rsid w:val="009927B0"/>
    <w:rsid w:val="009928FE"/>
    <w:rsid w:val="00992932"/>
    <w:rsid w:val="00992A7B"/>
    <w:rsid w:val="00992C16"/>
    <w:rsid w:val="00992C7B"/>
    <w:rsid w:val="00992E4E"/>
    <w:rsid w:val="00992E86"/>
    <w:rsid w:val="00992F36"/>
    <w:rsid w:val="009930F5"/>
    <w:rsid w:val="00993101"/>
    <w:rsid w:val="0099320E"/>
    <w:rsid w:val="0099334A"/>
    <w:rsid w:val="009933AF"/>
    <w:rsid w:val="009936B8"/>
    <w:rsid w:val="009937A9"/>
    <w:rsid w:val="00993899"/>
    <w:rsid w:val="00993C70"/>
    <w:rsid w:val="00993CB5"/>
    <w:rsid w:val="00993D4B"/>
    <w:rsid w:val="00993DDD"/>
    <w:rsid w:val="00994013"/>
    <w:rsid w:val="00994148"/>
    <w:rsid w:val="00994240"/>
    <w:rsid w:val="00994341"/>
    <w:rsid w:val="00994462"/>
    <w:rsid w:val="00994634"/>
    <w:rsid w:val="0099471D"/>
    <w:rsid w:val="009948F6"/>
    <w:rsid w:val="00994963"/>
    <w:rsid w:val="00994965"/>
    <w:rsid w:val="00994976"/>
    <w:rsid w:val="00994A78"/>
    <w:rsid w:val="00994BDD"/>
    <w:rsid w:val="00994C39"/>
    <w:rsid w:val="00994CDA"/>
    <w:rsid w:val="00994D83"/>
    <w:rsid w:val="00995378"/>
    <w:rsid w:val="009953F6"/>
    <w:rsid w:val="00995443"/>
    <w:rsid w:val="009954BA"/>
    <w:rsid w:val="0099552C"/>
    <w:rsid w:val="009956E4"/>
    <w:rsid w:val="009957A9"/>
    <w:rsid w:val="009959C5"/>
    <w:rsid w:val="00995B95"/>
    <w:rsid w:val="00995C5B"/>
    <w:rsid w:val="00995EC7"/>
    <w:rsid w:val="00996010"/>
    <w:rsid w:val="009960B9"/>
    <w:rsid w:val="009960D4"/>
    <w:rsid w:val="0099618B"/>
    <w:rsid w:val="009962F9"/>
    <w:rsid w:val="009962FB"/>
    <w:rsid w:val="009969A7"/>
    <w:rsid w:val="00996A5F"/>
    <w:rsid w:val="00996CAB"/>
    <w:rsid w:val="00996D33"/>
    <w:rsid w:val="00997104"/>
    <w:rsid w:val="00997243"/>
    <w:rsid w:val="00997736"/>
    <w:rsid w:val="009979BE"/>
    <w:rsid w:val="00997C2C"/>
    <w:rsid w:val="00997CA4"/>
    <w:rsid w:val="00997DFA"/>
    <w:rsid w:val="00997E01"/>
    <w:rsid w:val="00997E6F"/>
    <w:rsid w:val="00997F7F"/>
    <w:rsid w:val="009A018D"/>
    <w:rsid w:val="009A0911"/>
    <w:rsid w:val="009A09B0"/>
    <w:rsid w:val="009A0B53"/>
    <w:rsid w:val="009A0DBE"/>
    <w:rsid w:val="009A0FD1"/>
    <w:rsid w:val="009A1B4F"/>
    <w:rsid w:val="009A1C29"/>
    <w:rsid w:val="009A1E3E"/>
    <w:rsid w:val="009A1EC3"/>
    <w:rsid w:val="009A1F4C"/>
    <w:rsid w:val="009A1F50"/>
    <w:rsid w:val="009A1F53"/>
    <w:rsid w:val="009A1F88"/>
    <w:rsid w:val="009A2150"/>
    <w:rsid w:val="009A240E"/>
    <w:rsid w:val="009A2576"/>
    <w:rsid w:val="009A26DC"/>
    <w:rsid w:val="009A28EF"/>
    <w:rsid w:val="009A2B7D"/>
    <w:rsid w:val="009A2C08"/>
    <w:rsid w:val="009A2D78"/>
    <w:rsid w:val="009A322D"/>
    <w:rsid w:val="009A3368"/>
    <w:rsid w:val="009A3511"/>
    <w:rsid w:val="009A37CC"/>
    <w:rsid w:val="009A37DF"/>
    <w:rsid w:val="009A392A"/>
    <w:rsid w:val="009A393B"/>
    <w:rsid w:val="009A3AC9"/>
    <w:rsid w:val="009A3BD0"/>
    <w:rsid w:val="009A3BD8"/>
    <w:rsid w:val="009A3E30"/>
    <w:rsid w:val="009A3E3F"/>
    <w:rsid w:val="009A3F36"/>
    <w:rsid w:val="009A3F7F"/>
    <w:rsid w:val="009A41B3"/>
    <w:rsid w:val="009A43E8"/>
    <w:rsid w:val="009A4421"/>
    <w:rsid w:val="009A46E7"/>
    <w:rsid w:val="009A46F7"/>
    <w:rsid w:val="009A4738"/>
    <w:rsid w:val="009A480C"/>
    <w:rsid w:val="009A48A2"/>
    <w:rsid w:val="009A4B99"/>
    <w:rsid w:val="009A4FB3"/>
    <w:rsid w:val="009A509E"/>
    <w:rsid w:val="009A5352"/>
    <w:rsid w:val="009A537C"/>
    <w:rsid w:val="009A540E"/>
    <w:rsid w:val="009A5532"/>
    <w:rsid w:val="009A555C"/>
    <w:rsid w:val="009A55A4"/>
    <w:rsid w:val="009A5739"/>
    <w:rsid w:val="009A5831"/>
    <w:rsid w:val="009A5896"/>
    <w:rsid w:val="009A59A2"/>
    <w:rsid w:val="009A5B3F"/>
    <w:rsid w:val="009A5C9C"/>
    <w:rsid w:val="009A5E85"/>
    <w:rsid w:val="009A641F"/>
    <w:rsid w:val="009A6624"/>
    <w:rsid w:val="009A66F8"/>
    <w:rsid w:val="009A6E77"/>
    <w:rsid w:val="009A6FA5"/>
    <w:rsid w:val="009A7096"/>
    <w:rsid w:val="009A7161"/>
    <w:rsid w:val="009A7355"/>
    <w:rsid w:val="009A73E3"/>
    <w:rsid w:val="009A74D1"/>
    <w:rsid w:val="009A74F4"/>
    <w:rsid w:val="009A77B9"/>
    <w:rsid w:val="009A7838"/>
    <w:rsid w:val="009A78CD"/>
    <w:rsid w:val="009A79BF"/>
    <w:rsid w:val="009A7AFB"/>
    <w:rsid w:val="009B08B7"/>
    <w:rsid w:val="009B0987"/>
    <w:rsid w:val="009B0AA3"/>
    <w:rsid w:val="009B0B74"/>
    <w:rsid w:val="009B0D75"/>
    <w:rsid w:val="009B0FA2"/>
    <w:rsid w:val="009B1220"/>
    <w:rsid w:val="009B12B1"/>
    <w:rsid w:val="009B12D3"/>
    <w:rsid w:val="009B14D4"/>
    <w:rsid w:val="009B1B91"/>
    <w:rsid w:val="009B1DE8"/>
    <w:rsid w:val="009B1F1F"/>
    <w:rsid w:val="009B1F58"/>
    <w:rsid w:val="009B1FEA"/>
    <w:rsid w:val="009B2187"/>
    <w:rsid w:val="009B21B1"/>
    <w:rsid w:val="009B2386"/>
    <w:rsid w:val="009B23BA"/>
    <w:rsid w:val="009B23C2"/>
    <w:rsid w:val="009B27C2"/>
    <w:rsid w:val="009B28B9"/>
    <w:rsid w:val="009B2953"/>
    <w:rsid w:val="009B2C24"/>
    <w:rsid w:val="009B2D1D"/>
    <w:rsid w:val="009B2E71"/>
    <w:rsid w:val="009B2F84"/>
    <w:rsid w:val="009B2FF9"/>
    <w:rsid w:val="009B30E0"/>
    <w:rsid w:val="009B30F1"/>
    <w:rsid w:val="009B3188"/>
    <w:rsid w:val="009B327A"/>
    <w:rsid w:val="009B3311"/>
    <w:rsid w:val="009B3380"/>
    <w:rsid w:val="009B33FA"/>
    <w:rsid w:val="009B3904"/>
    <w:rsid w:val="009B3E6E"/>
    <w:rsid w:val="009B3F1A"/>
    <w:rsid w:val="009B3FA9"/>
    <w:rsid w:val="009B4309"/>
    <w:rsid w:val="009B43D8"/>
    <w:rsid w:val="009B4403"/>
    <w:rsid w:val="009B4410"/>
    <w:rsid w:val="009B446A"/>
    <w:rsid w:val="009B44D2"/>
    <w:rsid w:val="009B4A39"/>
    <w:rsid w:val="009B4BE0"/>
    <w:rsid w:val="009B4DA8"/>
    <w:rsid w:val="009B4FE0"/>
    <w:rsid w:val="009B5219"/>
    <w:rsid w:val="009B5291"/>
    <w:rsid w:val="009B52F9"/>
    <w:rsid w:val="009B5313"/>
    <w:rsid w:val="009B5436"/>
    <w:rsid w:val="009B558E"/>
    <w:rsid w:val="009B5C85"/>
    <w:rsid w:val="009B5DB2"/>
    <w:rsid w:val="009B6418"/>
    <w:rsid w:val="009B647D"/>
    <w:rsid w:val="009B657E"/>
    <w:rsid w:val="009B6687"/>
    <w:rsid w:val="009B6784"/>
    <w:rsid w:val="009B68AA"/>
    <w:rsid w:val="009B69BF"/>
    <w:rsid w:val="009B6B21"/>
    <w:rsid w:val="009B6CEC"/>
    <w:rsid w:val="009B6D8A"/>
    <w:rsid w:val="009B6F40"/>
    <w:rsid w:val="009B730D"/>
    <w:rsid w:val="009B762A"/>
    <w:rsid w:val="009B7823"/>
    <w:rsid w:val="009B7891"/>
    <w:rsid w:val="009B790D"/>
    <w:rsid w:val="009B7ADD"/>
    <w:rsid w:val="009B7AFC"/>
    <w:rsid w:val="009B7C29"/>
    <w:rsid w:val="009B7F61"/>
    <w:rsid w:val="009B7FAE"/>
    <w:rsid w:val="009B7FBD"/>
    <w:rsid w:val="009C0062"/>
    <w:rsid w:val="009C0209"/>
    <w:rsid w:val="009C0283"/>
    <w:rsid w:val="009C054E"/>
    <w:rsid w:val="009C0887"/>
    <w:rsid w:val="009C08FF"/>
    <w:rsid w:val="009C0F97"/>
    <w:rsid w:val="009C1051"/>
    <w:rsid w:val="009C136B"/>
    <w:rsid w:val="009C15F8"/>
    <w:rsid w:val="009C19FC"/>
    <w:rsid w:val="009C1A2B"/>
    <w:rsid w:val="009C1B2B"/>
    <w:rsid w:val="009C1C71"/>
    <w:rsid w:val="009C1DFE"/>
    <w:rsid w:val="009C2067"/>
    <w:rsid w:val="009C217A"/>
    <w:rsid w:val="009C2217"/>
    <w:rsid w:val="009C2240"/>
    <w:rsid w:val="009C230F"/>
    <w:rsid w:val="009C2778"/>
    <w:rsid w:val="009C2807"/>
    <w:rsid w:val="009C290E"/>
    <w:rsid w:val="009C29BB"/>
    <w:rsid w:val="009C2D77"/>
    <w:rsid w:val="009C2F60"/>
    <w:rsid w:val="009C3127"/>
    <w:rsid w:val="009C3205"/>
    <w:rsid w:val="009C3614"/>
    <w:rsid w:val="009C3908"/>
    <w:rsid w:val="009C3C19"/>
    <w:rsid w:val="009C3CB4"/>
    <w:rsid w:val="009C3E4A"/>
    <w:rsid w:val="009C3F7F"/>
    <w:rsid w:val="009C3F97"/>
    <w:rsid w:val="009C404F"/>
    <w:rsid w:val="009C44F3"/>
    <w:rsid w:val="009C47E8"/>
    <w:rsid w:val="009C4810"/>
    <w:rsid w:val="009C4858"/>
    <w:rsid w:val="009C4982"/>
    <w:rsid w:val="009C4AA1"/>
    <w:rsid w:val="009C4E1D"/>
    <w:rsid w:val="009C527F"/>
    <w:rsid w:val="009C5356"/>
    <w:rsid w:val="009C5382"/>
    <w:rsid w:val="009C53B8"/>
    <w:rsid w:val="009C556C"/>
    <w:rsid w:val="009C557F"/>
    <w:rsid w:val="009C5794"/>
    <w:rsid w:val="009C58D1"/>
    <w:rsid w:val="009C5916"/>
    <w:rsid w:val="009C5AB8"/>
    <w:rsid w:val="009C5C2B"/>
    <w:rsid w:val="009C5C3A"/>
    <w:rsid w:val="009C5CFA"/>
    <w:rsid w:val="009C5E30"/>
    <w:rsid w:val="009C5E4E"/>
    <w:rsid w:val="009C6158"/>
    <w:rsid w:val="009C617E"/>
    <w:rsid w:val="009C61F3"/>
    <w:rsid w:val="009C6356"/>
    <w:rsid w:val="009C6363"/>
    <w:rsid w:val="009C6607"/>
    <w:rsid w:val="009C660C"/>
    <w:rsid w:val="009C677B"/>
    <w:rsid w:val="009C6987"/>
    <w:rsid w:val="009C69EB"/>
    <w:rsid w:val="009C6BD2"/>
    <w:rsid w:val="009C6DBE"/>
    <w:rsid w:val="009C70E0"/>
    <w:rsid w:val="009C7524"/>
    <w:rsid w:val="009C752E"/>
    <w:rsid w:val="009C787E"/>
    <w:rsid w:val="009C7B04"/>
    <w:rsid w:val="009C7BE3"/>
    <w:rsid w:val="009C7D15"/>
    <w:rsid w:val="009C7D90"/>
    <w:rsid w:val="009C7E39"/>
    <w:rsid w:val="009C7FCE"/>
    <w:rsid w:val="009D00AD"/>
    <w:rsid w:val="009D02B3"/>
    <w:rsid w:val="009D070E"/>
    <w:rsid w:val="009D08A4"/>
    <w:rsid w:val="009D096E"/>
    <w:rsid w:val="009D099C"/>
    <w:rsid w:val="009D09DB"/>
    <w:rsid w:val="009D0B50"/>
    <w:rsid w:val="009D0B60"/>
    <w:rsid w:val="009D0D24"/>
    <w:rsid w:val="009D0DA2"/>
    <w:rsid w:val="009D0DDB"/>
    <w:rsid w:val="009D0FDC"/>
    <w:rsid w:val="009D10A7"/>
    <w:rsid w:val="009D111E"/>
    <w:rsid w:val="009D1350"/>
    <w:rsid w:val="009D13D2"/>
    <w:rsid w:val="009D1469"/>
    <w:rsid w:val="009D1627"/>
    <w:rsid w:val="009D1769"/>
    <w:rsid w:val="009D184A"/>
    <w:rsid w:val="009D199A"/>
    <w:rsid w:val="009D1B62"/>
    <w:rsid w:val="009D1B93"/>
    <w:rsid w:val="009D1C09"/>
    <w:rsid w:val="009D1E84"/>
    <w:rsid w:val="009D1F5D"/>
    <w:rsid w:val="009D2239"/>
    <w:rsid w:val="009D261B"/>
    <w:rsid w:val="009D2833"/>
    <w:rsid w:val="009D2C7E"/>
    <w:rsid w:val="009D2CC1"/>
    <w:rsid w:val="009D2DDB"/>
    <w:rsid w:val="009D2EB4"/>
    <w:rsid w:val="009D2FC3"/>
    <w:rsid w:val="009D3085"/>
    <w:rsid w:val="009D3462"/>
    <w:rsid w:val="009D376F"/>
    <w:rsid w:val="009D37DE"/>
    <w:rsid w:val="009D3D36"/>
    <w:rsid w:val="009D3DB7"/>
    <w:rsid w:val="009D3F1B"/>
    <w:rsid w:val="009D40B1"/>
    <w:rsid w:val="009D411E"/>
    <w:rsid w:val="009D4224"/>
    <w:rsid w:val="009D427F"/>
    <w:rsid w:val="009D44A9"/>
    <w:rsid w:val="009D44FB"/>
    <w:rsid w:val="009D4591"/>
    <w:rsid w:val="009D46A4"/>
    <w:rsid w:val="009D4778"/>
    <w:rsid w:val="009D4851"/>
    <w:rsid w:val="009D488D"/>
    <w:rsid w:val="009D4A8C"/>
    <w:rsid w:val="009D4AEE"/>
    <w:rsid w:val="009D4B0E"/>
    <w:rsid w:val="009D4BEA"/>
    <w:rsid w:val="009D4E5A"/>
    <w:rsid w:val="009D505A"/>
    <w:rsid w:val="009D5331"/>
    <w:rsid w:val="009D58F3"/>
    <w:rsid w:val="009D598C"/>
    <w:rsid w:val="009D5A50"/>
    <w:rsid w:val="009D5E47"/>
    <w:rsid w:val="009D5FA5"/>
    <w:rsid w:val="009D6015"/>
    <w:rsid w:val="009D61EF"/>
    <w:rsid w:val="009D6389"/>
    <w:rsid w:val="009D652C"/>
    <w:rsid w:val="009D658F"/>
    <w:rsid w:val="009D6BD4"/>
    <w:rsid w:val="009D6C2F"/>
    <w:rsid w:val="009D6CB0"/>
    <w:rsid w:val="009D6DF4"/>
    <w:rsid w:val="009D70C0"/>
    <w:rsid w:val="009D72F9"/>
    <w:rsid w:val="009D73A4"/>
    <w:rsid w:val="009D748D"/>
    <w:rsid w:val="009D755A"/>
    <w:rsid w:val="009D78AD"/>
    <w:rsid w:val="009D79D5"/>
    <w:rsid w:val="009D7A45"/>
    <w:rsid w:val="009D7A91"/>
    <w:rsid w:val="009D7B8A"/>
    <w:rsid w:val="009D7E78"/>
    <w:rsid w:val="009D7EE7"/>
    <w:rsid w:val="009D7F6A"/>
    <w:rsid w:val="009E05AB"/>
    <w:rsid w:val="009E061A"/>
    <w:rsid w:val="009E0886"/>
    <w:rsid w:val="009E0916"/>
    <w:rsid w:val="009E0A9C"/>
    <w:rsid w:val="009E0B8F"/>
    <w:rsid w:val="009E0BEF"/>
    <w:rsid w:val="009E0C87"/>
    <w:rsid w:val="009E0F86"/>
    <w:rsid w:val="009E0F90"/>
    <w:rsid w:val="009E1007"/>
    <w:rsid w:val="009E1014"/>
    <w:rsid w:val="009E1462"/>
    <w:rsid w:val="009E15B6"/>
    <w:rsid w:val="009E1613"/>
    <w:rsid w:val="009E1669"/>
    <w:rsid w:val="009E1688"/>
    <w:rsid w:val="009E16D8"/>
    <w:rsid w:val="009E186C"/>
    <w:rsid w:val="009E18A1"/>
    <w:rsid w:val="009E18DF"/>
    <w:rsid w:val="009E1B85"/>
    <w:rsid w:val="009E1BA1"/>
    <w:rsid w:val="009E1FB7"/>
    <w:rsid w:val="009E1FD0"/>
    <w:rsid w:val="009E241B"/>
    <w:rsid w:val="009E2DD3"/>
    <w:rsid w:val="009E2E09"/>
    <w:rsid w:val="009E31D6"/>
    <w:rsid w:val="009E3560"/>
    <w:rsid w:val="009E37D5"/>
    <w:rsid w:val="009E3904"/>
    <w:rsid w:val="009E39B1"/>
    <w:rsid w:val="009E3BFE"/>
    <w:rsid w:val="009E3D2B"/>
    <w:rsid w:val="009E3EC6"/>
    <w:rsid w:val="009E3FC0"/>
    <w:rsid w:val="009E3FF0"/>
    <w:rsid w:val="009E40FA"/>
    <w:rsid w:val="009E43D0"/>
    <w:rsid w:val="009E469C"/>
    <w:rsid w:val="009E4766"/>
    <w:rsid w:val="009E4824"/>
    <w:rsid w:val="009E4981"/>
    <w:rsid w:val="009E49D0"/>
    <w:rsid w:val="009E4B06"/>
    <w:rsid w:val="009E4C6C"/>
    <w:rsid w:val="009E4DD5"/>
    <w:rsid w:val="009E4DE0"/>
    <w:rsid w:val="009E5127"/>
    <w:rsid w:val="009E51E6"/>
    <w:rsid w:val="009E529A"/>
    <w:rsid w:val="009E52A7"/>
    <w:rsid w:val="009E590F"/>
    <w:rsid w:val="009E5916"/>
    <w:rsid w:val="009E5A1B"/>
    <w:rsid w:val="009E5A20"/>
    <w:rsid w:val="009E5A43"/>
    <w:rsid w:val="009E5AD3"/>
    <w:rsid w:val="009E5CDA"/>
    <w:rsid w:val="009E61B8"/>
    <w:rsid w:val="009E61C6"/>
    <w:rsid w:val="009E6515"/>
    <w:rsid w:val="009E65B8"/>
    <w:rsid w:val="009E6607"/>
    <w:rsid w:val="009E663B"/>
    <w:rsid w:val="009E66CA"/>
    <w:rsid w:val="009E679E"/>
    <w:rsid w:val="009E67F9"/>
    <w:rsid w:val="009E685C"/>
    <w:rsid w:val="009E6A4E"/>
    <w:rsid w:val="009E6D26"/>
    <w:rsid w:val="009E6E3E"/>
    <w:rsid w:val="009E6EC7"/>
    <w:rsid w:val="009E6F3B"/>
    <w:rsid w:val="009E6F3F"/>
    <w:rsid w:val="009E6FDE"/>
    <w:rsid w:val="009E702F"/>
    <w:rsid w:val="009E72FB"/>
    <w:rsid w:val="009E73A3"/>
    <w:rsid w:val="009E7419"/>
    <w:rsid w:val="009E7736"/>
    <w:rsid w:val="009E7E82"/>
    <w:rsid w:val="009E7F74"/>
    <w:rsid w:val="009E7FD9"/>
    <w:rsid w:val="009F00D5"/>
    <w:rsid w:val="009F0178"/>
    <w:rsid w:val="009F0648"/>
    <w:rsid w:val="009F06FE"/>
    <w:rsid w:val="009F0A0B"/>
    <w:rsid w:val="009F0B1C"/>
    <w:rsid w:val="009F0EA3"/>
    <w:rsid w:val="009F1042"/>
    <w:rsid w:val="009F1072"/>
    <w:rsid w:val="009F1125"/>
    <w:rsid w:val="009F11B8"/>
    <w:rsid w:val="009F12B3"/>
    <w:rsid w:val="009F13F8"/>
    <w:rsid w:val="009F143F"/>
    <w:rsid w:val="009F14C0"/>
    <w:rsid w:val="009F1634"/>
    <w:rsid w:val="009F18DA"/>
    <w:rsid w:val="009F1B85"/>
    <w:rsid w:val="009F1BF6"/>
    <w:rsid w:val="009F1BFB"/>
    <w:rsid w:val="009F1E2E"/>
    <w:rsid w:val="009F1F2C"/>
    <w:rsid w:val="009F1FFB"/>
    <w:rsid w:val="009F20B3"/>
    <w:rsid w:val="009F23D9"/>
    <w:rsid w:val="009F245D"/>
    <w:rsid w:val="009F259E"/>
    <w:rsid w:val="009F2783"/>
    <w:rsid w:val="009F280A"/>
    <w:rsid w:val="009F285C"/>
    <w:rsid w:val="009F29BE"/>
    <w:rsid w:val="009F2A14"/>
    <w:rsid w:val="009F2BED"/>
    <w:rsid w:val="009F31B5"/>
    <w:rsid w:val="009F31BF"/>
    <w:rsid w:val="009F32EC"/>
    <w:rsid w:val="009F35FD"/>
    <w:rsid w:val="009F36DD"/>
    <w:rsid w:val="009F3875"/>
    <w:rsid w:val="009F39D4"/>
    <w:rsid w:val="009F3A1A"/>
    <w:rsid w:val="009F3D1D"/>
    <w:rsid w:val="009F4132"/>
    <w:rsid w:val="009F45D9"/>
    <w:rsid w:val="009F4646"/>
    <w:rsid w:val="009F4659"/>
    <w:rsid w:val="009F483A"/>
    <w:rsid w:val="009F4938"/>
    <w:rsid w:val="009F4970"/>
    <w:rsid w:val="009F49F8"/>
    <w:rsid w:val="009F4ACB"/>
    <w:rsid w:val="009F4CFF"/>
    <w:rsid w:val="009F4E25"/>
    <w:rsid w:val="009F4E59"/>
    <w:rsid w:val="009F5324"/>
    <w:rsid w:val="009F53BF"/>
    <w:rsid w:val="009F53C1"/>
    <w:rsid w:val="009F5B68"/>
    <w:rsid w:val="009F5D63"/>
    <w:rsid w:val="009F5D93"/>
    <w:rsid w:val="009F5ED2"/>
    <w:rsid w:val="009F5FA8"/>
    <w:rsid w:val="009F60D9"/>
    <w:rsid w:val="009F64A1"/>
    <w:rsid w:val="009F64DC"/>
    <w:rsid w:val="009F694D"/>
    <w:rsid w:val="009F6F63"/>
    <w:rsid w:val="009F7056"/>
    <w:rsid w:val="009F7286"/>
    <w:rsid w:val="009F75D8"/>
    <w:rsid w:val="009F75F1"/>
    <w:rsid w:val="009F7636"/>
    <w:rsid w:val="009F7653"/>
    <w:rsid w:val="009F7807"/>
    <w:rsid w:val="009F7850"/>
    <w:rsid w:val="009F79D9"/>
    <w:rsid w:val="009F7D08"/>
    <w:rsid w:val="009F7D1F"/>
    <w:rsid w:val="009F7D94"/>
    <w:rsid w:val="009F7F25"/>
    <w:rsid w:val="009F7F4A"/>
    <w:rsid w:val="00A0016D"/>
    <w:rsid w:val="00A001CB"/>
    <w:rsid w:val="00A00204"/>
    <w:rsid w:val="00A0020B"/>
    <w:rsid w:val="00A003F4"/>
    <w:rsid w:val="00A0045D"/>
    <w:rsid w:val="00A004FF"/>
    <w:rsid w:val="00A005BD"/>
    <w:rsid w:val="00A0081E"/>
    <w:rsid w:val="00A00866"/>
    <w:rsid w:val="00A009CE"/>
    <w:rsid w:val="00A00BE3"/>
    <w:rsid w:val="00A015AE"/>
    <w:rsid w:val="00A01A6D"/>
    <w:rsid w:val="00A01ACF"/>
    <w:rsid w:val="00A01B98"/>
    <w:rsid w:val="00A01E45"/>
    <w:rsid w:val="00A02772"/>
    <w:rsid w:val="00A02B11"/>
    <w:rsid w:val="00A02C5F"/>
    <w:rsid w:val="00A02C7E"/>
    <w:rsid w:val="00A02CCB"/>
    <w:rsid w:val="00A02D42"/>
    <w:rsid w:val="00A02E38"/>
    <w:rsid w:val="00A02E4F"/>
    <w:rsid w:val="00A02ED8"/>
    <w:rsid w:val="00A0309D"/>
    <w:rsid w:val="00A0347F"/>
    <w:rsid w:val="00A0348F"/>
    <w:rsid w:val="00A03571"/>
    <w:rsid w:val="00A035D6"/>
    <w:rsid w:val="00A0365B"/>
    <w:rsid w:val="00A037F8"/>
    <w:rsid w:val="00A03932"/>
    <w:rsid w:val="00A03DAE"/>
    <w:rsid w:val="00A03E36"/>
    <w:rsid w:val="00A04323"/>
    <w:rsid w:val="00A04446"/>
    <w:rsid w:val="00A04526"/>
    <w:rsid w:val="00A04653"/>
    <w:rsid w:val="00A04733"/>
    <w:rsid w:val="00A0476F"/>
    <w:rsid w:val="00A04D51"/>
    <w:rsid w:val="00A04DDF"/>
    <w:rsid w:val="00A04DF9"/>
    <w:rsid w:val="00A04E76"/>
    <w:rsid w:val="00A05198"/>
    <w:rsid w:val="00A051D0"/>
    <w:rsid w:val="00A051E6"/>
    <w:rsid w:val="00A0534F"/>
    <w:rsid w:val="00A055CB"/>
    <w:rsid w:val="00A057E8"/>
    <w:rsid w:val="00A058B4"/>
    <w:rsid w:val="00A05B6F"/>
    <w:rsid w:val="00A05C1C"/>
    <w:rsid w:val="00A05C87"/>
    <w:rsid w:val="00A05E18"/>
    <w:rsid w:val="00A05EB9"/>
    <w:rsid w:val="00A05F5A"/>
    <w:rsid w:val="00A0636A"/>
    <w:rsid w:val="00A0641F"/>
    <w:rsid w:val="00A06512"/>
    <w:rsid w:val="00A06539"/>
    <w:rsid w:val="00A065F2"/>
    <w:rsid w:val="00A0675E"/>
    <w:rsid w:val="00A0679A"/>
    <w:rsid w:val="00A0680F"/>
    <w:rsid w:val="00A06D47"/>
    <w:rsid w:val="00A070E9"/>
    <w:rsid w:val="00A07109"/>
    <w:rsid w:val="00A0730D"/>
    <w:rsid w:val="00A0760E"/>
    <w:rsid w:val="00A07836"/>
    <w:rsid w:val="00A07ADC"/>
    <w:rsid w:val="00A07DD3"/>
    <w:rsid w:val="00A10353"/>
    <w:rsid w:val="00A10377"/>
    <w:rsid w:val="00A103AE"/>
    <w:rsid w:val="00A1042F"/>
    <w:rsid w:val="00A10500"/>
    <w:rsid w:val="00A1058B"/>
    <w:rsid w:val="00A10770"/>
    <w:rsid w:val="00A107E2"/>
    <w:rsid w:val="00A10888"/>
    <w:rsid w:val="00A10B07"/>
    <w:rsid w:val="00A10C1F"/>
    <w:rsid w:val="00A10ED9"/>
    <w:rsid w:val="00A111FE"/>
    <w:rsid w:val="00A113FF"/>
    <w:rsid w:val="00A11601"/>
    <w:rsid w:val="00A1178F"/>
    <w:rsid w:val="00A117E9"/>
    <w:rsid w:val="00A1181F"/>
    <w:rsid w:val="00A11882"/>
    <w:rsid w:val="00A11933"/>
    <w:rsid w:val="00A11B6F"/>
    <w:rsid w:val="00A11BD7"/>
    <w:rsid w:val="00A11FE4"/>
    <w:rsid w:val="00A122A8"/>
    <w:rsid w:val="00A1232E"/>
    <w:rsid w:val="00A12575"/>
    <w:rsid w:val="00A12738"/>
    <w:rsid w:val="00A1277C"/>
    <w:rsid w:val="00A12952"/>
    <w:rsid w:val="00A1299A"/>
    <w:rsid w:val="00A1299E"/>
    <w:rsid w:val="00A12DEA"/>
    <w:rsid w:val="00A13054"/>
    <w:rsid w:val="00A13255"/>
    <w:rsid w:val="00A132D3"/>
    <w:rsid w:val="00A135A5"/>
    <w:rsid w:val="00A1360A"/>
    <w:rsid w:val="00A137D6"/>
    <w:rsid w:val="00A137E8"/>
    <w:rsid w:val="00A1383F"/>
    <w:rsid w:val="00A13994"/>
    <w:rsid w:val="00A139F2"/>
    <w:rsid w:val="00A13C68"/>
    <w:rsid w:val="00A13CAA"/>
    <w:rsid w:val="00A13FD0"/>
    <w:rsid w:val="00A13FD6"/>
    <w:rsid w:val="00A142D8"/>
    <w:rsid w:val="00A14417"/>
    <w:rsid w:val="00A147AF"/>
    <w:rsid w:val="00A148BE"/>
    <w:rsid w:val="00A14BBE"/>
    <w:rsid w:val="00A14C71"/>
    <w:rsid w:val="00A153DD"/>
    <w:rsid w:val="00A153FA"/>
    <w:rsid w:val="00A15433"/>
    <w:rsid w:val="00A15506"/>
    <w:rsid w:val="00A15516"/>
    <w:rsid w:val="00A156B8"/>
    <w:rsid w:val="00A159A1"/>
    <w:rsid w:val="00A15A4E"/>
    <w:rsid w:val="00A15A70"/>
    <w:rsid w:val="00A15ABC"/>
    <w:rsid w:val="00A15C8B"/>
    <w:rsid w:val="00A15E18"/>
    <w:rsid w:val="00A15E6A"/>
    <w:rsid w:val="00A161F6"/>
    <w:rsid w:val="00A16340"/>
    <w:rsid w:val="00A163D2"/>
    <w:rsid w:val="00A164DC"/>
    <w:rsid w:val="00A16595"/>
    <w:rsid w:val="00A168CC"/>
    <w:rsid w:val="00A16980"/>
    <w:rsid w:val="00A16998"/>
    <w:rsid w:val="00A16A2A"/>
    <w:rsid w:val="00A16CCA"/>
    <w:rsid w:val="00A16ED4"/>
    <w:rsid w:val="00A16F4F"/>
    <w:rsid w:val="00A16F72"/>
    <w:rsid w:val="00A16FB7"/>
    <w:rsid w:val="00A16FFB"/>
    <w:rsid w:val="00A1726F"/>
    <w:rsid w:val="00A17507"/>
    <w:rsid w:val="00A17936"/>
    <w:rsid w:val="00A17D5E"/>
    <w:rsid w:val="00A17FED"/>
    <w:rsid w:val="00A2008F"/>
    <w:rsid w:val="00A2013B"/>
    <w:rsid w:val="00A21119"/>
    <w:rsid w:val="00A21128"/>
    <w:rsid w:val="00A211F9"/>
    <w:rsid w:val="00A2132F"/>
    <w:rsid w:val="00A21464"/>
    <w:rsid w:val="00A215FE"/>
    <w:rsid w:val="00A2161B"/>
    <w:rsid w:val="00A219DE"/>
    <w:rsid w:val="00A21B62"/>
    <w:rsid w:val="00A21C46"/>
    <w:rsid w:val="00A21ED6"/>
    <w:rsid w:val="00A21FE2"/>
    <w:rsid w:val="00A220E6"/>
    <w:rsid w:val="00A2254D"/>
    <w:rsid w:val="00A22638"/>
    <w:rsid w:val="00A2272C"/>
    <w:rsid w:val="00A22B17"/>
    <w:rsid w:val="00A22B6E"/>
    <w:rsid w:val="00A22C50"/>
    <w:rsid w:val="00A22C63"/>
    <w:rsid w:val="00A22DC1"/>
    <w:rsid w:val="00A22E84"/>
    <w:rsid w:val="00A2315B"/>
    <w:rsid w:val="00A23178"/>
    <w:rsid w:val="00A23292"/>
    <w:rsid w:val="00A2335A"/>
    <w:rsid w:val="00A23379"/>
    <w:rsid w:val="00A23469"/>
    <w:rsid w:val="00A23626"/>
    <w:rsid w:val="00A23692"/>
    <w:rsid w:val="00A237A9"/>
    <w:rsid w:val="00A237F2"/>
    <w:rsid w:val="00A2380D"/>
    <w:rsid w:val="00A23841"/>
    <w:rsid w:val="00A23A92"/>
    <w:rsid w:val="00A23C02"/>
    <w:rsid w:val="00A23F89"/>
    <w:rsid w:val="00A23FAD"/>
    <w:rsid w:val="00A240E5"/>
    <w:rsid w:val="00A24288"/>
    <w:rsid w:val="00A244E1"/>
    <w:rsid w:val="00A2450D"/>
    <w:rsid w:val="00A24703"/>
    <w:rsid w:val="00A248D7"/>
    <w:rsid w:val="00A25297"/>
    <w:rsid w:val="00A252FD"/>
    <w:rsid w:val="00A254CB"/>
    <w:rsid w:val="00A255D0"/>
    <w:rsid w:val="00A25897"/>
    <w:rsid w:val="00A25A95"/>
    <w:rsid w:val="00A25AFD"/>
    <w:rsid w:val="00A25D4B"/>
    <w:rsid w:val="00A25F60"/>
    <w:rsid w:val="00A2604C"/>
    <w:rsid w:val="00A26268"/>
    <w:rsid w:val="00A2656B"/>
    <w:rsid w:val="00A2672F"/>
    <w:rsid w:val="00A268C4"/>
    <w:rsid w:val="00A269EF"/>
    <w:rsid w:val="00A26A3D"/>
    <w:rsid w:val="00A26B4E"/>
    <w:rsid w:val="00A26DEE"/>
    <w:rsid w:val="00A26E38"/>
    <w:rsid w:val="00A26EB2"/>
    <w:rsid w:val="00A2708A"/>
    <w:rsid w:val="00A274DF"/>
    <w:rsid w:val="00A27534"/>
    <w:rsid w:val="00A2762A"/>
    <w:rsid w:val="00A276A7"/>
    <w:rsid w:val="00A27723"/>
    <w:rsid w:val="00A2783C"/>
    <w:rsid w:val="00A27AFB"/>
    <w:rsid w:val="00A27B74"/>
    <w:rsid w:val="00A27B7E"/>
    <w:rsid w:val="00A27BA9"/>
    <w:rsid w:val="00A27D29"/>
    <w:rsid w:val="00A27D87"/>
    <w:rsid w:val="00A27E59"/>
    <w:rsid w:val="00A27F72"/>
    <w:rsid w:val="00A3030B"/>
    <w:rsid w:val="00A30632"/>
    <w:rsid w:val="00A30714"/>
    <w:rsid w:val="00A30C1D"/>
    <w:rsid w:val="00A30E94"/>
    <w:rsid w:val="00A31073"/>
    <w:rsid w:val="00A31134"/>
    <w:rsid w:val="00A311CC"/>
    <w:rsid w:val="00A3129B"/>
    <w:rsid w:val="00A312EF"/>
    <w:rsid w:val="00A31404"/>
    <w:rsid w:val="00A314EC"/>
    <w:rsid w:val="00A315C2"/>
    <w:rsid w:val="00A3162A"/>
    <w:rsid w:val="00A3181B"/>
    <w:rsid w:val="00A31A05"/>
    <w:rsid w:val="00A31E73"/>
    <w:rsid w:val="00A31EC4"/>
    <w:rsid w:val="00A32043"/>
    <w:rsid w:val="00A320FD"/>
    <w:rsid w:val="00A32144"/>
    <w:rsid w:val="00A32338"/>
    <w:rsid w:val="00A3240C"/>
    <w:rsid w:val="00A3252A"/>
    <w:rsid w:val="00A32663"/>
    <w:rsid w:val="00A32996"/>
    <w:rsid w:val="00A32A3B"/>
    <w:rsid w:val="00A32B27"/>
    <w:rsid w:val="00A32C6B"/>
    <w:rsid w:val="00A32E85"/>
    <w:rsid w:val="00A32F01"/>
    <w:rsid w:val="00A33026"/>
    <w:rsid w:val="00A330B0"/>
    <w:rsid w:val="00A33245"/>
    <w:rsid w:val="00A33368"/>
    <w:rsid w:val="00A33596"/>
    <w:rsid w:val="00A335AD"/>
    <w:rsid w:val="00A33A1C"/>
    <w:rsid w:val="00A33BA3"/>
    <w:rsid w:val="00A33C42"/>
    <w:rsid w:val="00A33F2E"/>
    <w:rsid w:val="00A33FF6"/>
    <w:rsid w:val="00A3410E"/>
    <w:rsid w:val="00A341A3"/>
    <w:rsid w:val="00A341A8"/>
    <w:rsid w:val="00A3431F"/>
    <w:rsid w:val="00A3445F"/>
    <w:rsid w:val="00A3461C"/>
    <w:rsid w:val="00A349BF"/>
    <w:rsid w:val="00A349C1"/>
    <w:rsid w:val="00A34C41"/>
    <w:rsid w:val="00A34CA5"/>
    <w:rsid w:val="00A34EC3"/>
    <w:rsid w:val="00A34EF7"/>
    <w:rsid w:val="00A34F44"/>
    <w:rsid w:val="00A35179"/>
    <w:rsid w:val="00A351A9"/>
    <w:rsid w:val="00A35242"/>
    <w:rsid w:val="00A3525F"/>
    <w:rsid w:val="00A35317"/>
    <w:rsid w:val="00A35405"/>
    <w:rsid w:val="00A35422"/>
    <w:rsid w:val="00A35ACC"/>
    <w:rsid w:val="00A35D31"/>
    <w:rsid w:val="00A3626C"/>
    <w:rsid w:val="00A36498"/>
    <w:rsid w:val="00A3652A"/>
    <w:rsid w:val="00A36C05"/>
    <w:rsid w:val="00A36C2D"/>
    <w:rsid w:val="00A36D34"/>
    <w:rsid w:val="00A36DA5"/>
    <w:rsid w:val="00A36DDF"/>
    <w:rsid w:val="00A36F4F"/>
    <w:rsid w:val="00A37118"/>
    <w:rsid w:val="00A37414"/>
    <w:rsid w:val="00A37456"/>
    <w:rsid w:val="00A37609"/>
    <w:rsid w:val="00A377E3"/>
    <w:rsid w:val="00A3780D"/>
    <w:rsid w:val="00A37B08"/>
    <w:rsid w:val="00A37BC2"/>
    <w:rsid w:val="00A37C28"/>
    <w:rsid w:val="00A37C62"/>
    <w:rsid w:val="00A37D26"/>
    <w:rsid w:val="00A37DB6"/>
    <w:rsid w:val="00A400DF"/>
    <w:rsid w:val="00A400E7"/>
    <w:rsid w:val="00A401AC"/>
    <w:rsid w:val="00A40321"/>
    <w:rsid w:val="00A4048B"/>
    <w:rsid w:val="00A40706"/>
    <w:rsid w:val="00A407C4"/>
    <w:rsid w:val="00A40F0F"/>
    <w:rsid w:val="00A40F58"/>
    <w:rsid w:val="00A41019"/>
    <w:rsid w:val="00A410AF"/>
    <w:rsid w:val="00A41514"/>
    <w:rsid w:val="00A4156B"/>
    <w:rsid w:val="00A41595"/>
    <w:rsid w:val="00A41990"/>
    <w:rsid w:val="00A41AE1"/>
    <w:rsid w:val="00A41B39"/>
    <w:rsid w:val="00A41C23"/>
    <w:rsid w:val="00A41D4D"/>
    <w:rsid w:val="00A41FA7"/>
    <w:rsid w:val="00A42074"/>
    <w:rsid w:val="00A4209E"/>
    <w:rsid w:val="00A422AC"/>
    <w:rsid w:val="00A42602"/>
    <w:rsid w:val="00A42667"/>
    <w:rsid w:val="00A4267B"/>
    <w:rsid w:val="00A42723"/>
    <w:rsid w:val="00A4273F"/>
    <w:rsid w:val="00A427B4"/>
    <w:rsid w:val="00A4283F"/>
    <w:rsid w:val="00A42854"/>
    <w:rsid w:val="00A428DA"/>
    <w:rsid w:val="00A42929"/>
    <w:rsid w:val="00A42C3B"/>
    <w:rsid w:val="00A42C4A"/>
    <w:rsid w:val="00A42C5D"/>
    <w:rsid w:val="00A42CD6"/>
    <w:rsid w:val="00A42D6F"/>
    <w:rsid w:val="00A42DCA"/>
    <w:rsid w:val="00A42E20"/>
    <w:rsid w:val="00A42E6B"/>
    <w:rsid w:val="00A43123"/>
    <w:rsid w:val="00A4325F"/>
    <w:rsid w:val="00A433A4"/>
    <w:rsid w:val="00A434B6"/>
    <w:rsid w:val="00A4355B"/>
    <w:rsid w:val="00A43575"/>
    <w:rsid w:val="00A4365D"/>
    <w:rsid w:val="00A43708"/>
    <w:rsid w:val="00A43790"/>
    <w:rsid w:val="00A43849"/>
    <w:rsid w:val="00A43AE3"/>
    <w:rsid w:val="00A43CA3"/>
    <w:rsid w:val="00A43F35"/>
    <w:rsid w:val="00A43F46"/>
    <w:rsid w:val="00A4458D"/>
    <w:rsid w:val="00A44739"/>
    <w:rsid w:val="00A4473D"/>
    <w:rsid w:val="00A44B88"/>
    <w:rsid w:val="00A44C33"/>
    <w:rsid w:val="00A44CEF"/>
    <w:rsid w:val="00A4503C"/>
    <w:rsid w:val="00A451F5"/>
    <w:rsid w:val="00A4529C"/>
    <w:rsid w:val="00A45353"/>
    <w:rsid w:val="00A454AF"/>
    <w:rsid w:val="00A454F3"/>
    <w:rsid w:val="00A455E0"/>
    <w:rsid w:val="00A45768"/>
    <w:rsid w:val="00A457A7"/>
    <w:rsid w:val="00A45C17"/>
    <w:rsid w:val="00A45CC9"/>
    <w:rsid w:val="00A45CE9"/>
    <w:rsid w:val="00A45DC2"/>
    <w:rsid w:val="00A45E74"/>
    <w:rsid w:val="00A46084"/>
    <w:rsid w:val="00A46087"/>
    <w:rsid w:val="00A468E4"/>
    <w:rsid w:val="00A46B6E"/>
    <w:rsid w:val="00A46EFF"/>
    <w:rsid w:val="00A46F28"/>
    <w:rsid w:val="00A46FAF"/>
    <w:rsid w:val="00A47349"/>
    <w:rsid w:val="00A47429"/>
    <w:rsid w:val="00A47443"/>
    <w:rsid w:val="00A477CC"/>
    <w:rsid w:val="00A47933"/>
    <w:rsid w:val="00A4E8E3"/>
    <w:rsid w:val="00A5007C"/>
    <w:rsid w:val="00A5049E"/>
    <w:rsid w:val="00A5053F"/>
    <w:rsid w:val="00A50628"/>
    <w:rsid w:val="00A50991"/>
    <w:rsid w:val="00A509AB"/>
    <w:rsid w:val="00A50A17"/>
    <w:rsid w:val="00A50AAD"/>
    <w:rsid w:val="00A50AE1"/>
    <w:rsid w:val="00A50AFC"/>
    <w:rsid w:val="00A50B95"/>
    <w:rsid w:val="00A50DA7"/>
    <w:rsid w:val="00A50DB5"/>
    <w:rsid w:val="00A50DC9"/>
    <w:rsid w:val="00A50DD9"/>
    <w:rsid w:val="00A50FF7"/>
    <w:rsid w:val="00A5104C"/>
    <w:rsid w:val="00A51183"/>
    <w:rsid w:val="00A5119A"/>
    <w:rsid w:val="00A511AA"/>
    <w:rsid w:val="00A51293"/>
    <w:rsid w:val="00A516E6"/>
    <w:rsid w:val="00A518F6"/>
    <w:rsid w:val="00A51BC4"/>
    <w:rsid w:val="00A51C45"/>
    <w:rsid w:val="00A520BB"/>
    <w:rsid w:val="00A52A5A"/>
    <w:rsid w:val="00A52B4C"/>
    <w:rsid w:val="00A52DF0"/>
    <w:rsid w:val="00A52FD5"/>
    <w:rsid w:val="00A5333A"/>
    <w:rsid w:val="00A5357B"/>
    <w:rsid w:val="00A535A2"/>
    <w:rsid w:val="00A536CA"/>
    <w:rsid w:val="00A53830"/>
    <w:rsid w:val="00A538BA"/>
    <w:rsid w:val="00A53931"/>
    <w:rsid w:val="00A539A4"/>
    <w:rsid w:val="00A53B57"/>
    <w:rsid w:val="00A53C11"/>
    <w:rsid w:val="00A53F4D"/>
    <w:rsid w:val="00A5418D"/>
    <w:rsid w:val="00A54216"/>
    <w:rsid w:val="00A54237"/>
    <w:rsid w:val="00A54274"/>
    <w:rsid w:val="00A5437B"/>
    <w:rsid w:val="00A544B8"/>
    <w:rsid w:val="00A5470E"/>
    <w:rsid w:val="00A547AF"/>
    <w:rsid w:val="00A54A5F"/>
    <w:rsid w:val="00A54A9C"/>
    <w:rsid w:val="00A54B11"/>
    <w:rsid w:val="00A54E74"/>
    <w:rsid w:val="00A54E9F"/>
    <w:rsid w:val="00A54F2D"/>
    <w:rsid w:val="00A5515A"/>
    <w:rsid w:val="00A55496"/>
    <w:rsid w:val="00A5580B"/>
    <w:rsid w:val="00A55952"/>
    <w:rsid w:val="00A55A87"/>
    <w:rsid w:val="00A55B47"/>
    <w:rsid w:val="00A55BEF"/>
    <w:rsid w:val="00A55CA4"/>
    <w:rsid w:val="00A56124"/>
    <w:rsid w:val="00A562E4"/>
    <w:rsid w:val="00A56433"/>
    <w:rsid w:val="00A56435"/>
    <w:rsid w:val="00A564CE"/>
    <w:rsid w:val="00A565AD"/>
    <w:rsid w:val="00A568B6"/>
    <w:rsid w:val="00A56CE1"/>
    <w:rsid w:val="00A56DE3"/>
    <w:rsid w:val="00A5711C"/>
    <w:rsid w:val="00A57172"/>
    <w:rsid w:val="00A575B4"/>
    <w:rsid w:val="00A57789"/>
    <w:rsid w:val="00A578B5"/>
    <w:rsid w:val="00A57975"/>
    <w:rsid w:val="00A57B17"/>
    <w:rsid w:val="00A57C0D"/>
    <w:rsid w:val="00A600A6"/>
    <w:rsid w:val="00A600C5"/>
    <w:rsid w:val="00A609E4"/>
    <w:rsid w:val="00A60B50"/>
    <w:rsid w:val="00A60C98"/>
    <w:rsid w:val="00A60DC8"/>
    <w:rsid w:val="00A60EC6"/>
    <w:rsid w:val="00A60EE8"/>
    <w:rsid w:val="00A6109D"/>
    <w:rsid w:val="00A61194"/>
    <w:rsid w:val="00A6124F"/>
    <w:rsid w:val="00A6125D"/>
    <w:rsid w:val="00A61469"/>
    <w:rsid w:val="00A6177F"/>
    <w:rsid w:val="00A61838"/>
    <w:rsid w:val="00A61992"/>
    <w:rsid w:val="00A61A8C"/>
    <w:rsid w:val="00A61F03"/>
    <w:rsid w:val="00A61F20"/>
    <w:rsid w:val="00A61FBE"/>
    <w:rsid w:val="00A62047"/>
    <w:rsid w:val="00A6263D"/>
    <w:rsid w:val="00A62C08"/>
    <w:rsid w:val="00A62CD1"/>
    <w:rsid w:val="00A62DAF"/>
    <w:rsid w:val="00A62E5F"/>
    <w:rsid w:val="00A62F51"/>
    <w:rsid w:val="00A630D7"/>
    <w:rsid w:val="00A633D5"/>
    <w:rsid w:val="00A6348A"/>
    <w:rsid w:val="00A6354F"/>
    <w:rsid w:val="00A6371B"/>
    <w:rsid w:val="00A638FC"/>
    <w:rsid w:val="00A639EF"/>
    <w:rsid w:val="00A63B33"/>
    <w:rsid w:val="00A63CF5"/>
    <w:rsid w:val="00A64049"/>
    <w:rsid w:val="00A64050"/>
    <w:rsid w:val="00A643B1"/>
    <w:rsid w:val="00A64401"/>
    <w:rsid w:val="00A6456E"/>
    <w:rsid w:val="00A6479B"/>
    <w:rsid w:val="00A64922"/>
    <w:rsid w:val="00A64A5B"/>
    <w:rsid w:val="00A64AEA"/>
    <w:rsid w:val="00A64B22"/>
    <w:rsid w:val="00A64C09"/>
    <w:rsid w:val="00A64CA4"/>
    <w:rsid w:val="00A6503C"/>
    <w:rsid w:val="00A6526F"/>
    <w:rsid w:val="00A656CE"/>
    <w:rsid w:val="00A65803"/>
    <w:rsid w:val="00A658C6"/>
    <w:rsid w:val="00A6590E"/>
    <w:rsid w:val="00A65DBF"/>
    <w:rsid w:val="00A66202"/>
    <w:rsid w:val="00A665CC"/>
    <w:rsid w:val="00A6660C"/>
    <w:rsid w:val="00A666ED"/>
    <w:rsid w:val="00A66985"/>
    <w:rsid w:val="00A66D2E"/>
    <w:rsid w:val="00A66EBD"/>
    <w:rsid w:val="00A6712D"/>
    <w:rsid w:val="00A67246"/>
    <w:rsid w:val="00A67326"/>
    <w:rsid w:val="00A67378"/>
    <w:rsid w:val="00A6739E"/>
    <w:rsid w:val="00A6740B"/>
    <w:rsid w:val="00A67723"/>
    <w:rsid w:val="00A67C20"/>
    <w:rsid w:val="00A67CBA"/>
    <w:rsid w:val="00A67CF8"/>
    <w:rsid w:val="00A67FB5"/>
    <w:rsid w:val="00A7038F"/>
    <w:rsid w:val="00A70726"/>
    <w:rsid w:val="00A70847"/>
    <w:rsid w:val="00A708F1"/>
    <w:rsid w:val="00A70990"/>
    <w:rsid w:val="00A70AE9"/>
    <w:rsid w:val="00A70B31"/>
    <w:rsid w:val="00A70F7C"/>
    <w:rsid w:val="00A7100A"/>
    <w:rsid w:val="00A7126F"/>
    <w:rsid w:val="00A71291"/>
    <w:rsid w:val="00A712F0"/>
    <w:rsid w:val="00A7141C"/>
    <w:rsid w:val="00A71452"/>
    <w:rsid w:val="00A7172D"/>
    <w:rsid w:val="00A71732"/>
    <w:rsid w:val="00A71B53"/>
    <w:rsid w:val="00A71B66"/>
    <w:rsid w:val="00A71BFB"/>
    <w:rsid w:val="00A71D3A"/>
    <w:rsid w:val="00A71F95"/>
    <w:rsid w:val="00A722C8"/>
    <w:rsid w:val="00A72404"/>
    <w:rsid w:val="00A7241C"/>
    <w:rsid w:val="00A7268F"/>
    <w:rsid w:val="00A72C7E"/>
    <w:rsid w:val="00A72DC9"/>
    <w:rsid w:val="00A72DDA"/>
    <w:rsid w:val="00A72EDC"/>
    <w:rsid w:val="00A72F60"/>
    <w:rsid w:val="00A72F62"/>
    <w:rsid w:val="00A7310A"/>
    <w:rsid w:val="00A73307"/>
    <w:rsid w:val="00A733AE"/>
    <w:rsid w:val="00A73759"/>
    <w:rsid w:val="00A73883"/>
    <w:rsid w:val="00A738B4"/>
    <w:rsid w:val="00A73B16"/>
    <w:rsid w:val="00A73B34"/>
    <w:rsid w:val="00A73BD1"/>
    <w:rsid w:val="00A73E5B"/>
    <w:rsid w:val="00A73E97"/>
    <w:rsid w:val="00A73F53"/>
    <w:rsid w:val="00A74008"/>
    <w:rsid w:val="00A740C2"/>
    <w:rsid w:val="00A74443"/>
    <w:rsid w:val="00A74BC9"/>
    <w:rsid w:val="00A74C50"/>
    <w:rsid w:val="00A74FA0"/>
    <w:rsid w:val="00A75117"/>
    <w:rsid w:val="00A752D1"/>
    <w:rsid w:val="00A75340"/>
    <w:rsid w:val="00A75395"/>
    <w:rsid w:val="00A753B6"/>
    <w:rsid w:val="00A7586C"/>
    <w:rsid w:val="00A758DC"/>
    <w:rsid w:val="00A75AD9"/>
    <w:rsid w:val="00A75B06"/>
    <w:rsid w:val="00A75CA6"/>
    <w:rsid w:val="00A75DCB"/>
    <w:rsid w:val="00A75E43"/>
    <w:rsid w:val="00A7604B"/>
    <w:rsid w:val="00A763E6"/>
    <w:rsid w:val="00A764A9"/>
    <w:rsid w:val="00A764B2"/>
    <w:rsid w:val="00A76A0A"/>
    <w:rsid w:val="00A76A0B"/>
    <w:rsid w:val="00A76B12"/>
    <w:rsid w:val="00A76D30"/>
    <w:rsid w:val="00A76D7C"/>
    <w:rsid w:val="00A76E48"/>
    <w:rsid w:val="00A77135"/>
    <w:rsid w:val="00A772D8"/>
    <w:rsid w:val="00A7738C"/>
    <w:rsid w:val="00A77399"/>
    <w:rsid w:val="00A7749F"/>
    <w:rsid w:val="00A7757A"/>
    <w:rsid w:val="00A7763A"/>
    <w:rsid w:val="00A77B37"/>
    <w:rsid w:val="00A77EBA"/>
    <w:rsid w:val="00A8008F"/>
    <w:rsid w:val="00A800AA"/>
    <w:rsid w:val="00A800B4"/>
    <w:rsid w:val="00A801FA"/>
    <w:rsid w:val="00A802F9"/>
    <w:rsid w:val="00A80365"/>
    <w:rsid w:val="00A8036D"/>
    <w:rsid w:val="00A808FF"/>
    <w:rsid w:val="00A80AE9"/>
    <w:rsid w:val="00A80CF0"/>
    <w:rsid w:val="00A80E96"/>
    <w:rsid w:val="00A80EFB"/>
    <w:rsid w:val="00A81098"/>
    <w:rsid w:val="00A810F6"/>
    <w:rsid w:val="00A81406"/>
    <w:rsid w:val="00A815B0"/>
    <w:rsid w:val="00A816DF"/>
    <w:rsid w:val="00A816ED"/>
    <w:rsid w:val="00A8170A"/>
    <w:rsid w:val="00A81819"/>
    <w:rsid w:val="00A8185D"/>
    <w:rsid w:val="00A81A20"/>
    <w:rsid w:val="00A81D45"/>
    <w:rsid w:val="00A81DE1"/>
    <w:rsid w:val="00A81DF4"/>
    <w:rsid w:val="00A81E2C"/>
    <w:rsid w:val="00A81E43"/>
    <w:rsid w:val="00A81E4E"/>
    <w:rsid w:val="00A81FCC"/>
    <w:rsid w:val="00A82506"/>
    <w:rsid w:val="00A8254D"/>
    <w:rsid w:val="00A82583"/>
    <w:rsid w:val="00A82746"/>
    <w:rsid w:val="00A82C05"/>
    <w:rsid w:val="00A82C51"/>
    <w:rsid w:val="00A82E17"/>
    <w:rsid w:val="00A8304D"/>
    <w:rsid w:val="00A8307A"/>
    <w:rsid w:val="00A831EE"/>
    <w:rsid w:val="00A83263"/>
    <w:rsid w:val="00A83423"/>
    <w:rsid w:val="00A83588"/>
    <w:rsid w:val="00A83696"/>
    <w:rsid w:val="00A8393E"/>
    <w:rsid w:val="00A83977"/>
    <w:rsid w:val="00A83BD1"/>
    <w:rsid w:val="00A83D46"/>
    <w:rsid w:val="00A83DCB"/>
    <w:rsid w:val="00A83E51"/>
    <w:rsid w:val="00A83F8A"/>
    <w:rsid w:val="00A83FAA"/>
    <w:rsid w:val="00A83FCB"/>
    <w:rsid w:val="00A84015"/>
    <w:rsid w:val="00A8402D"/>
    <w:rsid w:val="00A840ED"/>
    <w:rsid w:val="00A84109"/>
    <w:rsid w:val="00A844D0"/>
    <w:rsid w:val="00A84AF3"/>
    <w:rsid w:val="00A84CBE"/>
    <w:rsid w:val="00A84D9D"/>
    <w:rsid w:val="00A84DA5"/>
    <w:rsid w:val="00A8529D"/>
    <w:rsid w:val="00A853CF"/>
    <w:rsid w:val="00A85415"/>
    <w:rsid w:val="00A85763"/>
    <w:rsid w:val="00A857EB"/>
    <w:rsid w:val="00A85A1D"/>
    <w:rsid w:val="00A85A3E"/>
    <w:rsid w:val="00A85B62"/>
    <w:rsid w:val="00A85C48"/>
    <w:rsid w:val="00A85F26"/>
    <w:rsid w:val="00A85F52"/>
    <w:rsid w:val="00A85FF7"/>
    <w:rsid w:val="00A86113"/>
    <w:rsid w:val="00A86293"/>
    <w:rsid w:val="00A862CC"/>
    <w:rsid w:val="00A8641C"/>
    <w:rsid w:val="00A864C1"/>
    <w:rsid w:val="00A86BE1"/>
    <w:rsid w:val="00A86FCC"/>
    <w:rsid w:val="00A87013"/>
    <w:rsid w:val="00A871B9"/>
    <w:rsid w:val="00A871EB"/>
    <w:rsid w:val="00A871F4"/>
    <w:rsid w:val="00A872B4"/>
    <w:rsid w:val="00A872E6"/>
    <w:rsid w:val="00A875FA"/>
    <w:rsid w:val="00A8767A"/>
    <w:rsid w:val="00A877EE"/>
    <w:rsid w:val="00A87CE7"/>
    <w:rsid w:val="00A87EB7"/>
    <w:rsid w:val="00A87ED3"/>
    <w:rsid w:val="00A90057"/>
    <w:rsid w:val="00A9009D"/>
    <w:rsid w:val="00A905EA"/>
    <w:rsid w:val="00A9085F"/>
    <w:rsid w:val="00A90A7E"/>
    <w:rsid w:val="00A90AEB"/>
    <w:rsid w:val="00A90B97"/>
    <w:rsid w:val="00A90C5A"/>
    <w:rsid w:val="00A90E77"/>
    <w:rsid w:val="00A910E5"/>
    <w:rsid w:val="00A911B0"/>
    <w:rsid w:val="00A91517"/>
    <w:rsid w:val="00A91750"/>
    <w:rsid w:val="00A91975"/>
    <w:rsid w:val="00A919D7"/>
    <w:rsid w:val="00A919E4"/>
    <w:rsid w:val="00A920C6"/>
    <w:rsid w:val="00A920CF"/>
    <w:rsid w:val="00A92452"/>
    <w:rsid w:val="00A9255A"/>
    <w:rsid w:val="00A926A4"/>
    <w:rsid w:val="00A92821"/>
    <w:rsid w:val="00A9287E"/>
    <w:rsid w:val="00A9296F"/>
    <w:rsid w:val="00A92A87"/>
    <w:rsid w:val="00A92BBA"/>
    <w:rsid w:val="00A92D94"/>
    <w:rsid w:val="00A92F0D"/>
    <w:rsid w:val="00A92F39"/>
    <w:rsid w:val="00A9311F"/>
    <w:rsid w:val="00A93205"/>
    <w:rsid w:val="00A936DC"/>
    <w:rsid w:val="00A936F8"/>
    <w:rsid w:val="00A93728"/>
    <w:rsid w:val="00A9375D"/>
    <w:rsid w:val="00A93854"/>
    <w:rsid w:val="00A93A15"/>
    <w:rsid w:val="00A93A7E"/>
    <w:rsid w:val="00A93B67"/>
    <w:rsid w:val="00A940E3"/>
    <w:rsid w:val="00A9411D"/>
    <w:rsid w:val="00A94397"/>
    <w:rsid w:val="00A9450A"/>
    <w:rsid w:val="00A9452A"/>
    <w:rsid w:val="00A947B8"/>
    <w:rsid w:val="00A9489B"/>
    <w:rsid w:val="00A9499E"/>
    <w:rsid w:val="00A94B49"/>
    <w:rsid w:val="00A94BD9"/>
    <w:rsid w:val="00A94C91"/>
    <w:rsid w:val="00A9514A"/>
    <w:rsid w:val="00A953AA"/>
    <w:rsid w:val="00A954C5"/>
    <w:rsid w:val="00A9555C"/>
    <w:rsid w:val="00A9568C"/>
    <w:rsid w:val="00A9580D"/>
    <w:rsid w:val="00A9589A"/>
    <w:rsid w:val="00A959A4"/>
    <w:rsid w:val="00A959BF"/>
    <w:rsid w:val="00A95B40"/>
    <w:rsid w:val="00A95C19"/>
    <w:rsid w:val="00A95D21"/>
    <w:rsid w:val="00A95DA7"/>
    <w:rsid w:val="00A95E38"/>
    <w:rsid w:val="00A95E3F"/>
    <w:rsid w:val="00A960CA"/>
    <w:rsid w:val="00A963D1"/>
    <w:rsid w:val="00A96A65"/>
    <w:rsid w:val="00A96AFB"/>
    <w:rsid w:val="00A96C0B"/>
    <w:rsid w:val="00A96C7E"/>
    <w:rsid w:val="00A97160"/>
    <w:rsid w:val="00A97200"/>
    <w:rsid w:val="00A97402"/>
    <w:rsid w:val="00A97579"/>
    <w:rsid w:val="00A97871"/>
    <w:rsid w:val="00A97978"/>
    <w:rsid w:val="00A97A3D"/>
    <w:rsid w:val="00A97CC3"/>
    <w:rsid w:val="00AA01D6"/>
    <w:rsid w:val="00AA04FC"/>
    <w:rsid w:val="00AA08B9"/>
    <w:rsid w:val="00AA0A70"/>
    <w:rsid w:val="00AA0A94"/>
    <w:rsid w:val="00AA0F2B"/>
    <w:rsid w:val="00AA1073"/>
    <w:rsid w:val="00AA1181"/>
    <w:rsid w:val="00AA1352"/>
    <w:rsid w:val="00AA13BC"/>
    <w:rsid w:val="00AA159D"/>
    <w:rsid w:val="00AA16AB"/>
    <w:rsid w:val="00AA192B"/>
    <w:rsid w:val="00AA1C5C"/>
    <w:rsid w:val="00AA1E75"/>
    <w:rsid w:val="00AA2106"/>
    <w:rsid w:val="00AA220F"/>
    <w:rsid w:val="00AA2529"/>
    <w:rsid w:val="00AA26A6"/>
    <w:rsid w:val="00AA28E1"/>
    <w:rsid w:val="00AA299B"/>
    <w:rsid w:val="00AA2A72"/>
    <w:rsid w:val="00AA2AF4"/>
    <w:rsid w:val="00AA2D1F"/>
    <w:rsid w:val="00AA2DC9"/>
    <w:rsid w:val="00AA2F08"/>
    <w:rsid w:val="00AA2F82"/>
    <w:rsid w:val="00AA31B6"/>
    <w:rsid w:val="00AA328F"/>
    <w:rsid w:val="00AA32BC"/>
    <w:rsid w:val="00AA355F"/>
    <w:rsid w:val="00AA35E6"/>
    <w:rsid w:val="00AA3647"/>
    <w:rsid w:val="00AA36A3"/>
    <w:rsid w:val="00AA38C2"/>
    <w:rsid w:val="00AA38CA"/>
    <w:rsid w:val="00AA393C"/>
    <w:rsid w:val="00AA3A15"/>
    <w:rsid w:val="00AA3A83"/>
    <w:rsid w:val="00AA3B0F"/>
    <w:rsid w:val="00AA3B8A"/>
    <w:rsid w:val="00AA3C42"/>
    <w:rsid w:val="00AA3C9B"/>
    <w:rsid w:val="00AA3D30"/>
    <w:rsid w:val="00AA3D6D"/>
    <w:rsid w:val="00AA4009"/>
    <w:rsid w:val="00AA40E6"/>
    <w:rsid w:val="00AA41A4"/>
    <w:rsid w:val="00AA4321"/>
    <w:rsid w:val="00AA4466"/>
    <w:rsid w:val="00AA4498"/>
    <w:rsid w:val="00AA44B4"/>
    <w:rsid w:val="00AA4687"/>
    <w:rsid w:val="00AA474C"/>
    <w:rsid w:val="00AA479E"/>
    <w:rsid w:val="00AA49F4"/>
    <w:rsid w:val="00AA4AD7"/>
    <w:rsid w:val="00AA5039"/>
    <w:rsid w:val="00AA516B"/>
    <w:rsid w:val="00AA52D7"/>
    <w:rsid w:val="00AA565F"/>
    <w:rsid w:val="00AA5688"/>
    <w:rsid w:val="00AA5854"/>
    <w:rsid w:val="00AA58CF"/>
    <w:rsid w:val="00AA5C25"/>
    <w:rsid w:val="00AA5C2E"/>
    <w:rsid w:val="00AA5E02"/>
    <w:rsid w:val="00AA5E2B"/>
    <w:rsid w:val="00AA5ECD"/>
    <w:rsid w:val="00AA609E"/>
    <w:rsid w:val="00AA60C8"/>
    <w:rsid w:val="00AA6283"/>
    <w:rsid w:val="00AA633F"/>
    <w:rsid w:val="00AA6518"/>
    <w:rsid w:val="00AA6720"/>
    <w:rsid w:val="00AA67CC"/>
    <w:rsid w:val="00AA68C9"/>
    <w:rsid w:val="00AA6929"/>
    <w:rsid w:val="00AA6A06"/>
    <w:rsid w:val="00AA6A15"/>
    <w:rsid w:val="00AA6A69"/>
    <w:rsid w:val="00AA6B87"/>
    <w:rsid w:val="00AA6B91"/>
    <w:rsid w:val="00AA6DFD"/>
    <w:rsid w:val="00AA6E5C"/>
    <w:rsid w:val="00AA6EC8"/>
    <w:rsid w:val="00AA6EFE"/>
    <w:rsid w:val="00AA6F74"/>
    <w:rsid w:val="00AA70DD"/>
    <w:rsid w:val="00AA7110"/>
    <w:rsid w:val="00AA716C"/>
    <w:rsid w:val="00AA71BF"/>
    <w:rsid w:val="00AA7212"/>
    <w:rsid w:val="00AA72BB"/>
    <w:rsid w:val="00AA778F"/>
    <w:rsid w:val="00AA7921"/>
    <w:rsid w:val="00AA7B04"/>
    <w:rsid w:val="00AA7C2F"/>
    <w:rsid w:val="00AA7D9F"/>
    <w:rsid w:val="00AA7F37"/>
    <w:rsid w:val="00AB0119"/>
    <w:rsid w:val="00AB0128"/>
    <w:rsid w:val="00AB0243"/>
    <w:rsid w:val="00AB02ED"/>
    <w:rsid w:val="00AB0391"/>
    <w:rsid w:val="00AB03C4"/>
    <w:rsid w:val="00AB0462"/>
    <w:rsid w:val="00AB0577"/>
    <w:rsid w:val="00AB0646"/>
    <w:rsid w:val="00AB06D8"/>
    <w:rsid w:val="00AB0925"/>
    <w:rsid w:val="00AB0EC1"/>
    <w:rsid w:val="00AB109B"/>
    <w:rsid w:val="00AB1298"/>
    <w:rsid w:val="00AB1299"/>
    <w:rsid w:val="00AB12D5"/>
    <w:rsid w:val="00AB1602"/>
    <w:rsid w:val="00AB1C6A"/>
    <w:rsid w:val="00AB1CB8"/>
    <w:rsid w:val="00AB1D1D"/>
    <w:rsid w:val="00AB1DA8"/>
    <w:rsid w:val="00AB1E0C"/>
    <w:rsid w:val="00AB1E43"/>
    <w:rsid w:val="00AB1FEC"/>
    <w:rsid w:val="00AB2006"/>
    <w:rsid w:val="00AB2012"/>
    <w:rsid w:val="00AB240D"/>
    <w:rsid w:val="00AB24F4"/>
    <w:rsid w:val="00AB2AFA"/>
    <w:rsid w:val="00AB2EAE"/>
    <w:rsid w:val="00AB2FDC"/>
    <w:rsid w:val="00AB32EE"/>
    <w:rsid w:val="00AB35CC"/>
    <w:rsid w:val="00AB36C6"/>
    <w:rsid w:val="00AB3789"/>
    <w:rsid w:val="00AB3A58"/>
    <w:rsid w:val="00AB4070"/>
    <w:rsid w:val="00AB40CA"/>
    <w:rsid w:val="00AB4106"/>
    <w:rsid w:val="00AB4128"/>
    <w:rsid w:val="00AB421B"/>
    <w:rsid w:val="00AB429D"/>
    <w:rsid w:val="00AB4330"/>
    <w:rsid w:val="00AB4535"/>
    <w:rsid w:val="00AB47CD"/>
    <w:rsid w:val="00AB4828"/>
    <w:rsid w:val="00AB4A93"/>
    <w:rsid w:val="00AB4E5F"/>
    <w:rsid w:val="00AB4F2D"/>
    <w:rsid w:val="00AB4FC5"/>
    <w:rsid w:val="00AB5135"/>
    <w:rsid w:val="00AB5140"/>
    <w:rsid w:val="00AB51A5"/>
    <w:rsid w:val="00AB542F"/>
    <w:rsid w:val="00AB5454"/>
    <w:rsid w:val="00AB55F8"/>
    <w:rsid w:val="00AB5675"/>
    <w:rsid w:val="00AB58EC"/>
    <w:rsid w:val="00AB5C54"/>
    <w:rsid w:val="00AB5C7C"/>
    <w:rsid w:val="00AB6223"/>
    <w:rsid w:val="00AB62C2"/>
    <w:rsid w:val="00AB63B7"/>
    <w:rsid w:val="00AB63E1"/>
    <w:rsid w:val="00AB64B7"/>
    <w:rsid w:val="00AB65B9"/>
    <w:rsid w:val="00AB67EB"/>
    <w:rsid w:val="00AB68E0"/>
    <w:rsid w:val="00AB6908"/>
    <w:rsid w:val="00AB698E"/>
    <w:rsid w:val="00AB6A18"/>
    <w:rsid w:val="00AB7278"/>
    <w:rsid w:val="00AB72C6"/>
    <w:rsid w:val="00AB73B2"/>
    <w:rsid w:val="00AB7452"/>
    <w:rsid w:val="00AB7674"/>
    <w:rsid w:val="00AB76DF"/>
    <w:rsid w:val="00AB782B"/>
    <w:rsid w:val="00AB7C4F"/>
    <w:rsid w:val="00AB7D2D"/>
    <w:rsid w:val="00AC00C8"/>
    <w:rsid w:val="00AC01D1"/>
    <w:rsid w:val="00AC0255"/>
    <w:rsid w:val="00AC04A1"/>
    <w:rsid w:val="00AC05E3"/>
    <w:rsid w:val="00AC0600"/>
    <w:rsid w:val="00AC0610"/>
    <w:rsid w:val="00AC0923"/>
    <w:rsid w:val="00AC097B"/>
    <w:rsid w:val="00AC0C88"/>
    <w:rsid w:val="00AC0F74"/>
    <w:rsid w:val="00AC1050"/>
    <w:rsid w:val="00AC1367"/>
    <w:rsid w:val="00AC15BE"/>
    <w:rsid w:val="00AC1A08"/>
    <w:rsid w:val="00AC1D46"/>
    <w:rsid w:val="00AC1F06"/>
    <w:rsid w:val="00AC1F20"/>
    <w:rsid w:val="00AC2176"/>
    <w:rsid w:val="00AC21C3"/>
    <w:rsid w:val="00AC2376"/>
    <w:rsid w:val="00AC240F"/>
    <w:rsid w:val="00AC2518"/>
    <w:rsid w:val="00AC261E"/>
    <w:rsid w:val="00AC2852"/>
    <w:rsid w:val="00AC290B"/>
    <w:rsid w:val="00AC29EA"/>
    <w:rsid w:val="00AC2D27"/>
    <w:rsid w:val="00AC2D76"/>
    <w:rsid w:val="00AC2FEB"/>
    <w:rsid w:val="00AC3147"/>
    <w:rsid w:val="00AC3163"/>
    <w:rsid w:val="00AC349E"/>
    <w:rsid w:val="00AC355B"/>
    <w:rsid w:val="00AC3AF1"/>
    <w:rsid w:val="00AC3BD8"/>
    <w:rsid w:val="00AC3CB9"/>
    <w:rsid w:val="00AC3DFA"/>
    <w:rsid w:val="00AC3EDC"/>
    <w:rsid w:val="00AC3EF1"/>
    <w:rsid w:val="00AC4438"/>
    <w:rsid w:val="00AC486C"/>
    <w:rsid w:val="00AC4AC5"/>
    <w:rsid w:val="00AC4AEE"/>
    <w:rsid w:val="00AC4D69"/>
    <w:rsid w:val="00AC4F64"/>
    <w:rsid w:val="00AC4F76"/>
    <w:rsid w:val="00AC5040"/>
    <w:rsid w:val="00AC5525"/>
    <w:rsid w:val="00AC55C2"/>
    <w:rsid w:val="00AC564F"/>
    <w:rsid w:val="00AC579F"/>
    <w:rsid w:val="00AC57B5"/>
    <w:rsid w:val="00AC5856"/>
    <w:rsid w:val="00AC5F47"/>
    <w:rsid w:val="00AC62C8"/>
    <w:rsid w:val="00AC65B6"/>
    <w:rsid w:val="00AC670C"/>
    <w:rsid w:val="00AC6737"/>
    <w:rsid w:val="00AC6820"/>
    <w:rsid w:val="00AC689B"/>
    <w:rsid w:val="00AC6A74"/>
    <w:rsid w:val="00AC6BF4"/>
    <w:rsid w:val="00AC6F5B"/>
    <w:rsid w:val="00AC6F62"/>
    <w:rsid w:val="00AC6F75"/>
    <w:rsid w:val="00AC6F80"/>
    <w:rsid w:val="00AC70BE"/>
    <w:rsid w:val="00AC7147"/>
    <w:rsid w:val="00AC717F"/>
    <w:rsid w:val="00AC7233"/>
    <w:rsid w:val="00AC7250"/>
    <w:rsid w:val="00AC72A3"/>
    <w:rsid w:val="00AC7376"/>
    <w:rsid w:val="00AC7489"/>
    <w:rsid w:val="00AC76AD"/>
    <w:rsid w:val="00AC7CC9"/>
    <w:rsid w:val="00AC7E85"/>
    <w:rsid w:val="00AD004F"/>
    <w:rsid w:val="00AD021D"/>
    <w:rsid w:val="00AD04F3"/>
    <w:rsid w:val="00AD0534"/>
    <w:rsid w:val="00AD09FD"/>
    <w:rsid w:val="00AD0A68"/>
    <w:rsid w:val="00AD0BC2"/>
    <w:rsid w:val="00AD116B"/>
    <w:rsid w:val="00AD118C"/>
    <w:rsid w:val="00AD118E"/>
    <w:rsid w:val="00AD1427"/>
    <w:rsid w:val="00AD15C2"/>
    <w:rsid w:val="00AD1665"/>
    <w:rsid w:val="00AD1761"/>
    <w:rsid w:val="00AD1CBC"/>
    <w:rsid w:val="00AD1E88"/>
    <w:rsid w:val="00AD1F41"/>
    <w:rsid w:val="00AD1F48"/>
    <w:rsid w:val="00AD2070"/>
    <w:rsid w:val="00AD20DE"/>
    <w:rsid w:val="00AD227C"/>
    <w:rsid w:val="00AD22DE"/>
    <w:rsid w:val="00AD2435"/>
    <w:rsid w:val="00AD247B"/>
    <w:rsid w:val="00AD24B5"/>
    <w:rsid w:val="00AD2650"/>
    <w:rsid w:val="00AD2CF1"/>
    <w:rsid w:val="00AD2D1A"/>
    <w:rsid w:val="00AD2FBF"/>
    <w:rsid w:val="00AD30A3"/>
    <w:rsid w:val="00AD316F"/>
    <w:rsid w:val="00AD3313"/>
    <w:rsid w:val="00AD33C6"/>
    <w:rsid w:val="00AD33E1"/>
    <w:rsid w:val="00AD393F"/>
    <w:rsid w:val="00AD3BB4"/>
    <w:rsid w:val="00AD3C1F"/>
    <w:rsid w:val="00AD3E48"/>
    <w:rsid w:val="00AD4149"/>
    <w:rsid w:val="00AD4175"/>
    <w:rsid w:val="00AD44C0"/>
    <w:rsid w:val="00AD4517"/>
    <w:rsid w:val="00AD45EA"/>
    <w:rsid w:val="00AD4930"/>
    <w:rsid w:val="00AD4A00"/>
    <w:rsid w:val="00AD4A17"/>
    <w:rsid w:val="00AD4AC0"/>
    <w:rsid w:val="00AD4AC5"/>
    <w:rsid w:val="00AD4C73"/>
    <w:rsid w:val="00AD4D19"/>
    <w:rsid w:val="00AD5068"/>
    <w:rsid w:val="00AD5163"/>
    <w:rsid w:val="00AD5243"/>
    <w:rsid w:val="00AD53DC"/>
    <w:rsid w:val="00AD551D"/>
    <w:rsid w:val="00AD56A5"/>
    <w:rsid w:val="00AD5871"/>
    <w:rsid w:val="00AD5974"/>
    <w:rsid w:val="00AD5999"/>
    <w:rsid w:val="00AD59D5"/>
    <w:rsid w:val="00AD5A11"/>
    <w:rsid w:val="00AD5C3E"/>
    <w:rsid w:val="00AD606B"/>
    <w:rsid w:val="00AD66A3"/>
    <w:rsid w:val="00AD676F"/>
    <w:rsid w:val="00AD69CF"/>
    <w:rsid w:val="00AD69DC"/>
    <w:rsid w:val="00AD6A17"/>
    <w:rsid w:val="00AD6A4A"/>
    <w:rsid w:val="00AD6BC3"/>
    <w:rsid w:val="00AD6F34"/>
    <w:rsid w:val="00AD6FFF"/>
    <w:rsid w:val="00AD72C0"/>
    <w:rsid w:val="00AD757E"/>
    <w:rsid w:val="00AD7658"/>
    <w:rsid w:val="00AD78C9"/>
    <w:rsid w:val="00AD7B0D"/>
    <w:rsid w:val="00AD7B19"/>
    <w:rsid w:val="00AE028E"/>
    <w:rsid w:val="00AE030D"/>
    <w:rsid w:val="00AE06F3"/>
    <w:rsid w:val="00AE06FD"/>
    <w:rsid w:val="00AE0992"/>
    <w:rsid w:val="00AE0EA2"/>
    <w:rsid w:val="00AE0F81"/>
    <w:rsid w:val="00AE107D"/>
    <w:rsid w:val="00AE1176"/>
    <w:rsid w:val="00AE12B0"/>
    <w:rsid w:val="00AE1372"/>
    <w:rsid w:val="00AE171E"/>
    <w:rsid w:val="00AE1EB9"/>
    <w:rsid w:val="00AE1F52"/>
    <w:rsid w:val="00AE2006"/>
    <w:rsid w:val="00AE207A"/>
    <w:rsid w:val="00AE2096"/>
    <w:rsid w:val="00AE211F"/>
    <w:rsid w:val="00AE2183"/>
    <w:rsid w:val="00AE2216"/>
    <w:rsid w:val="00AE2359"/>
    <w:rsid w:val="00AE2459"/>
    <w:rsid w:val="00AE24A2"/>
    <w:rsid w:val="00AE2501"/>
    <w:rsid w:val="00AE2713"/>
    <w:rsid w:val="00AE2AD9"/>
    <w:rsid w:val="00AE2B99"/>
    <w:rsid w:val="00AE2D8F"/>
    <w:rsid w:val="00AE2DE7"/>
    <w:rsid w:val="00AE2E9B"/>
    <w:rsid w:val="00AE3123"/>
    <w:rsid w:val="00AE3169"/>
    <w:rsid w:val="00AE31E5"/>
    <w:rsid w:val="00AE3242"/>
    <w:rsid w:val="00AE3409"/>
    <w:rsid w:val="00AE3A29"/>
    <w:rsid w:val="00AE3BCE"/>
    <w:rsid w:val="00AE3D04"/>
    <w:rsid w:val="00AE3E12"/>
    <w:rsid w:val="00AE3F3F"/>
    <w:rsid w:val="00AE3F61"/>
    <w:rsid w:val="00AE42AF"/>
    <w:rsid w:val="00AE437D"/>
    <w:rsid w:val="00AE43A5"/>
    <w:rsid w:val="00AE44A8"/>
    <w:rsid w:val="00AE44CF"/>
    <w:rsid w:val="00AE494F"/>
    <w:rsid w:val="00AE4AF3"/>
    <w:rsid w:val="00AE4E94"/>
    <w:rsid w:val="00AE4FA7"/>
    <w:rsid w:val="00AE5054"/>
    <w:rsid w:val="00AE546B"/>
    <w:rsid w:val="00AE56B8"/>
    <w:rsid w:val="00AE56BD"/>
    <w:rsid w:val="00AE570B"/>
    <w:rsid w:val="00AE5B56"/>
    <w:rsid w:val="00AE5DBD"/>
    <w:rsid w:val="00AE5E9C"/>
    <w:rsid w:val="00AE5EF2"/>
    <w:rsid w:val="00AE5F03"/>
    <w:rsid w:val="00AE6107"/>
    <w:rsid w:val="00AE6282"/>
    <w:rsid w:val="00AE62A6"/>
    <w:rsid w:val="00AE6386"/>
    <w:rsid w:val="00AE652F"/>
    <w:rsid w:val="00AE696D"/>
    <w:rsid w:val="00AE6B3B"/>
    <w:rsid w:val="00AE6EEB"/>
    <w:rsid w:val="00AE6F9D"/>
    <w:rsid w:val="00AE718C"/>
    <w:rsid w:val="00AE72B8"/>
    <w:rsid w:val="00AE75CB"/>
    <w:rsid w:val="00AE7733"/>
    <w:rsid w:val="00AE78E8"/>
    <w:rsid w:val="00AE7CBC"/>
    <w:rsid w:val="00AE7ECE"/>
    <w:rsid w:val="00AF0027"/>
    <w:rsid w:val="00AF0032"/>
    <w:rsid w:val="00AF00A4"/>
    <w:rsid w:val="00AF00A5"/>
    <w:rsid w:val="00AF01A0"/>
    <w:rsid w:val="00AF0394"/>
    <w:rsid w:val="00AF048C"/>
    <w:rsid w:val="00AF0528"/>
    <w:rsid w:val="00AF06D0"/>
    <w:rsid w:val="00AF08B3"/>
    <w:rsid w:val="00AF0914"/>
    <w:rsid w:val="00AF0994"/>
    <w:rsid w:val="00AF1290"/>
    <w:rsid w:val="00AF130B"/>
    <w:rsid w:val="00AF14DD"/>
    <w:rsid w:val="00AF16E0"/>
    <w:rsid w:val="00AF1872"/>
    <w:rsid w:val="00AF1AC6"/>
    <w:rsid w:val="00AF1BF2"/>
    <w:rsid w:val="00AF1F95"/>
    <w:rsid w:val="00AF1FCD"/>
    <w:rsid w:val="00AF2212"/>
    <w:rsid w:val="00AF25C5"/>
    <w:rsid w:val="00AF298B"/>
    <w:rsid w:val="00AF2DDD"/>
    <w:rsid w:val="00AF2E47"/>
    <w:rsid w:val="00AF2EA2"/>
    <w:rsid w:val="00AF2F99"/>
    <w:rsid w:val="00AF30BC"/>
    <w:rsid w:val="00AF3365"/>
    <w:rsid w:val="00AF3487"/>
    <w:rsid w:val="00AF3926"/>
    <w:rsid w:val="00AF394A"/>
    <w:rsid w:val="00AF3A7B"/>
    <w:rsid w:val="00AF3C7D"/>
    <w:rsid w:val="00AF3DCD"/>
    <w:rsid w:val="00AF3EA9"/>
    <w:rsid w:val="00AF3EE0"/>
    <w:rsid w:val="00AF3F04"/>
    <w:rsid w:val="00AF3FD5"/>
    <w:rsid w:val="00AF4099"/>
    <w:rsid w:val="00AF4258"/>
    <w:rsid w:val="00AF439A"/>
    <w:rsid w:val="00AF4477"/>
    <w:rsid w:val="00AF4724"/>
    <w:rsid w:val="00AF485B"/>
    <w:rsid w:val="00AF4AEB"/>
    <w:rsid w:val="00AF4B0C"/>
    <w:rsid w:val="00AF4B37"/>
    <w:rsid w:val="00AF4B98"/>
    <w:rsid w:val="00AF4ED0"/>
    <w:rsid w:val="00AF5134"/>
    <w:rsid w:val="00AF51AF"/>
    <w:rsid w:val="00AF521B"/>
    <w:rsid w:val="00AF53EE"/>
    <w:rsid w:val="00AF5509"/>
    <w:rsid w:val="00AF58F5"/>
    <w:rsid w:val="00AF59C9"/>
    <w:rsid w:val="00AF5C1D"/>
    <w:rsid w:val="00AF5D67"/>
    <w:rsid w:val="00AF600F"/>
    <w:rsid w:val="00AF618D"/>
    <w:rsid w:val="00AF627D"/>
    <w:rsid w:val="00AF6350"/>
    <w:rsid w:val="00AF637B"/>
    <w:rsid w:val="00AF6628"/>
    <w:rsid w:val="00AF6FF8"/>
    <w:rsid w:val="00AF717B"/>
    <w:rsid w:val="00AF7320"/>
    <w:rsid w:val="00AF7323"/>
    <w:rsid w:val="00AF746E"/>
    <w:rsid w:val="00AF7616"/>
    <w:rsid w:val="00AF77CF"/>
    <w:rsid w:val="00AF7A49"/>
    <w:rsid w:val="00AF7AC5"/>
    <w:rsid w:val="00AF7D2C"/>
    <w:rsid w:val="00AF7D6C"/>
    <w:rsid w:val="00AF7EE1"/>
    <w:rsid w:val="00B00490"/>
    <w:rsid w:val="00B008DC"/>
    <w:rsid w:val="00B0097B"/>
    <w:rsid w:val="00B009B2"/>
    <w:rsid w:val="00B00A2B"/>
    <w:rsid w:val="00B00AC6"/>
    <w:rsid w:val="00B00C54"/>
    <w:rsid w:val="00B00D37"/>
    <w:rsid w:val="00B00D99"/>
    <w:rsid w:val="00B00E0A"/>
    <w:rsid w:val="00B00E40"/>
    <w:rsid w:val="00B00E58"/>
    <w:rsid w:val="00B00E5E"/>
    <w:rsid w:val="00B01101"/>
    <w:rsid w:val="00B0131B"/>
    <w:rsid w:val="00B014BF"/>
    <w:rsid w:val="00B01669"/>
    <w:rsid w:val="00B018DB"/>
    <w:rsid w:val="00B01E22"/>
    <w:rsid w:val="00B020C9"/>
    <w:rsid w:val="00B021BA"/>
    <w:rsid w:val="00B0237B"/>
    <w:rsid w:val="00B025A5"/>
    <w:rsid w:val="00B0278D"/>
    <w:rsid w:val="00B02801"/>
    <w:rsid w:val="00B0288F"/>
    <w:rsid w:val="00B028C9"/>
    <w:rsid w:val="00B02ADE"/>
    <w:rsid w:val="00B02C7B"/>
    <w:rsid w:val="00B02CA5"/>
    <w:rsid w:val="00B02F05"/>
    <w:rsid w:val="00B02F21"/>
    <w:rsid w:val="00B02F77"/>
    <w:rsid w:val="00B03067"/>
    <w:rsid w:val="00B0312C"/>
    <w:rsid w:val="00B031F7"/>
    <w:rsid w:val="00B03270"/>
    <w:rsid w:val="00B033EA"/>
    <w:rsid w:val="00B034FD"/>
    <w:rsid w:val="00B035C5"/>
    <w:rsid w:val="00B03B29"/>
    <w:rsid w:val="00B03B41"/>
    <w:rsid w:val="00B03C36"/>
    <w:rsid w:val="00B03C6F"/>
    <w:rsid w:val="00B03E42"/>
    <w:rsid w:val="00B03E59"/>
    <w:rsid w:val="00B04359"/>
    <w:rsid w:val="00B04617"/>
    <w:rsid w:val="00B046FA"/>
    <w:rsid w:val="00B04780"/>
    <w:rsid w:val="00B0488E"/>
    <w:rsid w:val="00B04A4E"/>
    <w:rsid w:val="00B04D3A"/>
    <w:rsid w:val="00B05104"/>
    <w:rsid w:val="00B0512F"/>
    <w:rsid w:val="00B05184"/>
    <w:rsid w:val="00B05231"/>
    <w:rsid w:val="00B052A0"/>
    <w:rsid w:val="00B052E5"/>
    <w:rsid w:val="00B053A2"/>
    <w:rsid w:val="00B053FB"/>
    <w:rsid w:val="00B0558B"/>
    <w:rsid w:val="00B055E3"/>
    <w:rsid w:val="00B05644"/>
    <w:rsid w:val="00B05753"/>
    <w:rsid w:val="00B05779"/>
    <w:rsid w:val="00B05BDA"/>
    <w:rsid w:val="00B05FC3"/>
    <w:rsid w:val="00B06104"/>
    <w:rsid w:val="00B06213"/>
    <w:rsid w:val="00B0649F"/>
    <w:rsid w:val="00B067F3"/>
    <w:rsid w:val="00B06913"/>
    <w:rsid w:val="00B06ABD"/>
    <w:rsid w:val="00B06DE8"/>
    <w:rsid w:val="00B06E74"/>
    <w:rsid w:val="00B06FE9"/>
    <w:rsid w:val="00B0708A"/>
    <w:rsid w:val="00B0715C"/>
    <w:rsid w:val="00B074E1"/>
    <w:rsid w:val="00B074EB"/>
    <w:rsid w:val="00B075AB"/>
    <w:rsid w:val="00B0761A"/>
    <w:rsid w:val="00B07897"/>
    <w:rsid w:val="00B078CC"/>
    <w:rsid w:val="00B0791D"/>
    <w:rsid w:val="00B079EE"/>
    <w:rsid w:val="00B07AA6"/>
    <w:rsid w:val="00B07AF3"/>
    <w:rsid w:val="00B10041"/>
    <w:rsid w:val="00B102AE"/>
    <w:rsid w:val="00B1038D"/>
    <w:rsid w:val="00B107CF"/>
    <w:rsid w:val="00B108F5"/>
    <w:rsid w:val="00B10BFA"/>
    <w:rsid w:val="00B10CF5"/>
    <w:rsid w:val="00B10EE9"/>
    <w:rsid w:val="00B10F15"/>
    <w:rsid w:val="00B112C3"/>
    <w:rsid w:val="00B112D0"/>
    <w:rsid w:val="00B1169F"/>
    <w:rsid w:val="00B116B9"/>
    <w:rsid w:val="00B11BCF"/>
    <w:rsid w:val="00B11D23"/>
    <w:rsid w:val="00B11E97"/>
    <w:rsid w:val="00B120B2"/>
    <w:rsid w:val="00B1212D"/>
    <w:rsid w:val="00B122E1"/>
    <w:rsid w:val="00B12364"/>
    <w:rsid w:val="00B123FC"/>
    <w:rsid w:val="00B12441"/>
    <w:rsid w:val="00B125A2"/>
    <w:rsid w:val="00B127A9"/>
    <w:rsid w:val="00B1282B"/>
    <w:rsid w:val="00B1297C"/>
    <w:rsid w:val="00B12B03"/>
    <w:rsid w:val="00B12BB2"/>
    <w:rsid w:val="00B12C11"/>
    <w:rsid w:val="00B12F4F"/>
    <w:rsid w:val="00B1302A"/>
    <w:rsid w:val="00B130E6"/>
    <w:rsid w:val="00B13261"/>
    <w:rsid w:val="00B132DE"/>
    <w:rsid w:val="00B13422"/>
    <w:rsid w:val="00B1350F"/>
    <w:rsid w:val="00B135C3"/>
    <w:rsid w:val="00B137C6"/>
    <w:rsid w:val="00B13AF3"/>
    <w:rsid w:val="00B13B72"/>
    <w:rsid w:val="00B13EA9"/>
    <w:rsid w:val="00B14100"/>
    <w:rsid w:val="00B14139"/>
    <w:rsid w:val="00B141A3"/>
    <w:rsid w:val="00B141F1"/>
    <w:rsid w:val="00B1431D"/>
    <w:rsid w:val="00B1454D"/>
    <w:rsid w:val="00B14612"/>
    <w:rsid w:val="00B14617"/>
    <w:rsid w:val="00B147FA"/>
    <w:rsid w:val="00B14A0D"/>
    <w:rsid w:val="00B14DEA"/>
    <w:rsid w:val="00B14F44"/>
    <w:rsid w:val="00B15283"/>
    <w:rsid w:val="00B152BE"/>
    <w:rsid w:val="00B153D4"/>
    <w:rsid w:val="00B15481"/>
    <w:rsid w:val="00B15591"/>
    <w:rsid w:val="00B158FC"/>
    <w:rsid w:val="00B15AB0"/>
    <w:rsid w:val="00B15B8A"/>
    <w:rsid w:val="00B15BD6"/>
    <w:rsid w:val="00B15D81"/>
    <w:rsid w:val="00B16407"/>
    <w:rsid w:val="00B16508"/>
    <w:rsid w:val="00B16634"/>
    <w:rsid w:val="00B166FB"/>
    <w:rsid w:val="00B168BE"/>
    <w:rsid w:val="00B16900"/>
    <w:rsid w:val="00B16BE9"/>
    <w:rsid w:val="00B16D89"/>
    <w:rsid w:val="00B172A4"/>
    <w:rsid w:val="00B173D0"/>
    <w:rsid w:val="00B173E6"/>
    <w:rsid w:val="00B17BCA"/>
    <w:rsid w:val="00B17ECF"/>
    <w:rsid w:val="00B2055D"/>
    <w:rsid w:val="00B205AE"/>
    <w:rsid w:val="00B205EE"/>
    <w:rsid w:val="00B20633"/>
    <w:rsid w:val="00B20790"/>
    <w:rsid w:val="00B20836"/>
    <w:rsid w:val="00B20978"/>
    <w:rsid w:val="00B20AE0"/>
    <w:rsid w:val="00B20B72"/>
    <w:rsid w:val="00B20BCA"/>
    <w:rsid w:val="00B210F9"/>
    <w:rsid w:val="00B21243"/>
    <w:rsid w:val="00B2145A"/>
    <w:rsid w:val="00B21579"/>
    <w:rsid w:val="00B21CC8"/>
    <w:rsid w:val="00B21CE9"/>
    <w:rsid w:val="00B22035"/>
    <w:rsid w:val="00B220C6"/>
    <w:rsid w:val="00B221A5"/>
    <w:rsid w:val="00B221C2"/>
    <w:rsid w:val="00B221DD"/>
    <w:rsid w:val="00B22216"/>
    <w:rsid w:val="00B222A6"/>
    <w:rsid w:val="00B22534"/>
    <w:rsid w:val="00B227D6"/>
    <w:rsid w:val="00B2291D"/>
    <w:rsid w:val="00B229F4"/>
    <w:rsid w:val="00B22C46"/>
    <w:rsid w:val="00B22C47"/>
    <w:rsid w:val="00B22C59"/>
    <w:rsid w:val="00B22C6A"/>
    <w:rsid w:val="00B22E54"/>
    <w:rsid w:val="00B22ED6"/>
    <w:rsid w:val="00B238FF"/>
    <w:rsid w:val="00B23B07"/>
    <w:rsid w:val="00B23BB5"/>
    <w:rsid w:val="00B23C83"/>
    <w:rsid w:val="00B23E0E"/>
    <w:rsid w:val="00B24096"/>
    <w:rsid w:val="00B2450D"/>
    <w:rsid w:val="00B24649"/>
    <w:rsid w:val="00B2492F"/>
    <w:rsid w:val="00B24B40"/>
    <w:rsid w:val="00B24E39"/>
    <w:rsid w:val="00B24F23"/>
    <w:rsid w:val="00B2513A"/>
    <w:rsid w:val="00B25161"/>
    <w:rsid w:val="00B2520D"/>
    <w:rsid w:val="00B252DE"/>
    <w:rsid w:val="00B252EA"/>
    <w:rsid w:val="00B25514"/>
    <w:rsid w:val="00B255C4"/>
    <w:rsid w:val="00B25857"/>
    <w:rsid w:val="00B259FF"/>
    <w:rsid w:val="00B25CEE"/>
    <w:rsid w:val="00B25EA2"/>
    <w:rsid w:val="00B25F0A"/>
    <w:rsid w:val="00B2635F"/>
    <w:rsid w:val="00B2674D"/>
    <w:rsid w:val="00B2678F"/>
    <w:rsid w:val="00B2694C"/>
    <w:rsid w:val="00B26E3A"/>
    <w:rsid w:val="00B26F9C"/>
    <w:rsid w:val="00B27004"/>
    <w:rsid w:val="00B27160"/>
    <w:rsid w:val="00B2718E"/>
    <w:rsid w:val="00B2739A"/>
    <w:rsid w:val="00B2756B"/>
    <w:rsid w:val="00B27815"/>
    <w:rsid w:val="00B2797D"/>
    <w:rsid w:val="00B27ACE"/>
    <w:rsid w:val="00B27AFF"/>
    <w:rsid w:val="00B27CF1"/>
    <w:rsid w:val="00B27F1E"/>
    <w:rsid w:val="00B27F5C"/>
    <w:rsid w:val="00B30026"/>
    <w:rsid w:val="00B30125"/>
    <w:rsid w:val="00B302EA"/>
    <w:rsid w:val="00B302F3"/>
    <w:rsid w:val="00B304CB"/>
    <w:rsid w:val="00B305CB"/>
    <w:rsid w:val="00B3067F"/>
    <w:rsid w:val="00B307A5"/>
    <w:rsid w:val="00B3090C"/>
    <w:rsid w:val="00B30964"/>
    <w:rsid w:val="00B30A22"/>
    <w:rsid w:val="00B30BC1"/>
    <w:rsid w:val="00B30E52"/>
    <w:rsid w:val="00B30FF3"/>
    <w:rsid w:val="00B311F2"/>
    <w:rsid w:val="00B31212"/>
    <w:rsid w:val="00B3153B"/>
    <w:rsid w:val="00B315B6"/>
    <w:rsid w:val="00B3165B"/>
    <w:rsid w:val="00B316D2"/>
    <w:rsid w:val="00B31839"/>
    <w:rsid w:val="00B31AB4"/>
    <w:rsid w:val="00B31AEC"/>
    <w:rsid w:val="00B31BFF"/>
    <w:rsid w:val="00B31D4A"/>
    <w:rsid w:val="00B31FE9"/>
    <w:rsid w:val="00B320BF"/>
    <w:rsid w:val="00B3234F"/>
    <w:rsid w:val="00B327C4"/>
    <w:rsid w:val="00B3284A"/>
    <w:rsid w:val="00B3284E"/>
    <w:rsid w:val="00B3285D"/>
    <w:rsid w:val="00B32976"/>
    <w:rsid w:val="00B32FA8"/>
    <w:rsid w:val="00B3320E"/>
    <w:rsid w:val="00B332DC"/>
    <w:rsid w:val="00B33334"/>
    <w:rsid w:val="00B33360"/>
    <w:rsid w:val="00B335A2"/>
    <w:rsid w:val="00B336F8"/>
    <w:rsid w:val="00B33830"/>
    <w:rsid w:val="00B33D81"/>
    <w:rsid w:val="00B33F3A"/>
    <w:rsid w:val="00B34489"/>
    <w:rsid w:val="00B34687"/>
    <w:rsid w:val="00B34754"/>
    <w:rsid w:val="00B34C03"/>
    <w:rsid w:val="00B34C29"/>
    <w:rsid w:val="00B34C6A"/>
    <w:rsid w:val="00B34F5D"/>
    <w:rsid w:val="00B35092"/>
    <w:rsid w:val="00B350D8"/>
    <w:rsid w:val="00B351A0"/>
    <w:rsid w:val="00B351F5"/>
    <w:rsid w:val="00B3520D"/>
    <w:rsid w:val="00B35AB7"/>
    <w:rsid w:val="00B35D0E"/>
    <w:rsid w:val="00B35D2F"/>
    <w:rsid w:val="00B35E28"/>
    <w:rsid w:val="00B35FD1"/>
    <w:rsid w:val="00B3601E"/>
    <w:rsid w:val="00B362E4"/>
    <w:rsid w:val="00B365D9"/>
    <w:rsid w:val="00B365DF"/>
    <w:rsid w:val="00B3667E"/>
    <w:rsid w:val="00B36720"/>
    <w:rsid w:val="00B36754"/>
    <w:rsid w:val="00B367FA"/>
    <w:rsid w:val="00B36881"/>
    <w:rsid w:val="00B36964"/>
    <w:rsid w:val="00B36C5D"/>
    <w:rsid w:val="00B36F49"/>
    <w:rsid w:val="00B36FCB"/>
    <w:rsid w:val="00B37258"/>
    <w:rsid w:val="00B3740B"/>
    <w:rsid w:val="00B3759C"/>
    <w:rsid w:val="00B37617"/>
    <w:rsid w:val="00B37686"/>
    <w:rsid w:val="00B3776A"/>
    <w:rsid w:val="00B37962"/>
    <w:rsid w:val="00B379BB"/>
    <w:rsid w:val="00B37BA1"/>
    <w:rsid w:val="00B37C70"/>
    <w:rsid w:val="00B37CC9"/>
    <w:rsid w:val="00B37E0C"/>
    <w:rsid w:val="00B40039"/>
    <w:rsid w:val="00B40258"/>
    <w:rsid w:val="00B40583"/>
    <w:rsid w:val="00B4058E"/>
    <w:rsid w:val="00B40A8B"/>
    <w:rsid w:val="00B40DC5"/>
    <w:rsid w:val="00B40E65"/>
    <w:rsid w:val="00B40E7B"/>
    <w:rsid w:val="00B40FE8"/>
    <w:rsid w:val="00B411EA"/>
    <w:rsid w:val="00B41367"/>
    <w:rsid w:val="00B414C3"/>
    <w:rsid w:val="00B4167A"/>
    <w:rsid w:val="00B416F3"/>
    <w:rsid w:val="00B41953"/>
    <w:rsid w:val="00B41A93"/>
    <w:rsid w:val="00B41BA2"/>
    <w:rsid w:val="00B41E47"/>
    <w:rsid w:val="00B41FB6"/>
    <w:rsid w:val="00B42014"/>
    <w:rsid w:val="00B420DF"/>
    <w:rsid w:val="00B4216D"/>
    <w:rsid w:val="00B42355"/>
    <w:rsid w:val="00B423C5"/>
    <w:rsid w:val="00B42908"/>
    <w:rsid w:val="00B42A8A"/>
    <w:rsid w:val="00B42AF4"/>
    <w:rsid w:val="00B42DC7"/>
    <w:rsid w:val="00B42E32"/>
    <w:rsid w:val="00B435D7"/>
    <w:rsid w:val="00B436DA"/>
    <w:rsid w:val="00B4393B"/>
    <w:rsid w:val="00B439EE"/>
    <w:rsid w:val="00B439FA"/>
    <w:rsid w:val="00B43A38"/>
    <w:rsid w:val="00B43CE3"/>
    <w:rsid w:val="00B43D62"/>
    <w:rsid w:val="00B43E5B"/>
    <w:rsid w:val="00B44241"/>
    <w:rsid w:val="00B4433F"/>
    <w:rsid w:val="00B44524"/>
    <w:rsid w:val="00B44546"/>
    <w:rsid w:val="00B44711"/>
    <w:rsid w:val="00B448A5"/>
    <w:rsid w:val="00B44BD9"/>
    <w:rsid w:val="00B44E33"/>
    <w:rsid w:val="00B45199"/>
    <w:rsid w:val="00B4569E"/>
    <w:rsid w:val="00B45992"/>
    <w:rsid w:val="00B45A3B"/>
    <w:rsid w:val="00B45B6B"/>
    <w:rsid w:val="00B45F93"/>
    <w:rsid w:val="00B46003"/>
    <w:rsid w:val="00B46048"/>
    <w:rsid w:val="00B46179"/>
    <w:rsid w:val="00B4619F"/>
    <w:rsid w:val="00B46261"/>
    <w:rsid w:val="00B463BE"/>
    <w:rsid w:val="00B4646A"/>
    <w:rsid w:val="00B467DD"/>
    <w:rsid w:val="00B4690B"/>
    <w:rsid w:val="00B46920"/>
    <w:rsid w:val="00B46988"/>
    <w:rsid w:val="00B46A65"/>
    <w:rsid w:val="00B46B44"/>
    <w:rsid w:val="00B46C57"/>
    <w:rsid w:val="00B46CFC"/>
    <w:rsid w:val="00B46F67"/>
    <w:rsid w:val="00B47267"/>
    <w:rsid w:val="00B475D4"/>
    <w:rsid w:val="00B475E4"/>
    <w:rsid w:val="00B475E7"/>
    <w:rsid w:val="00B476AA"/>
    <w:rsid w:val="00B4771A"/>
    <w:rsid w:val="00B479D8"/>
    <w:rsid w:val="00B47DEE"/>
    <w:rsid w:val="00B50194"/>
    <w:rsid w:val="00B50286"/>
    <w:rsid w:val="00B5029F"/>
    <w:rsid w:val="00B5054C"/>
    <w:rsid w:val="00B506B4"/>
    <w:rsid w:val="00B507F8"/>
    <w:rsid w:val="00B50C58"/>
    <w:rsid w:val="00B50E57"/>
    <w:rsid w:val="00B50ECD"/>
    <w:rsid w:val="00B50F2F"/>
    <w:rsid w:val="00B511D1"/>
    <w:rsid w:val="00B51337"/>
    <w:rsid w:val="00B5136F"/>
    <w:rsid w:val="00B514FE"/>
    <w:rsid w:val="00B51880"/>
    <w:rsid w:val="00B518A4"/>
    <w:rsid w:val="00B51B01"/>
    <w:rsid w:val="00B51B9A"/>
    <w:rsid w:val="00B51BA0"/>
    <w:rsid w:val="00B51C2C"/>
    <w:rsid w:val="00B51DEE"/>
    <w:rsid w:val="00B521B5"/>
    <w:rsid w:val="00B521D1"/>
    <w:rsid w:val="00B5236B"/>
    <w:rsid w:val="00B5242A"/>
    <w:rsid w:val="00B527CD"/>
    <w:rsid w:val="00B5283D"/>
    <w:rsid w:val="00B529F6"/>
    <w:rsid w:val="00B52C0D"/>
    <w:rsid w:val="00B52D4F"/>
    <w:rsid w:val="00B52ECD"/>
    <w:rsid w:val="00B53143"/>
    <w:rsid w:val="00B531FC"/>
    <w:rsid w:val="00B53284"/>
    <w:rsid w:val="00B5351F"/>
    <w:rsid w:val="00B5354E"/>
    <w:rsid w:val="00B53865"/>
    <w:rsid w:val="00B5387A"/>
    <w:rsid w:val="00B538FA"/>
    <w:rsid w:val="00B53A66"/>
    <w:rsid w:val="00B53AA5"/>
    <w:rsid w:val="00B53B33"/>
    <w:rsid w:val="00B53E56"/>
    <w:rsid w:val="00B54067"/>
    <w:rsid w:val="00B54184"/>
    <w:rsid w:val="00B54330"/>
    <w:rsid w:val="00B5446B"/>
    <w:rsid w:val="00B54598"/>
    <w:rsid w:val="00B5464B"/>
    <w:rsid w:val="00B54695"/>
    <w:rsid w:val="00B547C4"/>
    <w:rsid w:val="00B54962"/>
    <w:rsid w:val="00B54997"/>
    <w:rsid w:val="00B54BCB"/>
    <w:rsid w:val="00B54C25"/>
    <w:rsid w:val="00B54D0A"/>
    <w:rsid w:val="00B54DDF"/>
    <w:rsid w:val="00B54ED8"/>
    <w:rsid w:val="00B55033"/>
    <w:rsid w:val="00B550C4"/>
    <w:rsid w:val="00B55114"/>
    <w:rsid w:val="00B5538D"/>
    <w:rsid w:val="00B55614"/>
    <w:rsid w:val="00B558D1"/>
    <w:rsid w:val="00B55AA1"/>
    <w:rsid w:val="00B55E54"/>
    <w:rsid w:val="00B56078"/>
    <w:rsid w:val="00B564BC"/>
    <w:rsid w:val="00B564C5"/>
    <w:rsid w:val="00B565B0"/>
    <w:rsid w:val="00B56633"/>
    <w:rsid w:val="00B5663C"/>
    <w:rsid w:val="00B56640"/>
    <w:rsid w:val="00B567AF"/>
    <w:rsid w:val="00B568C7"/>
    <w:rsid w:val="00B56A0B"/>
    <w:rsid w:val="00B56A36"/>
    <w:rsid w:val="00B56B14"/>
    <w:rsid w:val="00B56CA2"/>
    <w:rsid w:val="00B56D93"/>
    <w:rsid w:val="00B56DC4"/>
    <w:rsid w:val="00B56E25"/>
    <w:rsid w:val="00B56FDB"/>
    <w:rsid w:val="00B57117"/>
    <w:rsid w:val="00B576DF"/>
    <w:rsid w:val="00B577F0"/>
    <w:rsid w:val="00B57A40"/>
    <w:rsid w:val="00B57A81"/>
    <w:rsid w:val="00B57F69"/>
    <w:rsid w:val="00B60013"/>
    <w:rsid w:val="00B601C0"/>
    <w:rsid w:val="00B60355"/>
    <w:rsid w:val="00B60605"/>
    <w:rsid w:val="00B606CD"/>
    <w:rsid w:val="00B607EF"/>
    <w:rsid w:val="00B60884"/>
    <w:rsid w:val="00B60EA0"/>
    <w:rsid w:val="00B612CD"/>
    <w:rsid w:val="00B61819"/>
    <w:rsid w:val="00B619B1"/>
    <w:rsid w:val="00B61B76"/>
    <w:rsid w:val="00B61D2C"/>
    <w:rsid w:val="00B61DAF"/>
    <w:rsid w:val="00B620D1"/>
    <w:rsid w:val="00B6211B"/>
    <w:rsid w:val="00B623F4"/>
    <w:rsid w:val="00B62671"/>
    <w:rsid w:val="00B627F3"/>
    <w:rsid w:val="00B62A26"/>
    <w:rsid w:val="00B62ACF"/>
    <w:rsid w:val="00B62F64"/>
    <w:rsid w:val="00B62FA3"/>
    <w:rsid w:val="00B6317E"/>
    <w:rsid w:val="00B6335C"/>
    <w:rsid w:val="00B6347D"/>
    <w:rsid w:val="00B634AB"/>
    <w:rsid w:val="00B63598"/>
    <w:rsid w:val="00B63744"/>
    <w:rsid w:val="00B63772"/>
    <w:rsid w:val="00B63791"/>
    <w:rsid w:val="00B637EB"/>
    <w:rsid w:val="00B63A7E"/>
    <w:rsid w:val="00B63F65"/>
    <w:rsid w:val="00B64058"/>
    <w:rsid w:val="00B64065"/>
    <w:rsid w:val="00B64295"/>
    <w:rsid w:val="00B642CC"/>
    <w:rsid w:val="00B6449B"/>
    <w:rsid w:val="00B644A8"/>
    <w:rsid w:val="00B64667"/>
    <w:rsid w:val="00B646AE"/>
    <w:rsid w:val="00B646B3"/>
    <w:rsid w:val="00B64973"/>
    <w:rsid w:val="00B64B16"/>
    <w:rsid w:val="00B64B68"/>
    <w:rsid w:val="00B64D7B"/>
    <w:rsid w:val="00B64DC1"/>
    <w:rsid w:val="00B64F93"/>
    <w:rsid w:val="00B65087"/>
    <w:rsid w:val="00B653A9"/>
    <w:rsid w:val="00B65408"/>
    <w:rsid w:val="00B6540F"/>
    <w:rsid w:val="00B6563C"/>
    <w:rsid w:val="00B65A22"/>
    <w:rsid w:val="00B65C15"/>
    <w:rsid w:val="00B65CBF"/>
    <w:rsid w:val="00B65D57"/>
    <w:rsid w:val="00B65F78"/>
    <w:rsid w:val="00B660CE"/>
    <w:rsid w:val="00B660F3"/>
    <w:rsid w:val="00B661CA"/>
    <w:rsid w:val="00B662BD"/>
    <w:rsid w:val="00B66453"/>
    <w:rsid w:val="00B664B2"/>
    <w:rsid w:val="00B66919"/>
    <w:rsid w:val="00B66927"/>
    <w:rsid w:val="00B66CE7"/>
    <w:rsid w:val="00B66E3A"/>
    <w:rsid w:val="00B6796B"/>
    <w:rsid w:val="00B67B4F"/>
    <w:rsid w:val="00B67C7D"/>
    <w:rsid w:val="00B67F22"/>
    <w:rsid w:val="00B67FB6"/>
    <w:rsid w:val="00B70053"/>
    <w:rsid w:val="00B700D8"/>
    <w:rsid w:val="00B70144"/>
    <w:rsid w:val="00B70289"/>
    <w:rsid w:val="00B702D9"/>
    <w:rsid w:val="00B703DE"/>
    <w:rsid w:val="00B705BF"/>
    <w:rsid w:val="00B70BD2"/>
    <w:rsid w:val="00B70C63"/>
    <w:rsid w:val="00B70E5A"/>
    <w:rsid w:val="00B71038"/>
    <w:rsid w:val="00B7116D"/>
    <w:rsid w:val="00B71871"/>
    <w:rsid w:val="00B7189C"/>
    <w:rsid w:val="00B71CB2"/>
    <w:rsid w:val="00B71CF7"/>
    <w:rsid w:val="00B71F31"/>
    <w:rsid w:val="00B72008"/>
    <w:rsid w:val="00B72104"/>
    <w:rsid w:val="00B72526"/>
    <w:rsid w:val="00B72750"/>
    <w:rsid w:val="00B728E8"/>
    <w:rsid w:val="00B72ACE"/>
    <w:rsid w:val="00B72C25"/>
    <w:rsid w:val="00B72E28"/>
    <w:rsid w:val="00B72E53"/>
    <w:rsid w:val="00B7342C"/>
    <w:rsid w:val="00B7348C"/>
    <w:rsid w:val="00B737E8"/>
    <w:rsid w:val="00B73A4B"/>
    <w:rsid w:val="00B73A92"/>
    <w:rsid w:val="00B73ABF"/>
    <w:rsid w:val="00B73D31"/>
    <w:rsid w:val="00B73E75"/>
    <w:rsid w:val="00B73F7B"/>
    <w:rsid w:val="00B74197"/>
    <w:rsid w:val="00B7447B"/>
    <w:rsid w:val="00B745CC"/>
    <w:rsid w:val="00B74696"/>
    <w:rsid w:val="00B74880"/>
    <w:rsid w:val="00B74A48"/>
    <w:rsid w:val="00B74AD5"/>
    <w:rsid w:val="00B74F03"/>
    <w:rsid w:val="00B75101"/>
    <w:rsid w:val="00B75170"/>
    <w:rsid w:val="00B75458"/>
    <w:rsid w:val="00B755CA"/>
    <w:rsid w:val="00B755CD"/>
    <w:rsid w:val="00B75606"/>
    <w:rsid w:val="00B75638"/>
    <w:rsid w:val="00B757EF"/>
    <w:rsid w:val="00B7589F"/>
    <w:rsid w:val="00B75C27"/>
    <w:rsid w:val="00B75CED"/>
    <w:rsid w:val="00B75F8C"/>
    <w:rsid w:val="00B76014"/>
    <w:rsid w:val="00B7603A"/>
    <w:rsid w:val="00B7612E"/>
    <w:rsid w:val="00B7619F"/>
    <w:rsid w:val="00B76219"/>
    <w:rsid w:val="00B7628D"/>
    <w:rsid w:val="00B76578"/>
    <w:rsid w:val="00B765D2"/>
    <w:rsid w:val="00B765D6"/>
    <w:rsid w:val="00B7675D"/>
    <w:rsid w:val="00B76847"/>
    <w:rsid w:val="00B769BD"/>
    <w:rsid w:val="00B76C1E"/>
    <w:rsid w:val="00B76D46"/>
    <w:rsid w:val="00B77191"/>
    <w:rsid w:val="00B771C2"/>
    <w:rsid w:val="00B772F4"/>
    <w:rsid w:val="00B7744A"/>
    <w:rsid w:val="00B77733"/>
    <w:rsid w:val="00B779FA"/>
    <w:rsid w:val="00B77B59"/>
    <w:rsid w:val="00B77CA4"/>
    <w:rsid w:val="00B77F15"/>
    <w:rsid w:val="00B8009D"/>
    <w:rsid w:val="00B800E3"/>
    <w:rsid w:val="00B803E5"/>
    <w:rsid w:val="00B804A3"/>
    <w:rsid w:val="00B807F0"/>
    <w:rsid w:val="00B80843"/>
    <w:rsid w:val="00B8095D"/>
    <w:rsid w:val="00B80A30"/>
    <w:rsid w:val="00B80BAF"/>
    <w:rsid w:val="00B80BE4"/>
    <w:rsid w:val="00B80CA1"/>
    <w:rsid w:val="00B80CF2"/>
    <w:rsid w:val="00B80EF8"/>
    <w:rsid w:val="00B80F29"/>
    <w:rsid w:val="00B80F41"/>
    <w:rsid w:val="00B81294"/>
    <w:rsid w:val="00B81385"/>
    <w:rsid w:val="00B8142E"/>
    <w:rsid w:val="00B814E7"/>
    <w:rsid w:val="00B81652"/>
    <w:rsid w:val="00B81770"/>
    <w:rsid w:val="00B81789"/>
    <w:rsid w:val="00B81857"/>
    <w:rsid w:val="00B818D8"/>
    <w:rsid w:val="00B81E2A"/>
    <w:rsid w:val="00B81EA8"/>
    <w:rsid w:val="00B81FB0"/>
    <w:rsid w:val="00B82096"/>
    <w:rsid w:val="00B820D2"/>
    <w:rsid w:val="00B82194"/>
    <w:rsid w:val="00B8221E"/>
    <w:rsid w:val="00B8234B"/>
    <w:rsid w:val="00B8270F"/>
    <w:rsid w:val="00B8290D"/>
    <w:rsid w:val="00B8293C"/>
    <w:rsid w:val="00B82DD2"/>
    <w:rsid w:val="00B82E49"/>
    <w:rsid w:val="00B82F19"/>
    <w:rsid w:val="00B82F94"/>
    <w:rsid w:val="00B831EF"/>
    <w:rsid w:val="00B832FD"/>
    <w:rsid w:val="00B838DE"/>
    <w:rsid w:val="00B8400F"/>
    <w:rsid w:val="00B84107"/>
    <w:rsid w:val="00B8410C"/>
    <w:rsid w:val="00B841A4"/>
    <w:rsid w:val="00B84497"/>
    <w:rsid w:val="00B84546"/>
    <w:rsid w:val="00B847F5"/>
    <w:rsid w:val="00B84819"/>
    <w:rsid w:val="00B84BFA"/>
    <w:rsid w:val="00B84D12"/>
    <w:rsid w:val="00B853C0"/>
    <w:rsid w:val="00B85402"/>
    <w:rsid w:val="00B85663"/>
    <w:rsid w:val="00B85A34"/>
    <w:rsid w:val="00B85A70"/>
    <w:rsid w:val="00B85B35"/>
    <w:rsid w:val="00B85E5E"/>
    <w:rsid w:val="00B85EE5"/>
    <w:rsid w:val="00B863DC"/>
    <w:rsid w:val="00B868CD"/>
    <w:rsid w:val="00B868F6"/>
    <w:rsid w:val="00B86AEB"/>
    <w:rsid w:val="00B86C4C"/>
    <w:rsid w:val="00B8712B"/>
    <w:rsid w:val="00B87318"/>
    <w:rsid w:val="00B874E1"/>
    <w:rsid w:val="00B875B7"/>
    <w:rsid w:val="00B878FA"/>
    <w:rsid w:val="00B87C28"/>
    <w:rsid w:val="00B87D8D"/>
    <w:rsid w:val="00B87F6C"/>
    <w:rsid w:val="00B902E6"/>
    <w:rsid w:val="00B903D2"/>
    <w:rsid w:val="00B90635"/>
    <w:rsid w:val="00B90774"/>
    <w:rsid w:val="00B90870"/>
    <w:rsid w:val="00B908BD"/>
    <w:rsid w:val="00B90C08"/>
    <w:rsid w:val="00B90D49"/>
    <w:rsid w:val="00B90DAA"/>
    <w:rsid w:val="00B90FEA"/>
    <w:rsid w:val="00B91072"/>
    <w:rsid w:val="00B911B1"/>
    <w:rsid w:val="00B9122F"/>
    <w:rsid w:val="00B91524"/>
    <w:rsid w:val="00B91654"/>
    <w:rsid w:val="00B91805"/>
    <w:rsid w:val="00B9197A"/>
    <w:rsid w:val="00B919CC"/>
    <w:rsid w:val="00B91A26"/>
    <w:rsid w:val="00B91BED"/>
    <w:rsid w:val="00B91C0F"/>
    <w:rsid w:val="00B91CF0"/>
    <w:rsid w:val="00B91DAF"/>
    <w:rsid w:val="00B91F38"/>
    <w:rsid w:val="00B92190"/>
    <w:rsid w:val="00B921B6"/>
    <w:rsid w:val="00B921F2"/>
    <w:rsid w:val="00B9226F"/>
    <w:rsid w:val="00B926CD"/>
    <w:rsid w:val="00B927BE"/>
    <w:rsid w:val="00B928B2"/>
    <w:rsid w:val="00B929E1"/>
    <w:rsid w:val="00B92A1C"/>
    <w:rsid w:val="00B92A65"/>
    <w:rsid w:val="00B92BEB"/>
    <w:rsid w:val="00B93076"/>
    <w:rsid w:val="00B9320A"/>
    <w:rsid w:val="00B932E1"/>
    <w:rsid w:val="00B93775"/>
    <w:rsid w:val="00B93A82"/>
    <w:rsid w:val="00B93C90"/>
    <w:rsid w:val="00B93CA9"/>
    <w:rsid w:val="00B93D84"/>
    <w:rsid w:val="00B944ED"/>
    <w:rsid w:val="00B94A50"/>
    <w:rsid w:val="00B94AA8"/>
    <w:rsid w:val="00B94AB2"/>
    <w:rsid w:val="00B94B6B"/>
    <w:rsid w:val="00B94F99"/>
    <w:rsid w:val="00B95360"/>
    <w:rsid w:val="00B953CF"/>
    <w:rsid w:val="00B95756"/>
    <w:rsid w:val="00B95789"/>
    <w:rsid w:val="00B959B5"/>
    <w:rsid w:val="00B95BE8"/>
    <w:rsid w:val="00B95C3A"/>
    <w:rsid w:val="00B95C98"/>
    <w:rsid w:val="00B95D84"/>
    <w:rsid w:val="00B96517"/>
    <w:rsid w:val="00B9651D"/>
    <w:rsid w:val="00B965CF"/>
    <w:rsid w:val="00B9665A"/>
    <w:rsid w:val="00B96742"/>
    <w:rsid w:val="00B96815"/>
    <w:rsid w:val="00B968AB"/>
    <w:rsid w:val="00B96F86"/>
    <w:rsid w:val="00B970B4"/>
    <w:rsid w:val="00B971D3"/>
    <w:rsid w:val="00B973E5"/>
    <w:rsid w:val="00B97479"/>
    <w:rsid w:val="00B975E6"/>
    <w:rsid w:val="00B97727"/>
    <w:rsid w:val="00B97B68"/>
    <w:rsid w:val="00B97D0E"/>
    <w:rsid w:val="00B97D38"/>
    <w:rsid w:val="00B97EE6"/>
    <w:rsid w:val="00B97F42"/>
    <w:rsid w:val="00BA01A5"/>
    <w:rsid w:val="00BA01E8"/>
    <w:rsid w:val="00BA0200"/>
    <w:rsid w:val="00BA0379"/>
    <w:rsid w:val="00BA0BB7"/>
    <w:rsid w:val="00BA1477"/>
    <w:rsid w:val="00BA1606"/>
    <w:rsid w:val="00BA163C"/>
    <w:rsid w:val="00BA16D4"/>
    <w:rsid w:val="00BA178F"/>
    <w:rsid w:val="00BA1888"/>
    <w:rsid w:val="00BA196B"/>
    <w:rsid w:val="00BA197F"/>
    <w:rsid w:val="00BA1B55"/>
    <w:rsid w:val="00BA1E51"/>
    <w:rsid w:val="00BA1FD2"/>
    <w:rsid w:val="00BA2270"/>
    <w:rsid w:val="00BA2417"/>
    <w:rsid w:val="00BA26D8"/>
    <w:rsid w:val="00BA2780"/>
    <w:rsid w:val="00BA27FC"/>
    <w:rsid w:val="00BA2C5D"/>
    <w:rsid w:val="00BA2FBF"/>
    <w:rsid w:val="00BA341D"/>
    <w:rsid w:val="00BA3442"/>
    <w:rsid w:val="00BA34A2"/>
    <w:rsid w:val="00BA3569"/>
    <w:rsid w:val="00BA368A"/>
    <w:rsid w:val="00BA36EB"/>
    <w:rsid w:val="00BA3770"/>
    <w:rsid w:val="00BA3A59"/>
    <w:rsid w:val="00BA3AF6"/>
    <w:rsid w:val="00BA3B3F"/>
    <w:rsid w:val="00BA3D0C"/>
    <w:rsid w:val="00BA3E14"/>
    <w:rsid w:val="00BA40EF"/>
    <w:rsid w:val="00BA4301"/>
    <w:rsid w:val="00BA4357"/>
    <w:rsid w:val="00BA4481"/>
    <w:rsid w:val="00BA45E0"/>
    <w:rsid w:val="00BA4861"/>
    <w:rsid w:val="00BA49C9"/>
    <w:rsid w:val="00BA4BA1"/>
    <w:rsid w:val="00BA4C8B"/>
    <w:rsid w:val="00BA4DA7"/>
    <w:rsid w:val="00BA510D"/>
    <w:rsid w:val="00BA51DA"/>
    <w:rsid w:val="00BA558A"/>
    <w:rsid w:val="00BA5619"/>
    <w:rsid w:val="00BA59AB"/>
    <w:rsid w:val="00BA5D4E"/>
    <w:rsid w:val="00BA628F"/>
    <w:rsid w:val="00BA6574"/>
    <w:rsid w:val="00BA6936"/>
    <w:rsid w:val="00BA6B2F"/>
    <w:rsid w:val="00BA6B94"/>
    <w:rsid w:val="00BA6BDE"/>
    <w:rsid w:val="00BA6DC4"/>
    <w:rsid w:val="00BA703F"/>
    <w:rsid w:val="00BA7359"/>
    <w:rsid w:val="00BA747D"/>
    <w:rsid w:val="00BA75DE"/>
    <w:rsid w:val="00BA77C9"/>
    <w:rsid w:val="00BA7921"/>
    <w:rsid w:val="00BA7B00"/>
    <w:rsid w:val="00BA7C6B"/>
    <w:rsid w:val="00BA7E39"/>
    <w:rsid w:val="00BA7FF4"/>
    <w:rsid w:val="00BB0147"/>
    <w:rsid w:val="00BB02AC"/>
    <w:rsid w:val="00BB02B5"/>
    <w:rsid w:val="00BB039D"/>
    <w:rsid w:val="00BB049D"/>
    <w:rsid w:val="00BB0B4A"/>
    <w:rsid w:val="00BB0C7E"/>
    <w:rsid w:val="00BB0E23"/>
    <w:rsid w:val="00BB0EAA"/>
    <w:rsid w:val="00BB109E"/>
    <w:rsid w:val="00BB122E"/>
    <w:rsid w:val="00BB128D"/>
    <w:rsid w:val="00BB1454"/>
    <w:rsid w:val="00BB1948"/>
    <w:rsid w:val="00BB19F7"/>
    <w:rsid w:val="00BB1B80"/>
    <w:rsid w:val="00BB1C84"/>
    <w:rsid w:val="00BB23E4"/>
    <w:rsid w:val="00BB247E"/>
    <w:rsid w:val="00BB24F0"/>
    <w:rsid w:val="00BB26F3"/>
    <w:rsid w:val="00BB2957"/>
    <w:rsid w:val="00BB2A09"/>
    <w:rsid w:val="00BB2A9B"/>
    <w:rsid w:val="00BB3015"/>
    <w:rsid w:val="00BB315B"/>
    <w:rsid w:val="00BB3203"/>
    <w:rsid w:val="00BB335B"/>
    <w:rsid w:val="00BB36CC"/>
    <w:rsid w:val="00BB39C0"/>
    <w:rsid w:val="00BB3A23"/>
    <w:rsid w:val="00BB3A69"/>
    <w:rsid w:val="00BB3F5B"/>
    <w:rsid w:val="00BB3FE2"/>
    <w:rsid w:val="00BB40A7"/>
    <w:rsid w:val="00BB4322"/>
    <w:rsid w:val="00BB43A6"/>
    <w:rsid w:val="00BB45C5"/>
    <w:rsid w:val="00BB46B6"/>
    <w:rsid w:val="00BB4A64"/>
    <w:rsid w:val="00BB4F24"/>
    <w:rsid w:val="00BB4F5A"/>
    <w:rsid w:val="00BB5491"/>
    <w:rsid w:val="00BB54B8"/>
    <w:rsid w:val="00BB5517"/>
    <w:rsid w:val="00BB5847"/>
    <w:rsid w:val="00BB5B52"/>
    <w:rsid w:val="00BB5CC5"/>
    <w:rsid w:val="00BB5E60"/>
    <w:rsid w:val="00BB5EB0"/>
    <w:rsid w:val="00BB5EE5"/>
    <w:rsid w:val="00BB5F1C"/>
    <w:rsid w:val="00BB5FCA"/>
    <w:rsid w:val="00BB686A"/>
    <w:rsid w:val="00BB6926"/>
    <w:rsid w:val="00BB6F98"/>
    <w:rsid w:val="00BB700E"/>
    <w:rsid w:val="00BB7394"/>
    <w:rsid w:val="00BB76C6"/>
    <w:rsid w:val="00BB7A59"/>
    <w:rsid w:val="00BB7B91"/>
    <w:rsid w:val="00BB7BA5"/>
    <w:rsid w:val="00BB7CCC"/>
    <w:rsid w:val="00BB7D20"/>
    <w:rsid w:val="00BB7E28"/>
    <w:rsid w:val="00BB7E83"/>
    <w:rsid w:val="00BC0146"/>
    <w:rsid w:val="00BC03C7"/>
    <w:rsid w:val="00BC0408"/>
    <w:rsid w:val="00BC05C4"/>
    <w:rsid w:val="00BC0B85"/>
    <w:rsid w:val="00BC0D05"/>
    <w:rsid w:val="00BC0FF3"/>
    <w:rsid w:val="00BC1057"/>
    <w:rsid w:val="00BC1240"/>
    <w:rsid w:val="00BC128A"/>
    <w:rsid w:val="00BC12CB"/>
    <w:rsid w:val="00BC1478"/>
    <w:rsid w:val="00BC1C21"/>
    <w:rsid w:val="00BC1DF2"/>
    <w:rsid w:val="00BC1FB5"/>
    <w:rsid w:val="00BC1FFD"/>
    <w:rsid w:val="00BC213D"/>
    <w:rsid w:val="00BC25D7"/>
    <w:rsid w:val="00BC265F"/>
    <w:rsid w:val="00BC271C"/>
    <w:rsid w:val="00BC2AB3"/>
    <w:rsid w:val="00BC2CD3"/>
    <w:rsid w:val="00BC2F15"/>
    <w:rsid w:val="00BC30A9"/>
    <w:rsid w:val="00BC31BF"/>
    <w:rsid w:val="00BC34CF"/>
    <w:rsid w:val="00BC35B7"/>
    <w:rsid w:val="00BC3602"/>
    <w:rsid w:val="00BC36AA"/>
    <w:rsid w:val="00BC388E"/>
    <w:rsid w:val="00BC3AFC"/>
    <w:rsid w:val="00BC3CA8"/>
    <w:rsid w:val="00BC3E61"/>
    <w:rsid w:val="00BC4252"/>
    <w:rsid w:val="00BC42B7"/>
    <w:rsid w:val="00BC4572"/>
    <w:rsid w:val="00BC4E83"/>
    <w:rsid w:val="00BC4F3C"/>
    <w:rsid w:val="00BC4FBF"/>
    <w:rsid w:val="00BC5006"/>
    <w:rsid w:val="00BC516B"/>
    <w:rsid w:val="00BC5427"/>
    <w:rsid w:val="00BC5500"/>
    <w:rsid w:val="00BC565D"/>
    <w:rsid w:val="00BC59FA"/>
    <w:rsid w:val="00BC5B09"/>
    <w:rsid w:val="00BC5B1F"/>
    <w:rsid w:val="00BC5CAD"/>
    <w:rsid w:val="00BC5CD8"/>
    <w:rsid w:val="00BC60C7"/>
    <w:rsid w:val="00BC61EA"/>
    <w:rsid w:val="00BC6232"/>
    <w:rsid w:val="00BC634B"/>
    <w:rsid w:val="00BC635F"/>
    <w:rsid w:val="00BC6370"/>
    <w:rsid w:val="00BC649B"/>
    <w:rsid w:val="00BC66D0"/>
    <w:rsid w:val="00BC687A"/>
    <w:rsid w:val="00BC6909"/>
    <w:rsid w:val="00BC6913"/>
    <w:rsid w:val="00BC69FA"/>
    <w:rsid w:val="00BC6AA3"/>
    <w:rsid w:val="00BC6BE8"/>
    <w:rsid w:val="00BC6C4D"/>
    <w:rsid w:val="00BC6C54"/>
    <w:rsid w:val="00BC6E9A"/>
    <w:rsid w:val="00BC6EB8"/>
    <w:rsid w:val="00BC6FD4"/>
    <w:rsid w:val="00BC6FDF"/>
    <w:rsid w:val="00BC712E"/>
    <w:rsid w:val="00BC734F"/>
    <w:rsid w:val="00BC7359"/>
    <w:rsid w:val="00BC7430"/>
    <w:rsid w:val="00BC7561"/>
    <w:rsid w:val="00BC758D"/>
    <w:rsid w:val="00BC767E"/>
    <w:rsid w:val="00BC79A1"/>
    <w:rsid w:val="00BC7AF3"/>
    <w:rsid w:val="00BC7B6C"/>
    <w:rsid w:val="00BC7C1F"/>
    <w:rsid w:val="00BC7C97"/>
    <w:rsid w:val="00BC7CFE"/>
    <w:rsid w:val="00BC7D41"/>
    <w:rsid w:val="00BC7E5E"/>
    <w:rsid w:val="00BC7EB8"/>
    <w:rsid w:val="00BC7FF9"/>
    <w:rsid w:val="00BD009E"/>
    <w:rsid w:val="00BD070B"/>
    <w:rsid w:val="00BD0875"/>
    <w:rsid w:val="00BD08C4"/>
    <w:rsid w:val="00BD0947"/>
    <w:rsid w:val="00BD0C03"/>
    <w:rsid w:val="00BD0C2E"/>
    <w:rsid w:val="00BD0CE0"/>
    <w:rsid w:val="00BD0CEA"/>
    <w:rsid w:val="00BD0D1B"/>
    <w:rsid w:val="00BD0E5C"/>
    <w:rsid w:val="00BD10E4"/>
    <w:rsid w:val="00BD1388"/>
    <w:rsid w:val="00BD159E"/>
    <w:rsid w:val="00BD17F1"/>
    <w:rsid w:val="00BD19BF"/>
    <w:rsid w:val="00BD1C45"/>
    <w:rsid w:val="00BD1DBA"/>
    <w:rsid w:val="00BD1ED5"/>
    <w:rsid w:val="00BD1F21"/>
    <w:rsid w:val="00BD2463"/>
    <w:rsid w:val="00BD25CF"/>
    <w:rsid w:val="00BD26E6"/>
    <w:rsid w:val="00BD284A"/>
    <w:rsid w:val="00BD29DC"/>
    <w:rsid w:val="00BD2A35"/>
    <w:rsid w:val="00BD2A39"/>
    <w:rsid w:val="00BD2A69"/>
    <w:rsid w:val="00BD2CD1"/>
    <w:rsid w:val="00BD2EF1"/>
    <w:rsid w:val="00BD3124"/>
    <w:rsid w:val="00BD3126"/>
    <w:rsid w:val="00BD344D"/>
    <w:rsid w:val="00BD3494"/>
    <w:rsid w:val="00BD3544"/>
    <w:rsid w:val="00BD364F"/>
    <w:rsid w:val="00BD37CE"/>
    <w:rsid w:val="00BD3844"/>
    <w:rsid w:val="00BD39D6"/>
    <w:rsid w:val="00BD3C02"/>
    <w:rsid w:val="00BD3C05"/>
    <w:rsid w:val="00BD3D15"/>
    <w:rsid w:val="00BD3D85"/>
    <w:rsid w:val="00BD3D8A"/>
    <w:rsid w:val="00BD3FD8"/>
    <w:rsid w:val="00BD44AA"/>
    <w:rsid w:val="00BD45AF"/>
    <w:rsid w:val="00BD476F"/>
    <w:rsid w:val="00BD4798"/>
    <w:rsid w:val="00BD4850"/>
    <w:rsid w:val="00BD4A1E"/>
    <w:rsid w:val="00BD4CCE"/>
    <w:rsid w:val="00BD4CF4"/>
    <w:rsid w:val="00BD4D96"/>
    <w:rsid w:val="00BD4EA5"/>
    <w:rsid w:val="00BD5166"/>
    <w:rsid w:val="00BD51AE"/>
    <w:rsid w:val="00BD5231"/>
    <w:rsid w:val="00BD5243"/>
    <w:rsid w:val="00BD5350"/>
    <w:rsid w:val="00BD5C6E"/>
    <w:rsid w:val="00BD5F7A"/>
    <w:rsid w:val="00BD6024"/>
    <w:rsid w:val="00BD6096"/>
    <w:rsid w:val="00BD609F"/>
    <w:rsid w:val="00BD634E"/>
    <w:rsid w:val="00BD6453"/>
    <w:rsid w:val="00BD6718"/>
    <w:rsid w:val="00BD67EE"/>
    <w:rsid w:val="00BD6D68"/>
    <w:rsid w:val="00BD6E3F"/>
    <w:rsid w:val="00BD6F2B"/>
    <w:rsid w:val="00BD709F"/>
    <w:rsid w:val="00BD734E"/>
    <w:rsid w:val="00BD7778"/>
    <w:rsid w:val="00BD7EAD"/>
    <w:rsid w:val="00BE0147"/>
    <w:rsid w:val="00BE01E4"/>
    <w:rsid w:val="00BE02DC"/>
    <w:rsid w:val="00BE0305"/>
    <w:rsid w:val="00BE0471"/>
    <w:rsid w:val="00BE0757"/>
    <w:rsid w:val="00BE0992"/>
    <w:rsid w:val="00BE0AC7"/>
    <w:rsid w:val="00BE0B34"/>
    <w:rsid w:val="00BE0C6D"/>
    <w:rsid w:val="00BE0CC7"/>
    <w:rsid w:val="00BE0E78"/>
    <w:rsid w:val="00BE0EA2"/>
    <w:rsid w:val="00BE0EBA"/>
    <w:rsid w:val="00BE102F"/>
    <w:rsid w:val="00BE1183"/>
    <w:rsid w:val="00BE1204"/>
    <w:rsid w:val="00BE1225"/>
    <w:rsid w:val="00BE1316"/>
    <w:rsid w:val="00BE1512"/>
    <w:rsid w:val="00BE164C"/>
    <w:rsid w:val="00BE1697"/>
    <w:rsid w:val="00BE18EC"/>
    <w:rsid w:val="00BE1B96"/>
    <w:rsid w:val="00BE1D29"/>
    <w:rsid w:val="00BE1D88"/>
    <w:rsid w:val="00BE1E7B"/>
    <w:rsid w:val="00BE21C6"/>
    <w:rsid w:val="00BE22C1"/>
    <w:rsid w:val="00BE236E"/>
    <w:rsid w:val="00BE2583"/>
    <w:rsid w:val="00BE2BF2"/>
    <w:rsid w:val="00BE2E09"/>
    <w:rsid w:val="00BE3314"/>
    <w:rsid w:val="00BE34CC"/>
    <w:rsid w:val="00BE3728"/>
    <w:rsid w:val="00BE3768"/>
    <w:rsid w:val="00BE3D28"/>
    <w:rsid w:val="00BE4013"/>
    <w:rsid w:val="00BE4115"/>
    <w:rsid w:val="00BE425C"/>
    <w:rsid w:val="00BE42E8"/>
    <w:rsid w:val="00BE43BF"/>
    <w:rsid w:val="00BE44A4"/>
    <w:rsid w:val="00BE44AA"/>
    <w:rsid w:val="00BE45DB"/>
    <w:rsid w:val="00BE462B"/>
    <w:rsid w:val="00BE471C"/>
    <w:rsid w:val="00BE4A2F"/>
    <w:rsid w:val="00BE4AA8"/>
    <w:rsid w:val="00BE4C79"/>
    <w:rsid w:val="00BE4EEE"/>
    <w:rsid w:val="00BE4FD5"/>
    <w:rsid w:val="00BE4FF8"/>
    <w:rsid w:val="00BE5292"/>
    <w:rsid w:val="00BE5530"/>
    <w:rsid w:val="00BE589B"/>
    <w:rsid w:val="00BE5DD1"/>
    <w:rsid w:val="00BE608B"/>
    <w:rsid w:val="00BE60A8"/>
    <w:rsid w:val="00BE616C"/>
    <w:rsid w:val="00BE6310"/>
    <w:rsid w:val="00BE6628"/>
    <w:rsid w:val="00BE67E4"/>
    <w:rsid w:val="00BE6819"/>
    <w:rsid w:val="00BE6995"/>
    <w:rsid w:val="00BE6A1E"/>
    <w:rsid w:val="00BE6CAA"/>
    <w:rsid w:val="00BE6CDF"/>
    <w:rsid w:val="00BE6CFA"/>
    <w:rsid w:val="00BE6F1F"/>
    <w:rsid w:val="00BE6FD7"/>
    <w:rsid w:val="00BE721C"/>
    <w:rsid w:val="00BE72C8"/>
    <w:rsid w:val="00BE772E"/>
    <w:rsid w:val="00BE7A16"/>
    <w:rsid w:val="00BE7A36"/>
    <w:rsid w:val="00BE7AB4"/>
    <w:rsid w:val="00BE7E85"/>
    <w:rsid w:val="00BE7F8F"/>
    <w:rsid w:val="00BF005E"/>
    <w:rsid w:val="00BF0290"/>
    <w:rsid w:val="00BF03A2"/>
    <w:rsid w:val="00BF0404"/>
    <w:rsid w:val="00BF0430"/>
    <w:rsid w:val="00BF0508"/>
    <w:rsid w:val="00BF0621"/>
    <w:rsid w:val="00BF0706"/>
    <w:rsid w:val="00BF076C"/>
    <w:rsid w:val="00BF078E"/>
    <w:rsid w:val="00BF0A40"/>
    <w:rsid w:val="00BF0ADE"/>
    <w:rsid w:val="00BF0B56"/>
    <w:rsid w:val="00BF0C77"/>
    <w:rsid w:val="00BF0E03"/>
    <w:rsid w:val="00BF0E7D"/>
    <w:rsid w:val="00BF1084"/>
    <w:rsid w:val="00BF11C6"/>
    <w:rsid w:val="00BF11E2"/>
    <w:rsid w:val="00BF138C"/>
    <w:rsid w:val="00BF14C3"/>
    <w:rsid w:val="00BF1535"/>
    <w:rsid w:val="00BF1682"/>
    <w:rsid w:val="00BF19D5"/>
    <w:rsid w:val="00BF1B27"/>
    <w:rsid w:val="00BF1C27"/>
    <w:rsid w:val="00BF219D"/>
    <w:rsid w:val="00BF2212"/>
    <w:rsid w:val="00BF2512"/>
    <w:rsid w:val="00BF262A"/>
    <w:rsid w:val="00BF280F"/>
    <w:rsid w:val="00BF309C"/>
    <w:rsid w:val="00BF30D8"/>
    <w:rsid w:val="00BF33D7"/>
    <w:rsid w:val="00BF353E"/>
    <w:rsid w:val="00BF366E"/>
    <w:rsid w:val="00BF3887"/>
    <w:rsid w:val="00BF3A82"/>
    <w:rsid w:val="00BF3B7E"/>
    <w:rsid w:val="00BF40FB"/>
    <w:rsid w:val="00BF41D7"/>
    <w:rsid w:val="00BF42C4"/>
    <w:rsid w:val="00BF44DC"/>
    <w:rsid w:val="00BF4884"/>
    <w:rsid w:val="00BF4A2F"/>
    <w:rsid w:val="00BF4A7F"/>
    <w:rsid w:val="00BF4B78"/>
    <w:rsid w:val="00BF4DFB"/>
    <w:rsid w:val="00BF4F9C"/>
    <w:rsid w:val="00BF53F6"/>
    <w:rsid w:val="00BF5552"/>
    <w:rsid w:val="00BF5AC2"/>
    <w:rsid w:val="00BF5BAE"/>
    <w:rsid w:val="00BF5EAC"/>
    <w:rsid w:val="00BF5EE0"/>
    <w:rsid w:val="00BF5FDA"/>
    <w:rsid w:val="00BF60CB"/>
    <w:rsid w:val="00BF6248"/>
    <w:rsid w:val="00BF637E"/>
    <w:rsid w:val="00BF67B0"/>
    <w:rsid w:val="00BF67B1"/>
    <w:rsid w:val="00BF6808"/>
    <w:rsid w:val="00BF6906"/>
    <w:rsid w:val="00BF6A4C"/>
    <w:rsid w:val="00BF6C48"/>
    <w:rsid w:val="00BF6FCA"/>
    <w:rsid w:val="00BF70CF"/>
    <w:rsid w:val="00BF7166"/>
    <w:rsid w:val="00BF73B8"/>
    <w:rsid w:val="00BF7431"/>
    <w:rsid w:val="00BF743C"/>
    <w:rsid w:val="00BF7488"/>
    <w:rsid w:val="00BF752E"/>
    <w:rsid w:val="00BF772D"/>
    <w:rsid w:val="00BF7825"/>
    <w:rsid w:val="00BF782A"/>
    <w:rsid w:val="00BF78BD"/>
    <w:rsid w:val="00BF7A73"/>
    <w:rsid w:val="00BF7B67"/>
    <w:rsid w:val="00BF7C36"/>
    <w:rsid w:val="00BF7D34"/>
    <w:rsid w:val="00BF7D98"/>
    <w:rsid w:val="00C0024B"/>
    <w:rsid w:val="00C004F4"/>
    <w:rsid w:val="00C00577"/>
    <w:rsid w:val="00C005C1"/>
    <w:rsid w:val="00C00610"/>
    <w:rsid w:val="00C00E4A"/>
    <w:rsid w:val="00C00F1B"/>
    <w:rsid w:val="00C01508"/>
    <w:rsid w:val="00C0152B"/>
    <w:rsid w:val="00C0153B"/>
    <w:rsid w:val="00C01965"/>
    <w:rsid w:val="00C01DC1"/>
    <w:rsid w:val="00C02633"/>
    <w:rsid w:val="00C0272E"/>
    <w:rsid w:val="00C0298C"/>
    <w:rsid w:val="00C02A83"/>
    <w:rsid w:val="00C02B48"/>
    <w:rsid w:val="00C02CDC"/>
    <w:rsid w:val="00C02D08"/>
    <w:rsid w:val="00C02D13"/>
    <w:rsid w:val="00C03125"/>
    <w:rsid w:val="00C031A2"/>
    <w:rsid w:val="00C03297"/>
    <w:rsid w:val="00C0359E"/>
    <w:rsid w:val="00C036AA"/>
    <w:rsid w:val="00C038DB"/>
    <w:rsid w:val="00C03A3B"/>
    <w:rsid w:val="00C03B94"/>
    <w:rsid w:val="00C03C4F"/>
    <w:rsid w:val="00C03D5E"/>
    <w:rsid w:val="00C03F6A"/>
    <w:rsid w:val="00C04140"/>
    <w:rsid w:val="00C04251"/>
    <w:rsid w:val="00C04470"/>
    <w:rsid w:val="00C0456D"/>
    <w:rsid w:val="00C04788"/>
    <w:rsid w:val="00C04C5D"/>
    <w:rsid w:val="00C04E17"/>
    <w:rsid w:val="00C04ED3"/>
    <w:rsid w:val="00C0527A"/>
    <w:rsid w:val="00C05327"/>
    <w:rsid w:val="00C05480"/>
    <w:rsid w:val="00C0559E"/>
    <w:rsid w:val="00C055D7"/>
    <w:rsid w:val="00C056C0"/>
    <w:rsid w:val="00C05761"/>
    <w:rsid w:val="00C057F5"/>
    <w:rsid w:val="00C058E9"/>
    <w:rsid w:val="00C05A10"/>
    <w:rsid w:val="00C05AAB"/>
    <w:rsid w:val="00C05F6D"/>
    <w:rsid w:val="00C061E1"/>
    <w:rsid w:val="00C06896"/>
    <w:rsid w:val="00C0692C"/>
    <w:rsid w:val="00C06958"/>
    <w:rsid w:val="00C06A7E"/>
    <w:rsid w:val="00C06B71"/>
    <w:rsid w:val="00C06BA8"/>
    <w:rsid w:val="00C06BBE"/>
    <w:rsid w:val="00C06C4D"/>
    <w:rsid w:val="00C06CD6"/>
    <w:rsid w:val="00C06CDD"/>
    <w:rsid w:val="00C07255"/>
    <w:rsid w:val="00C07297"/>
    <w:rsid w:val="00C07376"/>
    <w:rsid w:val="00C0765A"/>
    <w:rsid w:val="00C0774B"/>
    <w:rsid w:val="00C07985"/>
    <w:rsid w:val="00C07A21"/>
    <w:rsid w:val="00C07AEF"/>
    <w:rsid w:val="00C07BA7"/>
    <w:rsid w:val="00C10156"/>
    <w:rsid w:val="00C10248"/>
    <w:rsid w:val="00C10261"/>
    <w:rsid w:val="00C10552"/>
    <w:rsid w:val="00C10602"/>
    <w:rsid w:val="00C1092A"/>
    <w:rsid w:val="00C10BD8"/>
    <w:rsid w:val="00C10D4B"/>
    <w:rsid w:val="00C10E1A"/>
    <w:rsid w:val="00C1134A"/>
    <w:rsid w:val="00C11383"/>
    <w:rsid w:val="00C113AE"/>
    <w:rsid w:val="00C11751"/>
    <w:rsid w:val="00C118ED"/>
    <w:rsid w:val="00C11A1C"/>
    <w:rsid w:val="00C11A32"/>
    <w:rsid w:val="00C11AFA"/>
    <w:rsid w:val="00C11C62"/>
    <w:rsid w:val="00C11E42"/>
    <w:rsid w:val="00C1233B"/>
    <w:rsid w:val="00C126D4"/>
    <w:rsid w:val="00C12788"/>
    <w:rsid w:val="00C12CD6"/>
    <w:rsid w:val="00C12F23"/>
    <w:rsid w:val="00C12FC9"/>
    <w:rsid w:val="00C12FE6"/>
    <w:rsid w:val="00C13056"/>
    <w:rsid w:val="00C1323D"/>
    <w:rsid w:val="00C13341"/>
    <w:rsid w:val="00C134C6"/>
    <w:rsid w:val="00C1372B"/>
    <w:rsid w:val="00C137AD"/>
    <w:rsid w:val="00C137FF"/>
    <w:rsid w:val="00C13B17"/>
    <w:rsid w:val="00C13CE0"/>
    <w:rsid w:val="00C1401A"/>
    <w:rsid w:val="00C14143"/>
    <w:rsid w:val="00C141FE"/>
    <w:rsid w:val="00C143DD"/>
    <w:rsid w:val="00C1453E"/>
    <w:rsid w:val="00C1458D"/>
    <w:rsid w:val="00C14658"/>
    <w:rsid w:val="00C14681"/>
    <w:rsid w:val="00C146EE"/>
    <w:rsid w:val="00C14729"/>
    <w:rsid w:val="00C147C5"/>
    <w:rsid w:val="00C1482B"/>
    <w:rsid w:val="00C14A60"/>
    <w:rsid w:val="00C14A8C"/>
    <w:rsid w:val="00C14AA5"/>
    <w:rsid w:val="00C14B33"/>
    <w:rsid w:val="00C14C09"/>
    <w:rsid w:val="00C14E41"/>
    <w:rsid w:val="00C14E78"/>
    <w:rsid w:val="00C152BC"/>
    <w:rsid w:val="00C15594"/>
    <w:rsid w:val="00C1569B"/>
    <w:rsid w:val="00C15841"/>
    <w:rsid w:val="00C158DC"/>
    <w:rsid w:val="00C159A5"/>
    <w:rsid w:val="00C15B00"/>
    <w:rsid w:val="00C15BDD"/>
    <w:rsid w:val="00C15D49"/>
    <w:rsid w:val="00C15D95"/>
    <w:rsid w:val="00C15EB5"/>
    <w:rsid w:val="00C15F33"/>
    <w:rsid w:val="00C16191"/>
    <w:rsid w:val="00C16219"/>
    <w:rsid w:val="00C16275"/>
    <w:rsid w:val="00C1659E"/>
    <w:rsid w:val="00C16676"/>
    <w:rsid w:val="00C166C9"/>
    <w:rsid w:val="00C166E1"/>
    <w:rsid w:val="00C16738"/>
    <w:rsid w:val="00C16888"/>
    <w:rsid w:val="00C168A9"/>
    <w:rsid w:val="00C1698C"/>
    <w:rsid w:val="00C16A1C"/>
    <w:rsid w:val="00C16A7E"/>
    <w:rsid w:val="00C16AC9"/>
    <w:rsid w:val="00C16B3F"/>
    <w:rsid w:val="00C16D02"/>
    <w:rsid w:val="00C16E2D"/>
    <w:rsid w:val="00C16EB6"/>
    <w:rsid w:val="00C17372"/>
    <w:rsid w:val="00C179A4"/>
    <w:rsid w:val="00C17C7D"/>
    <w:rsid w:val="00C17CB5"/>
    <w:rsid w:val="00C17E18"/>
    <w:rsid w:val="00C20214"/>
    <w:rsid w:val="00C202B2"/>
    <w:rsid w:val="00C20370"/>
    <w:rsid w:val="00C203DC"/>
    <w:rsid w:val="00C20468"/>
    <w:rsid w:val="00C20629"/>
    <w:rsid w:val="00C209F4"/>
    <w:rsid w:val="00C210E6"/>
    <w:rsid w:val="00C215BB"/>
    <w:rsid w:val="00C215C3"/>
    <w:rsid w:val="00C215E2"/>
    <w:rsid w:val="00C217A2"/>
    <w:rsid w:val="00C21ADB"/>
    <w:rsid w:val="00C21BD4"/>
    <w:rsid w:val="00C21DD1"/>
    <w:rsid w:val="00C22131"/>
    <w:rsid w:val="00C22204"/>
    <w:rsid w:val="00C22555"/>
    <w:rsid w:val="00C225FF"/>
    <w:rsid w:val="00C226FF"/>
    <w:rsid w:val="00C2295B"/>
    <w:rsid w:val="00C22DE1"/>
    <w:rsid w:val="00C22E6E"/>
    <w:rsid w:val="00C2308C"/>
    <w:rsid w:val="00C23093"/>
    <w:rsid w:val="00C23198"/>
    <w:rsid w:val="00C23222"/>
    <w:rsid w:val="00C23387"/>
    <w:rsid w:val="00C2359F"/>
    <w:rsid w:val="00C2366C"/>
    <w:rsid w:val="00C236A6"/>
    <w:rsid w:val="00C23978"/>
    <w:rsid w:val="00C2397B"/>
    <w:rsid w:val="00C239B3"/>
    <w:rsid w:val="00C23AB5"/>
    <w:rsid w:val="00C23C09"/>
    <w:rsid w:val="00C23DA7"/>
    <w:rsid w:val="00C23E1B"/>
    <w:rsid w:val="00C23EBF"/>
    <w:rsid w:val="00C23F5C"/>
    <w:rsid w:val="00C240C7"/>
    <w:rsid w:val="00C2430D"/>
    <w:rsid w:val="00C243FC"/>
    <w:rsid w:val="00C24529"/>
    <w:rsid w:val="00C247A1"/>
    <w:rsid w:val="00C24927"/>
    <w:rsid w:val="00C24A60"/>
    <w:rsid w:val="00C24C0E"/>
    <w:rsid w:val="00C24DB6"/>
    <w:rsid w:val="00C25062"/>
    <w:rsid w:val="00C252F7"/>
    <w:rsid w:val="00C253A7"/>
    <w:rsid w:val="00C253C8"/>
    <w:rsid w:val="00C25431"/>
    <w:rsid w:val="00C25450"/>
    <w:rsid w:val="00C2559A"/>
    <w:rsid w:val="00C255C3"/>
    <w:rsid w:val="00C255F1"/>
    <w:rsid w:val="00C25741"/>
    <w:rsid w:val="00C25AC7"/>
    <w:rsid w:val="00C25C81"/>
    <w:rsid w:val="00C25E1D"/>
    <w:rsid w:val="00C25E21"/>
    <w:rsid w:val="00C25EB9"/>
    <w:rsid w:val="00C25FAF"/>
    <w:rsid w:val="00C26071"/>
    <w:rsid w:val="00C262C0"/>
    <w:rsid w:val="00C2637C"/>
    <w:rsid w:val="00C26635"/>
    <w:rsid w:val="00C26661"/>
    <w:rsid w:val="00C26886"/>
    <w:rsid w:val="00C26956"/>
    <w:rsid w:val="00C26B1B"/>
    <w:rsid w:val="00C26CB2"/>
    <w:rsid w:val="00C26D24"/>
    <w:rsid w:val="00C26D5F"/>
    <w:rsid w:val="00C26D65"/>
    <w:rsid w:val="00C26D89"/>
    <w:rsid w:val="00C26DCC"/>
    <w:rsid w:val="00C26DFE"/>
    <w:rsid w:val="00C271AB"/>
    <w:rsid w:val="00C27283"/>
    <w:rsid w:val="00C27608"/>
    <w:rsid w:val="00C27611"/>
    <w:rsid w:val="00C277C9"/>
    <w:rsid w:val="00C27A21"/>
    <w:rsid w:val="00C27B28"/>
    <w:rsid w:val="00C27B38"/>
    <w:rsid w:val="00C3054A"/>
    <w:rsid w:val="00C30A01"/>
    <w:rsid w:val="00C30ADE"/>
    <w:rsid w:val="00C30D23"/>
    <w:rsid w:val="00C30D5E"/>
    <w:rsid w:val="00C30DEF"/>
    <w:rsid w:val="00C30E4B"/>
    <w:rsid w:val="00C30E9B"/>
    <w:rsid w:val="00C3151F"/>
    <w:rsid w:val="00C31590"/>
    <w:rsid w:val="00C315A5"/>
    <w:rsid w:val="00C31827"/>
    <w:rsid w:val="00C31857"/>
    <w:rsid w:val="00C31CA2"/>
    <w:rsid w:val="00C31DCD"/>
    <w:rsid w:val="00C320C9"/>
    <w:rsid w:val="00C3243A"/>
    <w:rsid w:val="00C3246B"/>
    <w:rsid w:val="00C32A25"/>
    <w:rsid w:val="00C32F33"/>
    <w:rsid w:val="00C32FAF"/>
    <w:rsid w:val="00C3313F"/>
    <w:rsid w:val="00C33321"/>
    <w:rsid w:val="00C336DE"/>
    <w:rsid w:val="00C33717"/>
    <w:rsid w:val="00C339E1"/>
    <w:rsid w:val="00C33AAD"/>
    <w:rsid w:val="00C33F14"/>
    <w:rsid w:val="00C33FB9"/>
    <w:rsid w:val="00C34028"/>
    <w:rsid w:val="00C34466"/>
    <w:rsid w:val="00C34A16"/>
    <w:rsid w:val="00C34A36"/>
    <w:rsid w:val="00C34AAD"/>
    <w:rsid w:val="00C34D2B"/>
    <w:rsid w:val="00C34D66"/>
    <w:rsid w:val="00C34D9C"/>
    <w:rsid w:val="00C34E8F"/>
    <w:rsid w:val="00C34F6F"/>
    <w:rsid w:val="00C34F9F"/>
    <w:rsid w:val="00C34FB5"/>
    <w:rsid w:val="00C3500E"/>
    <w:rsid w:val="00C350F0"/>
    <w:rsid w:val="00C35264"/>
    <w:rsid w:val="00C352C7"/>
    <w:rsid w:val="00C35638"/>
    <w:rsid w:val="00C356BF"/>
    <w:rsid w:val="00C3587A"/>
    <w:rsid w:val="00C35A53"/>
    <w:rsid w:val="00C35B8D"/>
    <w:rsid w:val="00C35E42"/>
    <w:rsid w:val="00C35F1E"/>
    <w:rsid w:val="00C35F23"/>
    <w:rsid w:val="00C35F88"/>
    <w:rsid w:val="00C36EC6"/>
    <w:rsid w:val="00C36FD9"/>
    <w:rsid w:val="00C371E6"/>
    <w:rsid w:val="00C3732A"/>
    <w:rsid w:val="00C37767"/>
    <w:rsid w:val="00C377EF"/>
    <w:rsid w:val="00C3786A"/>
    <w:rsid w:val="00C3796A"/>
    <w:rsid w:val="00C37977"/>
    <w:rsid w:val="00C37980"/>
    <w:rsid w:val="00C37F21"/>
    <w:rsid w:val="00C40007"/>
    <w:rsid w:val="00C402D8"/>
    <w:rsid w:val="00C40A48"/>
    <w:rsid w:val="00C40BEC"/>
    <w:rsid w:val="00C41023"/>
    <w:rsid w:val="00C41042"/>
    <w:rsid w:val="00C414AA"/>
    <w:rsid w:val="00C41500"/>
    <w:rsid w:val="00C41549"/>
    <w:rsid w:val="00C41580"/>
    <w:rsid w:val="00C41633"/>
    <w:rsid w:val="00C419A2"/>
    <w:rsid w:val="00C41AFF"/>
    <w:rsid w:val="00C41B0F"/>
    <w:rsid w:val="00C41D94"/>
    <w:rsid w:val="00C41EC7"/>
    <w:rsid w:val="00C42063"/>
    <w:rsid w:val="00C420FF"/>
    <w:rsid w:val="00C423AA"/>
    <w:rsid w:val="00C42552"/>
    <w:rsid w:val="00C425D9"/>
    <w:rsid w:val="00C426E3"/>
    <w:rsid w:val="00C427EE"/>
    <w:rsid w:val="00C429BA"/>
    <w:rsid w:val="00C42AD2"/>
    <w:rsid w:val="00C42B48"/>
    <w:rsid w:val="00C42B58"/>
    <w:rsid w:val="00C42C6B"/>
    <w:rsid w:val="00C42CF0"/>
    <w:rsid w:val="00C42E6A"/>
    <w:rsid w:val="00C430C6"/>
    <w:rsid w:val="00C43125"/>
    <w:rsid w:val="00C4312E"/>
    <w:rsid w:val="00C43271"/>
    <w:rsid w:val="00C4330F"/>
    <w:rsid w:val="00C43333"/>
    <w:rsid w:val="00C43729"/>
    <w:rsid w:val="00C438AD"/>
    <w:rsid w:val="00C43B25"/>
    <w:rsid w:val="00C44044"/>
    <w:rsid w:val="00C440E3"/>
    <w:rsid w:val="00C44254"/>
    <w:rsid w:val="00C442B9"/>
    <w:rsid w:val="00C442CB"/>
    <w:rsid w:val="00C443B0"/>
    <w:rsid w:val="00C444AE"/>
    <w:rsid w:val="00C444FD"/>
    <w:rsid w:val="00C4493F"/>
    <w:rsid w:val="00C449D1"/>
    <w:rsid w:val="00C449D4"/>
    <w:rsid w:val="00C449E3"/>
    <w:rsid w:val="00C44B4C"/>
    <w:rsid w:val="00C44BA3"/>
    <w:rsid w:val="00C44CAA"/>
    <w:rsid w:val="00C44CD6"/>
    <w:rsid w:val="00C44ED6"/>
    <w:rsid w:val="00C456B8"/>
    <w:rsid w:val="00C457FA"/>
    <w:rsid w:val="00C45840"/>
    <w:rsid w:val="00C45B0A"/>
    <w:rsid w:val="00C4606A"/>
    <w:rsid w:val="00C4619E"/>
    <w:rsid w:val="00C461FA"/>
    <w:rsid w:val="00C463A9"/>
    <w:rsid w:val="00C464F8"/>
    <w:rsid w:val="00C4669B"/>
    <w:rsid w:val="00C46731"/>
    <w:rsid w:val="00C4693E"/>
    <w:rsid w:val="00C46B07"/>
    <w:rsid w:val="00C46CAB"/>
    <w:rsid w:val="00C46DDE"/>
    <w:rsid w:val="00C470F5"/>
    <w:rsid w:val="00C474F0"/>
    <w:rsid w:val="00C47606"/>
    <w:rsid w:val="00C47896"/>
    <w:rsid w:val="00C47A16"/>
    <w:rsid w:val="00C47A28"/>
    <w:rsid w:val="00C47A2C"/>
    <w:rsid w:val="00C47A36"/>
    <w:rsid w:val="00C47A39"/>
    <w:rsid w:val="00C47C18"/>
    <w:rsid w:val="00C47C52"/>
    <w:rsid w:val="00C47D5F"/>
    <w:rsid w:val="00C47E55"/>
    <w:rsid w:val="00C502D2"/>
    <w:rsid w:val="00C50455"/>
    <w:rsid w:val="00C5073D"/>
    <w:rsid w:val="00C508BE"/>
    <w:rsid w:val="00C508C4"/>
    <w:rsid w:val="00C508F4"/>
    <w:rsid w:val="00C508F7"/>
    <w:rsid w:val="00C50AFA"/>
    <w:rsid w:val="00C50B87"/>
    <w:rsid w:val="00C50BE3"/>
    <w:rsid w:val="00C50C1A"/>
    <w:rsid w:val="00C50C40"/>
    <w:rsid w:val="00C50E45"/>
    <w:rsid w:val="00C510CA"/>
    <w:rsid w:val="00C5129B"/>
    <w:rsid w:val="00C51396"/>
    <w:rsid w:val="00C514C3"/>
    <w:rsid w:val="00C51554"/>
    <w:rsid w:val="00C5169D"/>
    <w:rsid w:val="00C516FA"/>
    <w:rsid w:val="00C51820"/>
    <w:rsid w:val="00C518F8"/>
    <w:rsid w:val="00C51A45"/>
    <w:rsid w:val="00C51A6A"/>
    <w:rsid w:val="00C51ABF"/>
    <w:rsid w:val="00C51C54"/>
    <w:rsid w:val="00C52277"/>
    <w:rsid w:val="00C522BB"/>
    <w:rsid w:val="00C522DA"/>
    <w:rsid w:val="00C522F6"/>
    <w:rsid w:val="00C523DB"/>
    <w:rsid w:val="00C5255D"/>
    <w:rsid w:val="00C52660"/>
    <w:rsid w:val="00C52711"/>
    <w:rsid w:val="00C5299D"/>
    <w:rsid w:val="00C52B68"/>
    <w:rsid w:val="00C52D25"/>
    <w:rsid w:val="00C52E21"/>
    <w:rsid w:val="00C52E25"/>
    <w:rsid w:val="00C52F89"/>
    <w:rsid w:val="00C530B0"/>
    <w:rsid w:val="00C53139"/>
    <w:rsid w:val="00C5318C"/>
    <w:rsid w:val="00C531E4"/>
    <w:rsid w:val="00C53207"/>
    <w:rsid w:val="00C53409"/>
    <w:rsid w:val="00C5345E"/>
    <w:rsid w:val="00C53A66"/>
    <w:rsid w:val="00C53A86"/>
    <w:rsid w:val="00C53A8F"/>
    <w:rsid w:val="00C53BA1"/>
    <w:rsid w:val="00C53D24"/>
    <w:rsid w:val="00C53D38"/>
    <w:rsid w:val="00C53DF1"/>
    <w:rsid w:val="00C53FAA"/>
    <w:rsid w:val="00C540EE"/>
    <w:rsid w:val="00C54172"/>
    <w:rsid w:val="00C541A0"/>
    <w:rsid w:val="00C5468E"/>
    <w:rsid w:val="00C54825"/>
    <w:rsid w:val="00C548E4"/>
    <w:rsid w:val="00C54AB6"/>
    <w:rsid w:val="00C54B2A"/>
    <w:rsid w:val="00C54C8F"/>
    <w:rsid w:val="00C54DF3"/>
    <w:rsid w:val="00C54FBE"/>
    <w:rsid w:val="00C55025"/>
    <w:rsid w:val="00C55097"/>
    <w:rsid w:val="00C55156"/>
    <w:rsid w:val="00C55177"/>
    <w:rsid w:val="00C5567E"/>
    <w:rsid w:val="00C556B7"/>
    <w:rsid w:val="00C55703"/>
    <w:rsid w:val="00C557C5"/>
    <w:rsid w:val="00C55B5E"/>
    <w:rsid w:val="00C55BD5"/>
    <w:rsid w:val="00C55C2F"/>
    <w:rsid w:val="00C55EBF"/>
    <w:rsid w:val="00C5614A"/>
    <w:rsid w:val="00C562DB"/>
    <w:rsid w:val="00C563D1"/>
    <w:rsid w:val="00C56442"/>
    <w:rsid w:val="00C5663D"/>
    <w:rsid w:val="00C568B1"/>
    <w:rsid w:val="00C5695E"/>
    <w:rsid w:val="00C56A7B"/>
    <w:rsid w:val="00C56ABD"/>
    <w:rsid w:val="00C56CC6"/>
    <w:rsid w:val="00C56D9C"/>
    <w:rsid w:val="00C56DFE"/>
    <w:rsid w:val="00C571C7"/>
    <w:rsid w:val="00C57246"/>
    <w:rsid w:val="00C57526"/>
    <w:rsid w:val="00C57866"/>
    <w:rsid w:val="00C579C0"/>
    <w:rsid w:val="00C57F99"/>
    <w:rsid w:val="00C6005A"/>
    <w:rsid w:val="00C60759"/>
    <w:rsid w:val="00C60800"/>
    <w:rsid w:val="00C60A41"/>
    <w:rsid w:val="00C60BBE"/>
    <w:rsid w:val="00C60E1B"/>
    <w:rsid w:val="00C60ECE"/>
    <w:rsid w:val="00C60FB4"/>
    <w:rsid w:val="00C60FF8"/>
    <w:rsid w:val="00C61016"/>
    <w:rsid w:val="00C610DE"/>
    <w:rsid w:val="00C611F3"/>
    <w:rsid w:val="00C61302"/>
    <w:rsid w:val="00C61327"/>
    <w:rsid w:val="00C61390"/>
    <w:rsid w:val="00C6149D"/>
    <w:rsid w:val="00C61712"/>
    <w:rsid w:val="00C61731"/>
    <w:rsid w:val="00C6177F"/>
    <w:rsid w:val="00C619BE"/>
    <w:rsid w:val="00C61B65"/>
    <w:rsid w:val="00C61CAD"/>
    <w:rsid w:val="00C61E8B"/>
    <w:rsid w:val="00C61E90"/>
    <w:rsid w:val="00C6204D"/>
    <w:rsid w:val="00C628C0"/>
    <w:rsid w:val="00C62943"/>
    <w:rsid w:val="00C62B3B"/>
    <w:rsid w:val="00C62DA6"/>
    <w:rsid w:val="00C62EE1"/>
    <w:rsid w:val="00C6307D"/>
    <w:rsid w:val="00C631B5"/>
    <w:rsid w:val="00C632E8"/>
    <w:rsid w:val="00C6334D"/>
    <w:rsid w:val="00C63897"/>
    <w:rsid w:val="00C63A99"/>
    <w:rsid w:val="00C64995"/>
    <w:rsid w:val="00C649ED"/>
    <w:rsid w:val="00C649F6"/>
    <w:rsid w:val="00C65109"/>
    <w:rsid w:val="00C651BE"/>
    <w:rsid w:val="00C6528D"/>
    <w:rsid w:val="00C65420"/>
    <w:rsid w:val="00C6546F"/>
    <w:rsid w:val="00C6571C"/>
    <w:rsid w:val="00C659A4"/>
    <w:rsid w:val="00C659B4"/>
    <w:rsid w:val="00C659C8"/>
    <w:rsid w:val="00C65B32"/>
    <w:rsid w:val="00C65BD2"/>
    <w:rsid w:val="00C65BF4"/>
    <w:rsid w:val="00C65DB3"/>
    <w:rsid w:val="00C66191"/>
    <w:rsid w:val="00C663C3"/>
    <w:rsid w:val="00C664FE"/>
    <w:rsid w:val="00C665E1"/>
    <w:rsid w:val="00C66649"/>
    <w:rsid w:val="00C66A74"/>
    <w:rsid w:val="00C66C6B"/>
    <w:rsid w:val="00C66F0F"/>
    <w:rsid w:val="00C66FA4"/>
    <w:rsid w:val="00C671ED"/>
    <w:rsid w:val="00C67483"/>
    <w:rsid w:val="00C67528"/>
    <w:rsid w:val="00C676C5"/>
    <w:rsid w:val="00C67703"/>
    <w:rsid w:val="00C6779E"/>
    <w:rsid w:val="00C677C6"/>
    <w:rsid w:val="00C67860"/>
    <w:rsid w:val="00C678AE"/>
    <w:rsid w:val="00C67FF0"/>
    <w:rsid w:val="00C701D3"/>
    <w:rsid w:val="00C70321"/>
    <w:rsid w:val="00C70625"/>
    <w:rsid w:val="00C707B5"/>
    <w:rsid w:val="00C70A72"/>
    <w:rsid w:val="00C70B5A"/>
    <w:rsid w:val="00C70B8D"/>
    <w:rsid w:val="00C70C68"/>
    <w:rsid w:val="00C710B6"/>
    <w:rsid w:val="00C711C2"/>
    <w:rsid w:val="00C71381"/>
    <w:rsid w:val="00C71643"/>
    <w:rsid w:val="00C71649"/>
    <w:rsid w:val="00C7179B"/>
    <w:rsid w:val="00C717F0"/>
    <w:rsid w:val="00C71A9F"/>
    <w:rsid w:val="00C71ADC"/>
    <w:rsid w:val="00C71E7C"/>
    <w:rsid w:val="00C71E94"/>
    <w:rsid w:val="00C71F17"/>
    <w:rsid w:val="00C72391"/>
    <w:rsid w:val="00C7239E"/>
    <w:rsid w:val="00C72473"/>
    <w:rsid w:val="00C72500"/>
    <w:rsid w:val="00C72786"/>
    <w:rsid w:val="00C728D5"/>
    <w:rsid w:val="00C72978"/>
    <w:rsid w:val="00C72D08"/>
    <w:rsid w:val="00C72DA7"/>
    <w:rsid w:val="00C72EC8"/>
    <w:rsid w:val="00C7333A"/>
    <w:rsid w:val="00C73821"/>
    <w:rsid w:val="00C73AF9"/>
    <w:rsid w:val="00C73C62"/>
    <w:rsid w:val="00C73CEE"/>
    <w:rsid w:val="00C73D01"/>
    <w:rsid w:val="00C73D2B"/>
    <w:rsid w:val="00C73FB2"/>
    <w:rsid w:val="00C73FD3"/>
    <w:rsid w:val="00C740D8"/>
    <w:rsid w:val="00C743E2"/>
    <w:rsid w:val="00C7443E"/>
    <w:rsid w:val="00C745FF"/>
    <w:rsid w:val="00C746B8"/>
    <w:rsid w:val="00C747E2"/>
    <w:rsid w:val="00C749D2"/>
    <w:rsid w:val="00C74C37"/>
    <w:rsid w:val="00C74CC1"/>
    <w:rsid w:val="00C75130"/>
    <w:rsid w:val="00C75470"/>
    <w:rsid w:val="00C7596B"/>
    <w:rsid w:val="00C75A60"/>
    <w:rsid w:val="00C75C7D"/>
    <w:rsid w:val="00C75E67"/>
    <w:rsid w:val="00C75E76"/>
    <w:rsid w:val="00C76187"/>
    <w:rsid w:val="00C761A1"/>
    <w:rsid w:val="00C76210"/>
    <w:rsid w:val="00C763E3"/>
    <w:rsid w:val="00C767E2"/>
    <w:rsid w:val="00C767E5"/>
    <w:rsid w:val="00C768EB"/>
    <w:rsid w:val="00C76EF2"/>
    <w:rsid w:val="00C772F0"/>
    <w:rsid w:val="00C7739E"/>
    <w:rsid w:val="00C77420"/>
    <w:rsid w:val="00C7752E"/>
    <w:rsid w:val="00C7770B"/>
    <w:rsid w:val="00C77794"/>
    <w:rsid w:val="00C77936"/>
    <w:rsid w:val="00C77BCE"/>
    <w:rsid w:val="00C77BD5"/>
    <w:rsid w:val="00C77C4A"/>
    <w:rsid w:val="00C77CEE"/>
    <w:rsid w:val="00C77D9A"/>
    <w:rsid w:val="00C77E11"/>
    <w:rsid w:val="00C77F62"/>
    <w:rsid w:val="00C807BE"/>
    <w:rsid w:val="00C80850"/>
    <w:rsid w:val="00C80AC2"/>
    <w:rsid w:val="00C80BD5"/>
    <w:rsid w:val="00C80E09"/>
    <w:rsid w:val="00C80F8B"/>
    <w:rsid w:val="00C810EF"/>
    <w:rsid w:val="00C812A9"/>
    <w:rsid w:val="00C81498"/>
    <w:rsid w:val="00C81723"/>
    <w:rsid w:val="00C8175A"/>
    <w:rsid w:val="00C81B8D"/>
    <w:rsid w:val="00C81BD4"/>
    <w:rsid w:val="00C81D8F"/>
    <w:rsid w:val="00C81DC4"/>
    <w:rsid w:val="00C82099"/>
    <w:rsid w:val="00C82214"/>
    <w:rsid w:val="00C822A1"/>
    <w:rsid w:val="00C82450"/>
    <w:rsid w:val="00C82551"/>
    <w:rsid w:val="00C826C1"/>
    <w:rsid w:val="00C826F1"/>
    <w:rsid w:val="00C8279F"/>
    <w:rsid w:val="00C8290A"/>
    <w:rsid w:val="00C82A1D"/>
    <w:rsid w:val="00C8305A"/>
    <w:rsid w:val="00C83190"/>
    <w:rsid w:val="00C832D5"/>
    <w:rsid w:val="00C83393"/>
    <w:rsid w:val="00C834C4"/>
    <w:rsid w:val="00C836E0"/>
    <w:rsid w:val="00C83A40"/>
    <w:rsid w:val="00C83BD4"/>
    <w:rsid w:val="00C83BDB"/>
    <w:rsid w:val="00C84015"/>
    <w:rsid w:val="00C84145"/>
    <w:rsid w:val="00C84220"/>
    <w:rsid w:val="00C845E5"/>
    <w:rsid w:val="00C8493F"/>
    <w:rsid w:val="00C84DF7"/>
    <w:rsid w:val="00C84E75"/>
    <w:rsid w:val="00C85337"/>
    <w:rsid w:val="00C853FA"/>
    <w:rsid w:val="00C85848"/>
    <w:rsid w:val="00C858A1"/>
    <w:rsid w:val="00C858F7"/>
    <w:rsid w:val="00C85906"/>
    <w:rsid w:val="00C859EB"/>
    <w:rsid w:val="00C85E49"/>
    <w:rsid w:val="00C85F58"/>
    <w:rsid w:val="00C861E7"/>
    <w:rsid w:val="00C86313"/>
    <w:rsid w:val="00C86322"/>
    <w:rsid w:val="00C864B8"/>
    <w:rsid w:val="00C8689D"/>
    <w:rsid w:val="00C869EA"/>
    <w:rsid w:val="00C86A0B"/>
    <w:rsid w:val="00C86AD7"/>
    <w:rsid w:val="00C86D1C"/>
    <w:rsid w:val="00C86E07"/>
    <w:rsid w:val="00C86E89"/>
    <w:rsid w:val="00C86FAC"/>
    <w:rsid w:val="00C872A1"/>
    <w:rsid w:val="00C876A7"/>
    <w:rsid w:val="00C876BB"/>
    <w:rsid w:val="00C87838"/>
    <w:rsid w:val="00C8799F"/>
    <w:rsid w:val="00C87BE1"/>
    <w:rsid w:val="00C87C13"/>
    <w:rsid w:val="00C87CF6"/>
    <w:rsid w:val="00C87ED9"/>
    <w:rsid w:val="00C87F40"/>
    <w:rsid w:val="00C90200"/>
    <w:rsid w:val="00C9041A"/>
    <w:rsid w:val="00C90584"/>
    <w:rsid w:val="00C908BD"/>
    <w:rsid w:val="00C90B52"/>
    <w:rsid w:val="00C90BCC"/>
    <w:rsid w:val="00C90CAC"/>
    <w:rsid w:val="00C90CBE"/>
    <w:rsid w:val="00C90CDE"/>
    <w:rsid w:val="00C90FA1"/>
    <w:rsid w:val="00C91039"/>
    <w:rsid w:val="00C9103C"/>
    <w:rsid w:val="00C91195"/>
    <w:rsid w:val="00C913E4"/>
    <w:rsid w:val="00C91409"/>
    <w:rsid w:val="00C915CC"/>
    <w:rsid w:val="00C91648"/>
    <w:rsid w:val="00C917D9"/>
    <w:rsid w:val="00C91855"/>
    <w:rsid w:val="00C91862"/>
    <w:rsid w:val="00C919B6"/>
    <w:rsid w:val="00C91FB7"/>
    <w:rsid w:val="00C922E3"/>
    <w:rsid w:val="00C9235D"/>
    <w:rsid w:val="00C92376"/>
    <w:rsid w:val="00C92417"/>
    <w:rsid w:val="00C9245F"/>
    <w:rsid w:val="00C924A0"/>
    <w:rsid w:val="00C926C8"/>
    <w:rsid w:val="00C927C3"/>
    <w:rsid w:val="00C92860"/>
    <w:rsid w:val="00C9293B"/>
    <w:rsid w:val="00C92BFA"/>
    <w:rsid w:val="00C92D32"/>
    <w:rsid w:val="00C92E6F"/>
    <w:rsid w:val="00C92EB4"/>
    <w:rsid w:val="00C93125"/>
    <w:rsid w:val="00C93265"/>
    <w:rsid w:val="00C93388"/>
    <w:rsid w:val="00C937F9"/>
    <w:rsid w:val="00C937FC"/>
    <w:rsid w:val="00C939F4"/>
    <w:rsid w:val="00C93BA6"/>
    <w:rsid w:val="00C93DFA"/>
    <w:rsid w:val="00C93F05"/>
    <w:rsid w:val="00C93F4E"/>
    <w:rsid w:val="00C94027"/>
    <w:rsid w:val="00C941CD"/>
    <w:rsid w:val="00C943CB"/>
    <w:rsid w:val="00C9456B"/>
    <w:rsid w:val="00C945C3"/>
    <w:rsid w:val="00C94695"/>
    <w:rsid w:val="00C94753"/>
    <w:rsid w:val="00C94E0A"/>
    <w:rsid w:val="00C951E9"/>
    <w:rsid w:val="00C95225"/>
    <w:rsid w:val="00C9529E"/>
    <w:rsid w:val="00C95458"/>
    <w:rsid w:val="00C958DE"/>
    <w:rsid w:val="00C959B4"/>
    <w:rsid w:val="00C95ADF"/>
    <w:rsid w:val="00C95C0E"/>
    <w:rsid w:val="00C95D52"/>
    <w:rsid w:val="00C960E2"/>
    <w:rsid w:val="00C961EE"/>
    <w:rsid w:val="00C96204"/>
    <w:rsid w:val="00C9622B"/>
    <w:rsid w:val="00C96245"/>
    <w:rsid w:val="00C968DA"/>
    <w:rsid w:val="00C96B91"/>
    <w:rsid w:val="00C96EB0"/>
    <w:rsid w:val="00C970A6"/>
    <w:rsid w:val="00C970C0"/>
    <w:rsid w:val="00C972DD"/>
    <w:rsid w:val="00C9754A"/>
    <w:rsid w:val="00C975DB"/>
    <w:rsid w:val="00C97694"/>
    <w:rsid w:val="00C97BF4"/>
    <w:rsid w:val="00C97EE5"/>
    <w:rsid w:val="00C97F69"/>
    <w:rsid w:val="00C97FD0"/>
    <w:rsid w:val="00CA01E5"/>
    <w:rsid w:val="00CA0229"/>
    <w:rsid w:val="00CA0337"/>
    <w:rsid w:val="00CA045B"/>
    <w:rsid w:val="00CA05AD"/>
    <w:rsid w:val="00CA08D1"/>
    <w:rsid w:val="00CA0C97"/>
    <w:rsid w:val="00CA0D7C"/>
    <w:rsid w:val="00CA0D7F"/>
    <w:rsid w:val="00CA10DE"/>
    <w:rsid w:val="00CA1267"/>
    <w:rsid w:val="00CA13A3"/>
    <w:rsid w:val="00CA144C"/>
    <w:rsid w:val="00CA1B1C"/>
    <w:rsid w:val="00CA1E6D"/>
    <w:rsid w:val="00CA200A"/>
    <w:rsid w:val="00CA2048"/>
    <w:rsid w:val="00CA209B"/>
    <w:rsid w:val="00CA20CC"/>
    <w:rsid w:val="00CA2100"/>
    <w:rsid w:val="00CA212E"/>
    <w:rsid w:val="00CA237D"/>
    <w:rsid w:val="00CA27C3"/>
    <w:rsid w:val="00CA27D7"/>
    <w:rsid w:val="00CA28A5"/>
    <w:rsid w:val="00CA2986"/>
    <w:rsid w:val="00CA2A2D"/>
    <w:rsid w:val="00CA2C14"/>
    <w:rsid w:val="00CA2C65"/>
    <w:rsid w:val="00CA3180"/>
    <w:rsid w:val="00CA31AD"/>
    <w:rsid w:val="00CA3578"/>
    <w:rsid w:val="00CA36E7"/>
    <w:rsid w:val="00CA3839"/>
    <w:rsid w:val="00CA3B12"/>
    <w:rsid w:val="00CA3C0F"/>
    <w:rsid w:val="00CA3E80"/>
    <w:rsid w:val="00CA3EF0"/>
    <w:rsid w:val="00CA4022"/>
    <w:rsid w:val="00CA4274"/>
    <w:rsid w:val="00CA4345"/>
    <w:rsid w:val="00CA43D3"/>
    <w:rsid w:val="00CA463F"/>
    <w:rsid w:val="00CA4685"/>
    <w:rsid w:val="00CA4881"/>
    <w:rsid w:val="00CA4AE5"/>
    <w:rsid w:val="00CA4B18"/>
    <w:rsid w:val="00CA4D8E"/>
    <w:rsid w:val="00CA50D6"/>
    <w:rsid w:val="00CA51E1"/>
    <w:rsid w:val="00CA5221"/>
    <w:rsid w:val="00CA5238"/>
    <w:rsid w:val="00CA559A"/>
    <w:rsid w:val="00CA5744"/>
    <w:rsid w:val="00CA5867"/>
    <w:rsid w:val="00CA5B6A"/>
    <w:rsid w:val="00CA5D3C"/>
    <w:rsid w:val="00CA5DBB"/>
    <w:rsid w:val="00CA5EE4"/>
    <w:rsid w:val="00CA62C9"/>
    <w:rsid w:val="00CA65BD"/>
    <w:rsid w:val="00CA673A"/>
    <w:rsid w:val="00CA6807"/>
    <w:rsid w:val="00CA6913"/>
    <w:rsid w:val="00CA6920"/>
    <w:rsid w:val="00CA6A16"/>
    <w:rsid w:val="00CA6BE4"/>
    <w:rsid w:val="00CA6D25"/>
    <w:rsid w:val="00CA6F81"/>
    <w:rsid w:val="00CA700F"/>
    <w:rsid w:val="00CA7306"/>
    <w:rsid w:val="00CA75BD"/>
    <w:rsid w:val="00CA798C"/>
    <w:rsid w:val="00CA79B0"/>
    <w:rsid w:val="00CA79CE"/>
    <w:rsid w:val="00CA7B05"/>
    <w:rsid w:val="00CA7B4F"/>
    <w:rsid w:val="00CA7D91"/>
    <w:rsid w:val="00CA7FDF"/>
    <w:rsid w:val="00CB03C2"/>
    <w:rsid w:val="00CB0727"/>
    <w:rsid w:val="00CB0760"/>
    <w:rsid w:val="00CB08B4"/>
    <w:rsid w:val="00CB0938"/>
    <w:rsid w:val="00CB0E48"/>
    <w:rsid w:val="00CB0E6E"/>
    <w:rsid w:val="00CB0FF2"/>
    <w:rsid w:val="00CB1149"/>
    <w:rsid w:val="00CB1151"/>
    <w:rsid w:val="00CB1236"/>
    <w:rsid w:val="00CB129A"/>
    <w:rsid w:val="00CB1418"/>
    <w:rsid w:val="00CB1473"/>
    <w:rsid w:val="00CB14AA"/>
    <w:rsid w:val="00CB14D6"/>
    <w:rsid w:val="00CB16A9"/>
    <w:rsid w:val="00CB1815"/>
    <w:rsid w:val="00CB1914"/>
    <w:rsid w:val="00CB1C80"/>
    <w:rsid w:val="00CB1D4C"/>
    <w:rsid w:val="00CB2093"/>
    <w:rsid w:val="00CB2280"/>
    <w:rsid w:val="00CB2339"/>
    <w:rsid w:val="00CB268D"/>
    <w:rsid w:val="00CB278A"/>
    <w:rsid w:val="00CB27DD"/>
    <w:rsid w:val="00CB2A8F"/>
    <w:rsid w:val="00CB2E36"/>
    <w:rsid w:val="00CB2E93"/>
    <w:rsid w:val="00CB3136"/>
    <w:rsid w:val="00CB3139"/>
    <w:rsid w:val="00CB3296"/>
    <w:rsid w:val="00CB33A6"/>
    <w:rsid w:val="00CB33FB"/>
    <w:rsid w:val="00CB3442"/>
    <w:rsid w:val="00CB35F8"/>
    <w:rsid w:val="00CB360B"/>
    <w:rsid w:val="00CB3BA6"/>
    <w:rsid w:val="00CB3C1C"/>
    <w:rsid w:val="00CB3C2D"/>
    <w:rsid w:val="00CB4655"/>
    <w:rsid w:val="00CB47CE"/>
    <w:rsid w:val="00CB4A9C"/>
    <w:rsid w:val="00CB4AD2"/>
    <w:rsid w:val="00CB4E2C"/>
    <w:rsid w:val="00CB4EDE"/>
    <w:rsid w:val="00CB51D8"/>
    <w:rsid w:val="00CB5585"/>
    <w:rsid w:val="00CB5674"/>
    <w:rsid w:val="00CB58D7"/>
    <w:rsid w:val="00CB58E7"/>
    <w:rsid w:val="00CB5B0E"/>
    <w:rsid w:val="00CB5BE2"/>
    <w:rsid w:val="00CB5D74"/>
    <w:rsid w:val="00CB5E39"/>
    <w:rsid w:val="00CB5F98"/>
    <w:rsid w:val="00CB63F1"/>
    <w:rsid w:val="00CB6577"/>
    <w:rsid w:val="00CB65B7"/>
    <w:rsid w:val="00CB65FA"/>
    <w:rsid w:val="00CB6720"/>
    <w:rsid w:val="00CB6779"/>
    <w:rsid w:val="00CB6A75"/>
    <w:rsid w:val="00CB6C45"/>
    <w:rsid w:val="00CB6CAB"/>
    <w:rsid w:val="00CB6F2F"/>
    <w:rsid w:val="00CB74C2"/>
    <w:rsid w:val="00CB76E0"/>
    <w:rsid w:val="00CB7B36"/>
    <w:rsid w:val="00CB7EDF"/>
    <w:rsid w:val="00CB7F7E"/>
    <w:rsid w:val="00CC0233"/>
    <w:rsid w:val="00CC02EF"/>
    <w:rsid w:val="00CC07BB"/>
    <w:rsid w:val="00CC096A"/>
    <w:rsid w:val="00CC0A98"/>
    <w:rsid w:val="00CC0BDA"/>
    <w:rsid w:val="00CC0D50"/>
    <w:rsid w:val="00CC106D"/>
    <w:rsid w:val="00CC15CB"/>
    <w:rsid w:val="00CC1657"/>
    <w:rsid w:val="00CC1660"/>
    <w:rsid w:val="00CC1787"/>
    <w:rsid w:val="00CC18ED"/>
    <w:rsid w:val="00CC1A06"/>
    <w:rsid w:val="00CC1AF6"/>
    <w:rsid w:val="00CC1C1C"/>
    <w:rsid w:val="00CC1CB9"/>
    <w:rsid w:val="00CC20FE"/>
    <w:rsid w:val="00CC2166"/>
    <w:rsid w:val="00CC21C5"/>
    <w:rsid w:val="00CC2338"/>
    <w:rsid w:val="00CC237B"/>
    <w:rsid w:val="00CC23B0"/>
    <w:rsid w:val="00CC2803"/>
    <w:rsid w:val="00CC2896"/>
    <w:rsid w:val="00CC28AE"/>
    <w:rsid w:val="00CC2C63"/>
    <w:rsid w:val="00CC2D30"/>
    <w:rsid w:val="00CC2E04"/>
    <w:rsid w:val="00CC2FB1"/>
    <w:rsid w:val="00CC38F2"/>
    <w:rsid w:val="00CC3960"/>
    <w:rsid w:val="00CC3CBD"/>
    <w:rsid w:val="00CC3DFB"/>
    <w:rsid w:val="00CC4067"/>
    <w:rsid w:val="00CC426B"/>
    <w:rsid w:val="00CC459D"/>
    <w:rsid w:val="00CC46D2"/>
    <w:rsid w:val="00CC486B"/>
    <w:rsid w:val="00CC4874"/>
    <w:rsid w:val="00CC4D24"/>
    <w:rsid w:val="00CC4D30"/>
    <w:rsid w:val="00CC4DA4"/>
    <w:rsid w:val="00CC4E00"/>
    <w:rsid w:val="00CC4E0A"/>
    <w:rsid w:val="00CC4EB3"/>
    <w:rsid w:val="00CC5158"/>
    <w:rsid w:val="00CC51E9"/>
    <w:rsid w:val="00CC51F9"/>
    <w:rsid w:val="00CC521B"/>
    <w:rsid w:val="00CC536F"/>
    <w:rsid w:val="00CC568C"/>
    <w:rsid w:val="00CC569C"/>
    <w:rsid w:val="00CC570B"/>
    <w:rsid w:val="00CC5A43"/>
    <w:rsid w:val="00CC5CE5"/>
    <w:rsid w:val="00CC5E95"/>
    <w:rsid w:val="00CC5EAC"/>
    <w:rsid w:val="00CC6104"/>
    <w:rsid w:val="00CC62C7"/>
    <w:rsid w:val="00CC68C8"/>
    <w:rsid w:val="00CC697B"/>
    <w:rsid w:val="00CC6B27"/>
    <w:rsid w:val="00CC6DE3"/>
    <w:rsid w:val="00CC701B"/>
    <w:rsid w:val="00CC7148"/>
    <w:rsid w:val="00CC7271"/>
    <w:rsid w:val="00CC7303"/>
    <w:rsid w:val="00CC7634"/>
    <w:rsid w:val="00CC784D"/>
    <w:rsid w:val="00CC785A"/>
    <w:rsid w:val="00CC78BE"/>
    <w:rsid w:val="00CC7B2E"/>
    <w:rsid w:val="00CC7CAE"/>
    <w:rsid w:val="00CC7D9B"/>
    <w:rsid w:val="00CC7E84"/>
    <w:rsid w:val="00CC7EB5"/>
    <w:rsid w:val="00CC7F80"/>
    <w:rsid w:val="00CC7FD5"/>
    <w:rsid w:val="00CD0133"/>
    <w:rsid w:val="00CD027F"/>
    <w:rsid w:val="00CD03B5"/>
    <w:rsid w:val="00CD04D1"/>
    <w:rsid w:val="00CD062D"/>
    <w:rsid w:val="00CD098C"/>
    <w:rsid w:val="00CD09AE"/>
    <w:rsid w:val="00CD0A7C"/>
    <w:rsid w:val="00CD0B13"/>
    <w:rsid w:val="00CD0B72"/>
    <w:rsid w:val="00CD0C19"/>
    <w:rsid w:val="00CD0C71"/>
    <w:rsid w:val="00CD0E20"/>
    <w:rsid w:val="00CD0F69"/>
    <w:rsid w:val="00CD1203"/>
    <w:rsid w:val="00CD1376"/>
    <w:rsid w:val="00CD15F0"/>
    <w:rsid w:val="00CD16AD"/>
    <w:rsid w:val="00CD170E"/>
    <w:rsid w:val="00CD1A08"/>
    <w:rsid w:val="00CD1C3D"/>
    <w:rsid w:val="00CD1C6E"/>
    <w:rsid w:val="00CD1E60"/>
    <w:rsid w:val="00CD2216"/>
    <w:rsid w:val="00CD22FC"/>
    <w:rsid w:val="00CD24F9"/>
    <w:rsid w:val="00CD290C"/>
    <w:rsid w:val="00CD29EF"/>
    <w:rsid w:val="00CD2C4E"/>
    <w:rsid w:val="00CD2CEB"/>
    <w:rsid w:val="00CD3176"/>
    <w:rsid w:val="00CD320E"/>
    <w:rsid w:val="00CD3240"/>
    <w:rsid w:val="00CD33E7"/>
    <w:rsid w:val="00CD34E2"/>
    <w:rsid w:val="00CD3650"/>
    <w:rsid w:val="00CD373D"/>
    <w:rsid w:val="00CD39C9"/>
    <w:rsid w:val="00CD3ADD"/>
    <w:rsid w:val="00CD3DF4"/>
    <w:rsid w:val="00CD3F94"/>
    <w:rsid w:val="00CD3FA7"/>
    <w:rsid w:val="00CD40DD"/>
    <w:rsid w:val="00CD4110"/>
    <w:rsid w:val="00CD411E"/>
    <w:rsid w:val="00CD4198"/>
    <w:rsid w:val="00CD424B"/>
    <w:rsid w:val="00CD42FD"/>
    <w:rsid w:val="00CD448C"/>
    <w:rsid w:val="00CD4645"/>
    <w:rsid w:val="00CD48B9"/>
    <w:rsid w:val="00CD498B"/>
    <w:rsid w:val="00CD4A7B"/>
    <w:rsid w:val="00CD5223"/>
    <w:rsid w:val="00CD5528"/>
    <w:rsid w:val="00CD5674"/>
    <w:rsid w:val="00CD5728"/>
    <w:rsid w:val="00CD5756"/>
    <w:rsid w:val="00CD5787"/>
    <w:rsid w:val="00CD5806"/>
    <w:rsid w:val="00CD5A6D"/>
    <w:rsid w:val="00CD5A8D"/>
    <w:rsid w:val="00CD5CCA"/>
    <w:rsid w:val="00CD6180"/>
    <w:rsid w:val="00CD6229"/>
    <w:rsid w:val="00CD62E5"/>
    <w:rsid w:val="00CD6314"/>
    <w:rsid w:val="00CD637B"/>
    <w:rsid w:val="00CD6394"/>
    <w:rsid w:val="00CD6425"/>
    <w:rsid w:val="00CD64D5"/>
    <w:rsid w:val="00CD683C"/>
    <w:rsid w:val="00CD6D45"/>
    <w:rsid w:val="00CD6DBD"/>
    <w:rsid w:val="00CD71A6"/>
    <w:rsid w:val="00CD7211"/>
    <w:rsid w:val="00CD7277"/>
    <w:rsid w:val="00CD73F7"/>
    <w:rsid w:val="00CD759E"/>
    <w:rsid w:val="00CD76D2"/>
    <w:rsid w:val="00CD7844"/>
    <w:rsid w:val="00CD7902"/>
    <w:rsid w:val="00CD7D1D"/>
    <w:rsid w:val="00CE011E"/>
    <w:rsid w:val="00CE025F"/>
    <w:rsid w:val="00CE0335"/>
    <w:rsid w:val="00CE0529"/>
    <w:rsid w:val="00CE0616"/>
    <w:rsid w:val="00CE0685"/>
    <w:rsid w:val="00CE07B4"/>
    <w:rsid w:val="00CE07FB"/>
    <w:rsid w:val="00CE0D26"/>
    <w:rsid w:val="00CE0D92"/>
    <w:rsid w:val="00CE0E04"/>
    <w:rsid w:val="00CE0E23"/>
    <w:rsid w:val="00CE0E34"/>
    <w:rsid w:val="00CE0EDB"/>
    <w:rsid w:val="00CE11A0"/>
    <w:rsid w:val="00CE1523"/>
    <w:rsid w:val="00CE158A"/>
    <w:rsid w:val="00CE1641"/>
    <w:rsid w:val="00CE1675"/>
    <w:rsid w:val="00CE167A"/>
    <w:rsid w:val="00CE18FC"/>
    <w:rsid w:val="00CE191A"/>
    <w:rsid w:val="00CE1DA5"/>
    <w:rsid w:val="00CE1E5B"/>
    <w:rsid w:val="00CE1F31"/>
    <w:rsid w:val="00CE20B0"/>
    <w:rsid w:val="00CE2157"/>
    <w:rsid w:val="00CE21DE"/>
    <w:rsid w:val="00CE26CE"/>
    <w:rsid w:val="00CE27F2"/>
    <w:rsid w:val="00CE2843"/>
    <w:rsid w:val="00CE2A05"/>
    <w:rsid w:val="00CE2AFB"/>
    <w:rsid w:val="00CE2C04"/>
    <w:rsid w:val="00CE32E5"/>
    <w:rsid w:val="00CE35AE"/>
    <w:rsid w:val="00CE3617"/>
    <w:rsid w:val="00CE36E1"/>
    <w:rsid w:val="00CE3734"/>
    <w:rsid w:val="00CE3B4B"/>
    <w:rsid w:val="00CE3DBB"/>
    <w:rsid w:val="00CE3E01"/>
    <w:rsid w:val="00CE3E7B"/>
    <w:rsid w:val="00CE3ED0"/>
    <w:rsid w:val="00CE4063"/>
    <w:rsid w:val="00CE4359"/>
    <w:rsid w:val="00CE439A"/>
    <w:rsid w:val="00CE439F"/>
    <w:rsid w:val="00CE43C7"/>
    <w:rsid w:val="00CE43FC"/>
    <w:rsid w:val="00CE44C6"/>
    <w:rsid w:val="00CE45C0"/>
    <w:rsid w:val="00CE4AFE"/>
    <w:rsid w:val="00CE4BBC"/>
    <w:rsid w:val="00CE4BDA"/>
    <w:rsid w:val="00CE4D1A"/>
    <w:rsid w:val="00CE5043"/>
    <w:rsid w:val="00CE5411"/>
    <w:rsid w:val="00CE5668"/>
    <w:rsid w:val="00CE5784"/>
    <w:rsid w:val="00CE594E"/>
    <w:rsid w:val="00CE5B50"/>
    <w:rsid w:val="00CE60B3"/>
    <w:rsid w:val="00CE618B"/>
    <w:rsid w:val="00CE6223"/>
    <w:rsid w:val="00CE677C"/>
    <w:rsid w:val="00CE681D"/>
    <w:rsid w:val="00CE6C15"/>
    <w:rsid w:val="00CE6E77"/>
    <w:rsid w:val="00CE6FCE"/>
    <w:rsid w:val="00CE708A"/>
    <w:rsid w:val="00CE7656"/>
    <w:rsid w:val="00CE77E1"/>
    <w:rsid w:val="00CE7CB2"/>
    <w:rsid w:val="00CE7E71"/>
    <w:rsid w:val="00CE7EE7"/>
    <w:rsid w:val="00CE7F93"/>
    <w:rsid w:val="00CE7FD4"/>
    <w:rsid w:val="00CF016E"/>
    <w:rsid w:val="00CF033F"/>
    <w:rsid w:val="00CF03AF"/>
    <w:rsid w:val="00CF069B"/>
    <w:rsid w:val="00CF06ED"/>
    <w:rsid w:val="00CF0A39"/>
    <w:rsid w:val="00CF0A8B"/>
    <w:rsid w:val="00CF0F3E"/>
    <w:rsid w:val="00CF1006"/>
    <w:rsid w:val="00CF1208"/>
    <w:rsid w:val="00CF17C0"/>
    <w:rsid w:val="00CF17C5"/>
    <w:rsid w:val="00CF1900"/>
    <w:rsid w:val="00CF1952"/>
    <w:rsid w:val="00CF1A1F"/>
    <w:rsid w:val="00CF1A28"/>
    <w:rsid w:val="00CF1A96"/>
    <w:rsid w:val="00CF1B1A"/>
    <w:rsid w:val="00CF1B62"/>
    <w:rsid w:val="00CF1BBD"/>
    <w:rsid w:val="00CF1D42"/>
    <w:rsid w:val="00CF1D6E"/>
    <w:rsid w:val="00CF1E3C"/>
    <w:rsid w:val="00CF20C8"/>
    <w:rsid w:val="00CF2220"/>
    <w:rsid w:val="00CF2431"/>
    <w:rsid w:val="00CF2761"/>
    <w:rsid w:val="00CF2829"/>
    <w:rsid w:val="00CF2851"/>
    <w:rsid w:val="00CF2A52"/>
    <w:rsid w:val="00CF2C20"/>
    <w:rsid w:val="00CF2E5D"/>
    <w:rsid w:val="00CF2F6B"/>
    <w:rsid w:val="00CF3086"/>
    <w:rsid w:val="00CF3150"/>
    <w:rsid w:val="00CF3194"/>
    <w:rsid w:val="00CF3207"/>
    <w:rsid w:val="00CF32AA"/>
    <w:rsid w:val="00CF32BF"/>
    <w:rsid w:val="00CF3309"/>
    <w:rsid w:val="00CF3371"/>
    <w:rsid w:val="00CF3386"/>
    <w:rsid w:val="00CF3399"/>
    <w:rsid w:val="00CF33C9"/>
    <w:rsid w:val="00CF36B2"/>
    <w:rsid w:val="00CF37CA"/>
    <w:rsid w:val="00CF3AD7"/>
    <w:rsid w:val="00CF3B41"/>
    <w:rsid w:val="00CF3C02"/>
    <w:rsid w:val="00CF3C41"/>
    <w:rsid w:val="00CF3D4C"/>
    <w:rsid w:val="00CF4350"/>
    <w:rsid w:val="00CF4562"/>
    <w:rsid w:val="00CF45AF"/>
    <w:rsid w:val="00CF45B3"/>
    <w:rsid w:val="00CF46AF"/>
    <w:rsid w:val="00CF495B"/>
    <w:rsid w:val="00CF4A65"/>
    <w:rsid w:val="00CF4AC5"/>
    <w:rsid w:val="00CF4D9B"/>
    <w:rsid w:val="00CF4F21"/>
    <w:rsid w:val="00CF4F63"/>
    <w:rsid w:val="00CF560D"/>
    <w:rsid w:val="00CF579D"/>
    <w:rsid w:val="00CF5911"/>
    <w:rsid w:val="00CF59CC"/>
    <w:rsid w:val="00CF59DC"/>
    <w:rsid w:val="00CF5B0C"/>
    <w:rsid w:val="00CF5E5C"/>
    <w:rsid w:val="00CF62DC"/>
    <w:rsid w:val="00CF6409"/>
    <w:rsid w:val="00CF6506"/>
    <w:rsid w:val="00CF6592"/>
    <w:rsid w:val="00CF65B2"/>
    <w:rsid w:val="00CF66C0"/>
    <w:rsid w:val="00CF68FB"/>
    <w:rsid w:val="00CF6929"/>
    <w:rsid w:val="00CF69FD"/>
    <w:rsid w:val="00CF6A2B"/>
    <w:rsid w:val="00CF6A35"/>
    <w:rsid w:val="00CF6B84"/>
    <w:rsid w:val="00CF6BD4"/>
    <w:rsid w:val="00CF6C01"/>
    <w:rsid w:val="00CF6DCB"/>
    <w:rsid w:val="00CF6F1A"/>
    <w:rsid w:val="00CF7119"/>
    <w:rsid w:val="00CF71FF"/>
    <w:rsid w:val="00CF735F"/>
    <w:rsid w:val="00CF76CC"/>
    <w:rsid w:val="00CF7782"/>
    <w:rsid w:val="00CF7957"/>
    <w:rsid w:val="00CF796B"/>
    <w:rsid w:val="00CF7B53"/>
    <w:rsid w:val="00CF7BF1"/>
    <w:rsid w:val="00CF7CBB"/>
    <w:rsid w:val="00D002BE"/>
    <w:rsid w:val="00D00386"/>
    <w:rsid w:val="00D00519"/>
    <w:rsid w:val="00D00607"/>
    <w:rsid w:val="00D00710"/>
    <w:rsid w:val="00D007FB"/>
    <w:rsid w:val="00D00936"/>
    <w:rsid w:val="00D00A8A"/>
    <w:rsid w:val="00D00AF3"/>
    <w:rsid w:val="00D00E73"/>
    <w:rsid w:val="00D00EC3"/>
    <w:rsid w:val="00D00F32"/>
    <w:rsid w:val="00D00F99"/>
    <w:rsid w:val="00D01561"/>
    <w:rsid w:val="00D015FF"/>
    <w:rsid w:val="00D0164C"/>
    <w:rsid w:val="00D01670"/>
    <w:rsid w:val="00D01F0A"/>
    <w:rsid w:val="00D0211B"/>
    <w:rsid w:val="00D021F6"/>
    <w:rsid w:val="00D0227A"/>
    <w:rsid w:val="00D022E1"/>
    <w:rsid w:val="00D0255B"/>
    <w:rsid w:val="00D025A4"/>
    <w:rsid w:val="00D02613"/>
    <w:rsid w:val="00D02675"/>
    <w:rsid w:val="00D02693"/>
    <w:rsid w:val="00D027F2"/>
    <w:rsid w:val="00D02BFA"/>
    <w:rsid w:val="00D02F4A"/>
    <w:rsid w:val="00D030E5"/>
    <w:rsid w:val="00D03285"/>
    <w:rsid w:val="00D03366"/>
    <w:rsid w:val="00D035F6"/>
    <w:rsid w:val="00D0377D"/>
    <w:rsid w:val="00D037CC"/>
    <w:rsid w:val="00D038A5"/>
    <w:rsid w:val="00D039C4"/>
    <w:rsid w:val="00D03C51"/>
    <w:rsid w:val="00D03F42"/>
    <w:rsid w:val="00D03F76"/>
    <w:rsid w:val="00D04199"/>
    <w:rsid w:val="00D044D9"/>
    <w:rsid w:val="00D04749"/>
    <w:rsid w:val="00D0478A"/>
    <w:rsid w:val="00D04A13"/>
    <w:rsid w:val="00D04A3F"/>
    <w:rsid w:val="00D04E5A"/>
    <w:rsid w:val="00D04F99"/>
    <w:rsid w:val="00D04FAE"/>
    <w:rsid w:val="00D0512A"/>
    <w:rsid w:val="00D05335"/>
    <w:rsid w:val="00D056CF"/>
    <w:rsid w:val="00D05719"/>
    <w:rsid w:val="00D05D02"/>
    <w:rsid w:val="00D05D78"/>
    <w:rsid w:val="00D05E10"/>
    <w:rsid w:val="00D0614A"/>
    <w:rsid w:val="00D06178"/>
    <w:rsid w:val="00D061CF"/>
    <w:rsid w:val="00D061DD"/>
    <w:rsid w:val="00D0623C"/>
    <w:rsid w:val="00D06375"/>
    <w:rsid w:val="00D063F7"/>
    <w:rsid w:val="00D06423"/>
    <w:rsid w:val="00D064C3"/>
    <w:rsid w:val="00D0669D"/>
    <w:rsid w:val="00D06724"/>
    <w:rsid w:val="00D06756"/>
    <w:rsid w:val="00D0684C"/>
    <w:rsid w:val="00D06860"/>
    <w:rsid w:val="00D0690D"/>
    <w:rsid w:val="00D06B54"/>
    <w:rsid w:val="00D06DDB"/>
    <w:rsid w:val="00D07063"/>
    <w:rsid w:val="00D07547"/>
    <w:rsid w:val="00D07688"/>
    <w:rsid w:val="00D0776A"/>
    <w:rsid w:val="00D077A6"/>
    <w:rsid w:val="00D07ADC"/>
    <w:rsid w:val="00D07B2E"/>
    <w:rsid w:val="00D07B7C"/>
    <w:rsid w:val="00D07C13"/>
    <w:rsid w:val="00D07CDF"/>
    <w:rsid w:val="00D07CFD"/>
    <w:rsid w:val="00D07F74"/>
    <w:rsid w:val="00D100C4"/>
    <w:rsid w:val="00D10348"/>
    <w:rsid w:val="00D10536"/>
    <w:rsid w:val="00D1079D"/>
    <w:rsid w:val="00D10891"/>
    <w:rsid w:val="00D10AE8"/>
    <w:rsid w:val="00D10B2F"/>
    <w:rsid w:val="00D10C8E"/>
    <w:rsid w:val="00D1130E"/>
    <w:rsid w:val="00D11467"/>
    <w:rsid w:val="00D118B8"/>
    <w:rsid w:val="00D1193E"/>
    <w:rsid w:val="00D11DED"/>
    <w:rsid w:val="00D11F10"/>
    <w:rsid w:val="00D11FA5"/>
    <w:rsid w:val="00D11FFC"/>
    <w:rsid w:val="00D12089"/>
    <w:rsid w:val="00D12173"/>
    <w:rsid w:val="00D126AA"/>
    <w:rsid w:val="00D128F1"/>
    <w:rsid w:val="00D12998"/>
    <w:rsid w:val="00D12A49"/>
    <w:rsid w:val="00D131F4"/>
    <w:rsid w:val="00D133F7"/>
    <w:rsid w:val="00D13482"/>
    <w:rsid w:val="00D1369A"/>
    <w:rsid w:val="00D1384C"/>
    <w:rsid w:val="00D13911"/>
    <w:rsid w:val="00D13915"/>
    <w:rsid w:val="00D14810"/>
    <w:rsid w:val="00D149EF"/>
    <w:rsid w:val="00D14EF8"/>
    <w:rsid w:val="00D15538"/>
    <w:rsid w:val="00D155C3"/>
    <w:rsid w:val="00D15623"/>
    <w:rsid w:val="00D1563D"/>
    <w:rsid w:val="00D157F9"/>
    <w:rsid w:val="00D158F8"/>
    <w:rsid w:val="00D159DF"/>
    <w:rsid w:val="00D15AE2"/>
    <w:rsid w:val="00D15DAE"/>
    <w:rsid w:val="00D15E16"/>
    <w:rsid w:val="00D160E4"/>
    <w:rsid w:val="00D1616E"/>
    <w:rsid w:val="00D164A2"/>
    <w:rsid w:val="00D16894"/>
    <w:rsid w:val="00D16986"/>
    <w:rsid w:val="00D16B5F"/>
    <w:rsid w:val="00D16C03"/>
    <w:rsid w:val="00D16CF0"/>
    <w:rsid w:val="00D16E16"/>
    <w:rsid w:val="00D16EAC"/>
    <w:rsid w:val="00D16EB8"/>
    <w:rsid w:val="00D1705C"/>
    <w:rsid w:val="00D17973"/>
    <w:rsid w:val="00D179D0"/>
    <w:rsid w:val="00D2006F"/>
    <w:rsid w:val="00D201B6"/>
    <w:rsid w:val="00D201EC"/>
    <w:rsid w:val="00D20225"/>
    <w:rsid w:val="00D203C4"/>
    <w:rsid w:val="00D205BD"/>
    <w:rsid w:val="00D207C0"/>
    <w:rsid w:val="00D20819"/>
    <w:rsid w:val="00D2083B"/>
    <w:rsid w:val="00D20860"/>
    <w:rsid w:val="00D20888"/>
    <w:rsid w:val="00D2096B"/>
    <w:rsid w:val="00D20981"/>
    <w:rsid w:val="00D20C68"/>
    <w:rsid w:val="00D20C84"/>
    <w:rsid w:val="00D20DC3"/>
    <w:rsid w:val="00D21076"/>
    <w:rsid w:val="00D21106"/>
    <w:rsid w:val="00D211C7"/>
    <w:rsid w:val="00D212FB"/>
    <w:rsid w:val="00D21327"/>
    <w:rsid w:val="00D21632"/>
    <w:rsid w:val="00D2164D"/>
    <w:rsid w:val="00D218BC"/>
    <w:rsid w:val="00D21C4E"/>
    <w:rsid w:val="00D21F19"/>
    <w:rsid w:val="00D21FB3"/>
    <w:rsid w:val="00D222ED"/>
    <w:rsid w:val="00D22302"/>
    <w:rsid w:val="00D22357"/>
    <w:rsid w:val="00D22458"/>
    <w:rsid w:val="00D22579"/>
    <w:rsid w:val="00D22732"/>
    <w:rsid w:val="00D22903"/>
    <w:rsid w:val="00D2292F"/>
    <w:rsid w:val="00D22C6D"/>
    <w:rsid w:val="00D22E7D"/>
    <w:rsid w:val="00D22F9E"/>
    <w:rsid w:val="00D232EC"/>
    <w:rsid w:val="00D2349E"/>
    <w:rsid w:val="00D234CD"/>
    <w:rsid w:val="00D23527"/>
    <w:rsid w:val="00D23600"/>
    <w:rsid w:val="00D23668"/>
    <w:rsid w:val="00D23690"/>
    <w:rsid w:val="00D23A72"/>
    <w:rsid w:val="00D23AE9"/>
    <w:rsid w:val="00D23CD6"/>
    <w:rsid w:val="00D23DEC"/>
    <w:rsid w:val="00D23DFF"/>
    <w:rsid w:val="00D23EF1"/>
    <w:rsid w:val="00D24283"/>
    <w:rsid w:val="00D2452E"/>
    <w:rsid w:val="00D2495C"/>
    <w:rsid w:val="00D24EC7"/>
    <w:rsid w:val="00D251D3"/>
    <w:rsid w:val="00D2522E"/>
    <w:rsid w:val="00D25438"/>
    <w:rsid w:val="00D25445"/>
    <w:rsid w:val="00D25482"/>
    <w:rsid w:val="00D254BA"/>
    <w:rsid w:val="00D255F5"/>
    <w:rsid w:val="00D25940"/>
    <w:rsid w:val="00D25B08"/>
    <w:rsid w:val="00D25BCD"/>
    <w:rsid w:val="00D25CD3"/>
    <w:rsid w:val="00D25D9F"/>
    <w:rsid w:val="00D25DEE"/>
    <w:rsid w:val="00D261AB"/>
    <w:rsid w:val="00D26220"/>
    <w:rsid w:val="00D26631"/>
    <w:rsid w:val="00D26881"/>
    <w:rsid w:val="00D26C22"/>
    <w:rsid w:val="00D26E90"/>
    <w:rsid w:val="00D2714F"/>
    <w:rsid w:val="00D27203"/>
    <w:rsid w:val="00D273BD"/>
    <w:rsid w:val="00D2746C"/>
    <w:rsid w:val="00D2760B"/>
    <w:rsid w:val="00D27630"/>
    <w:rsid w:val="00D278A1"/>
    <w:rsid w:val="00D278C6"/>
    <w:rsid w:val="00D27939"/>
    <w:rsid w:val="00D27989"/>
    <w:rsid w:val="00D27B20"/>
    <w:rsid w:val="00D27B93"/>
    <w:rsid w:val="00D27BC4"/>
    <w:rsid w:val="00D27F29"/>
    <w:rsid w:val="00D30003"/>
    <w:rsid w:val="00D30069"/>
    <w:rsid w:val="00D3010A"/>
    <w:rsid w:val="00D3046A"/>
    <w:rsid w:val="00D304BD"/>
    <w:rsid w:val="00D305BA"/>
    <w:rsid w:val="00D30643"/>
    <w:rsid w:val="00D3068F"/>
    <w:rsid w:val="00D3099A"/>
    <w:rsid w:val="00D309E0"/>
    <w:rsid w:val="00D30B17"/>
    <w:rsid w:val="00D30C48"/>
    <w:rsid w:val="00D30CEA"/>
    <w:rsid w:val="00D30E2E"/>
    <w:rsid w:val="00D30F32"/>
    <w:rsid w:val="00D30FBD"/>
    <w:rsid w:val="00D311B5"/>
    <w:rsid w:val="00D312B2"/>
    <w:rsid w:val="00D3145A"/>
    <w:rsid w:val="00D3145E"/>
    <w:rsid w:val="00D3159E"/>
    <w:rsid w:val="00D316A5"/>
    <w:rsid w:val="00D31815"/>
    <w:rsid w:val="00D31852"/>
    <w:rsid w:val="00D31874"/>
    <w:rsid w:val="00D31B5D"/>
    <w:rsid w:val="00D31C7F"/>
    <w:rsid w:val="00D31CFE"/>
    <w:rsid w:val="00D31D02"/>
    <w:rsid w:val="00D31EF2"/>
    <w:rsid w:val="00D31F24"/>
    <w:rsid w:val="00D31F39"/>
    <w:rsid w:val="00D31FAE"/>
    <w:rsid w:val="00D32034"/>
    <w:rsid w:val="00D320A4"/>
    <w:rsid w:val="00D320A6"/>
    <w:rsid w:val="00D320E1"/>
    <w:rsid w:val="00D32123"/>
    <w:rsid w:val="00D32164"/>
    <w:rsid w:val="00D324C8"/>
    <w:rsid w:val="00D32663"/>
    <w:rsid w:val="00D326D5"/>
    <w:rsid w:val="00D32714"/>
    <w:rsid w:val="00D3278E"/>
    <w:rsid w:val="00D32794"/>
    <w:rsid w:val="00D328D9"/>
    <w:rsid w:val="00D32C74"/>
    <w:rsid w:val="00D32D40"/>
    <w:rsid w:val="00D32D98"/>
    <w:rsid w:val="00D32EC6"/>
    <w:rsid w:val="00D32F21"/>
    <w:rsid w:val="00D3340F"/>
    <w:rsid w:val="00D3358D"/>
    <w:rsid w:val="00D3367A"/>
    <w:rsid w:val="00D33C00"/>
    <w:rsid w:val="00D33D62"/>
    <w:rsid w:val="00D33EDA"/>
    <w:rsid w:val="00D340DC"/>
    <w:rsid w:val="00D346A5"/>
    <w:rsid w:val="00D348F4"/>
    <w:rsid w:val="00D34966"/>
    <w:rsid w:val="00D349F0"/>
    <w:rsid w:val="00D34A02"/>
    <w:rsid w:val="00D34EAC"/>
    <w:rsid w:val="00D35001"/>
    <w:rsid w:val="00D351E2"/>
    <w:rsid w:val="00D35354"/>
    <w:rsid w:val="00D353F1"/>
    <w:rsid w:val="00D353F7"/>
    <w:rsid w:val="00D354C6"/>
    <w:rsid w:val="00D3572D"/>
    <w:rsid w:val="00D358D9"/>
    <w:rsid w:val="00D358E4"/>
    <w:rsid w:val="00D3595C"/>
    <w:rsid w:val="00D359C5"/>
    <w:rsid w:val="00D35A2B"/>
    <w:rsid w:val="00D35B6C"/>
    <w:rsid w:val="00D35DB0"/>
    <w:rsid w:val="00D35DB6"/>
    <w:rsid w:val="00D35DC2"/>
    <w:rsid w:val="00D35EDF"/>
    <w:rsid w:val="00D3602C"/>
    <w:rsid w:val="00D362FE"/>
    <w:rsid w:val="00D36367"/>
    <w:rsid w:val="00D36840"/>
    <w:rsid w:val="00D369E1"/>
    <w:rsid w:val="00D36A79"/>
    <w:rsid w:val="00D36BCA"/>
    <w:rsid w:val="00D36DC6"/>
    <w:rsid w:val="00D36DD7"/>
    <w:rsid w:val="00D36F34"/>
    <w:rsid w:val="00D36F3C"/>
    <w:rsid w:val="00D370A3"/>
    <w:rsid w:val="00D371E5"/>
    <w:rsid w:val="00D37256"/>
    <w:rsid w:val="00D374BB"/>
    <w:rsid w:val="00D37616"/>
    <w:rsid w:val="00D37AC5"/>
    <w:rsid w:val="00D37D36"/>
    <w:rsid w:val="00D400BF"/>
    <w:rsid w:val="00D4010A"/>
    <w:rsid w:val="00D40288"/>
    <w:rsid w:val="00D403A3"/>
    <w:rsid w:val="00D40492"/>
    <w:rsid w:val="00D40510"/>
    <w:rsid w:val="00D40523"/>
    <w:rsid w:val="00D40563"/>
    <w:rsid w:val="00D40833"/>
    <w:rsid w:val="00D40838"/>
    <w:rsid w:val="00D4094D"/>
    <w:rsid w:val="00D409C2"/>
    <w:rsid w:val="00D409EB"/>
    <w:rsid w:val="00D40A0C"/>
    <w:rsid w:val="00D40B3E"/>
    <w:rsid w:val="00D40B76"/>
    <w:rsid w:val="00D40D38"/>
    <w:rsid w:val="00D40F01"/>
    <w:rsid w:val="00D413D3"/>
    <w:rsid w:val="00D41443"/>
    <w:rsid w:val="00D41634"/>
    <w:rsid w:val="00D41865"/>
    <w:rsid w:val="00D41D56"/>
    <w:rsid w:val="00D41EDF"/>
    <w:rsid w:val="00D41EFE"/>
    <w:rsid w:val="00D420A9"/>
    <w:rsid w:val="00D42195"/>
    <w:rsid w:val="00D421A6"/>
    <w:rsid w:val="00D421E2"/>
    <w:rsid w:val="00D42239"/>
    <w:rsid w:val="00D422CB"/>
    <w:rsid w:val="00D425C7"/>
    <w:rsid w:val="00D425E3"/>
    <w:rsid w:val="00D426AA"/>
    <w:rsid w:val="00D426E5"/>
    <w:rsid w:val="00D427E8"/>
    <w:rsid w:val="00D42829"/>
    <w:rsid w:val="00D428AB"/>
    <w:rsid w:val="00D42988"/>
    <w:rsid w:val="00D42CA5"/>
    <w:rsid w:val="00D42D16"/>
    <w:rsid w:val="00D42E0D"/>
    <w:rsid w:val="00D42FA7"/>
    <w:rsid w:val="00D43515"/>
    <w:rsid w:val="00D435BD"/>
    <w:rsid w:val="00D4371C"/>
    <w:rsid w:val="00D43744"/>
    <w:rsid w:val="00D43805"/>
    <w:rsid w:val="00D438B3"/>
    <w:rsid w:val="00D439E7"/>
    <w:rsid w:val="00D43AD2"/>
    <w:rsid w:val="00D43C0F"/>
    <w:rsid w:val="00D43C8D"/>
    <w:rsid w:val="00D43D2B"/>
    <w:rsid w:val="00D43E25"/>
    <w:rsid w:val="00D43EA0"/>
    <w:rsid w:val="00D43F6D"/>
    <w:rsid w:val="00D43FA6"/>
    <w:rsid w:val="00D4402B"/>
    <w:rsid w:val="00D44033"/>
    <w:rsid w:val="00D443A9"/>
    <w:rsid w:val="00D44BD3"/>
    <w:rsid w:val="00D44BE4"/>
    <w:rsid w:val="00D44E19"/>
    <w:rsid w:val="00D44ED4"/>
    <w:rsid w:val="00D44F33"/>
    <w:rsid w:val="00D45369"/>
    <w:rsid w:val="00D45395"/>
    <w:rsid w:val="00D4553D"/>
    <w:rsid w:val="00D45545"/>
    <w:rsid w:val="00D4595F"/>
    <w:rsid w:val="00D459DD"/>
    <w:rsid w:val="00D45A6C"/>
    <w:rsid w:val="00D45B8E"/>
    <w:rsid w:val="00D45B9E"/>
    <w:rsid w:val="00D45E4C"/>
    <w:rsid w:val="00D46037"/>
    <w:rsid w:val="00D4645B"/>
    <w:rsid w:val="00D46546"/>
    <w:rsid w:val="00D46562"/>
    <w:rsid w:val="00D46725"/>
    <w:rsid w:val="00D4676B"/>
    <w:rsid w:val="00D46802"/>
    <w:rsid w:val="00D46845"/>
    <w:rsid w:val="00D46881"/>
    <w:rsid w:val="00D46C64"/>
    <w:rsid w:val="00D46DE5"/>
    <w:rsid w:val="00D4720A"/>
    <w:rsid w:val="00D4753A"/>
    <w:rsid w:val="00D478FA"/>
    <w:rsid w:val="00D479E8"/>
    <w:rsid w:val="00D47A3E"/>
    <w:rsid w:val="00D47A51"/>
    <w:rsid w:val="00D47F6C"/>
    <w:rsid w:val="00D50025"/>
    <w:rsid w:val="00D50082"/>
    <w:rsid w:val="00D5020A"/>
    <w:rsid w:val="00D5028F"/>
    <w:rsid w:val="00D505C1"/>
    <w:rsid w:val="00D5092A"/>
    <w:rsid w:val="00D50B9E"/>
    <w:rsid w:val="00D50E3E"/>
    <w:rsid w:val="00D510B6"/>
    <w:rsid w:val="00D51106"/>
    <w:rsid w:val="00D51214"/>
    <w:rsid w:val="00D512D3"/>
    <w:rsid w:val="00D51472"/>
    <w:rsid w:val="00D514C6"/>
    <w:rsid w:val="00D5157D"/>
    <w:rsid w:val="00D51615"/>
    <w:rsid w:val="00D51732"/>
    <w:rsid w:val="00D51BC3"/>
    <w:rsid w:val="00D51CC1"/>
    <w:rsid w:val="00D51E4F"/>
    <w:rsid w:val="00D51EDD"/>
    <w:rsid w:val="00D5259F"/>
    <w:rsid w:val="00D52764"/>
    <w:rsid w:val="00D52937"/>
    <w:rsid w:val="00D52A28"/>
    <w:rsid w:val="00D52BD4"/>
    <w:rsid w:val="00D52D41"/>
    <w:rsid w:val="00D52E0B"/>
    <w:rsid w:val="00D52F2A"/>
    <w:rsid w:val="00D52F7C"/>
    <w:rsid w:val="00D531A7"/>
    <w:rsid w:val="00D53286"/>
    <w:rsid w:val="00D532C5"/>
    <w:rsid w:val="00D53324"/>
    <w:rsid w:val="00D533FA"/>
    <w:rsid w:val="00D534E5"/>
    <w:rsid w:val="00D534EA"/>
    <w:rsid w:val="00D5352A"/>
    <w:rsid w:val="00D535D2"/>
    <w:rsid w:val="00D535EA"/>
    <w:rsid w:val="00D536D3"/>
    <w:rsid w:val="00D5378F"/>
    <w:rsid w:val="00D53898"/>
    <w:rsid w:val="00D539C1"/>
    <w:rsid w:val="00D53A28"/>
    <w:rsid w:val="00D53CBD"/>
    <w:rsid w:val="00D53F43"/>
    <w:rsid w:val="00D5403A"/>
    <w:rsid w:val="00D540EB"/>
    <w:rsid w:val="00D540EF"/>
    <w:rsid w:val="00D541A0"/>
    <w:rsid w:val="00D542A7"/>
    <w:rsid w:val="00D54668"/>
    <w:rsid w:val="00D547F6"/>
    <w:rsid w:val="00D549E2"/>
    <w:rsid w:val="00D54A3F"/>
    <w:rsid w:val="00D54C4B"/>
    <w:rsid w:val="00D54F95"/>
    <w:rsid w:val="00D55062"/>
    <w:rsid w:val="00D553F8"/>
    <w:rsid w:val="00D555C8"/>
    <w:rsid w:val="00D556BE"/>
    <w:rsid w:val="00D557E1"/>
    <w:rsid w:val="00D55B3B"/>
    <w:rsid w:val="00D55BD4"/>
    <w:rsid w:val="00D55E1A"/>
    <w:rsid w:val="00D55FFF"/>
    <w:rsid w:val="00D560A0"/>
    <w:rsid w:val="00D56130"/>
    <w:rsid w:val="00D56365"/>
    <w:rsid w:val="00D566F1"/>
    <w:rsid w:val="00D5671A"/>
    <w:rsid w:val="00D568E6"/>
    <w:rsid w:val="00D569D4"/>
    <w:rsid w:val="00D56FFF"/>
    <w:rsid w:val="00D574F9"/>
    <w:rsid w:val="00D57B7A"/>
    <w:rsid w:val="00D57C63"/>
    <w:rsid w:val="00D57E50"/>
    <w:rsid w:val="00D57E7C"/>
    <w:rsid w:val="00D57F8F"/>
    <w:rsid w:val="00D6005D"/>
    <w:rsid w:val="00D6014B"/>
    <w:rsid w:val="00D606EF"/>
    <w:rsid w:val="00D60735"/>
    <w:rsid w:val="00D6089E"/>
    <w:rsid w:val="00D608C8"/>
    <w:rsid w:val="00D609B5"/>
    <w:rsid w:val="00D60B84"/>
    <w:rsid w:val="00D60DDF"/>
    <w:rsid w:val="00D60EB0"/>
    <w:rsid w:val="00D60F67"/>
    <w:rsid w:val="00D61160"/>
    <w:rsid w:val="00D611F9"/>
    <w:rsid w:val="00D612F4"/>
    <w:rsid w:val="00D61366"/>
    <w:rsid w:val="00D613C3"/>
    <w:rsid w:val="00D6153C"/>
    <w:rsid w:val="00D6155B"/>
    <w:rsid w:val="00D6169F"/>
    <w:rsid w:val="00D616BD"/>
    <w:rsid w:val="00D61748"/>
    <w:rsid w:val="00D61853"/>
    <w:rsid w:val="00D61A0C"/>
    <w:rsid w:val="00D61B07"/>
    <w:rsid w:val="00D61C58"/>
    <w:rsid w:val="00D61C5A"/>
    <w:rsid w:val="00D61DF0"/>
    <w:rsid w:val="00D61E32"/>
    <w:rsid w:val="00D61F52"/>
    <w:rsid w:val="00D623C7"/>
    <w:rsid w:val="00D627C1"/>
    <w:rsid w:val="00D62828"/>
    <w:rsid w:val="00D6288E"/>
    <w:rsid w:val="00D629C1"/>
    <w:rsid w:val="00D62AB3"/>
    <w:rsid w:val="00D62C82"/>
    <w:rsid w:val="00D62C94"/>
    <w:rsid w:val="00D62F97"/>
    <w:rsid w:val="00D6321B"/>
    <w:rsid w:val="00D63613"/>
    <w:rsid w:val="00D6370C"/>
    <w:rsid w:val="00D637DE"/>
    <w:rsid w:val="00D63990"/>
    <w:rsid w:val="00D63BDC"/>
    <w:rsid w:val="00D63C07"/>
    <w:rsid w:val="00D63C37"/>
    <w:rsid w:val="00D63CE4"/>
    <w:rsid w:val="00D63CEF"/>
    <w:rsid w:val="00D63F3A"/>
    <w:rsid w:val="00D64108"/>
    <w:rsid w:val="00D641D4"/>
    <w:rsid w:val="00D64258"/>
    <w:rsid w:val="00D642C7"/>
    <w:rsid w:val="00D6448A"/>
    <w:rsid w:val="00D64B74"/>
    <w:rsid w:val="00D64CB3"/>
    <w:rsid w:val="00D64DB4"/>
    <w:rsid w:val="00D64E52"/>
    <w:rsid w:val="00D652C5"/>
    <w:rsid w:val="00D65415"/>
    <w:rsid w:val="00D65576"/>
    <w:rsid w:val="00D65601"/>
    <w:rsid w:val="00D65734"/>
    <w:rsid w:val="00D66098"/>
    <w:rsid w:val="00D660AD"/>
    <w:rsid w:val="00D6612A"/>
    <w:rsid w:val="00D6612F"/>
    <w:rsid w:val="00D66224"/>
    <w:rsid w:val="00D6641A"/>
    <w:rsid w:val="00D66456"/>
    <w:rsid w:val="00D66619"/>
    <w:rsid w:val="00D66637"/>
    <w:rsid w:val="00D66693"/>
    <w:rsid w:val="00D666E2"/>
    <w:rsid w:val="00D66754"/>
    <w:rsid w:val="00D668A1"/>
    <w:rsid w:val="00D66AD3"/>
    <w:rsid w:val="00D66D44"/>
    <w:rsid w:val="00D66E3E"/>
    <w:rsid w:val="00D66F93"/>
    <w:rsid w:val="00D671A6"/>
    <w:rsid w:val="00D6750F"/>
    <w:rsid w:val="00D67982"/>
    <w:rsid w:val="00D679EE"/>
    <w:rsid w:val="00D67AE6"/>
    <w:rsid w:val="00D67CFC"/>
    <w:rsid w:val="00D67D8F"/>
    <w:rsid w:val="00D70039"/>
    <w:rsid w:val="00D701E6"/>
    <w:rsid w:val="00D70220"/>
    <w:rsid w:val="00D7045E"/>
    <w:rsid w:val="00D70521"/>
    <w:rsid w:val="00D7056E"/>
    <w:rsid w:val="00D708A6"/>
    <w:rsid w:val="00D70AD3"/>
    <w:rsid w:val="00D70B35"/>
    <w:rsid w:val="00D70D7F"/>
    <w:rsid w:val="00D70E08"/>
    <w:rsid w:val="00D710AD"/>
    <w:rsid w:val="00D7130A"/>
    <w:rsid w:val="00D715B5"/>
    <w:rsid w:val="00D71670"/>
    <w:rsid w:val="00D71A4B"/>
    <w:rsid w:val="00D71A8C"/>
    <w:rsid w:val="00D71B03"/>
    <w:rsid w:val="00D71DF9"/>
    <w:rsid w:val="00D71E01"/>
    <w:rsid w:val="00D721C3"/>
    <w:rsid w:val="00D72417"/>
    <w:rsid w:val="00D7244B"/>
    <w:rsid w:val="00D724F0"/>
    <w:rsid w:val="00D725DE"/>
    <w:rsid w:val="00D725F0"/>
    <w:rsid w:val="00D72790"/>
    <w:rsid w:val="00D72805"/>
    <w:rsid w:val="00D72897"/>
    <w:rsid w:val="00D72976"/>
    <w:rsid w:val="00D729E2"/>
    <w:rsid w:val="00D72B05"/>
    <w:rsid w:val="00D72B50"/>
    <w:rsid w:val="00D72C9A"/>
    <w:rsid w:val="00D72D26"/>
    <w:rsid w:val="00D730B2"/>
    <w:rsid w:val="00D73183"/>
    <w:rsid w:val="00D7335F"/>
    <w:rsid w:val="00D735A8"/>
    <w:rsid w:val="00D73724"/>
    <w:rsid w:val="00D73A41"/>
    <w:rsid w:val="00D73D01"/>
    <w:rsid w:val="00D73D93"/>
    <w:rsid w:val="00D73EBB"/>
    <w:rsid w:val="00D73F55"/>
    <w:rsid w:val="00D740A0"/>
    <w:rsid w:val="00D743FD"/>
    <w:rsid w:val="00D74697"/>
    <w:rsid w:val="00D74906"/>
    <w:rsid w:val="00D74AF4"/>
    <w:rsid w:val="00D74BC1"/>
    <w:rsid w:val="00D74DC3"/>
    <w:rsid w:val="00D74DE5"/>
    <w:rsid w:val="00D74DFB"/>
    <w:rsid w:val="00D75059"/>
    <w:rsid w:val="00D7523A"/>
    <w:rsid w:val="00D75265"/>
    <w:rsid w:val="00D752BE"/>
    <w:rsid w:val="00D7595B"/>
    <w:rsid w:val="00D75B0D"/>
    <w:rsid w:val="00D75E77"/>
    <w:rsid w:val="00D75F71"/>
    <w:rsid w:val="00D762E9"/>
    <w:rsid w:val="00D76454"/>
    <w:rsid w:val="00D764C2"/>
    <w:rsid w:val="00D76564"/>
    <w:rsid w:val="00D76591"/>
    <w:rsid w:val="00D766F6"/>
    <w:rsid w:val="00D76A72"/>
    <w:rsid w:val="00D76A85"/>
    <w:rsid w:val="00D76B4B"/>
    <w:rsid w:val="00D76C12"/>
    <w:rsid w:val="00D76D64"/>
    <w:rsid w:val="00D76E91"/>
    <w:rsid w:val="00D76E96"/>
    <w:rsid w:val="00D76FE7"/>
    <w:rsid w:val="00D770B9"/>
    <w:rsid w:val="00D771BB"/>
    <w:rsid w:val="00D7735E"/>
    <w:rsid w:val="00D7738D"/>
    <w:rsid w:val="00D777CD"/>
    <w:rsid w:val="00D778CD"/>
    <w:rsid w:val="00D778E1"/>
    <w:rsid w:val="00D7798B"/>
    <w:rsid w:val="00D77D3C"/>
    <w:rsid w:val="00D77E85"/>
    <w:rsid w:val="00D77EA3"/>
    <w:rsid w:val="00D77F96"/>
    <w:rsid w:val="00D77FFA"/>
    <w:rsid w:val="00D80217"/>
    <w:rsid w:val="00D80507"/>
    <w:rsid w:val="00D80547"/>
    <w:rsid w:val="00D805F2"/>
    <w:rsid w:val="00D807EA"/>
    <w:rsid w:val="00D80920"/>
    <w:rsid w:val="00D8099B"/>
    <w:rsid w:val="00D8099F"/>
    <w:rsid w:val="00D80B47"/>
    <w:rsid w:val="00D80D05"/>
    <w:rsid w:val="00D80D4B"/>
    <w:rsid w:val="00D80DAD"/>
    <w:rsid w:val="00D80E2B"/>
    <w:rsid w:val="00D80E61"/>
    <w:rsid w:val="00D80E7C"/>
    <w:rsid w:val="00D80F1D"/>
    <w:rsid w:val="00D80F7E"/>
    <w:rsid w:val="00D8123D"/>
    <w:rsid w:val="00D81268"/>
    <w:rsid w:val="00D813D0"/>
    <w:rsid w:val="00D814BA"/>
    <w:rsid w:val="00D81598"/>
    <w:rsid w:val="00D81695"/>
    <w:rsid w:val="00D81915"/>
    <w:rsid w:val="00D81BDF"/>
    <w:rsid w:val="00D81F65"/>
    <w:rsid w:val="00D82381"/>
    <w:rsid w:val="00D823EC"/>
    <w:rsid w:val="00D8278B"/>
    <w:rsid w:val="00D82A26"/>
    <w:rsid w:val="00D82C10"/>
    <w:rsid w:val="00D82ED2"/>
    <w:rsid w:val="00D8333B"/>
    <w:rsid w:val="00D8358C"/>
    <w:rsid w:val="00D835FE"/>
    <w:rsid w:val="00D836FF"/>
    <w:rsid w:val="00D8395E"/>
    <w:rsid w:val="00D83ADE"/>
    <w:rsid w:val="00D83CBA"/>
    <w:rsid w:val="00D83D20"/>
    <w:rsid w:val="00D83D51"/>
    <w:rsid w:val="00D83F68"/>
    <w:rsid w:val="00D841C6"/>
    <w:rsid w:val="00D8461B"/>
    <w:rsid w:val="00D846FD"/>
    <w:rsid w:val="00D84881"/>
    <w:rsid w:val="00D84A41"/>
    <w:rsid w:val="00D84E43"/>
    <w:rsid w:val="00D84ECB"/>
    <w:rsid w:val="00D84EFE"/>
    <w:rsid w:val="00D85212"/>
    <w:rsid w:val="00D854A9"/>
    <w:rsid w:val="00D856EC"/>
    <w:rsid w:val="00D856F0"/>
    <w:rsid w:val="00D85D0C"/>
    <w:rsid w:val="00D85F0A"/>
    <w:rsid w:val="00D861DD"/>
    <w:rsid w:val="00D86755"/>
    <w:rsid w:val="00D867AF"/>
    <w:rsid w:val="00D86917"/>
    <w:rsid w:val="00D86A5A"/>
    <w:rsid w:val="00D86D15"/>
    <w:rsid w:val="00D87461"/>
    <w:rsid w:val="00D87DC3"/>
    <w:rsid w:val="00D87F70"/>
    <w:rsid w:val="00D9007E"/>
    <w:rsid w:val="00D90334"/>
    <w:rsid w:val="00D90560"/>
    <w:rsid w:val="00D9065E"/>
    <w:rsid w:val="00D90854"/>
    <w:rsid w:val="00D909A1"/>
    <w:rsid w:val="00D90A6F"/>
    <w:rsid w:val="00D90C88"/>
    <w:rsid w:val="00D90D32"/>
    <w:rsid w:val="00D912C2"/>
    <w:rsid w:val="00D91321"/>
    <w:rsid w:val="00D91580"/>
    <w:rsid w:val="00D915AD"/>
    <w:rsid w:val="00D915C9"/>
    <w:rsid w:val="00D916E3"/>
    <w:rsid w:val="00D91865"/>
    <w:rsid w:val="00D91CCC"/>
    <w:rsid w:val="00D91F84"/>
    <w:rsid w:val="00D92305"/>
    <w:rsid w:val="00D92658"/>
    <w:rsid w:val="00D92678"/>
    <w:rsid w:val="00D9267A"/>
    <w:rsid w:val="00D92B58"/>
    <w:rsid w:val="00D92CBD"/>
    <w:rsid w:val="00D92FA3"/>
    <w:rsid w:val="00D9306F"/>
    <w:rsid w:val="00D9309F"/>
    <w:rsid w:val="00D931E1"/>
    <w:rsid w:val="00D93279"/>
    <w:rsid w:val="00D933F9"/>
    <w:rsid w:val="00D93483"/>
    <w:rsid w:val="00D9361E"/>
    <w:rsid w:val="00D936E4"/>
    <w:rsid w:val="00D93749"/>
    <w:rsid w:val="00D93A11"/>
    <w:rsid w:val="00D93FCB"/>
    <w:rsid w:val="00D942A0"/>
    <w:rsid w:val="00D942B4"/>
    <w:rsid w:val="00D94401"/>
    <w:rsid w:val="00D944E9"/>
    <w:rsid w:val="00D945B4"/>
    <w:rsid w:val="00D94764"/>
    <w:rsid w:val="00D9487D"/>
    <w:rsid w:val="00D948FC"/>
    <w:rsid w:val="00D94B0A"/>
    <w:rsid w:val="00D94B0F"/>
    <w:rsid w:val="00D94BD1"/>
    <w:rsid w:val="00D94BE3"/>
    <w:rsid w:val="00D94C91"/>
    <w:rsid w:val="00D94D3B"/>
    <w:rsid w:val="00D950C1"/>
    <w:rsid w:val="00D95202"/>
    <w:rsid w:val="00D95298"/>
    <w:rsid w:val="00D952C6"/>
    <w:rsid w:val="00D954E9"/>
    <w:rsid w:val="00D9586A"/>
    <w:rsid w:val="00D95A06"/>
    <w:rsid w:val="00D95D04"/>
    <w:rsid w:val="00D95D74"/>
    <w:rsid w:val="00D95E71"/>
    <w:rsid w:val="00D95ECD"/>
    <w:rsid w:val="00D9613A"/>
    <w:rsid w:val="00D96144"/>
    <w:rsid w:val="00D964C7"/>
    <w:rsid w:val="00D968B6"/>
    <w:rsid w:val="00D968C8"/>
    <w:rsid w:val="00D96BEF"/>
    <w:rsid w:val="00D96DA3"/>
    <w:rsid w:val="00D96DF0"/>
    <w:rsid w:val="00D96F95"/>
    <w:rsid w:val="00D9705B"/>
    <w:rsid w:val="00D9706E"/>
    <w:rsid w:val="00D972A0"/>
    <w:rsid w:val="00D972EB"/>
    <w:rsid w:val="00D979C5"/>
    <w:rsid w:val="00D979D0"/>
    <w:rsid w:val="00D97B08"/>
    <w:rsid w:val="00D97B0A"/>
    <w:rsid w:val="00D97BCC"/>
    <w:rsid w:val="00DA00BD"/>
    <w:rsid w:val="00DA01A2"/>
    <w:rsid w:val="00DA0417"/>
    <w:rsid w:val="00DA04BE"/>
    <w:rsid w:val="00DA0543"/>
    <w:rsid w:val="00DA0A38"/>
    <w:rsid w:val="00DA0C13"/>
    <w:rsid w:val="00DA0C3B"/>
    <w:rsid w:val="00DA13C5"/>
    <w:rsid w:val="00DA15D3"/>
    <w:rsid w:val="00DA172B"/>
    <w:rsid w:val="00DA192F"/>
    <w:rsid w:val="00DA1AF2"/>
    <w:rsid w:val="00DA1EC5"/>
    <w:rsid w:val="00DA204F"/>
    <w:rsid w:val="00DA2063"/>
    <w:rsid w:val="00DA20DE"/>
    <w:rsid w:val="00DA22B5"/>
    <w:rsid w:val="00DA2301"/>
    <w:rsid w:val="00DA2333"/>
    <w:rsid w:val="00DA23C7"/>
    <w:rsid w:val="00DA2483"/>
    <w:rsid w:val="00DA254D"/>
    <w:rsid w:val="00DA2C50"/>
    <w:rsid w:val="00DA2EA9"/>
    <w:rsid w:val="00DA2FB9"/>
    <w:rsid w:val="00DA2FFD"/>
    <w:rsid w:val="00DA3393"/>
    <w:rsid w:val="00DA3654"/>
    <w:rsid w:val="00DA3655"/>
    <w:rsid w:val="00DA375A"/>
    <w:rsid w:val="00DA3EC0"/>
    <w:rsid w:val="00DA43B8"/>
    <w:rsid w:val="00DA4446"/>
    <w:rsid w:val="00DA4503"/>
    <w:rsid w:val="00DA4579"/>
    <w:rsid w:val="00DA4688"/>
    <w:rsid w:val="00DA4E11"/>
    <w:rsid w:val="00DA5138"/>
    <w:rsid w:val="00DA51E9"/>
    <w:rsid w:val="00DA5400"/>
    <w:rsid w:val="00DA56BA"/>
    <w:rsid w:val="00DA57C0"/>
    <w:rsid w:val="00DA595C"/>
    <w:rsid w:val="00DA5A33"/>
    <w:rsid w:val="00DA5A78"/>
    <w:rsid w:val="00DA5CA4"/>
    <w:rsid w:val="00DA5D7C"/>
    <w:rsid w:val="00DA60C9"/>
    <w:rsid w:val="00DA6104"/>
    <w:rsid w:val="00DA6163"/>
    <w:rsid w:val="00DA6164"/>
    <w:rsid w:val="00DA65C5"/>
    <w:rsid w:val="00DA6662"/>
    <w:rsid w:val="00DA6667"/>
    <w:rsid w:val="00DA6780"/>
    <w:rsid w:val="00DA6882"/>
    <w:rsid w:val="00DA6A5D"/>
    <w:rsid w:val="00DA6AB0"/>
    <w:rsid w:val="00DA7056"/>
    <w:rsid w:val="00DA73B6"/>
    <w:rsid w:val="00DA73C6"/>
    <w:rsid w:val="00DA7467"/>
    <w:rsid w:val="00DA7599"/>
    <w:rsid w:val="00DA76EE"/>
    <w:rsid w:val="00DA7A7E"/>
    <w:rsid w:val="00DA7B76"/>
    <w:rsid w:val="00DA7F3B"/>
    <w:rsid w:val="00DA7FFB"/>
    <w:rsid w:val="00DB01FD"/>
    <w:rsid w:val="00DB068C"/>
    <w:rsid w:val="00DB0840"/>
    <w:rsid w:val="00DB0953"/>
    <w:rsid w:val="00DB0ADE"/>
    <w:rsid w:val="00DB0B64"/>
    <w:rsid w:val="00DB0C8B"/>
    <w:rsid w:val="00DB0D1E"/>
    <w:rsid w:val="00DB0F42"/>
    <w:rsid w:val="00DB0FE0"/>
    <w:rsid w:val="00DB1269"/>
    <w:rsid w:val="00DB139D"/>
    <w:rsid w:val="00DB14DF"/>
    <w:rsid w:val="00DB15D7"/>
    <w:rsid w:val="00DB17EB"/>
    <w:rsid w:val="00DB189E"/>
    <w:rsid w:val="00DB1D4A"/>
    <w:rsid w:val="00DB208B"/>
    <w:rsid w:val="00DB2175"/>
    <w:rsid w:val="00DB2266"/>
    <w:rsid w:val="00DB260E"/>
    <w:rsid w:val="00DB2632"/>
    <w:rsid w:val="00DB2680"/>
    <w:rsid w:val="00DB286E"/>
    <w:rsid w:val="00DB2916"/>
    <w:rsid w:val="00DB2979"/>
    <w:rsid w:val="00DB29F5"/>
    <w:rsid w:val="00DB2A76"/>
    <w:rsid w:val="00DB2A96"/>
    <w:rsid w:val="00DB2C0A"/>
    <w:rsid w:val="00DB2CF6"/>
    <w:rsid w:val="00DB2EBD"/>
    <w:rsid w:val="00DB312F"/>
    <w:rsid w:val="00DB31FD"/>
    <w:rsid w:val="00DB3203"/>
    <w:rsid w:val="00DB3871"/>
    <w:rsid w:val="00DB38A6"/>
    <w:rsid w:val="00DB38E1"/>
    <w:rsid w:val="00DB38ED"/>
    <w:rsid w:val="00DB3986"/>
    <w:rsid w:val="00DB39E6"/>
    <w:rsid w:val="00DB3A82"/>
    <w:rsid w:val="00DB3ADB"/>
    <w:rsid w:val="00DB3BF2"/>
    <w:rsid w:val="00DB3CE1"/>
    <w:rsid w:val="00DB3E98"/>
    <w:rsid w:val="00DB3FFF"/>
    <w:rsid w:val="00DB4109"/>
    <w:rsid w:val="00DB4158"/>
    <w:rsid w:val="00DB4182"/>
    <w:rsid w:val="00DB4347"/>
    <w:rsid w:val="00DB438E"/>
    <w:rsid w:val="00DB4500"/>
    <w:rsid w:val="00DB47B1"/>
    <w:rsid w:val="00DB4A1B"/>
    <w:rsid w:val="00DB4B57"/>
    <w:rsid w:val="00DB4B7A"/>
    <w:rsid w:val="00DB4C9D"/>
    <w:rsid w:val="00DB4FD9"/>
    <w:rsid w:val="00DB5657"/>
    <w:rsid w:val="00DB565F"/>
    <w:rsid w:val="00DB582B"/>
    <w:rsid w:val="00DB586D"/>
    <w:rsid w:val="00DB58E5"/>
    <w:rsid w:val="00DB5C6F"/>
    <w:rsid w:val="00DB619F"/>
    <w:rsid w:val="00DB61A6"/>
    <w:rsid w:val="00DB6471"/>
    <w:rsid w:val="00DB64EB"/>
    <w:rsid w:val="00DB65DA"/>
    <w:rsid w:val="00DB663B"/>
    <w:rsid w:val="00DB66C3"/>
    <w:rsid w:val="00DB66F9"/>
    <w:rsid w:val="00DB6779"/>
    <w:rsid w:val="00DB6823"/>
    <w:rsid w:val="00DB695F"/>
    <w:rsid w:val="00DB6A05"/>
    <w:rsid w:val="00DB6A21"/>
    <w:rsid w:val="00DB6BB8"/>
    <w:rsid w:val="00DB6C10"/>
    <w:rsid w:val="00DB6CA8"/>
    <w:rsid w:val="00DB6D77"/>
    <w:rsid w:val="00DB6DD1"/>
    <w:rsid w:val="00DB7029"/>
    <w:rsid w:val="00DB7031"/>
    <w:rsid w:val="00DB703A"/>
    <w:rsid w:val="00DB725C"/>
    <w:rsid w:val="00DB735F"/>
    <w:rsid w:val="00DB749C"/>
    <w:rsid w:val="00DB76D8"/>
    <w:rsid w:val="00DB77C8"/>
    <w:rsid w:val="00DB7842"/>
    <w:rsid w:val="00DB7F4C"/>
    <w:rsid w:val="00DB7F70"/>
    <w:rsid w:val="00DC033B"/>
    <w:rsid w:val="00DC07A4"/>
    <w:rsid w:val="00DC0898"/>
    <w:rsid w:val="00DC0916"/>
    <w:rsid w:val="00DC0926"/>
    <w:rsid w:val="00DC097C"/>
    <w:rsid w:val="00DC0D8F"/>
    <w:rsid w:val="00DC10EC"/>
    <w:rsid w:val="00DC119F"/>
    <w:rsid w:val="00DC12E8"/>
    <w:rsid w:val="00DC1332"/>
    <w:rsid w:val="00DC13FF"/>
    <w:rsid w:val="00DC15F1"/>
    <w:rsid w:val="00DC214E"/>
    <w:rsid w:val="00DC230B"/>
    <w:rsid w:val="00DC2389"/>
    <w:rsid w:val="00DC23A7"/>
    <w:rsid w:val="00DC23D2"/>
    <w:rsid w:val="00DC242A"/>
    <w:rsid w:val="00DC2631"/>
    <w:rsid w:val="00DC2671"/>
    <w:rsid w:val="00DC2920"/>
    <w:rsid w:val="00DC29DC"/>
    <w:rsid w:val="00DC2B2E"/>
    <w:rsid w:val="00DC2BEB"/>
    <w:rsid w:val="00DC2C25"/>
    <w:rsid w:val="00DC2EA4"/>
    <w:rsid w:val="00DC32BC"/>
    <w:rsid w:val="00DC3300"/>
    <w:rsid w:val="00DC3305"/>
    <w:rsid w:val="00DC3544"/>
    <w:rsid w:val="00DC38D5"/>
    <w:rsid w:val="00DC3A9F"/>
    <w:rsid w:val="00DC3B14"/>
    <w:rsid w:val="00DC4285"/>
    <w:rsid w:val="00DC4407"/>
    <w:rsid w:val="00DC4449"/>
    <w:rsid w:val="00DC444F"/>
    <w:rsid w:val="00DC454B"/>
    <w:rsid w:val="00DC4560"/>
    <w:rsid w:val="00DC45F2"/>
    <w:rsid w:val="00DC461A"/>
    <w:rsid w:val="00DC4946"/>
    <w:rsid w:val="00DC49E5"/>
    <w:rsid w:val="00DC4AF5"/>
    <w:rsid w:val="00DC4B47"/>
    <w:rsid w:val="00DC4CE8"/>
    <w:rsid w:val="00DC529D"/>
    <w:rsid w:val="00DC5477"/>
    <w:rsid w:val="00DC5591"/>
    <w:rsid w:val="00DC564B"/>
    <w:rsid w:val="00DC5874"/>
    <w:rsid w:val="00DC58E8"/>
    <w:rsid w:val="00DC5930"/>
    <w:rsid w:val="00DC59DF"/>
    <w:rsid w:val="00DC5E04"/>
    <w:rsid w:val="00DC5F2D"/>
    <w:rsid w:val="00DC627C"/>
    <w:rsid w:val="00DC635C"/>
    <w:rsid w:val="00DC63D2"/>
    <w:rsid w:val="00DC64DC"/>
    <w:rsid w:val="00DC6531"/>
    <w:rsid w:val="00DC6622"/>
    <w:rsid w:val="00DC67E0"/>
    <w:rsid w:val="00DC69B5"/>
    <w:rsid w:val="00DC6AFF"/>
    <w:rsid w:val="00DC6CA5"/>
    <w:rsid w:val="00DC6D08"/>
    <w:rsid w:val="00DC6ED1"/>
    <w:rsid w:val="00DC6F45"/>
    <w:rsid w:val="00DC709E"/>
    <w:rsid w:val="00DC70E2"/>
    <w:rsid w:val="00DC719E"/>
    <w:rsid w:val="00DC7431"/>
    <w:rsid w:val="00DC7473"/>
    <w:rsid w:val="00DC750E"/>
    <w:rsid w:val="00DC7555"/>
    <w:rsid w:val="00DC76B8"/>
    <w:rsid w:val="00DC775F"/>
    <w:rsid w:val="00DC77CB"/>
    <w:rsid w:val="00DC7977"/>
    <w:rsid w:val="00DC79B3"/>
    <w:rsid w:val="00DC7B90"/>
    <w:rsid w:val="00DC7DC1"/>
    <w:rsid w:val="00DC7E39"/>
    <w:rsid w:val="00DD0039"/>
    <w:rsid w:val="00DD0101"/>
    <w:rsid w:val="00DD0210"/>
    <w:rsid w:val="00DD03BB"/>
    <w:rsid w:val="00DD054F"/>
    <w:rsid w:val="00DD0A27"/>
    <w:rsid w:val="00DD0BCF"/>
    <w:rsid w:val="00DD0E2C"/>
    <w:rsid w:val="00DD0E3D"/>
    <w:rsid w:val="00DD1091"/>
    <w:rsid w:val="00DD1230"/>
    <w:rsid w:val="00DD148D"/>
    <w:rsid w:val="00DD1603"/>
    <w:rsid w:val="00DD169D"/>
    <w:rsid w:val="00DD195E"/>
    <w:rsid w:val="00DD21B8"/>
    <w:rsid w:val="00DD24C3"/>
    <w:rsid w:val="00DD261C"/>
    <w:rsid w:val="00DD2A74"/>
    <w:rsid w:val="00DD2BD8"/>
    <w:rsid w:val="00DD2C2A"/>
    <w:rsid w:val="00DD2C4E"/>
    <w:rsid w:val="00DD2F5B"/>
    <w:rsid w:val="00DD2FE4"/>
    <w:rsid w:val="00DD303E"/>
    <w:rsid w:val="00DD3153"/>
    <w:rsid w:val="00DD3160"/>
    <w:rsid w:val="00DD322D"/>
    <w:rsid w:val="00DD3366"/>
    <w:rsid w:val="00DD33DB"/>
    <w:rsid w:val="00DD3438"/>
    <w:rsid w:val="00DD35DC"/>
    <w:rsid w:val="00DD3690"/>
    <w:rsid w:val="00DD36FA"/>
    <w:rsid w:val="00DD3747"/>
    <w:rsid w:val="00DD37DE"/>
    <w:rsid w:val="00DD3818"/>
    <w:rsid w:val="00DD3E18"/>
    <w:rsid w:val="00DD3F20"/>
    <w:rsid w:val="00DD4057"/>
    <w:rsid w:val="00DD4187"/>
    <w:rsid w:val="00DD4380"/>
    <w:rsid w:val="00DD43F6"/>
    <w:rsid w:val="00DD447F"/>
    <w:rsid w:val="00DD460B"/>
    <w:rsid w:val="00DD4631"/>
    <w:rsid w:val="00DD48EC"/>
    <w:rsid w:val="00DD4924"/>
    <w:rsid w:val="00DD4D42"/>
    <w:rsid w:val="00DD4DD5"/>
    <w:rsid w:val="00DD5083"/>
    <w:rsid w:val="00DD5114"/>
    <w:rsid w:val="00DD5322"/>
    <w:rsid w:val="00DD5345"/>
    <w:rsid w:val="00DD5394"/>
    <w:rsid w:val="00DD58A9"/>
    <w:rsid w:val="00DD5C31"/>
    <w:rsid w:val="00DD5C89"/>
    <w:rsid w:val="00DD5EBE"/>
    <w:rsid w:val="00DD605B"/>
    <w:rsid w:val="00DD623C"/>
    <w:rsid w:val="00DD63BD"/>
    <w:rsid w:val="00DD6492"/>
    <w:rsid w:val="00DD64AE"/>
    <w:rsid w:val="00DD65C7"/>
    <w:rsid w:val="00DD6B5B"/>
    <w:rsid w:val="00DD6CB8"/>
    <w:rsid w:val="00DD6CDB"/>
    <w:rsid w:val="00DD6D96"/>
    <w:rsid w:val="00DD705C"/>
    <w:rsid w:val="00DD70BB"/>
    <w:rsid w:val="00DD70C2"/>
    <w:rsid w:val="00DD71AD"/>
    <w:rsid w:val="00DD7220"/>
    <w:rsid w:val="00DD731F"/>
    <w:rsid w:val="00DD754D"/>
    <w:rsid w:val="00DD78B9"/>
    <w:rsid w:val="00DD7A99"/>
    <w:rsid w:val="00DD7D01"/>
    <w:rsid w:val="00DD7ECE"/>
    <w:rsid w:val="00DD7FEF"/>
    <w:rsid w:val="00DE0254"/>
    <w:rsid w:val="00DE0355"/>
    <w:rsid w:val="00DE0A69"/>
    <w:rsid w:val="00DE0DDA"/>
    <w:rsid w:val="00DE0E03"/>
    <w:rsid w:val="00DE100D"/>
    <w:rsid w:val="00DE1078"/>
    <w:rsid w:val="00DE12DC"/>
    <w:rsid w:val="00DE141D"/>
    <w:rsid w:val="00DE1445"/>
    <w:rsid w:val="00DE15EA"/>
    <w:rsid w:val="00DE1651"/>
    <w:rsid w:val="00DE17BE"/>
    <w:rsid w:val="00DE1A70"/>
    <w:rsid w:val="00DE1CB5"/>
    <w:rsid w:val="00DE1CD6"/>
    <w:rsid w:val="00DE1EF5"/>
    <w:rsid w:val="00DE1FAA"/>
    <w:rsid w:val="00DE22E7"/>
    <w:rsid w:val="00DE22EF"/>
    <w:rsid w:val="00DE22F6"/>
    <w:rsid w:val="00DE2800"/>
    <w:rsid w:val="00DE2979"/>
    <w:rsid w:val="00DE29D3"/>
    <w:rsid w:val="00DE2C80"/>
    <w:rsid w:val="00DE2E46"/>
    <w:rsid w:val="00DE31CB"/>
    <w:rsid w:val="00DE3379"/>
    <w:rsid w:val="00DE34C9"/>
    <w:rsid w:val="00DE3513"/>
    <w:rsid w:val="00DE3530"/>
    <w:rsid w:val="00DE3EE9"/>
    <w:rsid w:val="00DE4111"/>
    <w:rsid w:val="00DE4192"/>
    <w:rsid w:val="00DE4379"/>
    <w:rsid w:val="00DE447A"/>
    <w:rsid w:val="00DE44EB"/>
    <w:rsid w:val="00DE478A"/>
    <w:rsid w:val="00DE4940"/>
    <w:rsid w:val="00DE4AD4"/>
    <w:rsid w:val="00DE4CDC"/>
    <w:rsid w:val="00DE4EDC"/>
    <w:rsid w:val="00DE52E6"/>
    <w:rsid w:val="00DE5512"/>
    <w:rsid w:val="00DE55BE"/>
    <w:rsid w:val="00DE58B4"/>
    <w:rsid w:val="00DE5996"/>
    <w:rsid w:val="00DE59D4"/>
    <w:rsid w:val="00DE5A9B"/>
    <w:rsid w:val="00DE5B15"/>
    <w:rsid w:val="00DE5C64"/>
    <w:rsid w:val="00DE6195"/>
    <w:rsid w:val="00DE6312"/>
    <w:rsid w:val="00DE6385"/>
    <w:rsid w:val="00DE6415"/>
    <w:rsid w:val="00DE6585"/>
    <w:rsid w:val="00DE65D9"/>
    <w:rsid w:val="00DE67BB"/>
    <w:rsid w:val="00DE67E9"/>
    <w:rsid w:val="00DE699F"/>
    <w:rsid w:val="00DE6B30"/>
    <w:rsid w:val="00DE6BA7"/>
    <w:rsid w:val="00DE6EF3"/>
    <w:rsid w:val="00DE6F29"/>
    <w:rsid w:val="00DE71DE"/>
    <w:rsid w:val="00DE7385"/>
    <w:rsid w:val="00DE738A"/>
    <w:rsid w:val="00DE74C2"/>
    <w:rsid w:val="00DE74D1"/>
    <w:rsid w:val="00DE769E"/>
    <w:rsid w:val="00DE77E9"/>
    <w:rsid w:val="00DE785B"/>
    <w:rsid w:val="00DE7890"/>
    <w:rsid w:val="00DE7895"/>
    <w:rsid w:val="00DE78A2"/>
    <w:rsid w:val="00DE7A79"/>
    <w:rsid w:val="00DE7D10"/>
    <w:rsid w:val="00DE7D5E"/>
    <w:rsid w:val="00DE7F22"/>
    <w:rsid w:val="00DF0107"/>
    <w:rsid w:val="00DF02DD"/>
    <w:rsid w:val="00DF0349"/>
    <w:rsid w:val="00DF0677"/>
    <w:rsid w:val="00DF0813"/>
    <w:rsid w:val="00DF0967"/>
    <w:rsid w:val="00DF09E5"/>
    <w:rsid w:val="00DF0C69"/>
    <w:rsid w:val="00DF0CCC"/>
    <w:rsid w:val="00DF0DD7"/>
    <w:rsid w:val="00DF0FDD"/>
    <w:rsid w:val="00DF1064"/>
    <w:rsid w:val="00DF120F"/>
    <w:rsid w:val="00DF1277"/>
    <w:rsid w:val="00DF137F"/>
    <w:rsid w:val="00DF1CB4"/>
    <w:rsid w:val="00DF1EEE"/>
    <w:rsid w:val="00DF2079"/>
    <w:rsid w:val="00DF2475"/>
    <w:rsid w:val="00DF2482"/>
    <w:rsid w:val="00DF24E2"/>
    <w:rsid w:val="00DF2510"/>
    <w:rsid w:val="00DF270E"/>
    <w:rsid w:val="00DF291B"/>
    <w:rsid w:val="00DF29B5"/>
    <w:rsid w:val="00DF2ACC"/>
    <w:rsid w:val="00DF2D57"/>
    <w:rsid w:val="00DF2D8D"/>
    <w:rsid w:val="00DF2E3B"/>
    <w:rsid w:val="00DF2EBF"/>
    <w:rsid w:val="00DF31C9"/>
    <w:rsid w:val="00DF360F"/>
    <w:rsid w:val="00DF368D"/>
    <w:rsid w:val="00DF3824"/>
    <w:rsid w:val="00DF382F"/>
    <w:rsid w:val="00DF3834"/>
    <w:rsid w:val="00DF3B2C"/>
    <w:rsid w:val="00DF3B54"/>
    <w:rsid w:val="00DF3DC6"/>
    <w:rsid w:val="00DF3E56"/>
    <w:rsid w:val="00DF3F70"/>
    <w:rsid w:val="00DF3F8B"/>
    <w:rsid w:val="00DF41C2"/>
    <w:rsid w:val="00DF44EF"/>
    <w:rsid w:val="00DF4594"/>
    <w:rsid w:val="00DF4639"/>
    <w:rsid w:val="00DF469B"/>
    <w:rsid w:val="00DF474A"/>
    <w:rsid w:val="00DF4B83"/>
    <w:rsid w:val="00DF4C9C"/>
    <w:rsid w:val="00DF4D9F"/>
    <w:rsid w:val="00DF4E87"/>
    <w:rsid w:val="00DF4EA6"/>
    <w:rsid w:val="00DF518C"/>
    <w:rsid w:val="00DF52EC"/>
    <w:rsid w:val="00DF5490"/>
    <w:rsid w:val="00DF591E"/>
    <w:rsid w:val="00DF5941"/>
    <w:rsid w:val="00DF59AD"/>
    <w:rsid w:val="00DF5A95"/>
    <w:rsid w:val="00DF5B9E"/>
    <w:rsid w:val="00DF5C2A"/>
    <w:rsid w:val="00DF5CC4"/>
    <w:rsid w:val="00DF5DEB"/>
    <w:rsid w:val="00DF5F8F"/>
    <w:rsid w:val="00DF6276"/>
    <w:rsid w:val="00DF62C5"/>
    <w:rsid w:val="00DF661C"/>
    <w:rsid w:val="00DF6656"/>
    <w:rsid w:val="00DF66AC"/>
    <w:rsid w:val="00DF66DA"/>
    <w:rsid w:val="00DF67D7"/>
    <w:rsid w:val="00DF6819"/>
    <w:rsid w:val="00DF6995"/>
    <w:rsid w:val="00DF6EF0"/>
    <w:rsid w:val="00DF6FFB"/>
    <w:rsid w:val="00DF7224"/>
    <w:rsid w:val="00DF7328"/>
    <w:rsid w:val="00DF76B1"/>
    <w:rsid w:val="00DF799F"/>
    <w:rsid w:val="00DF7A6D"/>
    <w:rsid w:val="00DF7A83"/>
    <w:rsid w:val="00DF7B02"/>
    <w:rsid w:val="00DF7C0E"/>
    <w:rsid w:val="00DF7EC6"/>
    <w:rsid w:val="00E001E0"/>
    <w:rsid w:val="00E00556"/>
    <w:rsid w:val="00E0080D"/>
    <w:rsid w:val="00E00C5D"/>
    <w:rsid w:val="00E00E56"/>
    <w:rsid w:val="00E01030"/>
    <w:rsid w:val="00E01069"/>
    <w:rsid w:val="00E01178"/>
    <w:rsid w:val="00E0128F"/>
    <w:rsid w:val="00E014AE"/>
    <w:rsid w:val="00E017D1"/>
    <w:rsid w:val="00E0180E"/>
    <w:rsid w:val="00E01A01"/>
    <w:rsid w:val="00E01BA8"/>
    <w:rsid w:val="00E01E4A"/>
    <w:rsid w:val="00E0242B"/>
    <w:rsid w:val="00E026DF"/>
    <w:rsid w:val="00E02902"/>
    <w:rsid w:val="00E02F7A"/>
    <w:rsid w:val="00E030CA"/>
    <w:rsid w:val="00E032AF"/>
    <w:rsid w:val="00E0357E"/>
    <w:rsid w:val="00E036F2"/>
    <w:rsid w:val="00E039E2"/>
    <w:rsid w:val="00E03BC1"/>
    <w:rsid w:val="00E03E3D"/>
    <w:rsid w:val="00E03FFA"/>
    <w:rsid w:val="00E04451"/>
    <w:rsid w:val="00E0455C"/>
    <w:rsid w:val="00E045B9"/>
    <w:rsid w:val="00E047B9"/>
    <w:rsid w:val="00E049E3"/>
    <w:rsid w:val="00E04B39"/>
    <w:rsid w:val="00E04BE1"/>
    <w:rsid w:val="00E04C7B"/>
    <w:rsid w:val="00E04CA8"/>
    <w:rsid w:val="00E04CE2"/>
    <w:rsid w:val="00E04CF8"/>
    <w:rsid w:val="00E04D74"/>
    <w:rsid w:val="00E04EAE"/>
    <w:rsid w:val="00E04F31"/>
    <w:rsid w:val="00E04F44"/>
    <w:rsid w:val="00E05135"/>
    <w:rsid w:val="00E051FF"/>
    <w:rsid w:val="00E05676"/>
    <w:rsid w:val="00E05755"/>
    <w:rsid w:val="00E05862"/>
    <w:rsid w:val="00E05DEC"/>
    <w:rsid w:val="00E05E0E"/>
    <w:rsid w:val="00E05F7A"/>
    <w:rsid w:val="00E05FCB"/>
    <w:rsid w:val="00E060DF"/>
    <w:rsid w:val="00E063AA"/>
    <w:rsid w:val="00E064BF"/>
    <w:rsid w:val="00E0656A"/>
    <w:rsid w:val="00E0674A"/>
    <w:rsid w:val="00E068B8"/>
    <w:rsid w:val="00E0690B"/>
    <w:rsid w:val="00E0699E"/>
    <w:rsid w:val="00E06C1E"/>
    <w:rsid w:val="00E06D7E"/>
    <w:rsid w:val="00E06D84"/>
    <w:rsid w:val="00E06DB1"/>
    <w:rsid w:val="00E06DBB"/>
    <w:rsid w:val="00E07023"/>
    <w:rsid w:val="00E0735E"/>
    <w:rsid w:val="00E07372"/>
    <w:rsid w:val="00E07377"/>
    <w:rsid w:val="00E073EB"/>
    <w:rsid w:val="00E0763D"/>
    <w:rsid w:val="00E0774D"/>
    <w:rsid w:val="00E07823"/>
    <w:rsid w:val="00E079C9"/>
    <w:rsid w:val="00E07ABD"/>
    <w:rsid w:val="00E10233"/>
    <w:rsid w:val="00E10285"/>
    <w:rsid w:val="00E105CB"/>
    <w:rsid w:val="00E108D0"/>
    <w:rsid w:val="00E10A02"/>
    <w:rsid w:val="00E10A6F"/>
    <w:rsid w:val="00E10B22"/>
    <w:rsid w:val="00E10ECA"/>
    <w:rsid w:val="00E10FAF"/>
    <w:rsid w:val="00E1121A"/>
    <w:rsid w:val="00E11491"/>
    <w:rsid w:val="00E11501"/>
    <w:rsid w:val="00E1180F"/>
    <w:rsid w:val="00E11AA0"/>
    <w:rsid w:val="00E1201F"/>
    <w:rsid w:val="00E12391"/>
    <w:rsid w:val="00E125F1"/>
    <w:rsid w:val="00E1260E"/>
    <w:rsid w:val="00E12BFA"/>
    <w:rsid w:val="00E12D1D"/>
    <w:rsid w:val="00E12E92"/>
    <w:rsid w:val="00E12E96"/>
    <w:rsid w:val="00E12F38"/>
    <w:rsid w:val="00E12FFB"/>
    <w:rsid w:val="00E13019"/>
    <w:rsid w:val="00E1313B"/>
    <w:rsid w:val="00E13203"/>
    <w:rsid w:val="00E1322E"/>
    <w:rsid w:val="00E1331C"/>
    <w:rsid w:val="00E1358E"/>
    <w:rsid w:val="00E13622"/>
    <w:rsid w:val="00E13767"/>
    <w:rsid w:val="00E139BD"/>
    <w:rsid w:val="00E13E8D"/>
    <w:rsid w:val="00E13EA7"/>
    <w:rsid w:val="00E13F24"/>
    <w:rsid w:val="00E13F57"/>
    <w:rsid w:val="00E14233"/>
    <w:rsid w:val="00E1439E"/>
    <w:rsid w:val="00E1482F"/>
    <w:rsid w:val="00E149E6"/>
    <w:rsid w:val="00E14B26"/>
    <w:rsid w:val="00E14B40"/>
    <w:rsid w:val="00E14BE8"/>
    <w:rsid w:val="00E14CD5"/>
    <w:rsid w:val="00E14F2B"/>
    <w:rsid w:val="00E15204"/>
    <w:rsid w:val="00E153F9"/>
    <w:rsid w:val="00E155B6"/>
    <w:rsid w:val="00E1563B"/>
    <w:rsid w:val="00E15899"/>
    <w:rsid w:val="00E15A9F"/>
    <w:rsid w:val="00E15BBB"/>
    <w:rsid w:val="00E15BF7"/>
    <w:rsid w:val="00E15C47"/>
    <w:rsid w:val="00E15EE5"/>
    <w:rsid w:val="00E15EF1"/>
    <w:rsid w:val="00E15FF5"/>
    <w:rsid w:val="00E162BD"/>
    <w:rsid w:val="00E163D0"/>
    <w:rsid w:val="00E16530"/>
    <w:rsid w:val="00E166AF"/>
    <w:rsid w:val="00E16733"/>
    <w:rsid w:val="00E16850"/>
    <w:rsid w:val="00E16A5F"/>
    <w:rsid w:val="00E16BD8"/>
    <w:rsid w:val="00E16CFC"/>
    <w:rsid w:val="00E16D82"/>
    <w:rsid w:val="00E16E54"/>
    <w:rsid w:val="00E170B0"/>
    <w:rsid w:val="00E170DD"/>
    <w:rsid w:val="00E17342"/>
    <w:rsid w:val="00E173F6"/>
    <w:rsid w:val="00E176DD"/>
    <w:rsid w:val="00E178B0"/>
    <w:rsid w:val="00E1795F"/>
    <w:rsid w:val="00E17E18"/>
    <w:rsid w:val="00E200C5"/>
    <w:rsid w:val="00E200F7"/>
    <w:rsid w:val="00E204A9"/>
    <w:rsid w:val="00E20535"/>
    <w:rsid w:val="00E20566"/>
    <w:rsid w:val="00E20788"/>
    <w:rsid w:val="00E207FE"/>
    <w:rsid w:val="00E2081C"/>
    <w:rsid w:val="00E20A73"/>
    <w:rsid w:val="00E20CCE"/>
    <w:rsid w:val="00E20D61"/>
    <w:rsid w:val="00E20E66"/>
    <w:rsid w:val="00E20FFD"/>
    <w:rsid w:val="00E21130"/>
    <w:rsid w:val="00E213B3"/>
    <w:rsid w:val="00E213E5"/>
    <w:rsid w:val="00E2144F"/>
    <w:rsid w:val="00E2149E"/>
    <w:rsid w:val="00E2187D"/>
    <w:rsid w:val="00E21890"/>
    <w:rsid w:val="00E21AAF"/>
    <w:rsid w:val="00E21B4A"/>
    <w:rsid w:val="00E21BCB"/>
    <w:rsid w:val="00E21CF1"/>
    <w:rsid w:val="00E21CFE"/>
    <w:rsid w:val="00E21E17"/>
    <w:rsid w:val="00E21E8C"/>
    <w:rsid w:val="00E21F1F"/>
    <w:rsid w:val="00E21F2C"/>
    <w:rsid w:val="00E22003"/>
    <w:rsid w:val="00E220E0"/>
    <w:rsid w:val="00E221DA"/>
    <w:rsid w:val="00E22268"/>
    <w:rsid w:val="00E222D7"/>
    <w:rsid w:val="00E223A4"/>
    <w:rsid w:val="00E22412"/>
    <w:rsid w:val="00E226DC"/>
    <w:rsid w:val="00E22724"/>
    <w:rsid w:val="00E22861"/>
    <w:rsid w:val="00E22B15"/>
    <w:rsid w:val="00E22CAE"/>
    <w:rsid w:val="00E22D78"/>
    <w:rsid w:val="00E22E2A"/>
    <w:rsid w:val="00E22EAF"/>
    <w:rsid w:val="00E22F5F"/>
    <w:rsid w:val="00E22F6E"/>
    <w:rsid w:val="00E2300B"/>
    <w:rsid w:val="00E23086"/>
    <w:rsid w:val="00E23A00"/>
    <w:rsid w:val="00E23C5E"/>
    <w:rsid w:val="00E23D02"/>
    <w:rsid w:val="00E23D11"/>
    <w:rsid w:val="00E23DC2"/>
    <w:rsid w:val="00E23EE8"/>
    <w:rsid w:val="00E23EED"/>
    <w:rsid w:val="00E24342"/>
    <w:rsid w:val="00E245C6"/>
    <w:rsid w:val="00E247C8"/>
    <w:rsid w:val="00E247FD"/>
    <w:rsid w:val="00E248B1"/>
    <w:rsid w:val="00E249CE"/>
    <w:rsid w:val="00E24A52"/>
    <w:rsid w:val="00E24AC4"/>
    <w:rsid w:val="00E24C8F"/>
    <w:rsid w:val="00E24F90"/>
    <w:rsid w:val="00E24FF8"/>
    <w:rsid w:val="00E2528F"/>
    <w:rsid w:val="00E25393"/>
    <w:rsid w:val="00E25712"/>
    <w:rsid w:val="00E25B4F"/>
    <w:rsid w:val="00E25F45"/>
    <w:rsid w:val="00E26031"/>
    <w:rsid w:val="00E26046"/>
    <w:rsid w:val="00E26056"/>
    <w:rsid w:val="00E2612F"/>
    <w:rsid w:val="00E26253"/>
    <w:rsid w:val="00E263A1"/>
    <w:rsid w:val="00E263AF"/>
    <w:rsid w:val="00E264FB"/>
    <w:rsid w:val="00E266A6"/>
    <w:rsid w:val="00E266E0"/>
    <w:rsid w:val="00E26717"/>
    <w:rsid w:val="00E2671C"/>
    <w:rsid w:val="00E26808"/>
    <w:rsid w:val="00E26C2A"/>
    <w:rsid w:val="00E26C5A"/>
    <w:rsid w:val="00E26C5B"/>
    <w:rsid w:val="00E26DDC"/>
    <w:rsid w:val="00E2745A"/>
    <w:rsid w:val="00E274E3"/>
    <w:rsid w:val="00E27553"/>
    <w:rsid w:val="00E275B9"/>
    <w:rsid w:val="00E275C1"/>
    <w:rsid w:val="00E27663"/>
    <w:rsid w:val="00E276A8"/>
    <w:rsid w:val="00E27715"/>
    <w:rsid w:val="00E27731"/>
    <w:rsid w:val="00E27913"/>
    <w:rsid w:val="00E27941"/>
    <w:rsid w:val="00E27C3B"/>
    <w:rsid w:val="00E27DF9"/>
    <w:rsid w:val="00E302F8"/>
    <w:rsid w:val="00E303AE"/>
    <w:rsid w:val="00E30477"/>
    <w:rsid w:val="00E304D7"/>
    <w:rsid w:val="00E30634"/>
    <w:rsid w:val="00E309C4"/>
    <w:rsid w:val="00E30AE4"/>
    <w:rsid w:val="00E30D0D"/>
    <w:rsid w:val="00E312B9"/>
    <w:rsid w:val="00E31303"/>
    <w:rsid w:val="00E313AC"/>
    <w:rsid w:val="00E314A8"/>
    <w:rsid w:val="00E315D3"/>
    <w:rsid w:val="00E31980"/>
    <w:rsid w:val="00E31AEC"/>
    <w:rsid w:val="00E31AF6"/>
    <w:rsid w:val="00E31B96"/>
    <w:rsid w:val="00E31C24"/>
    <w:rsid w:val="00E31EA5"/>
    <w:rsid w:val="00E31EBA"/>
    <w:rsid w:val="00E31EE5"/>
    <w:rsid w:val="00E31FCA"/>
    <w:rsid w:val="00E320A1"/>
    <w:rsid w:val="00E320A9"/>
    <w:rsid w:val="00E3213A"/>
    <w:rsid w:val="00E3218C"/>
    <w:rsid w:val="00E322E1"/>
    <w:rsid w:val="00E3248B"/>
    <w:rsid w:val="00E324B0"/>
    <w:rsid w:val="00E32AA6"/>
    <w:rsid w:val="00E32B5B"/>
    <w:rsid w:val="00E32EED"/>
    <w:rsid w:val="00E330DC"/>
    <w:rsid w:val="00E3332C"/>
    <w:rsid w:val="00E33448"/>
    <w:rsid w:val="00E336FC"/>
    <w:rsid w:val="00E33799"/>
    <w:rsid w:val="00E33899"/>
    <w:rsid w:val="00E338E5"/>
    <w:rsid w:val="00E33B88"/>
    <w:rsid w:val="00E33E8C"/>
    <w:rsid w:val="00E342D1"/>
    <w:rsid w:val="00E34459"/>
    <w:rsid w:val="00E346D7"/>
    <w:rsid w:val="00E347BB"/>
    <w:rsid w:val="00E347DE"/>
    <w:rsid w:val="00E34A1E"/>
    <w:rsid w:val="00E34CDB"/>
    <w:rsid w:val="00E34E8C"/>
    <w:rsid w:val="00E350C6"/>
    <w:rsid w:val="00E35318"/>
    <w:rsid w:val="00E35483"/>
    <w:rsid w:val="00E3563B"/>
    <w:rsid w:val="00E3579F"/>
    <w:rsid w:val="00E35982"/>
    <w:rsid w:val="00E35A4B"/>
    <w:rsid w:val="00E35D2E"/>
    <w:rsid w:val="00E35DF1"/>
    <w:rsid w:val="00E36124"/>
    <w:rsid w:val="00E3628D"/>
    <w:rsid w:val="00E36921"/>
    <w:rsid w:val="00E36A50"/>
    <w:rsid w:val="00E36BE1"/>
    <w:rsid w:val="00E36C3A"/>
    <w:rsid w:val="00E36EF0"/>
    <w:rsid w:val="00E36F66"/>
    <w:rsid w:val="00E3730E"/>
    <w:rsid w:val="00E3733A"/>
    <w:rsid w:val="00E3735F"/>
    <w:rsid w:val="00E37700"/>
    <w:rsid w:val="00E379E6"/>
    <w:rsid w:val="00E37A76"/>
    <w:rsid w:val="00E37BA9"/>
    <w:rsid w:val="00E37CAF"/>
    <w:rsid w:val="00E37D13"/>
    <w:rsid w:val="00E37D4A"/>
    <w:rsid w:val="00E37E14"/>
    <w:rsid w:val="00E37E3D"/>
    <w:rsid w:val="00E37EA1"/>
    <w:rsid w:val="00E40342"/>
    <w:rsid w:val="00E40391"/>
    <w:rsid w:val="00E40550"/>
    <w:rsid w:val="00E40677"/>
    <w:rsid w:val="00E40699"/>
    <w:rsid w:val="00E406BC"/>
    <w:rsid w:val="00E408E8"/>
    <w:rsid w:val="00E40936"/>
    <w:rsid w:val="00E409D7"/>
    <w:rsid w:val="00E40C1E"/>
    <w:rsid w:val="00E40E40"/>
    <w:rsid w:val="00E40F3E"/>
    <w:rsid w:val="00E410D0"/>
    <w:rsid w:val="00E41496"/>
    <w:rsid w:val="00E414D4"/>
    <w:rsid w:val="00E415DA"/>
    <w:rsid w:val="00E417E6"/>
    <w:rsid w:val="00E41982"/>
    <w:rsid w:val="00E41C38"/>
    <w:rsid w:val="00E41C63"/>
    <w:rsid w:val="00E41DBB"/>
    <w:rsid w:val="00E41E4F"/>
    <w:rsid w:val="00E41F6A"/>
    <w:rsid w:val="00E42020"/>
    <w:rsid w:val="00E42098"/>
    <w:rsid w:val="00E42195"/>
    <w:rsid w:val="00E422C4"/>
    <w:rsid w:val="00E425BB"/>
    <w:rsid w:val="00E42F77"/>
    <w:rsid w:val="00E43323"/>
    <w:rsid w:val="00E434DE"/>
    <w:rsid w:val="00E435BC"/>
    <w:rsid w:val="00E438B3"/>
    <w:rsid w:val="00E43A74"/>
    <w:rsid w:val="00E43A9D"/>
    <w:rsid w:val="00E43AED"/>
    <w:rsid w:val="00E43B9C"/>
    <w:rsid w:val="00E43BC6"/>
    <w:rsid w:val="00E43BE5"/>
    <w:rsid w:val="00E43BF8"/>
    <w:rsid w:val="00E43BFF"/>
    <w:rsid w:val="00E43C0F"/>
    <w:rsid w:val="00E43DA9"/>
    <w:rsid w:val="00E43F13"/>
    <w:rsid w:val="00E43FBA"/>
    <w:rsid w:val="00E4408A"/>
    <w:rsid w:val="00E4418C"/>
    <w:rsid w:val="00E44320"/>
    <w:rsid w:val="00E44361"/>
    <w:rsid w:val="00E443DA"/>
    <w:rsid w:val="00E446DA"/>
    <w:rsid w:val="00E449ED"/>
    <w:rsid w:val="00E44A82"/>
    <w:rsid w:val="00E44DED"/>
    <w:rsid w:val="00E44E07"/>
    <w:rsid w:val="00E44EE1"/>
    <w:rsid w:val="00E4531C"/>
    <w:rsid w:val="00E45524"/>
    <w:rsid w:val="00E456FC"/>
    <w:rsid w:val="00E45A10"/>
    <w:rsid w:val="00E45C01"/>
    <w:rsid w:val="00E460FE"/>
    <w:rsid w:val="00E463B3"/>
    <w:rsid w:val="00E463F7"/>
    <w:rsid w:val="00E46474"/>
    <w:rsid w:val="00E46517"/>
    <w:rsid w:val="00E466D0"/>
    <w:rsid w:val="00E4686D"/>
    <w:rsid w:val="00E46898"/>
    <w:rsid w:val="00E46900"/>
    <w:rsid w:val="00E46AD3"/>
    <w:rsid w:val="00E46E5B"/>
    <w:rsid w:val="00E46F03"/>
    <w:rsid w:val="00E473F1"/>
    <w:rsid w:val="00E4743D"/>
    <w:rsid w:val="00E4764A"/>
    <w:rsid w:val="00E47799"/>
    <w:rsid w:val="00E4793C"/>
    <w:rsid w:val="00E47BEA"/>
    <w:rsid w:val="00E47E5A"/>
    <w:rsid w:val="00E47EAF"/>
    <w:rsid w:val="00E47F48"/>
    <w:rsid w:val="00E5053D"/>
    <w:rsid w:val="00E5056B"/>
    <w:rsid w:val="00E50803"/>
    <w:rsid w:val="00E50848"/>
    <w:rsid w:val="00E50BCC"/>
    <w:rsid w:val="00E50DB4"/>
    <w:rsid w:val="00E511A8"/>
    <w:rsid w:val="00E51461"/>
    <w:rsid w:val="00E51538"/>
    <w:rsid w:val="00E515DE"/>
    <w:rsid w:val="00E517A0"/>
    <w:rsid w:val="00E519FE"/>
    <w:rsid w:val="00E51AB0"/>
    <w:rsid w:val="00E51B0A"/>
    <w:rsid w:val="00E51D4C"/>
    <w:rsid w:val="00E51D5B"/>
    <w:rsid w:val="00E51E62"/>
    <w:rsid w:val="00E51E97"/>
    <w:rsid w:val="00E51EAD"/>
    <w:rsid w:val="00E51F0C"/>
    <w:rsid w:val="00E51F12"/>
    <w:rsid w:val="00E521FF"/>
    <w:rsid w:val="00E522F8"/>
    <w:rsid w:val="00E52339"/>
    <w:rsid w:val="00E52702"/>
    <w:rsid w:val="00E52828"/>
    <w:rsid w:val="00E52A34"/>
    <w:rsid w:val="00E5326F"/>
    <w:rsid w:val="00E53540"/>
    <w:rsid w:val="00E535CF"/>
    <w:rsid w:val="00E5368C"/>
    <w:rsid w:val="00E53764"/>
    <w:rsid w:val="00E53A5D"/>
    <w:rsid w:val="00E53DEE"/>
    <w:rsid w:val="00E53FF7"/>
    <w:rsid w:val="00E54143"/>
    <w:rsid w:val="00E5414C"/>
    <w:rsid w:val="00E542E6"/>
    <w:rsid w:val="00E543E7"/>
    <w:rsid w:val="00E54419"/>
    <w:rsid w:val="00E545F1"/>
    <w:rsid w:val="00E547D6"/>
    <w:rsid w:val="00E54802"/>
    <w:rsid w:val="00E548B6"/>
    <w:rsid w:val="00E5496E"/>
    <w:rsid w:val="00E54ADE"/>
    <w:rsid w:val="00E54D8E"/>
    <w:rsid w:val="00E54E1D"/>
    <w:rsid w:val="00E54F58"/>
    <w:rsid w:val="00E54F5F"/>
    <w:rsid w:val="00E555F1"/>
    <w:rsid w:val="00E556BD"/>
    <w:rsid w:val="00E556D1"/>
    <w:rsid w:val="00E558AE"/>
    <w:rsid w:val="00E558E8"/>
    <w:rsid w:val="00E55962"/>
    <w:rsid w:val="00E559BC"/>
    <w:rsid w:val="00E55C05"/>
    <w:rsid w:val="00E55C91"/>
    <w:rsid w:val="00E55CB7"/>
    <w:rsid w:val="00E55D8B"/>
    <w:rsid w:val="00E562CF"/>
    <w:rsid w:val="00E563A7"/>
    <w:rsid w:val="00E564F1"/>
    <w:rsid w:val="00E5650C"/>
    <w:rsid w:val="00E565BD"/>
    <w:rsid w:val="00E5722C"/>
    <w:rsid w:val="00E5740E"/>
    <w:rsid w:val="00E5757E"/>
    <w:rsid w:val="00E57650"/>
    <w:rsid w:val="00E57741"/>
    <w:rsid w:val="00E577F2"/>
    <w:rsid w:val="00E5796B"/>
    <w:rsid w:val="00E57D01"/>
    <w:rsid w:val="00E57D0D"/>
    <w:rsid w:val="00E57D87"/>
    <w:rsid w:val="00E57E08"/>
    <w:rsid w:val="00E60028"/>
    <w:rsid w:val="00E60102"/>
    <w:rsid w:val="00E6051B"/>
    <w:rsid w:val="00E6077D"/>
    <w:rsid w:val="00E60A3D"/>
    <w:rsid w:val="00E60A62"/>
    <w:rsid w:val="00E60B29"/>
    <w:rsid w:val="00E60E54"/>
    <w:rsid w:val="00E6105F"/>
    <w:rsid w:val="00E610C0"/>
    <w:rsid w:val="00E610E7"/>
    <w:rsid w:val="00E61151"/>
    <w:rsid w:val="00E614B8"/>
    <w:rsid w:val="00E614DD"/>
    <w:rsid w:val="00E615C6"/>
    <w:rsid w:val="00E61656"/>
    <w:rsid w:val="00E61A0C"/>
    <w:rsid w:val="00E61A8B"/>
    <w:rsid w:val="00E61C17"/>
    <w:rsid w:val="00E61C9F"/>
    <w:rsid w:val="00E61F6F"/>
    <w:rsid w:val="00E621B5"/>
    <w:rsid w:val="00E6228C"/>
    <w:rsid w:val="00E627AA"/>
    <w:rsid w:val="00E628DD"/>
    <w:rsid w:val="00E62A62"/>
    <w:rsid w:val="00E62AC4"/>
    <w:rsid w:val="00E62C96"/>
    <w:rsid w:val="00E62E6F"/>
    <w:rsid w:val="00E62E87"/>
    <w:rsid w:val="00E631F9"/>
    <w:rsid w:val="00E63584"/>
    <w:rsid w:val="00E635EC"/>
    <w:rsid w:val="00E6379F"/>
    <w:rsid w:val="00E63942"/>
    <w:rsid w:val="00E63A2E"/>
    <w:rsid w:val="00E63E8A"/>
    <w:rsid w:val="00E63ECA"/>
    <w:rsid w:val="00E63FA5"/>
    <w:rsid w:val="00E63FF4"/>
    <w:rsid w:val="00E64048"/>
    <w:rsid w:val="00E6421B"/>
    <w:rsid w:val="00E6422A"/>
    <w:rsid w:val="00E64548"/>
    <w:rsid w:val="00E64A98"/>
    <w:rsid w:val="00E64B9A"/>
    <w:rsid w:val="00E64C11"/>
    <w:rsid w:val="00E64C65"/>
    <w:rsid w:val="00E64DD5"/>
    <w:rsid w:val="00E64ECE"/>
    <w:rsid w:val="00E64F77"/>
    <w:rsid w:val="00E65596"/>
    <w:rsid w:val="00E65858"/>
    <w:rsid w:val="00E65960"/>
    <w:rsid w:val="00E65AFA"/>
    <w:rsid w:val="00E65C30"/>
    <w:rsid w:val="00E65C7A"/>
    <w:rsid w:val="00E65FB8"/>
    <w:rsid w:val="00E660FC"/>
    <w:rsid w:val="00E661DA"/>
    <w:rsid w:val="00E66213"/>
    <w:rsid w:val="00E66317"/>
    <w:rsid w:val="00E66416"/>
    <w:rsid w:val="00E664BC"/>
    <w:rsid w:val="00E66F7A"/>
    <w:rsid w:val="00E670C6"/>
    <w:rsid w:val="00E67336"/>
    <w:rsid w:val="00E67393"/>
    <w:rsid w:val="00E67513"/>
    <w:rsid w:val="00E6786B"/>
    <w:rsid w:val="00E678B2"/>
    <w:rsid w:val="00E679B6"/>
    <w:rsid w:val="00E67A06"/>
    <w:rsid w:val="00E67E0F"/>
    <w:rsid w:val="00E67F18"/>
    <w:rsid w:val="00E67F3C"/>
    <w:rsid w:val="00E7008F"/>
    <w:rsid w:val="00E7016D"/>
    <w:rsid w:val="00E7051A"/>
    <w:rsid w:val="00E70564"/>
    <w:rsid w:val="00E705B0"/>
    <w:rsid w:val="00E70664"/>
    <w:rsid w:val="00E708AD"/>
    <w:rsid w:val="00E708DE"/>
    <w:rsid w:val="00E7091D"/>
    <w:rsid w:val="00E70A32"/>
    <w:rsid w:val="00E70BF5"/>
    <w:rsid w:val="00E70D32"/>
    <w:rsid w:val="00E70D50"/>
    <w:rsid w:val="00E70DAB"/>
    <w:rsid w:val="00E70E88"/>
    <w:rsid w:val="00E714B3"/>
    <w:rsid w:val="00E71501"/>
    <w:rsid w:val="00E7169C"/>
    <w:rsid w:val="00E719AD"/>
    <w:rsid w:val="00E719E4"/>
    <w:rsid w:val="00E71B29"/>
    <w:rsid w:val="00E71C93"/>
    <w:rsid w:val="00E71CED"/>
    <w:rsid w:val="00E71E1D"/>
    <w:rsid w:val="00E71E2B"/>
    <w:rsid w:val="00E72710"/>
    <w:rsid w:val="00E72A0E"/>
    <w:rsid w:val="00E72B34"/>
    <w:rsid w:val="00E72D10"/>
    <w:rsid w:val="00E72E96"/>
    <w:rsid w:val="00E72EE5"/>
    <w:rsid w:val="00E72F66"/>
    <w:rsid w:val="00E7301C"/>
    <w:rsid w:val="00E7306C"/>
    <w:rsid w:val="00E730EB"/>
    <w:rsid w:val="00E73297"/>
    <w:rsid w:val="00E732B9"/>
    <w:rsid w:val="00E7360D"/>
    <w:rsid w:val="00E73628"/>
    <w:rsid w:val="00E7367D"/>
    <w:rsid w:val="00E737A8"/>
    <w:rsid w:val="00E73B6C"/>
    <w:rsid w:val="00E73C59"/>
    <w:rsid w:val="00E73EC1"/>
    <w:rsid w:val="00E73FDD"/>
    <w:rsid w:val="00E73FE1"/>
    <w:rsid w:val="00E7408D"/>
    <w:rsid w:val="00E7420B"/>
    <w:rsid w:val="00E7422C"/>
    <w:rsid w:val="00E74270"/>
    <w:rsid w:val="00E74572"/>
    <w:rsid w:val="00E746B5"/>
    <w:rsid w:val="00E7495F"/>
    <w:rsid w:val="00E74E8A"/>
    <w:rsid w:val="00E75395"/>
    <w:rsid w:val="00E753BD"/>
    <w:rsid w:val="00E75528"/>
    <w:rsid w:val="00E75BA1"/>
    <w:rsid w:val="00E75D56"/>
    <w:rsid w:val="00E75F82"/>
    <w:rsid w:val="00E75FEF"/>
    <w:rsid w:val="00E76051"/>
    <w:rsid w:val="00E76079"/>
    <w:rsid w:val="00E766B6"/>
    <w:rsid w:val="00E768CE"/>
    <w:rsid w:val="00E76B5A"/>
    <w:rsid w:val="00E76FE0"/>
    <w:rsid w:val="00E77482"/>
    <w:rsid w:val="00E77538"/>
    <w:rsid w:val="00E7754F"/>
    <w:rsid w:val="00E775A6"/>
    <w:rsid w:val="00E77693"/>
    <w:rsid w:val="00E778D0"/>
    <w:rsid w:val="00E779CE"/>
    <w:rsid w:val="00E779F8"/>
    <w:rsid w:val="00E77C01"/>
    <w:rsid w:val="00E77D48"/>
    <w:rsid w:val="00E77D7F"/>
    <w:rsid w:val="00E77F9F"/>
    <w:rsid w:val="00E800B4"/>
    <w:rsid w:val="00E80170"/>
    <w:rsid w:val="00E80185"/>
    <w:rsid w:val="00E803D9"/>
    <w:rsid w:val="00E803E0"/>
    <w:rsid w:val="00E804E8"/>
    <w:rsid w:val="00E80501"/>
    <w:rsid w:val="00E805FF"/>
    <w:rsid w:val="00E80709"/>
    <w:rsid w:val="00E807F8"/>
    <w:rsid w:val="00E80890"/>
    <w:rsid w:val="00E80AF6"/>
    <w:rsid w:val="00E80B46"/>
    <w:rsid w:val="00E80CA1"/>
    <w:rsid w:val="00E80DD9"/>
    <w:rsid w:val="00E80DDF"/>
    <w:rsid w:val="00E80DFE"/>
    <w:rsid w:val="00E811F3"/>
    <w:rsid w:val="00E8140D"/>
    <w:rsid w:val="00E8146D"/>
    <w:rsid w:val="00E814C9"/>
    <w:rsid w:val="00E814F6"/>
    <w:rsid w:val="00E8162C"/>
    <w:rsid w:val="00E81706"/>
    <w:rsid w:val="00E818B6"/>
    <w:rsid w:val="00E818E5"/>
    <w:rsid w:val="00E81963"/>
    <w:rsid w:val="00E81AB4"/>
    <w:rsid w:val="00E81C04"/>
    <w:rsid w:val="00E81E15"/>
    <w:rsid w:val="00E81FF7"/>
    <w:rsid w:val="00E82170"/>
    <w:rsid w:val="00E82388"/>
    <w:rsid w:val="00E82562"/>
    <w:rsid w:val="00E825EE"/>
    <w:rsid w:val="00E82627"/>
    <w:rsid w:val="00E82C94"/>
    <w:rsid w:val="00E82CC8"/>
    <w:rsid w:val="00E82DE0"/>
    <w:rsid w:val="00E82F7F"/>
    <w:rsid w:val="00E8303A"/>
    <w:rsid w:val="00E83140"/>
    <w:rsid w:val="00E83291"/>
    <w:rsid w:val="00E8330D"/>
    <w:rsid w:val="00E83837"/>
    <w:rsid w:val="00E838B3"/>
    <w:rsid w:val="00E83CBC"/>
    <w:rsid w:val="00E83D8F"/>
    <w:rsid w:val="00E83E04"/>
    <w:rsid w:val="00E84741"/>
    <w:rsid w:val="00E84836"/>
    <w:rsid w:val="00E849DB"/>
    <w:rsid w:val="00E84A9E"/>
    <w:rsid w:val="00E84C54"/>
    <w:rsid w:val="00E84C96"/>
    <w:rsid w:val="00E84D9B"/>
    <w:rsid w:val="00E84DE3"/>
    <w:rsid w:val="00E84DE8"/>
    <w:rsid w:val="00E84EE7"/>
    <w:rsid w:val="00E84FE2"/>
    <w:rsid w:val="00E85089"/>
    <w:rsid w:val="00E85184"/>
    <w:rsid w:val="00E85321"/>
    <w:rsid w:val="00E8533D"/>
    <w:rsid w:val="00E853A4"/>
    <w:rsid w:val="00E853B8"/>
    <w:rsid w:val="00E853D4"/>
    <w:rsid w:val="00E85858"/>
    <w:rsid w:val="00E85878"/>
    <w:rsid w:val="00E85911"/>
    <w:rsid w:val="00E85990"/>
    <w:rsid w:val="00E85A15"/>
    <w:rsid w:val="00E85BE0"/>
    <w:rsid w:val="00E85DF3"/>
    <w:rsid w:val="00E862B7"/>
    <w:rsid w:val="00E86376"/>
    <w:rsid w:val="00E8644F"/>
    <w:rsid w:val="00E8651A"/>
    <w:rsid w:val="00E8653A"/>
    <w:rsid w:val="00E86662"/>
    <w:rsid w:val="00E86AA4"/>
    <w:rsid w:val="00E86B57"/>
    <w:rsid w:val="00E872E8"/>
    <w:rsid w:val="00E873A2"/>
    <w:rsid w:val="00E87492"/>
    <w:rsid w:val="00E875F4"/>
    <w:rsid w:val="00E87B5A"/>
    <w:rsid w:val="00E87BF3"/>
    <w:rsid w:val="00E87D3F"/>
    <w:rsid w:val="00E87DBC"/>
    <w:rsid w:val="00E87E9E"/>
    <w:rsid w:val="00E9027C"/>
    <w:rsid w:val="00E903F4"/>
    <w:rsid w:val="00E90825"/>
    <w:rsid w:val="00E9088C"/>
    <w:rsid w:val="00E90A30"/>
    <w:rsid w:val="00E90CF6"/>
    <w:rsid w:val="00E90D56"/>
    <w:rsid w:val="00E90E1A"/>
    <w:rsid w:val="00E90F36"/>
    <w:rsid w:val="00E9127E"/>
    <w:rsid w:val="00E91381"/>
    <w:rsid w:val="00E915FC"/>
    <w:rsid w:val="00E9194C"/>
    <w:rsid w:val="00E91A7A"/>
    <w:rsid w:val="00E91B50"/>
    <w:rsid w:val="00E91B8B"/>
    <w:rsid w:val="00E91E37"/>
    <w:rsid w:val="00E92034"/>
    <w:rsid w:val="00E920CB"/>
    <w:rsid w:val="00E92109"/>
    <w:rsid w:val="00E921F8"/>
    <w:rsid w:val="00E924F0"/>
    <w:rsid w:val="00E927CB"/>
    <w:rsid w:val="00E92807"/>
    <w:rsid w:val="00E92A3E"/>
    <w:rsid w:val="00E92A90"/>
    <w:rsid w:val="00E92BBA"/>
    <w:rsid w:val="00E92ED2"/>
    <w:rsid w:val="00E93025"/>
    <w:rsid w:val="00E93085"/>
    <w:rsid w:val="00E93280"/>
    <w:rsid w:val="00E93281"/>
    <w:rsid w:val="00E93288"/>
    <w:rsid w:val="00E93623"/>
    <w:rsid w:val="00E93981"/>
    <w:rsid w:val="00E93B28"/>
    <w:rsid w:val="00E93CFC"/>
    <w:rsid w:val="00E93D57"/>
    <w:rsid w:val="00E94257"/>
    <w:rsid w:val="00E9426D"/>
    <w:rsid w:val="00E94344"/>
    <w:rsid w:val="00E94490"/>
    <w:rsid w:val="00E944A2"/>
    <w:rsid w:val="00E94598"/>
    <w:rsid w:val="00E94F7B"/>
    <w:rsid w:val="00E95318"/>
    <w:rsid w:val="00E95429"/>
    <w:rsid w:val="00E954C1"/>
    <w:rsid w:val="00E956EB"/>
    <w:rsid w:val="00E9572F"/>
    <w:rsid w:val="00E95849"/>
    <w:rsid w:val="00E95BD9"/>
    <w:rsid w:val="00E95F1B"/>
    <w:rsid w:val="00E960B5"/>
    <w:rsid w:val="00E9627A"/>
    <w:rsid w:val="00E96464"/>
    <w:rsid w:val="00E9654A"/>
    <w:rsid w:val="00E96710"/>
    <w:rsid w:val="00E9687B"/>
    <w:rsid w:val="00E96A92"/>
    <w:rsid w:val="00E96BB2"/>
    <w:rsid w:val="00E96BF7"/>
    <w:rsid w:val="00E96C25"/>
    <w:rsid w:val="00E96E08"/>
    <w:rsid w:val="00E9739D"/>
    <w:rsid w:val="00E9770A"/>
    <w:rsid w:val="00E97917"/>
    <w:rsid w:val="00E9796E"/>
    <w:rsid w:val="00E979B2"/>
    <w:rsid w:val="00EA03F7"/>
    <w:rsid w:val="00EA0735"/>
    <w:rsid w:val="00EA0885"/>
    <w:rsid w:val="00EA0A7C"/>
    <w:rsid w:val="00EA0BC5"/>
    <w:rsid w:val="00EA0ED1"/>
    <w:rsid w:val="00EA0F4E"/>
    <w:rsid w:val="00EA0F81"/>
    <w:rsid w:val="00EA10FB"/>
    <w:rsid w:val="00EA11A4"/>
    <w:rsid w:val="00EA121D"/>
    <w:rsid w:val="00EA1256"/>
    <w:rsid w:val="00EA1366"/>
    <w:rsid w:val="00EA1587"/>
    <w:rsid w:val="00EA15D3"/>
    <w:rsid w:val="00EA1651"/>
    <w:rsid w:val="00EA176D"/>
    <w:rsid w:val="00EA17BC"/>
    <w:rsid w:val="00EA18A1"/>
    <w:rsid w:val="00EA1A69"/>
    <w:rsid w:val="00EA1A6E"/>
    <w:rsid w:val="00EA1C6E"/>
    <w:rsid w:val="00EA1D60"/>
    <w:rsid w:val="00EA1F0A"/>
    <w:rsid w:val="00EA28DB"/>
    <w:rsid w:val="00EA28DD"/>
    <w:rsid w:val="00EA2AB2"/>
    <w:rsid w:val="00EA2CDC"/>
    <w:rsid w:val="00EA2D30"/>
    <w:rsid w:val="00EA2EF6"/>
    <w:rsid w:val="00EA3017"/>
    <w:rsid w:val="00EA3055"/>
    <w:rsid w:val="00EA3A3E"/>
    <w:rsid w:val="00EA3A69"/>
    <w:rsid w:val="00EA3AA5"/>
    <w:rsid w:val="00EA3BEA"/>
    <w:rsid w:val="00EA3C4F"/>
    <w:rsid w:val="00EA4052"/>
    <w:rsid w:val="00EA4095"/>
    <w:rsid w:val="00EA4374"/>
    <w:rsid w:val="00EA4462"/>
    <w:rsid w:val="00EA45C7"/>
    <w:rsid w:val="00EA4922"/>
    <w:rsid w:val="00EA49BD"/>
    <w:rsid w:val="00EA4AFF"/>
    <w:rsid w:val="00EA4C78"/>
    <w:rsid w:val="00EA4D67"/>
    <w:rsid w:val="00EA4D93"/>
    <w:rsid w:val="00EA4E2C"/>
    <w:rsid w:val="00EA4E50"/>
    <w:rsid w:val="00EA4E92"/>
    <w:rsid w:val="00EA5451"/>
    <w:rsid w:val="00EA5617"/>
    <w:rsid w:val="00EA581F"/>
    <w:rsid w:val="00EA59D4"/>
    <w:rsid w:val="00EA5CD5"/>
    <w:rsid w:val="00EA5E12"/>
    <w:rsid w:val="00EA5E76"/>
    <w:rsid w:val="00EA5EC6"/>
    <w:rsid w:val="00EA5FE4"/>
    <w:rsid w:val="00EA6043"/>
    <w:rsid w:val="00EA60EF"/>
    <w:rsid w:val="00EA6255"/>
    <w:rsid w:val="00EA628F"/>
    <w:rsid w:val="00EA62B3"/>
    <w:rsid w:val="00EA6313"/>
    <w:rsid w:val="00EA652F"/>
    <w:rsid w:val="00EA65EF"/>
    <w:rsid w:val="00EA6610"/>
    <w:rsid w:val="00EA664C"/>
    <w:rsid w:val="00EA66FD"/>
    <w:rsid w:val="00EA681A"/>
    <w:rsid w:val="00EA6A1B"/>
    <w:rsid w:val="00EA6A98"/>
    <w:rsid w:val="00EA6C87"/>
    <w:rsid w:val="00EA6E68"/>
    <w:rsid w:val="00EA6F04"/>
    <w:rsid w:val="00EA70FE"/>
    <w:rsid w:val="00EA735D"/>
    <w:rsid w:val="00EA7566"/>
    <w:rsid w:val="00EA7660"/>
    <w:rsid w:val="00EA7848"/>
    <w:rsid w:val="00EA7853"/>
    <w:rsid w:val="00EA78E1"/>
    <w:rsid w:val="00EA78FB"/>
    <w:rsid w:val="00EA7A07"/>
    <w:rsid w:val="00EA7A8C"/>
    <w:rsid w:val="00EA7D54"/>
    <w:rsid w:val="00EB01F8"/>
    <w:rsid w:val="00EB0927"/>
    <w:rsid w:val="00EB09CF"/>
    <w:rsid w:val="00EB0CE3"/>
    <w:rsid w:val="00EB0E2B"/>
    <w:rsid w:val="00EB0F28"/>
    <w:rsid w:val="00EB1376"/>
    <w:rsid w:val="00EB1663"/>
    <w:rsid w:val="00EB16D2"/>
    <w:rsid w:val="00EB18C2"/>
    <w:rsid w:val="00EB18CC"/>
    <w:rsid w:val="00EB19C5"/>
    <w:rsid w:val="00EB1A24"/>
    <w:rsid w:val="00EB1BF8"/>
    <w:rsid w:val="00EB1D2C"/>
    <w:rsid w:val="00EB1E98"/>
    <w:rsid w:val="00EB204A"/>
    <w:rsid w:val="00EB2095"/>
    <w:rsid w:val="00EB2119"/>
    <w:rsid w:val="00EB21E5"/>
    <w:rsid w:val="00EB21FE"/>
    <w:rsid w:val="00EB220E"/>
    <w:rsid w:val="00EB2252"/>
    <w:rsid w:val="00EB23F3"/>
    <w:rsid w:val="00EB25CE"/>
    <w:rsid w:val="00EB2B8D"/>
    <w:rsid w:val="00EB2BDA"/>
    <w:rsid w:val="00EB2CA6"/>
    <w:rsid w:val="00EB2CE9"/>
    <w:rsid w:val="00EB2D55"/>
    <w:rsid w:val="00EB2EF9"/>
    <w:rsid w:val="00EB2F7E"/>
    <w:rsid w:val="00EB3037"/>
    <w:rsid w:val="00EB306D"/>
    <w:rsid w:val="00EB30A4"/>
    <w:rsid w:val="00EB328A"/>
    <w:rsid w:val="00EB34A1"/>
    <w:rsid w:val="00EB3868"/>
    <w:rsid w:val="00EB395A"/>
    <w:rsid w:val="00EB3A1E"/>
    <w:rsid w:val="00EB3A40"/>
    <w:rsid w:val="00EB3CA5"/>
    <w:rsid w:val="00EB3CC8"/>
    <w:rsid w:val="00EB3D1E"/>
    <w:rsid w:val="00EB3FF7"/>
    <w:rsid w:val="00EB4095"/>
    <w:rsid w:val="00EB409A"/>
    <w:rsid w:val="00EB4205"/>
    <w:rsid w:val="00EB421B"/>
    <w:rsid w:val="00EB429C"/>
    <w:rsid w:val="00EB43AE"/>
    <w:rsid w:val="00EB458B"/>
    <w:rsid w:val="00EB4684"/>
    <w:rsid w:val="00EB473F"/>
    <w:rsid w:val="00EB4882"/>
    <w:rsid w:val="00EB48ED"/>
    <w:rsid w:val="00EB4C20"/>
    <w:rsid w:val="00EB4C22"/>
    <w:rsid w:val="00EB4C2C"/>
    <w:rsid w:val="00EB4D05"/>
    <w:rsid w:val="00EB4ED6"/>
    <w:rsid w:val="00EB5176"/>
    <w:rsid w:val="00EB5364"/>
    <w:rsid w:val="00EB536C"/>
    <w:rsid w:val="00EB53AD"/>
    <w:rsid w:val="00EB548D"/>
    <w:rsid w:val="00EB56ED"/>
    <w:rsid w:val="00EB59F1"/>
    <w:rsid w:val="00EB5AB9"/>
    <w:rsid w:val="00EB5AF7"/>
    <w:rsid w:val="00EB5B72"/>
    <w:rsid w:val="00EB5B99"/>
    <w:rsid w:val="00EB5D2B"/>
    <w:rsid w:val="00EB5D68"/>
    <w:rsid w:val="00EB5F2A"/>
    <w:rsid w:val="00EB6025"/>
    <w:rsid w:val="00EB6073"/>
    <w:rsid w:val="00EB6096"/>
    <w:rsid w:val="00EB61B8"/>
    <w:rsid w:val="00EB62DF"/>
    <w:rsid w:val="00EB631E"/>
    <w:rsid w:val="00EB63BD"/>
    <w:rsid w:val="00EB6404"/>
    <w:rsid w:val="00EB64E2"/>
    <w:rsid w:val="00EB6906"/>
    <w:rsid w:val="00EB6C65"/>
    <w:rsid w:val="00EB6E88"/>
    <w:rsid w:val="00EB6EF6"/>
    <w:rsid w:val="00EB70A0"/>
    <w:rsid w:val="00EB70A5"/>
    <w:rsid w:val="00EB7201"/>
    <w:rsid w:val="00EB723E"/>
    <w:rsid w:val="00EB727A"/>
    <w:rsid w:val="00EB73C6"/>
    <w:rsid w:val="00EB7466"/>
    <w:rsid w:val="00EB7497"/>
    <w:rsid w:val="00EB7634"/>
    <w:rsid w:val="00EB7BAE"/>
    <w:rsid w:val="00EB7D34"/>
    <w:rsid w:val="00EB7D7D"/>
    <w:rsid w:val="00EB7E14"/>
    <w:rsid w:val="00EB7F37"/>
    <w:rsid w:val="00EB7F40"/>
    <w:rsid w:val="00EC003F"/>
    <w:rsid w:val="00EC0309"/>
    <w:rsid w:val="00EC0626"/>
    <w:rsid w:val="00EC0705"/>
    <w:rsid w:val="00EC0890"/>
    <w:rsid w:val="00EC09C7"/>
    <w:rsid w:val="00EC0A29"/>
    <w:rsid w:val="00EC0F13"/>
    <w:rsid w:val="00EC0F7B"/>
    <w:rsid w:val="00EC0F8F"/>
    <w:rsid w:val="00EC10AD"/>
    <w:rsid w:val="00EC1120"/>
    <w:rsid w:val="00EC1187"/>
    <w:rsid w:val="00EC118A"/>
    <w:rsid w:val="00EC1563"/>
    <w:rsid w:val="00EC15A7"/>
    <w:rsid w:val="00EC177D"/>
    <w:rsid w:val="00EC181A"/>
    <w:rsid w:val="00EC1B2A"/>
    <w:rsid w:val="00EC1B9D"/>
    <w:rsid w:val="00EC1DB3"/>
    <w:rsid w:val="00EC1DCB"/>
    <w:rsid w:val="00EC1F27"/>
    <w:rsid w:val="00EC20BE"/>
    <w:rsid w:val="00EC20D6"/>
    <w:rsid w:val="00EC2536"/>
    <w:rsid w:val="00EC28D4"/>
    <w:rsid w:val="00EC2A38"/>
    <w:rsid w:val="00EC2B71"/>
    <w:rsid w:val="00EC2C7E"/>
    <w:rsid w:val="00EC2EBE"/>
    <w:rsid w:val="00EC2F00"/>
    <w:rsid w:val="00EC2FCC"/>
    <w:rsid w:val="00EC301C"/>
    <w:rsid w:val="00EC3126"/>
    <w:rsid w:val="00EC321B"/>
    <w:rsid w:val="00EC3294"/>
    <w:rsid w:val="00EC3391"/>
    <w:rsid w:val="00EC34BA"/>
    <w:rsid w:val="00EC34D7"/>
    <w:rsid w:val="00EC34F4"/>
    <w:rsid w:val="00EC34FC"/>
    <w:rsid w:val="00EC35B3"/>
    <w:rsid w:val="00EC3661"/>
    <w:rsid w:val="00EC36AB"/>
    <w:rsid w:val="00EC370B"/>
    <w:rsid w:val="00EC3741"/>
    <w:rsid w:val="00EC39E6"/>
    <w:rsid w:val="00EC3BB0"/>
    <w:rsid w:val="00EC3E0B"/>
    <w:rsid w:val="00EC3E50"/>
    <w:rsid w:val="00EC3EBC"/>
    <w:rsid w:val="00EC416C"/>
    <w:rsid w:val="00EC41DE"/>
    <w:rsid w:val="00EC42CF"/>
    <w:rsid w:val="00EC4427"/>
    <w:rsid w:val="00EC4D20"/>
    <w:rsid w:val="00EC4DA0"/>
    <w:rsid w:val="00EC4DB7"/>
    <w:rsid w:val="00EC5119"/>
    <w:rsid w:val="00EC5149"/>
    <w:rsid w:val="00EC554A"/>
    <w:rsid w:val="00EC57A8"/>
    <w:rsid w:val="00EC5883"/>
    <w:rsid w:val="00EC5C6E"/>
    <w:rsid w:val="00EC5EFD"/>
    <w:rsid w:val="00EC615B"/>
    <w:rsid w:val="00EC6576"/>
    <w:rsid w:val="00EC657C"/>
    <w:rsid w:val="00EC65EC"/>
    <w:rsid w:val="00EC6629"/>
    <w:rsid w:val="00EC6749"/>
    <w:rsid w:val="00EC684E"/>
    <w:rsid w:val="00EC6950"/>
    <w:rsid w:val="00EC69D8"/>
    <w:rsid w:val="00EC6A93"/>
    <w:rsid w:val="00EC6B5D"/>
    <w:rsid w:val="00EC6C50"/>
    <w:rsid w:val="00EC6C72"/>
    <w:rsid w:val="00EC6D4C"/>
    <w:rsid w:val="00EC6D8D"/>
    <w:rsid w:val="00EC6EE5"/>
    <w:rsid w:val="00EC6F90"/>
    <w:rsid w:val="00EC7041"/>
    <w:rsid w:val="00EC727B"/>
    <w:rsid w:val="00EC72A6"/>
    <w:rsid w:val="00EC753D"/>
    <w:rsid w:val="00EC764D"/>
    <w:rsid w:val="00EC773A"/>
    <w:rsid w:val="00EC7FE0"/>
    <w:rsid w:val="00ED0074"/>
    <w:rsid w:val="00ED0214"/>
    <w:rsid w:val="00ED04B4"/>
    <w:rsid w:val="00ED0699"/>
    <w:rsid w:val="00ED0865"/>
    <w:rsid w:val="00ED0A33"/>
    <w:rsid w:val="00ED0AD0"/>
    <w:rsid w:val="00ED0CA9"/>
    <w:rsid w:val="00ED0D52"/>
    <w:rsid w:val="00ED0DF5"/>
    <w:rsid w:val="00ED0E95"/>
    <w:rsid w:val="00ED0EAA"/>
    <w:rsid w:val="00ED0EC1"/>
    <w:rsid w:val="00ED0F56"/>
    <w:rsid w:val="00ED100A"/>
    <w:rsid w:val="00ED1147"/>
    <w:rsid w:val="00ED136C"/>
    <w:rsid w:val="00ED1370"/>
    <w:rsid w:val="00ED17D4"/>
    <w:rsid w:val="00ED19E1"/>
    <w:rsid w:val="00ED1A35"/>
    <w:rsid w:val="00ED1A9E"/>
    <w:rsid w:val="00ED1AF6"/>
    <w:rsid w:val="00ED1E7B"/>
    <w:rsid w:val="00ED2384"/>
    <w:rsid w:val="00ED2493"/>
    <w:rsid w:val="00ED24D8"/>
    <w:rsid w:val="00ED2A9E"/>
    <w:rsid w:val="00ED2E9B"/>
    <w:rsid w:val="00ED2FEB"/>
    <w:rsid w:val="00ED349F"/>
    <w:rsid w:val="00ED3566"/>
    <w:rsid w:val="00ED383A"/>
    <w:rsid w:val="00ED3EB3"/>
    <w:rsid w:val="00ED3FA3"/>
    <w:rsid w:val="00ED4019"/>
    <w:rsid w:val="00ED404D"/>
    <w:rsid w:val="00ED4203"/>
    <w:rsid w:val="00ED42E3"/>
    <w:rsid w:val="00ED453C"/>
    <w:rsid w:val="00ED45E2"/>
    <w:rsid w:val="00ED4655"/>
    <w:rsid w:val="00ED468B"/>
    <w:rsid w:val="00ED4727"/>
    <w:rsid w:val="00ED483F"/>
    <w:rsid w:val="00ED4861"/>
    <w:rsid w:val="00ED526B"/>
    <w:rsid w:val="00ED53ED"/>
    <w:rsid w:val="00ED5479"/>
    <w:rsid w:val="00ED54EB"/>
    <w:rsid w:val="00ED5590"/>
    <w:rsid w:val="00ED55AF"/>
    <w:rsid w:val="00ED58C6"/>
    <w:rsid w:val="00ED5A84"/>
    <w:rsid w:val="00ED5BD8"/>
    <w:rsid w:val="00ED5C0D"/>
    <w:rsid w:val="00ED5C54"/>
    <w:rsid w:val="00ED5CD3"/>
    <w:rsid w:val="00ED5EAD"/>
    <w:rsid w:val="00ED5F38"/>
    <w:rsid w:val="00ED6064"/>
    <w:rsid w:val="00ED614E"/>
    <w:rsid w:val="00ED62E0"/>
    <w:rsid w:val="00ED63C6"/>
    <w:rsid w:val="00ED6DEC"/>
    <w:rsid w:val="00ED71FC"/>
    <w:rsid w:val="00ED7454"/>
    <w:rsid w:val="00ED749F"/>
    <w:rsid w:val="00ED7673"/>
    <w:rsid w:val="00ED79C0"/>
    <w:rsid w:val="00ED7A7C"/>
    <w:rsid w:val="00ED7B35"/>
    <w:rsid w:val="00EE050B"/>
    <w:rsid w:val="00EE065A"/>
    <w:rsid w:val="00EE069A"/>
    <w:rsid w:val="00EE072A"/>
    <w:rsid w:val="00EE0794"/>
    <w:rsid w:val="00EE0858"/>
    <w:rsid w:val="00EE0A60"/>
    <w:rsid w:val="00EE0ACE"/>
    <w:rsid w:val="00EE101D"/>
    <w:rsid w:val="00EE121E"/>
    <w:rsid w:val="00EE12CF"/>
    <w:rsid w:val="00EE14F0"/>
    <w:rsid w:val="00EE1657"/>
    <w:rsid w:val="00EE16D4"/>
    <w:rsid w:val="00EE1AB4"/>
    <w:rsid w:val="00EE1B75"/>
    <w:rsid w:val="00EE1B7A"/>
    <w:rsid w:val="00EE1BEA"/>
    <w:rsid w:val="00EE1C60"/>
    <w:rsid w:val="00EE1FE3"/>
    <w:rsid w:val="00EE22F6"/>
    <w:rsid w:val="00EE25E7"/>
    <w:rsid w:val="00EE2633"/>
    <w:rsid w:val="00EE278F"/>
    <w:rsid w:val="00EE2852"/>
    <w:rsid w:val="00EE2A5E"/>
    <w:rsid w:val="00EE2ACE"/>
    <w:rsid w:val="00EE30A8"/>
    <w:rsid w:val="00EE3189"/>
    <w:rsid w:val="00EE3BF6"/>
    <w:rsid w:val="00EE3CA7"/>
    <w:rsid w:val="00EE3D30"/>
    <w:rsid w:val="00EE405C"/>
    <w:rsid w:val="00EE410B"/>
    <w:rsid w:val="00EE4129"/>
    <w:rsid w:val="00EE41A4"/>
    <w:rsid w:val="00EE41A5"/>
    <w:rsid w:val="00EE44E0"/>
    <w:rsid w:val="00EE4CAB"/>
    <w:rsid w:val="00EE4D50"/>
    <w:rsid w:val="00EE4F35"/>
    <w:rsid w:val="00EE4F3B"/>
    <w:rsid w:val="00EE504E"/>
    <w:rsid w:val="00EE50C1"/>
    <w:rsid w:val="00EE51EE"/>
    <w:rsid w:val="00EE52F3"/>
    <w:rsid w:val="00EE53DA"/>
    <w:rsid w:val="00EE557F"/>
    <w:rsid w:val="00EE578F"/>
    <w:rsid w:val="00EE5A69"/>
    <w:rsid w:val="00EE5CAF"/>
    <w:rsid w:val="00EE5CB4"/>
    <w:rsid w:val="00EE5DB8"/>
    <w:rsid w:val="00EE60B4"/>
    <w:rsid w:val="00EE6508"/>
    <w:rsid w:val="00EE6891"/>
    <w:rsid w:val="00EE6894"/>
    <w:rsid w:val="00EE6995"/>
    <w:rsid w:val="00EE69A9"/>
    <w:rsid w:val="00EE69DC"/>
    <w:rsid w:val="00EE6A15"/>
    <w:rsid w:val="00EE6A5F"/>
    <w:rsid w:val="00EE6AA4"/>
    <w:rsid w:val="00EE6CA8"/>
    <w:rsid w:val="00EE6CC6"/>
    <w:rsid w:val="00EE6CD9"/>
    <w:rsid w:val="00EE6ED6"/>
    <w:rsid w:val="00EE6FAD"/>
    <w:rsid w:val="00EE7180"/>
    <w:rsid w:val="00EE71D2"/>
    <w:rsid w:val="00EE7313"/>
    <w:rsid w:val="00EE74DE"/>
    <w:rsid w:val="00EE7574"/>
    <w:rsid w:val="00EE76EA"/>
    <w:rsid w:val="00EE77AF"/>
    <w:rsid w:val="00EE77D9"/>
    <w:rsid w:val="00EE7828"/>
    <w:rsid w:val="00EE787D"/>
    <w:rsid w:val="00EE78E2"/>
    <w:rsid w:val="00EE7A07"/>
    <w:rsid w:val="00EE7C3C"/>
    <w:rsid w:val="00EE7E64"/>
    <w:rsid w:val="00EE7FD4"/>
    <w:rsid w:val="00EF006C"/>
    <w:rsid w:val="00EF007F"/>
    <w:rsid w:val="00EF00F3"/>
    <w:rsid w:val="00EF0192"/>
    <w:rsid w:val="00EF0200"/>
    <w:rsid w:val="00EF020A"/>
    <w:rsid w:val="00EF02ED"/>
    <w:rsid w:val="00EF046C"/>
    <w:rsid w:val="00EF079A"/>
    <w:rsid w:val="00EF0AB8"/>
    <w:rsid w:val="00EF0C13"/>
    <w:rsid w:val="00EF0EA7"/>
    <w:rsid w:val="00EF10D3"/>
    <w:rsid w:val="00EF1169"/>
    <w:rsid w:val="00EF1203"/>
    <w:rsid w:val="00EF122B"/>
    <w:rsid w:val="00EF124B"/>
    <w:rsid w:val="00EF16A2"/>
    <w:rsid w:val="00EF1712"/>
    <w:rsid w:val="00EF1765"/>
    <w:rsid w:val="00EF189A"/>
    <w:rsid w:val="00EF18F8"/>
    <w:rsid w:val="00EF19C4"/>
    <w:rsid w:val="00EF19FE"/>
    <w:rsid w:val="00EF1D96"/>
    <w:rsid w:val="00EF1DB3"/>
    <w:rsid w:val="00EF1DD5"/>
    <w:rsid w:val="00EF2409"/>
    <w:rsid w:val="00EF2488"/>
    <w:rsid w:val="00EF270D"/>
    <w:rsid w:val="00EF2C2C"/>
    <w:rsid w:val="00EF2CE5"/>
    <w:rsid w:val="00EF2DAA"/>
    <w:rsid w:val="00EF2E6C"/>
    <w:rsid w:val="00EF301F"/>
    <w:rsid w:val="00EF31B8"/>
    <w:rsid w:val="00EF37A0"/>
    <w:rsid w:val="00EF3A28"/>
    <w:rsid w:val="00EF3B94"/>
    <w:rsid w:val="00EF3C27"/>
    <w:rsid w:val="00EF3C51"/>
    <w:rsid w:val="00EF4096"/>
    <w:rsid w:val="00EF4247"/>
    <w:rsid w:val="00EF47F0"/>
    <w:rsid w:val="00EF4A40"/>
    <w:rsid w:val="00EF4A84"/>
    <w:rsid w:val="00EF4AD6"/>
    <w:rsid w:val="00EF4CA6"/>
    <w:rsid w:val="00EF4FAD"/>
    <w:rsid w:val="00EF5098"/>
    <w:rsid w:val="00EF543E"/>
    <w:rsid w:val="00EF5612"/>
    <w:rsid w:val="00EF5982"/>
    <w:rsid w:val="00EF5A4F"/>
    <w:rsid w:val="00EF5B88"/>
    <w:rsid w:val="00EF5C53"/>
    <w:rsid w:val="00EF60EE"/>
    <w:rsid w:val="00EF61FC"/>
    <w:rsid w:val="00EF62CE"/>
    <w:rsid w:val="00EF6569"/>
    <w:rsid w:val="00EF659F"/>
    <w:rsid w:val="00EF65F7"/>
    <w:rsid w:val="00EF69D7"/>
    <w:rsid w:val="00EF6B4A"/>
    <w:rsid w:val="00EF6B58"/>
    <w:rsid w:val="00EF6BA2"/>
    <w:rsid w:val="00EF6BA9"/>
    <w:rsid w:val="00EF6D95"/>
    <w:rsid w:val="00EF73F3"/>
    <w:rsid w:val="00EF7499"/>
    <w:rsid w:val="00EF7511"/>
    <w:rsid w:val="00EF7539"/>
    <w:rsid w:val="00EF75A4"/>
    <w:rsid w:val="00EF75A5"/>
    <w:rsid w:val="00EF75C1"/>
    <w:rsid w:val="00EF7A3E"/>
    <w:rsid w:val="00EF7B81"/>
    <w:rsid w:val="00EF7D0C"/>
    <w:rsid w:val="00F00087"/>
    <w:rsid w:val="00F000E5"/>
    <w:rsid w:val="00F003B2"/>
    <w:rsid w:val="00F00436"/>
    <w:rsid w:val="00F006BA"/>
    <w:rsid w:val="00F007AB"/>
    <w:rsid w:val="00F00872"/>
    <w:rsid w:val="00F009EC"/>
    <w:rsid w:val="00F00F4E"/>
    <w:rsid w:val="00F00FF7"/>
    <w:rsid w:val="00F012A4"/>
    <w:rsid w:val="00F012AE"/>
    <w:rsid w:val="00F0158B"/>
    <w:rsid w:val="00F015B5"/>
    <w:rsid w:val="00F01682"/>
    <w:rsid w:val="00F01712"/>
    <w:rsid w:val="00F01763"/>
    <w:rsid w:val="00F017D0"/>
    <w:rsid w:val="00F0185F"/>
    <w:rsid w:val="00F01986"/>
    <w:rsid w:val="00F01A77"/>
    <w:rsid w:val="00F01C11"/>
    <w:rsid w:val="00F01C47"/>
    <w:rsid w:val="00F0202D"/>
    <w:rsid w:val="00F02070"/>
    <w:rsid w:val="00F0219F"/>
    <w:rsid w:val="00F02272"/>
    <w:rsid w:val="00F025A6"/>
    <w:rsid w:val="00F0284E"/>
    <w:rsid w:val="00F029CF"/>
    <w:rsid w:val="00F02BD6"/>
    <w:rsid w:val="00F02DA6"/>
    <w:rsid w:val="00F02ECA"/>
    <w:rsid w:val="00F0301F"/>
    <w:rsid w:val="00F03128"/>
    <w:rsid w:val="00F03438"/>
    <w:rsid w:val="00F034B8"/>
    <w:rsid w:val="00F035FC"/>
    <w:rsid w:val="00F0362E"/>
    <w:rsid w:val="00F03C76"/>
    <w:rsid w:val="00F04009"/>
    <w:rsid w:val="00F041A6"/>
    <w:rsid w:val="00F04400"/>
    <w:rsid w:val="00F04631"/>
    <w:rsid w:val="00F046AF"/>
    <w:rsid w:val="00F04AE4"/>
    <w:rsid w:val="00F04CA1"/>
    <w:rsid w:val="00F04DDE"/>
    <w:rsid w:val="00F04FD5"/>
    <w:rsid w:val="00F0523A"/>
    <w:rsid w:val="00F05448"/>
    <w:rsid w:val="00F0553C"/>
    <w:rsid w:val="00F05556"/>
    <w:rsid w:val="00F0557E"/>
    <w:rsid w:val="00F055E9"/>
    <w:rsid w:val="00F05702"/>
    <w:rsid w:val="00F057A8"/>
    <w:rsid w:val="00F05982"/>
    <w:rsid w:val="00F05C08"/>
    <w:rsid w:val="00F05C25"/>
    <w:rsid w:val="00F05C81"/>
    <w:rsid w:val="00F060F9"/>
    <w:rsid w:val="00F06103"/>
    <w:rsid w:val="00F06221"/>
    <w:rsid w:val="00F0623C"/>
    <w:rsid w:val="00F06341"/>
    <w:rsid w:val="00F0636C"/>
    <w:rsid w:val="00F063BE"/>
    <w:rsid w:val="00F0656A"/>
    <w:rsid w:val="00F066A1"/>
    <w:rsid w:val="00F066DE"/>
    <w:rsid w:val="00F06889"/>
    <w:rsid w:val="00F06964"/>
    <w:rsid w:val="00F06A82"/>
    <w:rsid w:val="00F06B86"/>
    <w:rsid w:val="00F06FCA"/>
    <w:rsid w:val="00F06FEA"/>
    <w:rsid w:val="00F07094"/>
    <w:rsid w:val="00F0712C"/>
    <w:rsid w:val="00F071E4"/>
    <w:rsid w:val="00F0759B"/>
    <w:rsid w:val="00F076E9"/>
    <w:rsid w:val="00F077D8"/>
    <w:rsid w:val="00F0785D"/>
    <w:rsid w:val="00F07996"/>
    <w:rsid w:val="00F07AE2"/>
    <w:rsid w:val="00F07C73"/>
    <w:rsid w:val="00F07EC6"/>
    <w:rsid w:val="00F07F7B"/>
    <w:rsid w:val="00F10086"/>
    <w:rsid w:val="00F101C4"/>
    <w:rsid w:val="00F10290"/>
    <w:rsid w:val="00F10615"/>
    <w:rsid w:val="00F10879"/>
    <w:rsid w:val="00F10A07"/>
    <w:rsid w:val="00F10ABE"/>
    <w:rsid w:val="00F10DCB"/>
    <w:rsid w:val="00F1113C"/>
    <w:rsid w:val="00F112F6"/>
    <w:rsid w:val="00F11A80"/>
    <w:rsid w:val="00F11A8B"/>
    <w:rsid w:val="00F11B39"/>
    <w:rsid w:val="00F11B48"/>
    <w:rsid w:val="00F11D63"/>
    <w:rsid w:val="00F11E9B"/>
    <w:rsid w:val="00F1239D"/>
    <w:rsid w:val="00F12478"/>
    <w:rsid w:val="00F1347B"/>
    <w:rsid w:val="00F136CB"/>
    <w:rsid w:val="00F13876"/>
    <w:rsid w:val="00F13934"/>
    <w:rsid w:val="00F139E9"/>
    <w:rsid w:val="00F13DDA"/>
    <w:rsid w:val="00F1409E"/>
    <w:rsid w:val="00F14223"/>
    <w:rsid w:val="00F14327"/>
    <w:rsid w:val="00F1450E"/>
    <w:rsid w:val="00F14539"/>
    <w:rsid w:val="00F1481A"/>
    <w:rsid w:val="00F14A4F"/>
    <w:rsid w:val="00F14B46"/>
    <w:rsid w:val="00F14B4A"/>
    <w:rsid w:val="00F14CFB"/>
    <w:rsid w:val="00F14D76"/>
    <w:rsid w:val="00F15220"/>
    <w:rsid w:val="00F1522E"/>
    <w:rsid w:val="00F152FD"/>
    <w:rsid w:val="00F15435"/>
    <w:rsid w:val="00F157C6"/>
    <w:rsid w:val="00F15A62"/>
    <w:rsid w:val="00F15AB7"/>
    <w:rsid w:val="00F15B8A"/>
    <w:rsid w:val="00F15B8B"/>
    <w:rsid w:val="00F16007"/>
    <w:rsid w:val="00F16144"/>
    <w:rsid w:val="00F165F6"/>
    <w:rsid w:val="00F16932"/>
    <w:rsid w:val="00F16A3D"/>
    <w:rsid w:val="00F16BA5"/>
    <w:rsid w:val="00F16BF2"/>
    <w:rsid w:val="00F16F57"/>
    <w:rsid w:val="00F17100"/>
    <w:rsid w:val="00F17397"/>
    <w:rsid w:val="00F174E4"/>
    <w:rsid w:val="00F17529"/>
    <w:rsid w:val="00F178C1"/>
    <w:rsid w:val="00F178CC"/>
    <w:rsid w:val="00F178F5"/>
    <w:rsid w:val="00F17944"/>
    <w:rsid w:val="00F17A91"/>
    <w:rsid w:val="00F17C02"/>
    <w:rsid w:val="00F17C34"/>
    <w:rsid w:val="00F17DD1"/>
    <w:rsid w:val="00F17E40"/>
    <w:rsid w:val="00F17E46"/>
    <w:rsid w:val="00F17F18"/>
    <w:rsid w:val="00F2011A"/>
    <w:rsid w:val="00F20262"/>
    <w:rsid w:val="00F202B1"/>
    <w:rsid w:val="00F20340"/>
    <w:rsid w:val="00F20375"/>
    <w:rsid w:val="00F203DB"/>
    <w:rsid w:val="00F203EB"/>
    <w:rsid w:val="00F203F1"/>
    <w:rsid w:val="00F2047E"/>
    <w:rsid w:val="00F20B89"/>
    <w:rsid w:val="00F20DBA"/>
    <w:rsid w:val="00F20E96"/>
    <w:rsid w:val="00F20F28"/>
    <w:rsid w:val="00F21145"/>
    <w:rsid w:val="00F216AE"/>
    <w:rsid w:val="00F218EF"/>
    <w:rsid w:val="00F21AE7"/>
    <w:rsid w:val="00F21C31"/>
    <w:rsid w:val="00F2211A"/>
    <w:rsid w:val="00F221C6"/>
    <w:rsid w:val="00F22302"/>
    <w:rsid w:val="00F224B8"/>
    <w:rsid w:val="00F22673"/>
    <w:rsid w:val="00F22675"/>
    <w:rsid w:val="00F2281A"/>
    <w:rsid w:val="00F22B44"/>
    <w:rsid w:val="00F22CC4"/>
    <w:rsid w:val="00F22CF5"/>
    <w:rsid w:val="00F22CFE"/>
    <w:rsid w:val="00F22E95"/>
    <w:rsid w:val="00F23053"/>
    <w:rsid w:val="00F233D3"/>
    <w:rsid w:val="00F23534"/>
    <w:rsid w:val="00F23735"/>
    <w:rsid w:val="00F23768"/>
    <w:rsid w:val="00F23833"/>
    <w:rsid w:val="00F238AE"/>
    <w:rsid w:val="00F23A96"/>
    <w:rsid w:val="00F23C21"/>
    <w:rsid w:val="00F23E63"/>
    <w:rsid w:val="00F2400D"/>
    <w:rsid w:val="00F24383"/>
    <w:rsid w:val="00F243A7"/>
    <w:rsid w:val="00F24745"/>
    <w:rsid w:val="00F2496D"/>
    <w:rsid w:val="00F249B0"/>
    <w:rsid w:val="00F24A06"/>
    <w:rsid w:val="00F24BED"/>
    <w:rsid w:val="00F24D76"/>
    <w:rsid w:val="00F24E23"/>
    <w:rsid w:val="00F25747"/>
    <w:rsid w:val="00F257CA"/>
    <w:rsid w:val="00F25CC3"/>
    <w:rsid w:val="00F25CFD"/>
    <w:rsid w:val="00F25E63"/>
    <w:rsid w:val="00F25EEE"/>
    <w:rsid w:val="00F25F3D"/>
    <w:rsid w:val="00F263C6"/>
    <w:rsid w:val="00F264AA"/>
    <w:rsid w:val="00F264DF"/>
    <w:rsid w:val="00F267F8"/>
    <w:rsid w:val="00F26B81"/>
    <w:rsid w:val="00F26E76"/>
    <w:rsid w:val="00F27122"/>
    <w:rsid w:val="00F27143"/>
    <w:rsid w:val="00F27292"/>
    <w:rsid w:val="00F2737A"/>
    <w:rsid w:val="00F27625"/>
    <w:rsid w:val="00F277AB"/>
    <w:rsid w:val="00F277B2"/>
    <w:rsid w:val="00F2781B"/>
    <w:rsid w:val="00F27A3F"/>
    <w:rsid w:val="00F27B5F"/>
    <w:rsid w:val="00F27D55"/>
    <w:rsid w:val="00F27E40"/>
    <w:rsid w:val="00F27E4C"/>
    <w:rsid w:val="00F27FD5"/>
    <w:rsid w:val="00F301AC"/>
    <w:rsid w:val="00F302E8"/>
    <w:rsid w:val="00F3049D"/>
    <w:rsid w:val="00F306D5"/>
    <w:rsid w:val="00F30786"/>
    <w:rsid w:val="00F30873"/>
    <w:rsid w:val="00F30978"/>
    <w:rsid w:val="00F30A69"/>
    <w:rsid w:val="00F30EB2"/>
    <w:rsid w:val="00F30F21"/>
    <w:rsid w:val="00F31374"/>
    <w:rsid w:val="00F31A0A"/>
    <w:rsid w:val="00F31B23"/>
    <w:rsid w:val="00F31BE8"/>
    <w:rsid w:val="00F31BF4"/>
    <w:rsid w:val="00F31BF8"/>
    <w:rsid w:val="00F3209B"/>
    <w:rsid w:val="00F3210C"/>
    <w:rsid w:val="00F32131"/>
    <w:rsid w:val="00F323CC"/>
    <w:rsid w:val="00F32646"/>
    <w:rsid w:val="00F328B6"/>
    <w:rsid w:val="00F3295E"/>
    <w:rsid w:val="00F329EF"/>
    <w:rsid w:val="00F32AC9"/>
    <w:rsid w:val="00F32AE9"/>
    <w:rsid w:val="00F32B40"/>
    <w:rsid w:val="00F32CE9"/>
    <w:rsid w:val="00F33100"/>
    <w:rsid w:val="00F3325D"/>
    <w:rsid w:val="00F33274"/>
    <w:rsid w:val="00F3330D"/>
    <w:rsid w:val="00F33343"/>
    <w:rsid w:val="00F3346E"/>
    <w:rsid w:val="00F33590"/>
    <w:rsid w:val="00F3370F"/>
    <w:rsid w:val="00F33BC5"/>
    <w:rsid w:val="00F33C0C"/>
    <w:rsid w:val="00F33C19"/>
    <w:rsid w:val="00F33D20"/>
    <w:rsid w:val="00F33F67"/>
    <w:rsid w:val="00F340EA"/>
    <w:rsid w:val="00F34147"/>
    <w:rsid w:val="00F341AB"/>
    <w:rsid w:val="00F3433C"/>
    <w:rsid w:val="00F34389"/>
    <w:rsid w:val="00F343C6"/>
    <w:rsid w:val="00F34919"/>
    <w:rsid w:val="00F34956"/>
    <w:rsid w:val="00F34BAE"/>
    <w:rsid w:val="00F34C1A"/>
    <w:rsid w:val="00F34C93"/>
    <w:rsid w:val="00F34DDC"/>
    <w:rsid w:val="00F352F1"/>
    <w:rsid w:val="00F35378"/>
    <w:rsid w:val="00F35536"/>
    <w:rsid w:val="00F3569C"/>
    <w:rsid w:val="00F3583F"/>
    <w:rsid w:val="00F3588D"/>
    <w:rsid w:val="00F35B84"/>
    <w:rsid w:val="00F35C20"/>
    <w:rsid w:val="00F35D27"/>
    <w:rsid w:val="00F35F8C"/>
    <w:rsid w:val="00F36345"/>
    <w:rsid w:val="00F363B8"/>
    <w:rsid w:val="00F363F3"/>
    <w:rsid w:val="00F364BA"/>
    <w:rsid w:val="00F36531"/>
    <w:rsid w:val="00F36665"/>
    <w:rsid w:val="00F36770"/>
    <w:rsid w:val="00F36853"/>
    <w:rsid w:val="00F369F4"/>
    <w:rsid w:val="00F36D07"/>
    <w:rsid w:val="00F36F60"/>
    <w:rsid w:val="00F370F1"/>
    <w:rsid w:val="00F3730D"/>
    <w:rsid w:val="00F3734C"/>
    <w:rsid w:val="00F37686"/>
    <w:rsid w:val="00F377F2"/>
    <w:rsid w:val="00F378BD"/>
    <w:rsid w:val="00F379A9"/>
    <w:rsid w:val="00F37C85"/>
    <w:rsid w:val="00F37EDE"/>
    <w:rsid w:val="00F37FDC"/>
    <w:rsid w:val="00F40060"/>
    <w:rsid w:val="00F405CA"/>
    <w:rsid w:val="00F40994"/>
    <w:rsid w:val="00F409A0"/>
    <w:rsid w:val="00F40C72"/>
    <w:rsid w:val="00F40CDA"/>
    <w:rsid w:val="00F40CF9"/>
    <w:rsid w:val="00F41171"/>
    <w:rsid w:val="00F4120E"/>
    <w:rsid w:val="00F4146B"/>
    <w:rsid w:val="00F4165B"/>
    <w:rsid w:val="00F417A2"/>
    <w:rsid w:val="00F418CC"/>
    <w:rsid w:val="00F419A2"/>
    <w:rsid w:val="00F41A25"/>
    <w:rsid w:val="00F41B61"/>
    <w:rsid w:val="00F41BAA"/>
    <w:rsid w:val="00F41C61"/>
    <w:rsid w:val="00F41D0A"/>
    <w:rsid w:val="00F41D7D"/>
    <w:rsid w:val="00F41E99"/>
    <w:rsid w:val="00F423EE"/>
    <w:rsid w:val="00F42600"/>
    <w:rsid w:val="00F4280E"/>
    <w:rsid w:val="00F42983"/>
    <w:rsid w:val="00F42B59"/>
    <w:rsid w:val="00F42BC3"/>
    <w:rsid w:val="00F42C2B"/>
    <w:rsid w:val="00F42C71"/>
    <w:rsid w:val="00F43050"/>
    <w:rsid w:val="00F43058"/>
    <w:rsid w:val="00F43566"/>
    <w:rsid w:val="00F435FE"/>
    <w:rsid w:val="00F43D5D"/>
    <w:rsid w:val="00F43EA1"/>
    <w:rsid w:val="00F44380"/>
    <w:rsid w:val="00F443C1"/>
    <w:rsid w:val="00F446A5"/>
    <w:rsid w:val="00F4477E"/>
    <w:rsid w:val="00F447C0"/>
    <w:rsid w:val="00F447CD"/>
    <w:rsid w:val="00F449F8"/>
    <w:rsid w:val="00F44A83"/>
    <w:rsid w:val="00F44F2F"/>
    <w:rsid w:val="00F4510B"/>
    <w:rsid w:val="00F4514A"/>
    <w:rsid w:val="00F4529E"/>
    <w:rsid w:val="00F453FF"/>
    <w:rsid w:val="00F45512"/>
    <w:rsid w:val="00F45523"/>
    <w:rsid w:val="00F45567"/>
    <w:rsid w:val="00F45598"/>
    <w:rsid w:val="00F4586B"/>
    <w:rsid w:val="00F45961"/>
    <w:rsid w:val="00F4598A"/>
    <w:rsid w:val="00F459DA"/>
    <w:rsid w:val="00F45C2A"/>
    <w:rsid w:val="00F45C68"/>
    <w:rsid w:val="00F45E43"/>
    <w:rsid w:val="00F4604D"/>
    <w:rsid w:val="00F4634C"/>
    <w:rsid w:val="00F463AB"/>
    <w:rsid w:val="00F464B0"/>
    <w:rsid w:val="00F466EB"/>
    <w:rsid w:val="00F4676D"/>
    <w:rsid w:val="00F4682A"/>
    <w:rsid w:val="00F46932"/>
    <w:rsid w:val="00F46ADA"/>
    <w:rsid w:val="00F46AF2"/>
    <w:rsid w:val="00F46DBC"/>
    <w:rsid w:val="00F46F82"/>
    <w:rsid w:val="00F47117"/>
    <w:rsid w:val="00F471FC"/>
    <w:rsid w:val="00F47252"/>
    <w:rsid w:val="00F47403"/>
    <w:rsid w:val="00F47954"/>
    <w:rsid w:val="00F47A10"/>
    <w:rsid w:val="00F47A39"/>
    <w:rsid w:val="00F47ABF"/>
    <w:rsid w:val="00F47B6F"/>
    <w:rsid w:val="00F47B97"/>
    <w:rsid w:val="00F47D58"/>
    <w:rsid w:val="00F47E54"/>
    <w:rsid w:val="00F503FD"/>
    <w:rsid w:val="00F50447"/>
    <w:rsid w:val="00F504BA"/>
    <w:rsid w:val="00F50571"/>
    <w:rsid w:val="00F50728"/>
    <w:rsid w:val="00F5081D"/>
    <w:rsid w:val="00F50857"/>
    <w:rsid w:val="00F50F2A"/>
    <w:rsid w:val="00F515D8"/>
    <w:rsid w:val="00F51AF8"/>
    <w:rsid w:val="00F51AFA"/>
    <w:rsid w:val="00F51FC7"/>
    <w:rsid w:val="00F520D1"/>
    <w:rsid w:val="00F520EA"/>
    <w:rsid w:val="00F52192"/>
    <w:rsid w:val="00F52352"/>
    <w:rsid w:val="00F52421"/>
    <w:rsid w:val="00F52847"/>
    <w:rsid w:val="00F529E5"/>
    <w:rsid w:val="00F52C8A"/>
    <w:rsid w:val="00F52EC0"/>
    <w:rsid w:val="00F52FE9"/>
    <w:rsid w:val="00F53016"/>
    <w:rsid w:val="00F530EA"/>
    <w:rsid w:val="00F5338B"/>
    <w:rsid w:val="00F539B0"/>
    <w:rsid w:val="00F53B34"/>
    <w:rsid w:val="00F53C6D"/>
    <w:rsid w:val="00F53E44"/>
    <w:rsid w:val="00F53FEF"/>
    <w:rsid w:val="00F54079"/>
    <w:rsid w:val="00F54488"/>
    <w:rsid w:val="00F5487A"/>
    <w:rsid w:val="00F54A04"/>
    <w:rsid w:val="00F54D98"/>
    <w:rsid w:val="00F54FB1"/>
    <w:rsid w:val="00F551C5"/>
    <w:rsid w:val="00F5541F"/>
    <w:rsid w:val="00F554D8"/>
    <w:rsid w:val="00F555BB"/>
    <w:rsid w:val="00F55878"/>
    <w:rsid w:val="00F55B2F"/>
    <w:rsid w:val="00F55F76"/>
    <w:rsid w:val="00F5602C"/>
    <w:rsid w:val="00F5606F"/>
    <w:rsid w:val="00F56085"/>
    <w:rsid w:val="00F56218"/>
    <w:rsid w:val="00F56A16"/>
    <w:rsid w:val="00F56A2E"/>
    <w:rsid w:val="00F56ABC"/>
    <w:rsid w:val="00F56AE8"/>
    <w:rsid w:val="00F56C16"/>
    <w:rsid w:val="00F56C85"/>
    <w:rsid w:val="00F56D23"/>
    <w:rsid w:val="00F56D2F"/>
    <w:rsid w:val="00F57044"/>
    <w:rsid w:val="00F57258"/>
    <w:rsid w:val="00F575F0"/>
    <w:rsid w:val="00F5795E"/>
    <w:rsid w:val="00F579B9"/>
    <w:rsid w:val="00F57AE2"/>
    <w:rsid w:val="00F57B00"/>
    <w:rsid w:val="00F57B8B"/>
    <w:rsid w:val="00F57DB8"/>
    <w:rsid w:val="00F57DB9"/>
    <w:rsid w:val="00F57E5E"/>
    <w:rsid w:val="00F60196"/>
    <w:rsid w:val="00F60321"/>
    <w:rsid w:val="00F60635"/>
    <w:rsid w:val="00F60780"/>
    <w:rsid w:val="00F60814"/>
    <w:rsid w:val="00F60A5F"/>
    <w:rsid w:val="00F60C09"/>
    <w:rsid w:val="00F60F3B"/>
    <w:rsid w:val="00F6113D"/>
    <w:rsid w:val="00F61212"/>
    <w:rsid w:val="00F61312"/>
    <w:rsid w:val="00F61400"/>
    <w:rsid w:val="00F614C5"/>
    <w:rsid w:val="00F617B5"/>
    <w:rsid w:val="00F61938"/>
    <w:rsid w:val="00F61AD3"/>
    <w:rsid w:val="00F61C25"/>
    <w:rsid w:val="00F61CD5"/>
    <w:rsid w:val="00F61D06"/>
    <w:rsid w:val="00F61D6D"/>
    <w:rsid w:val="00F61F3F"/>
    <w:rsid w:val="00F61F51"/>
    <w:rsid w:val="00F620B1"/>
    <w:rsid w:val="00F620C0"/>
    <w:rsid w:val="00F622C7"/>
    <w:rsid w:val="00F62391"/>
    <w:rsid w:val="00F62557"/>
    <w:rsid w:val="00F6262A"/>
    <w:rsid w:val="00F626CE"/>
    <w:rsid w:val="00F62774"/>
    <w:rsid w:val="00F62ADB"/>
    <w:rsid w:val="00F62C91"/>
    <w:rsid w:val="00F62E37"/>
    <w:rsid w:val="00F62F39"/>
    <w:rsid w:val="00F631B8"/>
    <w:rsid w:val="00F632D4"/>
    <w:rsid w:val="00F633B0"/>
    <w:rsid w:val="00F63963"/>
    <w:rsid w:val="00F639BA"/>
    <w:rsid w:val="00F63AEE"/>
    <w:rsid w:val="00F64092"/>
    <w:rsid w:val="00F64213"/>
    <w:rsid w:val="00F64311"/>
    <w:rsid w:val="00F6444E"/>
    <w:rsid w:val="00F646D0"/>
    <w:rsid w:val="00F646EB"/>
    <w:rsid w:val="00F64BF4"/>
    <w:rsid w:val="00F64FE7"/>
    <w:rsid w:val="00F652ED"/>
    <w:rsid w:val="00F655F2"/>
    <w:rsid w:val="00F6569A"/>
    <w:rsid w:val="00F6572F"/>
    <w:rsid w:val="00F657C8"/>
    <w:rsid w:val="00F65903"/>
    <w:rsid w:val="00F659C0"/>
    <w:rsid w:val="00F65ACE"/>
    <w:rsid w:val="00F65C49"/>
    <w:rsid w:val="00F65C72"/>
    <w:rsid w:val="00F65D6E"/>
    <w:rsid w:val="00F65D7E"/>
    <w:rsid w:val="00F65E35"/>
    <w:rsid w:val="00F65E7A"/>
    <w:rsid w:val="00F65EFA"/>
    <w:rsid w:val="00F662BF"/>
    <w:rsid w:val="00F66687"/>
    <w:rsid w:val="00F666C6"/>
    <w:rsid w:val="00F66842"/>
    <w:rsid w:val="00F67077"/>
    <w:rsid w:val="00F67179"/>
    <w:rsid w:val="00F6746D"/>
    <w:rsid w:val="00F675BD"/>
    <w:rsid w:val="00F67648"/>
    <w:rsid w:val="00F67E78"/>
    <w:rsid w:val="00F67E7F"/>
    <w:rsid w:val="00F7010C"/>
    <w:rsid w:val="00F70183"/>
    <w:rsid w:val="00F70400"/>
    <w:rsid w:val="00F70664"/>
    <w:rsid w:val="00F7066D"/>
    <w:rsid w:val="00F70765"/>
    <w:rsid w:val="00F70863"/>
    <w:rsid w:val="00F70A07"/>
    <w:rsid w:val="00F70A80"/>
    <w:rsid w:val="00F70CAE"/>
    <w:rsid w:val="00F70FE3"/>
    <w:rsid w:val="00F7102D"/>
    <w:rsid w:val="00F71402"/>
    <w:rsid w:val="00F714ED"/>
    <w:rsid w:val="00F71540"/>
    <w:rsid w:val="00F715CE"/>
    <w:rsid w:val="00F71C9F"/>
    <w:rsid w:val="00F71CC7"/>
    <w:rsid w:val="00F71F60"/>
    <w:rsid w:val="00F71FA4"/>
    <w:rsid w:val="00F7231D"/>
    <w:rsid w:val="00F72559"/>
    <w:rsid w:val="00F7269F"/>
    <w:rsid w:val="00F7280C"/>
    <w:rsid w:val="00F72830"/>
    <w:rsid w:val="00F72B97"/>
    <w:rsid w:val="00F72E20"/>
    <w:rsid w:val="00F72F1A"/>
    <w:rsid w:val="00F72F53"/>
    <w:rsid w:val="00F73023"/>
    <w:rsid w:val="00F73075"/>
    <w:rsid w:val="00F7307E"/>
    <w:rsid w:val="00F73326"/>
    <w:rsid w:val="00F73368"/>
    <w:rsid w:val="00F733B5"/>
    <w:rsid w:val="00F7349B"/>
    <w:rsid w:val="00F73573"/>
    <w:rsid w:val="00F738EC"/>
    <w:rsid w:val="00F7395F"/>
    <w:rsid w:val="00F73B7D"/>
    <w:rsid w:val="00F73D13"/>
    <w:rsid w:val="00F73DE2"/>
    <w:rsid w:val="00F73EB1"/>
    <w:rsid w:val="00F73FD3"/>
    <w:rsid w:val="00F73FEA"/>
    <w:rsid w:val="00F74249"/>
    <w:rsid w:val="00F74319"/>
    <w:rsid w:val="00F7464A"/>
    <w:rsid w:val="00F74796"/>
    <w:rsid w:val="00F748CA"/>
    <w:rsid w:val="00F74983"/>
    <w:rsid w:val="00F749F3"/>
    <w:rsid w:val="00F74A02"/>
    <w:rsid w:val="00F74C77"/>
    <w:rsid w:val="00F74C9F"/>
    <w:rsid w:val="00F74EBC"/>
    <w:rsid w:val="00F74F70"/>
    <w:rsid w:val="00F75112"/>
    <w:rsid w:val="00F75197"/>
    <w:rsid w:val="00F753C0"/>
    <w:rsid w:val="00F75529"/>
    <w:rsid w:val="00F7562B"/>
    <w:rsid w:val="00F75655"/>
    <w:rsid w:val="00F756A3"/>
    <w:rsid w:val="00F756D4"/>
    <w:rsid w:val="00F756F6"/>
    <w:rsid w:val="00F75A21"/>
    <w:rsid w:val="00F75A75"/>
    <w:rsid w:val="00F75CF4"/>
    <w:rsid w:val="00F7632C"/>
    <w:rsid w:val="00F7676F"/>
    <w:rsid w:val="00F76802"/>
    <w:rsid w:val="00F76B35"/>
    <w:rsid w:val="00F76BC8"/>
    <w:rsid w:val="00F76EEB"/>
    <w:rsid w:val="00F76F66"/>
    <w:rsid w:val="00F7727E"/>
    <w:rsid w:val="00F772EB"/>
    <w:rsid w:val="00F772F9"/>
    <w:rsid w:val="00F77425"/>
    <w:rsid w:val="00F77852"/>
    <w:rsid w:val="00F77B0A"/>
    <w:rsid w:val="00F77B0B"/>
    <w:rsid w:val="00F77B19"/>
    <w:rsid w:val="00F77C50"/>
    <w:rsid w:val="00F77C55"/>
    <w:rsid w:val="00F77CC8"/>
    <w:rsid w:val="00F77D09"/>
    <w:rsid w:val="00F77E78"/>
    <w:rsid w:val="00F77FFB"/>
    <w:rsid w:val="00F80073"/>
    <w:rsid w:val="00F80182"/>
    <w:rsid w:val="00F801B7"/>
    <w:rsid w:val="00F8035E"/>
    <w:rsid w:val="00F805DE"/>
    <w:rsid w:val="00F80696"/>
    <w:rsid w:val="00F80A63"/>
    <w:rsid w:val="00F80B83"/>
    <w:rsid w:val="00F80DB4"/>
    <w:rsid w:val="00F810EB"/>
    <w:rsid w:val="00F811FB"/>
    <w:rsid w:val="00F81426"/>
    <w:rsid w:val="00F81459"/>
    <w:rsid w:val="00F8154D"/>
    <w:rsid w:val="00F8154F"/>
    <w:rsid w:val="00F818B6"/>
    <w:rsid w:val="00F818F7"/>
    <w:rsid w:val="00F81967"/>
    <w:rsid w:val="00F81A73"/>
    <w:rsid w:val="00F81C8A"/>
    <w:rsid w:val="00F81D1A"/>
    <w:rsid w:val="00F81DCF"/>
    <w:rsid w:val="00F81E11"/>
    <w:rsid w:val="00F821C1"/>
    <w:rsid w:val="00F82216"/>
    <w:rsid w:val="00F82544"/>
    <w:rsid w:val="00F8266F"/>
    <w:rsid w:val="00F82707"/>
    <w:rsid w:val="00F828B8"/>
    <w:rsid w:val="00F828FC"/>
    <w:rsid w:val="00F82992"/>
    <w:rsid w:val="00F829D1"/>
    <w:rsid w:val="00F82F96"/>
    <w:rsid w:val="00F8303A"/>
    <w:rsid w:val="00F830AE"/>
    <w:rsid w:val="00F83111"/>
    <w:rsid w:val="00F8313D"/>
    <w:rsid w:val="00F832D0"/>
    <w:rsid w:val="00F8337F"/>
    <w:rsid w:val="00F83601"/>
    <w:rsid w:val="00F837E9"/>
    <w:rsid w:val="00F838A0"/>
    <w:rsid w:val="00F83DB5"/>
    <w:rsid w:val="00F840D7"/>
    <w:rsid w:val="00F84234"/>
    <w:rsid w:val="00F8440A"/>
    <w:rsid w:val="00F84487"/>
    <w:rsid w:val="00F849A1"/>
    <w:rsid w:val="00F84AAE"/>
    <w:rsid w:val="00F84AB1"/>
    <w:rsid w:val="00F84AC9"/>
    <w:rsid w:val="00F84AF6"/>
    <w:rsid w:val="00F84C13"/>
    <w:rsid w:val="00F84C5F"/>
    <w:rsid w:val="00F84CF0"/>
    <w:rsid w:val="00F84D56"/>
    <w:rsid w:val="00F84D5A"/>
    <w:rsid w:val="00F85753"/>
    <w:rsid w:val="00F857BC"/>
    <w:rsid w:val="00F857C5"/>
    <w:rsid w:val="00F85A8F"/>
    <w:rsid w:val="00F85E96"/>
    <w:rsid w:val="00F85EE5"/>
    <w:rsid w:val="00F85FA8"/>
    <w:rsid w:val="00F85FC7"/>
    <w:rsid w:val="00F86162"/>
    <w:rsid w:val="00F86177"/>
    <w:rsid w:val="00F86180"/>
    <w:rsid w:val="00F861E9"/>
    <w:rsid w:val="00F8620A"/>
    <w:rsid w:val="00F862F6"/>
    <w:rsid w:val="00F8639A"/>
    <w:rsid w:val="00F86622"/>
    <w:rsid w:val="00F8663A"/>
    <w:rsid w:val="00F86876"/>
    <w:rsid w:val="00F868DB"/>
    <w:rsid w:val="00F868F6"/>
    <w:rsid w:val="00F86A16"/>
    <w:rsid w:val="00F86D2E"/>
    <w:rsid w:val="00F86E02"/>
    <w:rsid w:val="00F86F56"/>
    <w:rsid w:val="00F8708E"/>
    <w:rsid w:val="00F87290"/>
    <w:rsid w:val="00F873CF"/>
    <w:rsid w:val="00F87490"/>
    <w:rsid w:val="00F87542"/>
    <w:rsid w:val="00F87680"/>
    <w:rsid w:val="00F877F7"/>
    <w:rsid w:val="00F87A8D"/>
    <w:rsid w:val="00F87EF6"/>
    <w:rsid w:val="00F900F2"/>
    <w:rsid w:val="00F907F4"/>
    <w:rsid w:val="00F9080D"/>
    <w:rsid w:val="00F90BAC"/>
    <w:rsid w:val="00F90FC4"/>
    <w:rsid w:val="00F91284"/>
    <w:rsid w:val="00F912C5"/>
    <w:rsid w:val="00F91453"/>
    <w:rsid w:val="00F91AC7"/>
    <w:rsid w:val="00F91B86"/>
    <w:rsid w:val="00F91C67"/>
    <w:rsid w:val="00F91DA2"/>
    <w:rsid w:val="00F9210C"/>
    <w:rsid w:val="00F9213E"/>
    <w:rsid w:val="00F92548"/>
    <w:rsid w:val="00F928C2"/>
    <w:rsid w:val="00F929A9"/>
    <w:rsid w:val="00F92ADF"/>
    <w:rsid w:val="00F92CC1"/>
    <w:rsid w:val="00F92DFD"/>
    <w:rsid w:val="00F92E07"/>
    <w:rsid w:val="00F93076"/>
    <w:rsid w:val="00F9317D"/>
    <w:rsid w:val="00F93730"/>
    <w:rsid w:val="00F9378A"/>
    <w:rsid w:val="00F93974"/>
    <w:rsid w:val="00F93A65"/>
    <w:rsid w:val="00F93DB8"/>
    <w:rsid w:val="00F94021"/>
    <w:rsid w:val="00F94110"/>
    <w:rsid w:val="00F942C9"/>
    <w:rsid w:val="00F94435"/>
    <w:rsid w:val="00F945D7"/>
    <w:rsid w:val="00F94627"/>
    <w:rsid w:val="00F94661"/>
    <w:rsid w:val="00F946A0"/>
    <w:rsid w:val="00F94831"/>
    <w:rsid w:val="00F9497B"/>
    <w:rsid w:val="00F94BD1"/>
    <w:rsid w:val="00F94BF9"/>
    <w:rsid w:val="00F94C17"/>
    <w:rsid w:val="00F94C84"/>
    <w:rsid w:val="00F94D0B"/>
    <w:rsid w:val="00F94E09"/>
    <w:rsid w:val="00F94E99"/>
    <w:rsid w:val="00F94EB0"/>
    <w:rsid w:val="00F94FE9"/>
    <w:rsid w:val="00F95053"/>
    <w:rsid w:val="00F950AC"/>
    <w:rsid w:val="00F95132"/>
    <w:rsid w:val="00F953B3"/>
    <w:rsid w:val="00F95401"/>
    <w:rsid w:val="00F95543"/>
    <w:rsid w:val="00F9554B"/>
    <w:rsid w:val="00F9557C"/>
    <w:rsid w:val="00F955D0"/>
    <w:rsid w:val="00F955FF"/>
    <w:rsid w:val="00F95770"/>
    <w:rsid w:val="00F95B38"/>
    <w:rsid w:val="00F95FE3"/>
    <w:rsid w:val="00F960D5"/>
    <w:rsid w:val="00F96202"/>
    <w:rsid w:val="00F96275"/>
    <w:rsid w:val="00F963C5"/>
    <w:rsid w:val="00F96747"/>
    <w:rsid w:val="00F96C97"/>
    <w:rsid w:val="00F96D1B"/>
    <w:rsid w:val="00F96DAA"/>
    <w:rsid w:val="00F96F4E"/>
    <w:rsid w:val="00F97077"/>
    <w:rsid w:val="00F97197"/>
    <w:rsid w:val="00F97234"/>
    <w:rsid w:val="00F9733F"/>
    <w:rsid w:val="00F9745B"/>
    <w:rsid w:val="00F975E0"/>
    <w:rsid w:val="00F976C2"/>
    <w:rsid w:val="00F9773C"/>
    <w:rsid w:val="00F9787E"/>
    <w:rsid w:val="00F97D0E"/>
    <w:rsid w:val="00FA001A"/>
    <w:rsid w:val="00FA002C"/>
    <w:rsid w:val="00FA0326"/>
    <w:rsid w:val="00FA03A6"/>
    <w:rsid w:val="00FA048B"/>
    <w:rsid w:val="00FA0537"/>
    <w:rsid w:val="00FA062E"/>
    <w:rsid w:val="00FA0933"/>
    <w:rsid w:val="00FA0AD8"/>
    <w:rsid w:val="00FA0C15"/>
    <w:rsid w:val="00FA0C24"/>
    <w:rsid w:val="00FA0C73"/>
    <w:rsid w:val="00FA0EC2"/>
    <w:rsid w:val="00FA0EE8"/>
    <w:rsid w:val="00FA0F6C"/>
    <w:rsid w:val="00FA1150"/>
    <w:rsid w:val="00FA125B"/>
    <w:rsid w:val="00FA13A5"/>
    <w:rsid w:val="00FA13AB"/>
    <w:rsid w:val="00FA167D"/>
    <w:rsid w:val="00FA168B"/>
    <w:rsid w:val="00FA16D5"/>
    <w:rsid w:val="00FA174A"/>
    <w:rsid w:val="00FA17FD"/>
    <w:rsid w:val="00FA1997"/>
    <w:rsid w:val="00FA1BA8"/>
    <w:rsid w:val="00FA2123"/>
    <w:rsid w:val="00FA21A6"/>
    <w:rsid w:val="00FA2309"/>
    <w:rsid w:val="00FA2369"/>
    <w:rsid w:val="00FA25A1"/>
    <w:rsid w:val="00FA265A"/>
    <w:rsid w:val="00FA2911"/>
    <w:rsid w:val="00FA2AB0"/>
    <w:rsid w:val="00FA2D14"/>
    <w:rsid w:val="00FA2E47"/>
    <w:rsid w:val="00FA2FA7"/>
    <w:rsid w:val="00FA33BC"/>
    <w:rsid w:val="00FA33F4"/>
    <w:rsid w:val="00FA3436"/>
    <w:rsid w:val="00FA3547"/>
    <w:rsid w:val="00FA3569"/>
    <w:rsid w:val="00FA3916"/>
    <w:rsid w:val="00FA3A45"/>
    <w:rsid w:val="00FA3AB8"/>
    <w:rsid w:val="00FA3C27"/>
    <w:rsid w:val="00FA3E24"/>
    <w:rsid w:val="00FA3F3A"/>
    <w:rsid w:val="00FA40A8"/>
    <w:rsid w:val="00FA43DC"/>
    <w:rsid w:val="00FA46C2"/>
    <w:rsid w:val="00FA48B1"/>
    <w:rsid w:val="00FA4BD6"/>
    <w:rsid w:val="00FA500F"/>
    <w:rsid w:val="00FA525E"/>
    <w:rsid w:val="00FA5485"/>
    <w:rsid w:val="00FA560B"/>
    <w:rsid w:val="00FA57EA"/>
    <w:rsid w:val="00FA5833"/>
    <w:rsid w:val="00FA58AE"/>
    <w:rsid w:val="00FA5BF8"/>
    <w:rsid w:val="00FA5C26"/>
    <w:rsid w:val="00FA5DC5"/>
    <w:rsid w:val="00FA5DD2"/>
    <w:rsid w:val="00FA5E15"/>
    <w:rsid w:val="00FA5F68"/>
    <w:rsid w:val="00FA6275"/>
    <w:rsid w:val="00FA64C1"/>
    <w:rsid w:val="00FA65D1"/>
    <w:rsid w:val="00FA663E"/>
    <w:rsid w:val="00FA67BC"/>
    <w:rsid w:val="00FA6879"/>
    <w:rsid w:val="00FA69A0"/>
    <w:rsid w:val="00FA6D4F"/>
    <w:rsid w:val="00FA6DDF"/>
    <w:rsid w:val="00FA7222"/>
    <w:rsid w:val="00FA7234"/>
    <w:rsid w:val="00FA736F"/>
    <w:rsid w:val="00FA7393"/>
    <w:rsid w:val="00FA73E3"/>
    <w:rsid w:val="00FA7628"/>
    <w:rsid w:val="00FA7686"/>
    <w:rsid w:val="00FA768D"/>
    <w:rsid w:val="00FA774D"/>
    <w:rsid w:val="00FA7877"/>
    <w:rsid w:val="00FA7A3A"/>
    <w:rsid w:val="00FA7B12"/>
    <w:rsid w:val="00FA7BF4"/>
    <w:rsid w:val="00FA7C0E"/>
    <w:rsid w:val="00FA7C28"/>
    <w:rsid w:val="00FA7D2F"/>
    <w:rsid w:val="00FA7D97"/>
    <w:rsid w:val="00FB0057"/>
    <w:rsid w:val="00FB012D"/>
    <w:rsid w:val="00FB017D"/>
    <w:rsid w:val="00FB028A"/>
    <w:rsid w:val="00FB08C1"/>
    <w:rsid w:val="00FB0CF9"/>
    <w:rsid w:val="00FB1073"/>
    <w:rsid w:val="00FB1241"/>
    <w:rsid w:val="00FB142B"/>
    <w:rsid w:val="00FB1662"/>
    <w:rsid w:val="00FB1B79"/>
    <w:rsid w:val="00FB1C2B"/>
    <w:rsid w:val="00FB1E90"/>
    <w:rsid w:val="00FB2036"/>
    <w:rsid w:val="00FB21C4"/>
    <w:rsid w:val="00FB25FA"/>
    <w:rsid w:val="00FB276E"/>
    <w:rsid w:val="00FB2770"/>
    <w:rsid w:val="00FB2977"/>
    <w:rsid w:val="00FB2C49"/>
    <w:rsid w:val="00FB2D1B"/>
    <w:rsid w:val="00FB2D96"/>
    <w:rsid w:val="00FB2EFE"/>
    <w:rsid w:val="00FB2F74"/>
    <w:rsid w:val="00FB3116"/>
    <w:rsid w:val="00FB312E"/>
    <w:rsid w:val="00FB3167"/>
    <w:rsid w:val="00FB31F8"/>
    <w:rsid w:val="00FB370E"/>
    <w:rsid w:val="00FB37C7"/>
    <w:rsid w:val="00FB3837"/>
    <w:rsid w:val="00FB3B22"/>
    <w:rsid w:val="00FB3C8A"/>
    <w:rsid w:val="00FB3E99"/>
    <w:rsid w:val="00FB409F"/>
    <w:rsid w:val="00FB4241"/>
    <w:rsid w:val="00FB43D5"/>
    <w:rsid w:val="00FB4485"/>
    <w:rsid w:val="00FB4708"/>
    <w:rsid w:val="00FB47BC"/>
    <w:rsid w:val="00FB4900"/>
    <w:rsid w:val="00FB4908"/>
    <w:rsid w:val="00FB493E"/>
    <w:rsid w:val="00FB4AB3"/>
    <w:rsid w:val="00FB4C48"/>
    <w:rsid w:val="00FB4CE8"/>
    <w:rsid w:val="00FB4D12"/>
    <w:rsid w:val="00FB4D43"/>
    <w:rsid w:val="00FB4E19"/>
    <w:rsid w:val="00FB4E99"/>
    <w:rsid w:val="00FB50B8"/>
    <w:rsid w:val="00FB520E"/>
    <w:rsid w:val="00FB52C4"/>
    <w:rsid w:val="00FB555E"/>
    <w:rsid w:val="00FB5634"/>
    <w:rsid w:val="00FB5C46"/>
    <w:rsid w:val="00FB5E09"/>
    <w:rsid w:val="00FB6159"/>
    <w:rsid w:val="00FB615D"/>
    <w:rsid w:val="00FB618D"/>
    <w:rsid w:val="00FB64E4"/>
    <w:rsid w:val="00FB651B"/>
    <w:rsid w:val="00FB65F7"/>
    <w:rsid w:val="00FB6696"/>
    <w:rsid w:val="00FB6992"/>
    <w:rsid w:val="00FB6A00"/>
    <w:rsid w:val="00FB6A57"/>
    <w:rsid w:val="00FB6B4D"/>
    <w:rsid w:val="00FB6C82"/>
    <w:rsid w:val="00FB6D32"/>
    <w:rsid w:val="00FB6D9E"/>
    <w:rsid w:val="00FB6E4A"/>
    <w:rsid w:val="00FB702D"/>
    <w:rsid w:val="00FB7047"/>
    <w:rsid w:val="00FB70A9"/>
    <w:rsid w:val="00FB72D9"/>
    <w:rsid w:val="00FB7523"/>
    <w:rsid w:val="00FB76B2"/>
    <w:rsid w:val="00FB773F"/>
    <w:rsid w:val="00FB775E"/>
    <w:rsid w:val="00FB7A0F"/>
    <w:rsid w:val="00FB7B2F"/>
    <w:rsid w:val="00FB7F8C"/>
    <w:rsid w:val="00FC0041"/>
    <w:rsid w:val="00FC016B"/>
    <w:rsid w:val="00FC018D"/>
    <w:rsid w:val="00FC0370"/>
    <w:rsid w:val="00FC03E2"/>
    <w:rsid w:val="00FC041C"/>
    <w:rsid w:val="00FC0494"/>
    <w:rsid w:val="00FC07C7"/>
    <w:rsid w:val="00FC0C6E"/>
    <w:rsid w:val="00FC0D3B"/>
    <w:rsid w:val="00FC1299"/>
    <w:rsid w:val="00FC15E7"/>
    <w:rsid w:val="00FC1791"/>
    <w:rsid w:val="00FC1799"/>
    <w:rsid w:val="00FC19FE"/>
    <w:rsid w:val="00FC1EA1"/>
    <w:rsid w:val="00FC1FC9"/>
    <w:rsid w:val="00FC2104"/>
    <w:rsid w:val="00FC2130"/>
    <w:rsid w:val="00FC22CA"/>
    <w:rsid w:val="00FC2591"/>
    <w:rsid w:val="00FC28B9"/>
    <w:rsid w:val="00FC28D1"/>
    <w:rsid w:val="00FC29CC"/>
    <w:rsid w:val="00FC2C53"/>
    <w:rsid w:val="00FC2D7F"/>
    <w:rsid w:val="00FC2F50"/>
    <w:rsid w:val="00FC2F55"/>
    <w:rsid w:val="00FC3079"/>
    <w:rsid w:val="00FC30BD"/>
    <w:rsid w:val="00FC338B"/>
    <w:rsid w:val="00FC3824"/>
    <w:rsid w:val="00FC3B0B"/>
    <w:rsid w:val="00FC3BD8"/>
    <w:rsid w:val="00FC3D8B"/>
    <w:rsid w:val="00FC3E79"/>
    <w:rsid w:val="00FC3F8B"/>
    <w:rsid w:val="00FC41C9"/>
    <w:rsid w:val="00FC42B6"/>
    <w:rsid w:val="00FC44C0"/>
    <w:rsid w:val="00FC4519"/>
    <w:rsid w:val="00FC47C9"/>
    <w:rsid w:val="00FC4935"/>
    <w:rsid w:val="00FC49A4"/>
    <w:rsid w:val="00FC49C2"/>
    <w:rsid w:val="00FC4B3E"/>
    <w:rsid w:val="00FC4C19"/>
    <w:rsid w:val="00FC4C22"/>
    <w:rsid w:val="00FC4D90"/>
    <w:rsid w:val="00FC4F3D"/>
    <w:rsid w:val="00FC4F6D"/>
    <w:rsid w:val="00FC506B"/>
    <w:rsid w:val="00FC5341"/>
    <w:rsid w:val="00FC5721"/>
    <w:rsid w:val="00FC5939"/>
    <w:rsid w:val="00FC5944"/>
    <w:rsid w:val="00FC5D1A"/>
    <w:rsid w:val="00FC5D2D"/>
    <w:rsid w:val="00FC60A0"/>
    <w:rsid w:val="00FC6143"/>
    <w:rsid w:val="00FC619A"/>
    <w:rsid w:val="00FC6286"/>
    <w:rsid w:val="00FC6299"/>
    <w:rsid w:val="00FC6346"/>
    <w:rsid w:val="00FC6358"/>
    <w:rsid w:val="00FC649B"/>
    <w:rsid w:val="00FC65DE"/>
    <w:rsid w:val="00FC6665"/>
    <w:rsid w:val="00FC6718"/>
    <w:rsid w:val="00FC6915"/>
    <w:rsid w:val="00FC6950"/>
    <w:rsid w:val="00FC6B50"/>
    <w:rsid w:val="00FC6E8A"/>
    <w:rsid w:val="00FC6E99"/>
    <w:rsid w:val="00FC6F92"/>
    <w:rsid w:val="00FC6FDC"/>
    <w:rsid w:val="00FC76B7"/>
    <w:rsid w:val="00FC77FA"/>
    <w:rsid w:val="00FC77FE"/>
    <w:rsid w:val="00FC7912"/>
    <w:rsid w:val="00FC7A9F"/>
    <w:rsid w:val="00FC7C9E"/>
    <w:rsid w:val="00FD0248"/>
    <w:rsid w:val="00FD0632"/>
    <w:rsid w:val="00FD064C"/>
    <w:rsid w:val="00FD0960"/>
    <w:rsid w:val="00FD0A03"/>
    <w:rsid w:val="00FD0AFF"/>
    <w:rsid w:val="00FD0B49"/>
    <w:rsid w:val="00FD0B9A"/>
    <w:rsid w:val="00FD0DA7"/>
    <w:rsid w:val="00FD0E42"/>
    <w:rsid w:val="00FD0EE2"/>
    <w:rsid w:val="00FD101E"/>
    <w:rsid w:val="00FD1635"/>
    <w:rsid w:val="00FD17CD"/>
    <w:rsid w:val="00FD1A74"/>
    <w:rsid w:val="00FD1BF3"/>
    <w:rsid w:val="00FD20BD"/>
    <w:rsid w:val="00FD20F4"/>
    <w:rsid w:val="00FD2218"/>
    <w:rsid w:val="00FD22B9"/>
    <w:rsid w:val="00FD2359"/>
    <w:rsid w:val="00FD236C"/>
    <w:rsid w:val="00FD24E5"/>
    <w:rsid w:val="00FD2680"/>
    <w:rsid w:val="00FD27B8"/>
    <w:rsid w:val="00FD28C5"/>
    <w:rsid w:val="00FD28E1"/>
    <w:rsid w:val="00FD2926"/>
    <w:rsid w:val="00FD2BBA"/>
    <w:rsid w:val="00FD2C0A"/>
    <w:rsid w:val="00FD2C51"/>
    <w:rsid w:val="00FD3096"/>
    <w:rsid w:val="00FD32B5"/>
    <w:rsid w:val="00FD3461"/>
    <w:rsid w:val="00FD374F"/>
    <w:rsid w:val="00FD3D65"/>
    <w:rsid w:val="00FD3D92"/>
    <w:rsid w:val="00FD3E0B"/>
    <w:rsid w:val="00FD3E28"/>
    <w:rsid w:val="00FD444E"/>
    <w:rsid w:val="00FD45B8"/>
    <w:rsid w:val="00FD49FC"/>
    <w:rsid w:val="00FD4C6E"/>
    <w:rsid w:val="00FD4CBF"/>
    <w:rsid w:val="00FD4CE4"/>
    <w:rsid w:val="00FD4D51"/>
    <w:rsid w:val="00FD4D57"/>
    <w:rsid w:val="00FD4F6A"/>
    <w:rsid w:val="00FD4FC5"/>
    <w:rsid w:val="00FD52EF"/>
    <w:rsid w:val="00FD558E"/>
    <w:rsid w:val="00FD55CE"/>
    <w:rsid w:val="00FD5B02"/>
    <w:rsid w:val="00FD5C66"/>
    <w:rsid w:val="00FD5DB5"/>
    <w:rsid w:val="00FD6073"/>
    <w:rsid w:val="00FD63A6"/>
    <w:rsid w:val="00FD6463"/>
    <w:rsid w:val="00FD65A4"/>
    <w:rsid w:val="00FD68E4"/>
    <w:rsid w:val="00FD6957"/>
    <w:rsid w:val="00FD6EE6"/>
    <w:rsid w:val="00FD72D2"/>
    <w:rsid w:val="00FD733E"/>
    <w:rsid w:val="00FD73E6"/>
    <w:rsid w:val="00FD74A4"/>
    <w:rsid w:val="00FD7806"/>
    <w:rsid w:val="00FD783A"/>
    <w:rsid w:val="00FD79D4"/>
    <w:rsid w:val="00FD7A81"/>
    <w:rsid w:val="00FD7B30"/>
    <w:rsid w:val="00FD7C46"/>
    <w:rsid w:val="00FD7F52"/>
    <w:rsid w:val="00FE01B1"/>
    <w:rsid w:val="00FE0381"/>
    <w:rsid w:val="00FE078B"/>
    <w:rsid w:val="00FE08EA"/>
    <w:rsid w:val="00FE0F41"/>
    <w:rsid w:val="00FE0FCA"/>
    <w:rsid w:val="00FE1166"/>
    <w:rsid w:val="00FE137F"/>
    <w:rsid w:val="00FE195D"/>
    <w:rsid w:val="00FE20A0"/>
    <w:rsid w:val="00FE20DD"/>
    <w:rsid w:val="00FE21EB"/>
    <w:rsid w:val="00FE27C9"/>
    <w:rsid w:val="00FE28C0"/>
    <w:rsid w:val="00FE2934"/>
    <w:rsid w:val="00FE2DA6"/>
    <w:rsid w:val="00FE2F02"/>
    <w:rsid w:val="00FE2F24"/>
    <w:rsid w:val="00FE32BF"/>
    <w:rsid w:val="00FE3326"/>
    <w:rsid w:val="00FE37B7"/>
    <w:rsid w:val="00FE395E"/>
    <w:rsid w:val="00FE3AC6"/>
    <w:rsid w:val="00FE3B27"/>
    <w:rsid w:val="00FE3DAB"/>
    <w:rsid w:val="00FE4153"/>
    <w:rsid w:val="00FE4222"/>
    <w:rsid w:val="00FE4353"/>
    <w:rsid w:val="00FE489E"/>
    <w:rsid w:val="00FE4994"/>
    <w:rsid w:val="00FE4BA1"/>
    <w:rsid w:val="00FE4BE1"/>
    <w:rsid w:val="00FE4E68"/>
    <w:rsid w:val="00FE501A"/>
    <w:rsid w:val="00FE5161"/>
    <w:rsid w:val="00FE51AD"/>
    <w:rsid w:val="00FE52E5"/>
    <w:rsid w:val="00FE5533"/>
    <w:rsid w:val="00FE55EA"/>
    <w:rsid w:val="00FE5951"/>
    <w:rsid w:val="00FE5A28"/>
    <w:rsid w:val="00FE5C53"/>
    <w:rsid w:val="00FE5D04"/>
    <w:rsid w:val="00FE5D48"/>
    <w:rsid w:val="00FE5D59"/>
    <w:rsid w:val="00FE5DBC"/>
    <w:rsid w:val="00FE5EA7"/>
    <w:rsid w:val="00FE6178"/>
    <w:rsid w:val="00FE62CE"/>
    <w:rsid w:val="00FE62EF"/>
    <w:rsid w:val="00FE642A"/>
    <w:rsid w:val="00FE646D"/>
    <w:rsid w:val="00FE6588"/>
    <w:rsid w:val="00FE6857"/>
    <w:rsid w:val="00FE6A2C"/>
    <w:rsid w:val="00FE6E44"/>
    <w:rsid w:val="00FE6E53"/>
    <w:rsid w:val="00FE7040"/>
    <w:rsid w:val="00FE71F0"/>
    <w:rsid w:val="00FE73C8"/>
    <w:rsid w:val="00FE74A4"/>
    <w:rsid w:val="00FE76B5"/>
    <w:rsid w:val="00FE7776"/>
    <w:rsid w:val="00FE77D0"/>
    <w:rsid w:val="00FE792A"/>
    <w:rsid w:val="00FE79D7"/>
    <w:rsid w:val="00FE7C6D"/>
    <w:rsid w:val="00FE7DE3"/>
    <w:rsid w:val="00FE7F17"/>
    <w:rsid w:val="00FE7FB6"/>
    <w:rsid w:val="00FF0252"/>
    <w:rsid w:val="00FF02F7"/>
    <w:rsid w:val="00FF031C"/>
    <w:rsid w:val="00FF032A"/>
    <w:rsid w:val="00FF0589"/>
    <w:rsid w:val="00FF05BF"/>
    <w:rsid w:val="00FF07A1"/>
    <w:rsid w:val="00FF0931"/>
    <w:rsid w:val="00FF0991"/>
    <w:rsid w:val="00FF09A0"/>
    <w:rsid w:val="00FF0C90"/>
    <w:rsid w:val="00FF0E89"/>
    <w:rsid w:val="00FF0F7B"/>
    <w:rsid w:val="00FF183B"/>
    <w:rsid w:val="00FF1FCB"/>
    <w:rsid w:val="00FF24C9"/>
    <w:rsid w:val="00FF2639"/>
    <w:rsid w:val="00FF26D8"/>
    <w:rsid w:val="00FF278D"/>
    <w:rsid w:val="00FF2AA9"/>
    <w:rsid w:val="00FF2B59"/>
    <w:rsid w:val="00FF2DE3"/>
    <w:rsid w:val="00FF2EFE"/>
    <w:rsid w:val="00FF3A34"/>
    <w:rsid w:val="00FF403F"/>
    <w:rsid w:val="00FF4203"/>
    <w:rsid w:val="00FF4279"/>
    <w:rsid w:val="00FF4440"/>
    <w:rsid w:val="00FF462C"/>
    <w:rsid w:val="00FF464A"/>
    <w:rsid w:val="00FF486A"/>
    <w:rsid w:val="00FF4ABB"/>
    <w:rsid w:val="00FF4B41"/>
    <w:rsid w:val="00FF4C9A"/>
    <w:rsid w:val="00FF5308"/>
    <w:rsid w:val="00FF5686"/>
    <w:rsid w:val="00FF571C"/>
    <w:rsid w:val="00FF573E"/>
    <w:rsid w:val="00FF5CB8"/>
    <w:rsid w:val="00FF5ECD"/>
    <w:rsid w:val="00FF5F7E"/>
    <w:rsid w:val="00FF5F8A"/>
    <w:rsid w:val="00FF5FCB"/>
    <w:rsid w:val="00FF611F"/>
    <w:rsid w:val="00FF6238"/>
    <w:rsid w:val="00FF644C"/>
    <w:rsid w:val="00FF651B"/>
    <w:rsid w:val="00FF6825"/>
    <w:rsid w:val="00FF6A10"/>
    <w:rsid w:val="00FF6AD1"/>
    <w:rsid w:val="00FF6BAE"/>
    <w:rsid w:val="00FF6CFF"/>
    <w:rsid w:val="00FF6F27"/>
    <w:rsid w:val="00FF7154"/>
    <w:rsid w:val="00FF7304"/>
    <w:rsid w:val="00FF7377"/>
    <w:rsid w:val="00FF7445"/>
    <w:rsid w:val="00FF7506"/>
    <w:rsid w:val="00FF76B8"/>
    <w:rsid w:val="00FF7D3C"/>
    <w:rsid w:val="00FF7DA0"/>
    <w:rsid w:val="00FF7EA3"/>
    <w:rsid w:val="010ABAAD"/>
    <w:rsid w:val="010FF6D5"/>
    <w:rsid w:val="011C5B3E"/>
    <w:rsid w:val="01247B7F"/>
    <w:rsid w:val="0125F83E"/>
    <w:rsid w:val="012C95DB"/>
    <w:rsid w:val="01327433"/>
    <w:rsid w:val="0135A644"/>
    <w:rsid w:val="0139CAD2"/>
    <w:rsid w:val="013C62A4"/>
    <w:rsid w:val="01461CFF"/>
    <w:rsid w:val="0149483F"/>
    <w:rsid w:val="0165820D"/>
    <w:rsid w:val="016C6DA2"/>
    <w:rsid w:val="016F006C"/>
    <w:rsid w:val="0174DF14"/>
    <w:rsid w:val="0176D64D"/>
    <w:rsid w:val="01828D90"/>
    <w:rsid w:val="0182B796"/>
    <w:rsid w:val="0188B290"/>
    <w:rsid w:val="018A6689"/>
    <w:rsid w:val="018F98DF"/>
    <w:rsid w:val="01991831"/>
    <w:rsid w:val="01A82B67"/>
    <w:rsid w:val="01B649A8"/>
    <w:rsid w:val="01C03A04"/>
    <w:rsid w:val="01C75D41"/>
    <w:rsid w:val="01D28BBE"/>
    <w:rsid w:val="01D86B11"/>
    <w:rsid w:val="01ECE820"/>
    <w:rsid w:val="021B73BF"/>
    <w:rsid w:val="021EE7E7"/>
    <w:rsid w:val="02240311"/>
    <w:rsid w:val="022B4F40"/>
    <w:rsid w:val="02310BDB"/>
    <w:rsid w:val="023ADAB1"/>
    <w:rsid w:val="023F1CD7"/>
    <w:rsid w:val="02424B84"/>
    <w:rsid w:val="02456537"/>
    <w:rsid w:val="0271D646"/>
    <w:rsid w:val="0278C183"/>
    <w:rsid w:val="02851F70"/>
    <w:rsid w:val="0289B669"/>
    <w:rsid w:val="028CE85D"/>
    <w:rsid w:val="028DA646"/>
    <w:rsid w:val="028E4E2F"/>
    <w:rsid w:val="0297721B"/>
    <w:rsid w:val="029D27E2"/>
    <w:rsid w:val="02C1B0C8"/>
    <w:rsid w:val="02C92945"/>
    <w:rsid w:val="02D9D73C"/>
    <w:rsid w:val="02DD8064"/>
    <w:rsid w:val="02E9D34A"/>
    <w:rsid w:val="03022BF2"/>
    <w:rsid w:val="0303EFBE"/>
    <w:rsid w:val="030AD9DF"/>
    <w:rsid w:val="031AABB5"/>
    <w:rsid w:val="031F694D"/>
    <w:rsid w:val="03576F23"/>
    <w:rsid w:val="0359CCA9"/>
    <w:rsid w:val="035CD57A"/>
    <w:rsid w:val="035D0E4A"/>
    <w:rsid w:val="0366CDFF"/>
    <w:rsid w:val="037D82F8"/>
    <w:rsid w:val="039DD240"/>
    <w:rsid w:val="03B3B5A7"/>
    <w:rsid w:val="03B4769C"/>
    <w:rsid w:val="03B8B89F"/>
    <w:rsid w:val="03C05286"/>
    <w:rsid w:val="03C74A90"/>
    <w:rsid w:val="03D267E4"/>
    <w:rsid w:val="03E4CE1D"/>
    <w:rsid w:val="03EBD2B8"/>
    <w:rsid w:val="03F071CD"/>
    <w:rsid w:val="03FFBB44"/>
    <w:rsid w:val="040A3EF1"/>
    <w:rsid w:val="040C24B1"/>
    <w:rsid w:val="0419E879"/>
    <w:rsid w:val="041F81BB"/>
    <w:rsid w:val="0427CB5A"/>
    <w:rsid w:val="0429E1AA"/>
    <w:rsid w:val="043950B8"/>
    <w:rsid w:val="043C42F3"/>
    <w:rsid w:val="043EFBF2"/>
    <w:rsid w:val="04470E9E"/>
    <w:rsid w:val="04475623"/>
    <w:rsid w:val="0458A762"/>
    <w:rsid w:val="0464CCEA"/>
    <w:rsid w:val="046DCCD2"/>
    <w:rsid w:val="0470F566"/>
    <w:rsid w:val="04785C98"/>
    <w:rsid w:val="047ED95A"/>
    <w:rsid w:val="047F4039"/>
    <w:rsid w:val="0493E334"/>
    <w:rsid w:val="0495F337"/>
    <w:rsid w:val="04ACC8A5"/>
    <w:rsid w:val="04BFE497"/>
    <w:rsid w:val="04CCEF3D"/>
    <w:rsid w:val="04CE9F6E"/>
    <w:rsid w:val="04D5BE62"/>
    <w:rsid w:val="04D992A9"/>
    <w:rsid w:val="04D9E4DB"/>
    <w:rsid w:val="04DF82BC"/>
    <w:rsid w:val="04EBCE95"/>
    <w:rsid w:val="04F81B82"/>
    <w:rsid w:val="04FAFE93"/>
    <w:rsid w:val="0500F08C"/>
    <w:rsid w:val="050BA793"/>
    <w:rsid w:val="0510AD63"/>
    <w:rsid w:val="0510E7F4"/>
    <w:rsid w:val="0513C959"/>
    <w:rsid w:val="0515A545"/>
    <w:rsid w:val="051B44AD"/>
    <w:rsid w:val="051E2C6D"/>
    <w:rsid w:val="052A8494"/>
    <w:rsid w:val="052BF457"/>
    <w:rsid w:val="05302293"/>
    <w:rsid w:val="0548EA44"/>
    <w:rsid w:val="05535687"/>
    <w:rsid w:val="055C9302"/>
    <w:rsid w:val="056727EB"/>
    <w:rsid w:val="057912ED"/>
    <w:rsid w:val="057FB1D1"/>
    <w:rsid w:val="0584130B"/>
    <w:rsid w:val="058A9FEA"/>
    <w:rsid w:val="058D17AB"/>
    <w:rsid w:val="0599B850"/>
    <w:rsid w:val="059A8B5F"/>
    <w:rsid w:val="059B8FFB"/>
    <w:rsid w:val="05A57C73"/>
    <w:rsid w:val="05A72E9F"/>
    <w:rsid w:val="05AAE96F"/>
    <w:rsid w:val="05B0F5FF"/>
    <w:rsid w:val="05B77F66"/>
    <w:rsid w:val="05CB91F2"/>
    <w:rsid w:val="05D6C19D"/>
    <w:rsid w:val="05D78948"/>
    <w:rsid w:val="05F29ABE"/>
    <w:rsid w:val="0603691F"/>
    <w:rsid w:val="061675EC"/>
    <w:rsid w:val="061742CF"/>
    <w:rsid w:val="061CA2C0"/>
    <w:rsid w:val="061CC13A"/>
    <w:rsid w:val="0623C131"/>
    <w:rsid w:val="062C62F6"/>
    <w:rsid w:val="06342B15"/>
    <w:rsid w:val="06359360"/>
    <w:rsid w:val="06388EA6"/>
    <w:rsid w:val="0644F1A2"/>
    <w:rsid w:val="064D55F4"/>
    <w:rsid w:val="066B0AB2"/>
    <w:rsid w:val="066B201B"/>
    <w:rsid w:val="066F29C2"/>
    <w:rsid w:val="0670D553"/>
    <w:rsid w:val="067BD112"/>
    <w:rsid w:val="06813F45"/>
    <w:rsid w:val="06B094BA"/>
    <w:rsid w:val="06B1A97C"/>
    <w:rsid w:val="06B63E28"/>
    <w:rsid w:val="06CCF267"/>
    <w:rsid w:val="06DA95D4"/>
    <w:rsid w:val="06E6B82A"/>
    <w:rsid w:val="06E81C4A"/>
    <w:rsid w:val="06FC944C"/>
    <w:rsid w:val="06FE417E"/>
    <w:rsid w:val="07079353"/>
    <w:rsid w:val="07105E44"/>
    <w:rsid w:val="073001ED"/>
    <w:rsid w:val="07364642"/>
    <w:rsid w:val="07366361"/>
    <w:rsid w:val="07378F9C"/>
    <w:rsid w:val="07453B2F"/>
    <w:rsid w:val="075143E1"/>
    <w:rsid w:val="075D1F4A"/>
    <w:rsid w:val="075F47B5"/>
    <w:rsid w:val="07794A0C"/>
    <w:rsid w:val="0779B20F"/>
    <w:rsid w:val="07820FE8"/>
    <w:rsid w:val="0783AB79"/>
    <w:rsid w:val="0790D313"/>
    <w:rsid w:val="07927EC9"/>
    <w:rsid w:val="0792D3FC"/>
    <w:rsid w:val="0797D6C2"/>
    <w:rsid w:val="07B82CF4"/>
    <w:rsid w:val="07BDA6B7"/>
    <w:rsid w:val="07C9FD33"/>
    <w:rsid w:val="07CEDF44"/>
    <w:rsid w:val="07D62294"/>
    <w:rsid w:val="07E3E024"/>
    <w:rsid w:val="07E752D3"/>
    <w:rsid w:val="07FAB0D3"/>
    <w:rsid w:val="0803A415"/>
    <w:rsid w:val="08051639"/>
    <w:rsid w:val="0809ECCA"/>
    <w:rsid w:val="080DAD35"/>
    <w:rsid w:val="0812B7BB"/>
    <w:rsid w:val="082133E3"/>
    <w:rsid w:val="0829519A"/>
    <w:rsid w:val="082C5C16"/>
    <w:rsid w:val="083024C0"/>
    <w:rsid w:val="083ACC72"/>
    <w:rsid w:val="083BF97F"/>
    <w:rsid w:val="083D1699"/>
    <w:rsid w:val="08453F4E"/>
    <w:rsid w:val="085B717B"/>
    <w:rsid w:val="085E95C3"/>
    <w:rsid w:val="086BF0E3"/>
    <w:rsid w:val="086FCE4C"/>
    <w:rsid w:val="0875C2AB"/>
    <w:rsid w:val="088690C3"/>
    <w:rsid w:val="088CC849"/>
    <w:rsid w:val="088D1509"/>
    <w:rsid w:val="089D6C58"/>
    <w:rsid w:val="08A66523"/>
    <w:rsid w:val="08B48E8B"/>
    <w:rsid w:val="08B5D791"/>
    <w:rsid w:val="08BFA244"/>
    <w:rsid w:val="08C94377"/>
    <w:rsid w:val="08CAEDF5"/>
    <w:rsid w:val="08D7AC3B"/>
    <w:rsid w:val="08DE1878"/>
    <w:rsid w:val="08EB282A"/>
    <w:rsid w:val="08F8EFAB"/>
    <w:rsid w:val="090554F6"/>
    <w:rsid w:val="090F512E"/>
    <w:rsid w:val="09147AB1"/>
    <w:rsid w:val="09185C98"/>
    <w:rsid w:val="0923988A"/>
    <w:rsid w:val="092960E4"/>
    <w:rsid w:val="092DC339"/>
    <w:rsid w:val="092E046C"/>
    <w:rsid w:val="093F4B5A"/>
    <w:rsid w:val="0943B153"/>
    <w:rsid w:val="094A6305"/>
    <w:rsid w:val="097BF2C7"/>
    <w:rsid w:val="097CC15F"/>
    <w:rsid w:val="09942003"/>
    <w:rsid w:val="09951076"/>
    <w:rsid w:val="099DB073"/>
    <w:rsid w:val="09BE594D"/>
    <w:rsid w:val="09BF38FB"/>
    <w:rsid w:val="09CD6234"/>
    <w:rsid w:val="09E2D86D"/>
    <w:rsid w:val="0A078BF3"/>
    <w:rsid w:val="0A081AEE"/>
    <w:rsid w:val="0A1939A1"/>
    <w:rsid w:val="0A1AFD2A"/>
    <w:rsid w:val="0A254E55"/>
    <w:rsid w:val="0A2D53CB"/>
    <w:rsid w:val="0A34C121"/>
    <w:rsid w:val="0A3E02F7"/>
    <w:rsid w:val="0A47C518"/>
    <w:rsid w:val="0A510538"/>
    <w:rsid w:val="0A5C5BDD"/>
    <w:rsid w:val="0A602B9A"/>
    <w:rsid w:val="0A79D29E"/>
    <w:rsid w:val="0A7CF9CC"/>
    <w:rsid w:val="0A8368A5"/>
    <w:rsid w:val="0A868486"/>
    <w:rsid w:val="0A962CC1"/>
    <w:rsid w:val="0A9D3EE7"/>
    <w:rsid w:val="0AA2A1DF"/>
    <w:rsid w:val="0AA6F57B"/>
    <w:rsid w:val="0AA99033"/>
    <w:rsid w:val="0AAFCC43"/>
    <w:rsid w:val="0AB8D240"/>
    <w:rsid w:val="0AC2A695"/>
    <w:rsid w:val="0AD9E728"/>
    <w:rsid w:val="0ADE6244"/>
    <w:rsid w:val="0AE19CE7"/>
    <w:rsid w:val="0B0412BC"/>
    <w:rsid w:val="0B0868CC"/>
    <w:rsid w:val="0B099218"/>
    <w:rsid w:val="0B0B6794"/>
    <w:rsid w:val="0B0BDE23"/>
    <w:rsid w:val="0B1505EB"/>
    <w:rsid w:val="0B1FC976"/>
    <w:rsid w:val="0B2C1FFB"/>
    <w:rsid w:val="0B30E6CA"/>
    <w:rsid w:val="0B3F666D"/>
    <w:rsid w:val="0B425921"/>
    <w:rsid w:val="0B441B2B"/>
    <w:rsid w:val="0B4B3261"/>
    <w:rsid w:val="0B5D6171"/>
    <w:rsid w:val="0B64DEBD"/>
    <w:rsid w:val="0B943133"/>
    <w:rsid w:val="0BA02D14"/>
    <w:rsid w:val="0BB2F127"/>
    <w:rsid w:val="0BC0CEAE"/>
    <w:rsid w:val="0BC200EF"/>
    <w:rsid w:val="0BD0793F"/>
    <w:rsid w:val="0BD2B4A0"/>
    <w:rsid w:val="0BD4FF00"/>
    <w:rsid w:val="0BE358AC"/>
    <w:rsid w:val="0BFC3656"/>
    <w:rsid w:val="0BFFE5F4"/>
    <w:rsid w:val="0C0086D1"/>
    <w:rsid w:val="0C09EA7E"/>
    <w:rsid w:val="0C1313E2"/>
    <w:rsid w:val="0C1554EB"/>
    <w:rsid w:val="0C1DCA41"/>
    <w:rsid w:val="0C1DF6F4"/>
    <w:rsid w:val="0C1FCEE9"/>
    <w:rsid w:val="0C205CA9"/>
    <w:rsid w:val="0C22BD72"/>
    <w:rsid w:val="0C235C99"/>
    <w:rsid w:val="0C277FE6"/>
    <w:rsid w:val="0C30906D"/>
    <w:rsid w:val="0C39EB1D"/>
    <w:rsid w:val="0C4FABF1"/>
    <w:rsid w:val="0C4FFD5A"/>
    <w:rsid w:val="0C5D3C22"/>
    <w:rsid w:val="0C5D6EF3"/>
    <w:rsid w:val="0C687775"/>
    <w:rsid w:val="0C7725E7"/>
    <w:rsid w:val="0C7A3B98"/>
    <w:rsid w:val="0C7F7814"/>
    <w:rsid w:val="0C815155"/>
    <w:rsid w:val="0C8CFFDB"/>
    <w:rsid w:val="0C8EF8BB"/>
    <w:rsid w:val="0CA6EDD6"/>
    <w:rsid w:val="0CAA1A08"/>
    <w:rsid w:val="0CB0F79A"/>
    <w:rsid w:val="0CBE829C"/>
    <w:rsid w:val="0CBED7D5"/>
    <w:rsid w:val="0CC2A371"/>
    <w:rsid w:val="0CCB4D86"/>
    <w:rsid w:val="0CD6A88E"/>
    <w:rsid w:val="0CE7D590"/>
    <w:rsid w:val="0CE813A1"/>
    <w:rsid w:val="0CEA202F"/>
    <w:rsid w:val="0CFFF6B1"/>
    <w:rsid w:val="0D027DC8"/>
    <w:rsid w:val="0D03826C"/>
    <w:rsid w:val="0D102B73"/>
    <w:rsid w:val="0D1329FB"/>
    <w:rsid w:val="0D24D3DC"/>
    <w:rsid w:val="0D316E67"/>
    <w:rsid w:val="0D3C223E"/>
    <w:rsid w:val="0D445C8F"/>
    <w:rsid w:val="0D4D8677"/>
    <w:rsid w:val="0D5C7870"/>
    <w:rsid w:val="0D709964"/>
    <w:rsid w:val="0D764B04"/>
    <w:rsid w:val="0DA8EE16"/>
    <w:rsid w:val="0DAB5FBB"/>
    <w:rsid w:val="0DD1CAAF"/>
    <w:rsid w:val="0DDD9583"/>
    <w:rsid w:val="0DF43F40"/>
    <w:rsid w:val="0DF88DC0"/>
    <w:rsid w:val="0E002129"/>
    <w:rsid w:val="0E0EAB77"/>
    <w:rsid w:val="0E14D12C"/>
    <w:rsid w:val="0E243D1B"/>
    <w:rsid w:val="0E2C9ADA"/>
    <w:rsid w:val="0E390352"/>
    <w:rsid w:val="0E4BAB76"/>
    <w:rsid w:val="0E6E2DEB"/>
    <w:rsid w:val="0E718B8E"/>
    <w:rsid w:val="0E7B5EA0"/>
    <w:rsid w:val="0E7F88B9"/>
    <w:rsid w:val="0E85F26B"/>
    <w:rsid w:val="0E8657CA"/>
    <w:rsid w:val="0E8755C3"/>
    <w:rsid w:val="0E991323"/>
    <w:rsid w:val="0EA3ACFD"/>
    <w:rsid w:val="0EA9BE9B"/>
    <w:rsid w:val="0EAC1927"/>
    <w:rsid w:val="0EAE4997"/>
    <w:rsid w:val="0EB3A3AF"/>
    <w:rsid w:val="0EBC4875"/>
    <w:rsid w:val="0ED811E2"/>
    <w:rsid w:val="0EDB4F50"/>
    <w:rsid w:val="0EEE0DC8"/>
    <w:rsid w:val="0EF4221A"/>
    <w:rsid w:val="0EF47456"/>
    <w:rsid w:val="0F0594A4"/>
    <w:rsid w:val="0F09A307"/>
    <w:rsid w:val="0F10CA09"/>
    <w:rsid w:val="0F1ECEC3"/>
    <w:rsid w:val="0F2DDCFF"/>
    <w:rsid w:val="0F2E0091"/>
    <w:rsid w:val="0F361051"/>
    <w:rsid w:val="0F3A5FC5"/>
    <w:rsid w:val="0F3B14B1"/>
    <w:rsid w:val="0F4433E1"/>
    <w:rsid w:val="0F4B38C8"/>
    <w:rsid w:val="0F74E46E"/>
    <w:rsid w:val="0F770B4F"/>
    <w:rsid w:val="0F9EC6C1"/>
    <w:rsid w:val="0FAF27FF"/>
    <w:rsid w:val="0FCE260A"/>
    <w:rsid w:val="0FD49451"/>
    <w:rsid w:val="0FE2577F"/>
    <w:rsid w:val="0FF0A6CD"/>
    <w:rsid w:val="0FF70D1F"/>
    <w:rsid w:val="0FFF1CAE"/>
    <w:rsid w:val="1003AA27"/>
    <w:rsid w:val="1004EA38"/>
    <w:rsid w:val="100E5463"/>
    <w:rsid w:val="1026C145"/>
    <w:rsid w:val="1038FB15"/>
    <w:rsid w:val="104DA871"/>
    <w:rsid w:val="1052BE7A"/>
    <w:rsid w:val="10602CFB"/>
    <w:rsid w:val="1067CB0B"/>
    <w:rsid w:val="106D678D"/>
    <w:rsid w:val="10752F59"/>
    <w:rsid w:val="107D78A5"/>
    <w:rsid w:val="1081AF6B"/>
    <w:rsid w:val="1081E547"/>
    <w:rsid w:val="1086375F"/>
    <w:rsid w:val="10912EF3"/>
    <w:rsid w:val="10A33392"/>
    <w:rsid w:val="10A34B86"/>
    <w:rsid w:val="10ABFC5A"/>
    <w:rsid w:val="10B2E09C"/>
    <w:rsid w:val="10BDC642"/>
    <w:rsid w:val="10C1930B"/>
    <w:rsid w:val="10C27151"/>
    <w:rsid w:val="10C37F2C"/>
    <w:rsid w:val="10CB6830"/>
    <w:rsid w:val="10CDAB9D"/>
    <w:rsid w:val="10D14D86"/>
    <w:rsid w:val="10D59589"/>
    <w:rsid w:val="10E929AC"/>
    <w:rsid w:val="10FBAE35"/>
    <w:rsid w:val="1125DE1D"/>
    <w:rsid w:val="11267DE8"/>
    <w:rsid w:val="112BD26A"/>
    <w:rsid w:val="113111BC"/>
    <w:rsid w:val="1138D834"/>
    <w:rsid w:val="1139D4A4"/>
    <w:rsid w:val="11462E01"/>
    <w:rsid w:val="1147306E"/>
    <w:rsid w:val="114BB72E"/>
    <w:rsid w:val="1189D31E"/>
    <w:rsid w:val="11940901"/>
    <w:rsid w:val="11A0FBA1"/>
    <w:rsid w:val="11A5A670"/>
    <w:rsid w:val="11B0DD98"/>
    <w:rsid w:val="11B977C6"/>
    <w:rsid w:val="11BDCE90"/>
    <w:rsid w:val="11C4F475"/>
    <w:rsid w:val="11C96277"/>
    <w:rsid w:val="11CCCAFF"/>
    <w:rsid w:val="11CFDBA2"/>
    <w:rsid w:val="11E36E21"/>
    <w:rsid w:val="11E3915F"/>
    <w:rsid w:val="11EDD123"/>
    <w:rsid w:val="11F0D7D1"/>
    <w:rsid w:val="11F236C9"/>
    <w:rsid w:val="122C3560"/>
    <w:rsid w:val="124D1897"/>
    <w:rsid w:val="1254345B"/>
    <w:rsid w:val="12597495"/>
    <w:rsid w:val="1259B89C"/>
    <w:rsid w:val="1262BFFA"/>
    <w:rsid w:val="126B8A50"/>
    <w:rsid w:val="12828B65"/>
    <w:rsid w:val="12B6D5E7"/>
    <w:rsid w:val="12C03743"/>
    <w:rsid w:val="12C994E1"/>
    <w:rsid w:val="12CB11D8"/>
    <w:rsid w:val="12CDA454"/>
    <w:rsid w:val="12DC568F"/>
    <w:rsid w:val="12E6AFB8"/>
    <w:rsid w:val="130ACE03"/>
    <w:rsid w:val="130E6232"/>
    <w:rsid w:val="1315A121"/>
    <w:rsid w:val="1318ED06"/>
    <w:rsid w:val="1321ADF4"/>
    <w:rsid w:val="1328A63C"/>
    <w:rsid w:val="133215CD"/>
    <w:rsid w:val="1338DA8B"/>
    <w:rsid w:val="1346B8FF"/>
    <w:rsid w:val="134A81AA"/>
    <w:rsid w:val="137777F4"/>
    <w:rsid w:val="137B387D"/>
    <w:rsid w:val="13874224"/>
    <w:rsid w:val="138A5F3C"/>
    <w:rsid w:val="138DD58F"/>
    <w:rsid w:val="1394D9F3"/>
    <w:rsid w:val="13A578DB"/>
    <w:rsid w:val="13ADCC3A"/>
    <w:rsid w:val="13BD4E3E"/>
    <w:rsid w:val="13D59776"/>
    <w:rsid w:val="13D8F9C0"/>
    <w:rsid w:val="13DE7134"/>
    <w:rsid w:val="13E0FAE0"/>
    <w:rsid w:val="13EA815E"/>
    <w:rsid w:val="14086B6C"/>
    <w:rsid w:val="140A6089"/>
    <w:rsid w:val="140AF11E"/>
    <w:rsid w:val="1414D6E2"/>
    <w:rsid w:val="14203EAA"/>
    <w:rsid w:val="1429871E"/>
    <w:rsid w:val="143205A0"/>
    <w:rsid w:val="1432695B"/>
    <w:rsid w:val="1434F08C"/>
    <w:rsid w:val="143B79B8"/>
    <w:rsid w:val="143BA252"/>
    <w:rsid w:val="144DE43C"/>
    <w:rsid w:val="1456693A"/>
    <w:rsid w:val="14616618"/>
    <w:rsid w:val="1472D79F"/>
    <w:rsid w:val="14792E7F"/>
    <w:rsid w:val="148AEEA0"/>
    <w:rsid w:val="14916582"/>
    <w:rsid w:val="149556D2"/>
    <w:rsid w:val="14A8BB5A"/>
    <w:rsid w:val="14C2F33E"/>
    <w:rsid w:val="14C832C0"/>
    <w:rsid w:val="14C980B7"/>
    <w:rsid w:val="14CC0791"/>
    <w:rsid w:val="14CCC03E"/>
    <w:rsid w:val="14E0D1FC"/>
    <w:rsid w:val="14F80326"/>
    <w:rsid w:val="1510C117"/>
    <w:rsid w:val="151848FB"/>
    <w:rsid w:val="151A6B6C"/>
    <w:rsid w:val="152389B7"/>
    <w:rsid w:val="15262F9D"/>
    <w:rsid w:val="15289715"/>
    <w:rsid w:val="152EE4BC"/>
    <w:rsid w:val="15359F3D"/>
    <w:rsid w:val="15481A4C"/>
    <w:rsid w:val="154F0189"/>
    <w:rsid w:val="155875F2"/>
    <w:rsid w:val="1559E89D"/>
    <w:rsid w:val="155D4BCE"/>
    <w:rsid w:val="156DF3AB"/>
    <w:rsid w:val="15728425"/>
    <w:rsid w:val="1574E821"/>
    <w:rsid w:val="157A17DB"/>
    <w:rsid w:val="15A107CC"/>
    <w:rsid w:val="15A4593E"/>
    <w:rsid w:val="15A8C2A9"/>
    <w:rsid w:val="15B2462A"/>
    <w:rsid w:val="15BD1CBD"/>
    <w:rsid w:val="15BD6499"/>
    <w:rsid w:val="15BE9B5F"/>
    <w:rsid w:val="15DF5C4D"/>
    <w:rsid w:val="15F07B19"/>
    <w:rsid w:val="160D329C"/>
    <w:rsid w:val="161492A3"/>
    <w:rsid w:val="1628324F"/>
    <w:rsid w:val="163E7A5A"/>
    <w:rsid w:val="164684A4"/>
    <w:rsid w:val="164BA9FA"/>
    <w:rsid w:val="164DA3C3"/>
    <w:rsid w:val="165168CA"/>
    <w:rsid w:val="1665C1A3"/>
    <w:rsid w:val="166850FD"/>
    <w:rsid w:val="166C3F86"/>
    <w:rsid w:val="167182FF"/>
    <w:rsid w:val="168ECC47"/>
    <w:rsid w:val="1698E643"/>
    <w:rsid w:val="169F9179"/>
    <w:rsid w:val="16AB53FF"/>
    <w:rsid w:val="16DEEB4C"/>
    <w:rsid w:val="16E8A5BB"/>
    <w:rsid w:val="16FA886F"/>
    <w:rsid w:val="16FF11F5"/>
    <w:rsid w:val="1708ED0E"/>
    <w:rsid w:val="170DF556"/>
    <w:rsid w:val="1719E72E"/>
    <w:rsid w:val="171A81F4"/>
    <w:rsid w:val="171BE78D"/>
    <w:rsid w:val="17253B9E"/>
    <w:rsid w:val="17266A8E"/>
    <w:rsid w:val="172E2506"/>
    <w:rsid w:val="1745AC71"/>
    <w:rsid w:val="17579ED6"/>
    <w:rsid w:val="175F7E69"/>
    <w:rsid w:val="176D6DC3"/>
    <w:rsid w:val="1774E19F"/>
    <w:rsid w:val="179D99ED"/>
    <w:rsid w:val="17AC263B"/>
    <w:rsid w:val="17B3CCE7"/>
    <w:rsid w:val="17B716A6"/>
    <w:rsid w:val="17B9D88E"/>
    <w:rsid w:val="17C13682"/>
    <w:rsid w:val="17C4D056"/>
    <w:rsid w:val="17DF1B5B"/>
    <w:rsid w:val="17E245A8"/>
    <w:rsid w:val="17EAEE62"/>
    <w:rsid w:val="17F5D93B"/>
    <w:rsid w:val="180B59FD"/>
    <w:rsid w:val="181E1DEF"/>
    <w:rsid w:val="1820EB1C"/>
    <w:rsid w:val="182688C0"/>
    <w:rsid w:val="183CC740"/>
    <w:rsid w:val="18405FD0"/>
    <w:rsid w:val="1842A0B4"/>
    <w:rsid w:val="1845AAFF"/>
    <w:rsid w:val="18513BF5"/>
    <w:rsid w:val="185600C9"/>
    <w:rsid w:val="18752C8A"/>
    <w:rsid w:val="18A1E6AB"/>
    <w:rsid w:val="18B05E08"/>
    <w:rsid w:val="18EA4829"/>
    <w:rsid w:val="18EBD3DA"/>
    <w:rsid w:val="18EF9D18"/>
    <w:rsid w:val="18F5E96F"/>
    <w:rsid w:val="18FD3462"/>
    <w:rsid w:val="1900ECCA"/>
    <w:rsid w:val="1919264A"/>
    <w:rsid w:val="19365A6F"/>
    <w:rsid w:val="1941ACB6"/>
    <w:rsid w:val="1945EC1F"/>
    <w:rsid w:val="195FE7C9"/>
    <w:rsid w:val="19802A34"/>
    <w:rsid w:val="198CD3F0"/>
    <w:rsid w:val="198E0B0C"/>
    <w:rsid w:val="19954DA1"/>
    <w:rsid w:val="19978C29"/>
    <w:rsid w:val="199B3B74"/>
    <w:rsid w:val="19A01313"/>
    <w:rsid w:val="19A8E70A"/>
    <w:rsid w:val="19B54E28"/>
    <w:rsid w:val="19B9A036"/>
    <w:rsid w:val="19C80207"/>
    <w:rsid w:val="19D74D81"/>
    <w:rsid w:val="19D831D6"/>
    <w:rsid w:val="19FF5FD9"/>
    <w:rsid w:val="1A1480DA"/>
    <w:rsid w:val="1A1D9C8A"/>
    <w:rsid w:val="1A367FCC"/>
    <w:rsid w:val="1A3C2A68"/>
    <w:rsid w:val="1A4119B5"/>
    <w:rsid w:val="1A468A03"/>
    <w:rsid w:val="1A665931"/>
    <w:rsid w:val="1A6A60E3"/>
    <w:rsid w:val="1A7AD567"/>
    <w:rsid w:val="1A97DDBB"/>
    <w:rsid w:val="1A9A927F"/>
    <w:rsid w:val="1AAA257C"/>
    <w:rsid w:val="1AC051A4"/>
    <w:rsid w:val="1AC0751C"/>
    <w:rsid w:val="1AC1E7CC"/>
    <w:rsid w:val="1ACB3A64"/>
    <w:rsid w:val="1ACFFD0F"/>
    <w:rsid w:val="1AD47507"/>
    <w:rsid w:val="1ADAE64D"/>
    <w:rsid w:val="1AE0A3BF"/>
    <w:rsid w:val="1AE43A88"/>
    <w:rsid w:val="1AF2D723"/>
    <w:rsid w:val="1AF3C6E0"/>
    <w:rsid w:val="1AFE0027"/>
    <w:rsid w:val="1B0262F9"/>
    <w:rsid w:val="1B1E5D2C"/>
    <w:rsid w:val="1B334FDE"/>
    <w:rsid w:val="1B3D7EBA"/>
    <w:rsid w:val="1B5990DE"/>
    <w:rsid w:val="1B5EFB29"/>
    <w:rsid w:val="1B654B62"/>
    <w:rsid w:val="1B7B345D"/>
    <w:rsid w:val="1B7D6A04"/>
    <w:rsid w:val="1B88B12D"/>
    <w:rsid w:val="1B8FAC8D"/>
    <w:rsid w:val="1B933A61"/>
    <w:rsid w:val="1B952AE7"/>
    <w:rsid w:val="1B99E303"/>
    <w:rsid w:val="1B9E346F"/>
    <w:rsid w:val="1B9F4935"/>
    <w:rsid w:val="1BAA02DF"/>
    <w:rsid w:val="1BB3019F"/>
    <w:rsid w:val="1BBD0C04"/>
    <w:rsid w:val="1BCFD8B4"/>
    <w:rsid w:val="1BD48ED9"/>
    <w:rsid w:val="1BD4F93F"/>
    <w:rsid w:val="1BDB9CC9"/>
    <w:rsid w:val="1BDF82AD"/>
    <w:rsid w:val="1BED7043"/>
    <w:rsid w:val="1BF133D4"/>
    <w:rsid w:val="1BF2ACCD"/>
    <w:rsid w:val="1BF9E649"/>
    <w:rsid w:val="1C03C355"/>
    <w:rsid w:val="1C17915D"/>
    <w:rsid w:val="1C2817BE"/>
    <w:rsid w:val="1C2ED5B2"/>
    <w:rsid w:val="1C32B90E"/>
    <w:rsid w:val="1C35B761"/>
    <w:rsid w:val="1C45518C"/>
    <w:rsid w:val="1C48CEF7"/>
    <w:rsid w:val="1C4E4AE9"/>
    <w:rsid w:val="1C551119"/>
    <w:rsid w:val="1C60E025"/>
    <w:rsid w:val="1C6736F1"/>
    <w:rsid w:val="1C6A7617"/>
    <w:rsid w:val="1C6C60E8"/>
    <w:rsid w:val="1C91EA0C"/>
    <w:rsid w:val="1C92718F"/>
    <w:rsid w:val="1C958520"/>
    <w:rsid w:val="1C9BCEA8"/>
    <w:rsid w:val="1CA1A95A"/>
    <w:rsid w:val="1CAD627A"/>
    <w:rsid w:val="1CAE79C6"/>
    <w:rsid w:val="1CB781FA"/>
    <w:rsid w:val="1CB871E1"/>
    <w:rsid w:val="1CBDA0D6"/>
    <w:rsid w:val="1CBEA7E9"/>
    <w:rsid w:val="1CBFF40C"/>
    <w:rsid w:val="1CC5B199"/>
    <w:rsid w:val="1CD157FA"/>
    <w:rsid w:val="1CE84C67"/>
    <w:rsid w:val="1D0B91B8"/>
    <w:rsid w:val="1D0CF50A"/>
    <w:rsid w:val="1D16A649"/>
    <w:rsid w:val="1D24818E"/>
    <w:rsid w:val="1D2B9BB9"/>
    <w:rsid w:val="1D53C75E"/>
    <w:rsid w:val="1D540F22"/>
    <w:rsid w:val="1D63515F"/>
    <w:rsid w:val="1D6401BD"/>
    <w:rsid w:val="1D69C236"/>
    <w:rsid w:val="1D6A43FF"/>
    <w:rsid w:val="1D6BDD08"/>
    <w:rsid w:val="1D77F9E6"/>
    <w:rsid w:val="1D789006"/>
    <w:rsid w:val="1D818591"/>
    <w:rsid w:val="1D875C47"/>
    <w:rsid w:val="1D9160F8"/>
    <w:rsid w:val="1D9F91D6"/>
    <w:rsid w:val="1DAF0855"/>
    <w:rsid w:val="1DC2BD0D"/>
    <w:rsid w:val="1DC567E3"/>
    <w:rsid w:val="1DE007BC"/>
    <w:rsid w:val="1DEAE18A"/>
    <w:rsid w:val="1DF4DA4C"/>
    <w:rsid w:val="1E00DB71"/>
    <w:rsid w:val="1E088EF5"/>
    <w:rsid w:val="1E08DA0B"/>
    <w:rsid w:val="1E0BDC18"/>
    <w:rsid w:val="1E2A28E3"/>
    <w:rsid w:val="1E3661AB"/>
    <w:rsid w:val="1E37A5DB"/>
    <w:rsid w:val="1E3E6471"/>
    <w:rsid w:val="1E5C2F0F"/>
    <w:rsid w:val="1E65B973"/>
    <w:rsid w:val="1E736163"/>
    <w:rsid w:val="1E7C9232"/>
    <w:rsid w:val="1E7F42E9"/>
    <w:rsid w:val="1E80E184"/>
    <w:rsid w:val="1E8508EE"/>
    <w:rsid w:val="1E8C8AB8"/>
    <w:rsid w:val="1E91B0E0"/>
    <w:rsid w:val="1E9B2DD1"/>
    <w:rsid w:val="1EAA272C"/>
    <w:rsid w:val="1EAB6DDF"/>
    <w:rsid w:val="1ECE9017"/>
    <w:rsid w:val="1EF63877"/>
    <w:rsid w:val="1F063217"/>
    <w:rsid w:val="1F0FAAB3"/>
    <w:rsid w:val="1F168BF7"/>
    <w:rsid w:val="1F17AE14"/>
    <w:rsid w:val="1F1A1B1D"/>
    <w:rsid w:val="1F1D9909"/>
    <w:rsid w:val="1F244811"/>
    <w:rsid w:val="1F25286B"/>
    <w:rsid w:val="1F259BBF"/>
    <w:rsid w:val="1F262681"/>
    <w:rsid w:val="1F6BD325"/>
    <w:rsid w:val="1F81C17C"/>
    <w:rsid w:val="1F83581B"/>
    <w:rsid w:val="1F8827F0"/>
    <w:rsid w:val="1F9174A5"/>
    <w:rsid w:val="1F927604"/>
    <w:rsid w:val="1FA1707D"/>
    <w:rsid w:val="1FB46865"/>
    <w:rsid w:val="1FB8805F"/>
    <w:rsid w:val="1FC96C79"/>
    <w:rsid w:val="1FD58679"/>
    <w:rsid w:val="1FE42536"/>
    <w:rsid w:val="1FEB3A4B"/>
    <w:rsid w:val="1FF54198"/>
    <w:rsid w:val="20022537"/>
    <w:rsid w:val="2003371C"/>
    <w:rsid w:val="20096C18"/>
    <w:rsid w:val="2009F731"/>
    <w:rsid w:val="200E0C95"/>
    <w:rsid w:val="200F0CCF"/>
    <w:rsid w:val="201B89C1"/>
    <w:rsid w:val="201EDC7D"/>
    <w:rsid w:val="20231EEF"/>
    <w:rsid w:val="20350BDF"/>
    <w:rsid w:val="205A5992"/>
    <w:rsid w:val="205A6528"/>
    <w:rsid w:val="2070C961"/>
    <w:rsid w:val="2079A812"/>
    <w:rsid w:val="208B3CF8"/>
    <w:rsid w:val="208E0AC4"/>
    <w:rsid w:val="20AF90DC"/>
    <w:rsid w:val="20DF354B"/>
    <w:rsid w:val="20EF7154"/>
    <w:rsid w:val="20FBF166"/>
    <w:rsid w:val="21063333"/>
    <w:rsid w:val="212AF90C"/>
    <w:rsid w:val="212B7E9E"/>
    <w:rsid w:val="212CAD8E"/>
    <w:rsid w:val="213079FB"/>
    <w:rsid w:val="21342ADA"/>
    <w:rsid w:val="2141EAA9"/>
    <w:rsid w:val="214B6A60"/>
    <w:rsid w:val="215D9E3E"/>
    <w:rsid w:val="216150A5"/>
    <w:rsid w:val="216FFC82"/>
    <w:rsid w:val="21885316"/>
    <w:rsid w:val="219111F9"/>
    <w:rsid w:val="21947ED2"/>
    <w:rsid w:val="2195E737"/>
    <w:rsid w:val="21974159"/>
    <w:rsid w:val="219D166C"/>
    <w:rsid w:val="21A95255"/>
    <w:rsid w:val="21AB3A1E"/>
    <w:rsid w:val="21C813AC"/>
    <w:rsid w:val="21CB8C08"/>
    <w:rsid w:val="21D1F723"/>
    <w:rsid w:val="21D2E216"/>
    <w:rsid w:val="21E0C2EE"/>
    <w:rsid w:val="21E13076"/>
    <w:rsid w:val="21E523A4"/>
    <w:rsid w:val="21E9861A"/>
    <w:rsid w:val="21F132D0"/>
    <w:rsid w:val="2202A1C3"/>
    <w:rsid w:val="2207E10A"/>
    <w:rsid w:val="222C830B"/>
    <w:rsid w:val="2236C282"/>
    <w:rsid w:val="224B083D"/>
    <w:rsid w:val="22516C82"/>
    <w:rsid w:val="2258FF14"/>
    <w:rsid w:val="2259808D"/>
    <w:rsid w:val="22832259"/>
    <w:rsid w:val="22916C3C"/>
    <w:rsid w:val="2293D7D4"/>
    <w:rsid w:val="2293D9FF"/>
    <w:rsid w:val="22949896"/>
    <w:rsid w:val="22AD4090"/>
    <w:rsid w:val="22B2BF92"/>
    <w:rsid w:val="22B824EA"/>
    <w:rsid w:val="22BBCDBE"/>
    <w:rsid w:val="22C984A6"/>
    <w:rsid w:val="22E146EF"/>
    <w:rsid w:val="22EF2F2A"/>
    <w:rsid w:val="22F0EA9C"/>
    <w:rsid w:val="22F3B509"/>
    <w:rsid w:val="22F94D52"/>
    <w:rsid w:val="230B0385"/>
    <w:rsid w:val="23150CC4"/>
    <w:rsid w:val="232D2805"/>
    <w:rsid w:val="232D9529"/>
    <w:rsid w:val="23328535"/>
    <w:rsid w:val="233405F3"/>
    <w:rsid w:val="233F132E"/>
    <w:rsid w:val="234BEED1"/>
    <w:rsid w:val="234DBEC2"/>
    <w:rsid w:val="234EE32D"/>
    <w:rsid w:val="235D421D"/>
    <w:rsid w:val="235E0F1B"/>
    <w:rsid w:val="23740F4C"/>
    <w:rsid w:val="237A9344"/>
    <w:rsid w:val="237BB6CF"/>
    <w:rsid w:val="2383914B"/>
    <w:rsid w:val="2385EA05"/>
    <w:rsid w:val="23888F62"/>
    <w:rsid w:val="238F7FCE"/>
    <w:rsid w:val="239B4348"/>
    <w:rsid w:val="23AD3D43"/>
    <w:rsid w:val="23C4A2B2"/>
    <w:rsid w:val="23D9C8FA"/>
    <w:rsid w:val="23F0E66C"/>
    <w:rsid w:val="23F2F8D9"/>
    <w:rsid w:val="240BBEAA"/>
    <w:rsid w:val="240EA155"/>
    <w:rsid w:val="2410DF11"/>
    <w:rsid w:val="24167BAF"/>
    <w:rsid w:val="24169E61"/>
    <w:rsid w:val="241BF2CA"/>
    <w:rsid w:val="241CA3BA"/>
    <w:rsid w:val="2424D858"/>
    <w:rsid w:val="242A25CB"/>
    <w:rsid w:val="244A006D"/>
    <w:rsid w:val="244A2351"/>
    <w:rsid w:val="245A6871"/>
    <w:rsid w:val="2484CA95"/>
    <w:rsid w:val="2489FFD1"/>
    <w:rsid w:val="24A964BC"/>
    <w:rsid w:val="24B3C432"/>
    <w:rsid w:val="24C44A31"/>
    <w:rsid w:val="24D72987"/>
    <w:rsid w:val="24E537D0"/>
    <w:rsid w:val="24ECFBAF"/>
    <w:rsid w:val="24F6F51F"/>
    <w:rsid w:val="24FA7E19"/>
    <w:rsid w:val="24FF4781"/>
    <w:rsid w:val="25023891"/>
    <w:rsid w:val="25029AC5"/>
    <w:rsid w:val="2526DFC0"/>
    <w:rsid w:val="2535A3D4"/>
    <w:rsid w:val="253A4285"/>
    <w:rsid w:val="2540F150"/>
    <w:rsid w:val="255BA9EF"/>
    <w:rsid w:val="255C0471"/>
    <w:rsid w:val="256F9A76"/>
    <w:rsid w:val="256FF5F4"/>
    <w:rsid w:val="2577D845"/>
    <w:rsid w:val="258707D3"/>
    <w:rsid w:val="25978187"/>
    <w:rsid w:val="259BE42B"/>
    <w:rsid w:val="25D0C18A"/>
    <w:rsid w:val="25E05720"/>
    <w:rsid w:val="25F58403"/>
    <w:rsid w:val="26076146"/>
    <w:rsid w:val="260F2B7B"/>
    <w:rsid w:val="2613911C"/>
    <w:rsid w:val="262AA852"/>
    <w:rsid w:val="2636C740"/>
    <w:rsid w:val="2639B713"/>
    <w:rsid w:val="263C1B81"/>
    <w:rsid w:val="264866BE"/>
    <w:rsid w:val="2652F8E4"/>
    <w:rsid w:val="265C09B1"/>
    <w:rsid w:val="2668E4FA"/>
    <w:rsid w:val="266D258C"/>
    <w:rsid w:val="266DA5E5"/>
    <w:rsid w:val="26705AFC"/>
    <w:rsid w:val="2672548F"/>
    <w:rsid w:val="267A9CF3"/>
    <w:rsid w:val="26871C01"/>
    <w:rsid w:val="268E26FB"/>
    <w:rsid w:val="26978364"/>
    <w:rsid w:val="26981757"/>
    <w:rsid w:val="26A87DEC"/>
    <w:rsid w:val="26AA9D36"/>
    <w:rsid w:val="26BD8DBF"/>
    <w:rsid w:val="26DC9F07"/>
    <w:rsid w:val="26E5828F"/>
    <w:rsid w:val="26E7BAA6"/>
    <w:rsid w:val="26EB8B6E"/>
    <w:rsid w:val="26EFFBF3"/>
    <w:rsid w:val="26F18BEB"/>
    <w:rsid w:val="26FB3B81"/>
    <w:rsid w:val="27028132"/>
    <w:rsid w:val="27075222"/>
    <w:rsid w:val="2713D6FE"/>
    <w:rsid w:val="271AC213"/>
    <w:rsid w:val="271F7D65"/>
    <w:rsid w:val="2722E1FC"/>
    <w:rsid w:val="27313ED7"/>
    <w:rsid w:val="273543DD"/>
    <w:rsid w:val="2745B1B9"/>
    <w:rsid w:val="275B1AEF"/>
    <w:rsid w:val="275E1B60"/>
    <w:rsid w:val="276AD9CE"/>
    <w:rsid w:val="2772E19E"/>
    <w:rsid w:val="2789D92A"/>
    <w:rsid w:val="27915464"/>
    <w:rsid w:val="2791DA4A"/>
    <w:rsid w:val="27A2BF68"/>
    <w:rsid w:val="27A4BBB0"/>
    <w:rsid w:val="27A5FE6A"/>
    <w:rsid w:val="27B759A8"/>
    <w:rsid w:val="27C1F30E"/>
    <w:rsid w:val="27CFAFF4"/>
    <w:rsid w:val="27D5F986"/>
    <w:rsid w:val="27D8F750"/>
    <w:rsid w:val="27D9047F"/>
    <w:rsid w:val="2806EBFD"/>
    <w:rsid w:val="280BA4FB"/>
    <w:rsid w:val="28133697"/>
    <w:rsid w:val="28225E4F"/>
    <w:rsid w:val="28230ED6"/>
    <w:rsid w:val="2837E12B"/>
    <w:rsid w:val="2839C3AB"/>
    <w:rsid w:val="283CBB1B"/>
    <w:rsid w:val="283EB613"/>
    <w:rsid w:val="286CB69F"/>
    <w:rsid w:val="2874AAF8"/>
    <w:rsid w:val="287BBD25"/>
    <w:rsid w:val="287F5B26"/>
    <w:rsid w:val="2887FE5B"/>
    <w:rsid w:val="288B8E12"/>
    <w:rsid w:val="2891A918"/>
    <w:rsid w:val="28A01AAD"/>
    <w:rsid w:val="28A7B26F"/>
    <w:rsid w:val="28B0C8A4"/>
    <w:rsid w:val="28B356C9"/>
    <w:rsid w:val="28C27083"/>
    <w:rsid w:val="28CB27D7"/>
    <w:rsid w:val="28EFD376"/>
    <w:rsid w:val="28FD96EE"/>
    <w:rsid w:val="2906B378"/>
    <w:rsid w:val="2910F3C7"/>
    <w:rsid w:val="2910F821"/>
    <w:rsid w:val="2918DB19"/>
    <w:rsid w:val="291CD1A9"/>
    <w:rsid w:val="2928E056"/>
    <w:rsid w:val="292A2CB0"/>
    <w:rsid w:val="292FB2B5"/>
    <w:rsid w:val="2940D8F6"/>
    <w:rsid w:val="29455BFE"/>
    <w:rsid w:val="295A6AA4"/>
    <w:rsid w:val="29729DCD"/>
    <w:rsid w:val="297539DA"/>
    <w:rsid w:val="2975C7AD"/>
    <w:rsid w:val="298D1172"/>
    <w:rsid w:val="299268F4"/>
    <w:rsid w:val="29972601"/>
    <w:rsid w:val="299E68C2"/>
    <w:rsid w:val="29A2EEC3"/>
    <w:rsid w:val="29A2F9AF"/>
    <w:rsid w:val="29C2702A"/>
    <w:rsid w:val="29C4713C"/>
    <w:rsid w:val="29CDE143"/>
    <w:rsid w:val="29D01BE0"/>
    <w:rsid w:val="29E89FB3"/>
    <w:rsid w:val="29F27411"/>
    <w:rsid w:val="29FCE5BA"/>
    <w:rsid w:val="2A05DFD4"/>
    <w:rsid w:val="2A141C71"/>
    <w:rsid w:val="2A15339C"/>
    <w:rsid w:val="2A1F3F48"/>
    <w:rsid w:val="2A30B56B"/>
    <w:rsid w:val="2A4414EA"/>
    <w:rsid w:val="2A45FD3C"/>
    <w:rsid w:val="2A4FCF21"/>
    <w:rsid w:val="2A597CDE"/>
    <w:rsid w:val="2A5C7316"/>
    <w:rsid w:val="2A67E825"/>
    <w:rsid w:val="2A7A5EDD"/>
    <w:rsid w:val="2A7A9003"/>
    <w:rsid w:val="2A96ADA9"/>
    <w:rsid w:val="2AA7F3FF"/>
    <w:rsid w:val="2AA7F5CA"/>
    <w:rsid w:val="2AC276CA"/>
    <w:rsid w:val="2AC9192F"/>
    <w:rsid w:val="2AD2B30D"/>
    <w:rsid w:val="2AD44A48"/>
    <w:rsid w:val="2AD71DCA"/>
    <w:rsid w:val="2AD74C8B"/>
    <w:rsid w:val="2AD7B5D3"/>
    <w:rsid w:val="2ADF5922"/>
    <w:rsid w:val="2AEBC0AA"/>
    <w:rsid w:val="2AED42C3"/>
    <w:rsid w:val="2AEF8036"/>
    <w:rsid w:val="2AF0D17C"/>
    <w:rsid w:val="2AF24CA6"/>
    <w:rsid w:val="2AF4AD47"/>
    <w:rsid w:val="2AFDDC8F"/>
    <w:rsid w:val="2B005243"/>
    <w:rsid w:val="2B143F19"/>
    <w:rsid w:val="2B16520B"/>
    <w:rsid w:val="2B1AE65A"/>
    <w:rsid w:val="2B1D4188"/>
    <w:rsid w:val="2B1D43C7"/>
    <w:rsid w:val="2B1D50EA"/>
    <w:rsid w:val="2B232057"/>
    <w:rsid w:val="2B2B2CB4"/>
    <w:rsid w:val="2B3350B9"/>
    <w:rsid w:val="2B38B666"/>
    <w:rsid w:val="2B431135"/>
    <w:rsid w:val="2B4D3333"/>
    <w:rsid w:val="2B4DC2F9"/>
    <w:rsid w:val="2B51F0DE"/>
    <w:rsid w:val="2B5929C8"/>
    <w:rsid w:val="2B8746EF"/>
    <w:rsid w:val="2B99B58B"/>
    <w:rsid w:val="2BAC1E62"/>
    <w:rsid w:val="2BB5A7B6"/>
    <w:rsid w:val="2BBB916B"/>
    <w:rsid w:val="2BBDD528"/>
    <w:rsid w:val="2BC4C329"/>
    <w:rsid w:val="2BD16F2D"/>
    <w:rsid w:val="2BD61A5B"/>
    <w:rsid w:val="2BDB925D"/>
    <w:rsid w:val="2BED5120"/>
    <w:rsid w:val="2BEE993D"/>
    <w:rsid w:val="2C015F2E"/>
    <w:rsid w:val="2C07D11F"/>
    <w:rsid w:val="2C11AACA"/>
    <w:rsid w:val="2C28CB17"/>
    <w:rsid w:val="2C299B2B"/>
    <w:rsid w:val="2C29C736"/>
    <w:rsid w:val="2C2BB732"/>
    <w:rsid w:val="2C35DE85"/>
    <w:rsid w:val="2C36200A"/>
    <w:rsid w:val="2C376D57"/>
    <w:rsid w:val="2C383F9A"/>
    <w:rsid w:val="2C3FDE7F"/>
    <w:rsid w:val="2C4FF792"/>
    <w:rsid w:val="2C5250A3"/>
    <w:rsid w:val="2C5A7878"/>
    <w:rsid w:val="2C6498F3"/>
    <w:rsid w:val="2C66C561"/>
    <w:rsid w:val="2C7DCD0A"/>
    <w:rsid w:val="2CA5112B"/>
    <w:rsid w:val="2CA93953"/>
    <w:rsid w:val="2CAF16DF"/>
    <w:rsid w:val="2CAF2E99"/>
    <w:rsid w:val="2CB087A9"/>
    <w:rsid w:val="2CB7016A"/>
    <w:rsid w:val="2CC20626"/>
    <w:rsid w:val="2CCDA655"/>
    <w:rsid w:val="2CD39E01"/>
    <w:rsid w:val="2CD9D75B"/>
    <w:rsid w:val="2CE8D7F2"/>
    <w:rsid w:val="2CF4BD3E"/>
    <w:rsid w:val="2CF60C31"/>
    <w:rsid w:val="2CF9C72E"/>
    <w:rsid w:val="2D2B589B"/>
    <w:rsid w:val="2D3C909D"/>
    <w:rsid w:val="2D3DA463"/>
    <w:rsid w:val="2D3DC666"/>
    <w:rsid w:val="2D46D39A"/>
    <w:rsid w:val="2D48C952"/>
    <w:rsid w:val="2D50FA0C"/>
    <w:rsid w:val="2D5511EB"/>
    <w:rsid w:val="2D5CE410"/>
    <w:rsid w:val="2D610CD1"/>
    <w:rsid w:val="2D686C84"/>
    <w:rsid w:val="2D69C828"/>
    <w:rsid w:val="2D73F441"/>
    <w:rsid w:val="2D762781"/>
    <w:rsid w:val="2D7E130A"/>
    <w:rsid w:val="2D82B02A"/>
    <w:rsid w:val="2D8B1F16"/>
    <w:rsid w:val="2D8D898B"/>
    <w:rsid w:val="2D914E9F"/>
    <w:rsid w:val="2D9742C9"/>
    <w:rsid w:val="2D98752D"/>
    <w:rsid w:val="2DB2BBFD"/>
    <w:rsid w:val="2DB8508D"/>
    <w:rsid w:val="2DBB9F80"/>
    <w:rsid w:val="2DBDDF94"/>
    <w:rsid w:val="2DE52E18"/>
    <w:rsid w:val="2DF2C006"/>
    <w:rsid w:val="2E0130CA"/>
    <w:rsid w:val="2E03DA88"/>
    <w:rsid w:val="2E096A2E"/>
    <w:rsid w:val="2E0E9034"/>
    <w:rsid w:val="2E11E544"/>
    <w:rsid w:val="2E12305F"/>
    <w:rsid w:val="2E1428CF"/>
    <w:rsid w:val="2E16633C"/>
    <w:rsid w:val="2E166F0B"/>
    <w:rsid w:val="2E1C3650"/>
    <w:rsid w:val="2E1DF00C"/>
    <w:rsid w:val="2E23CC13"/>
    <w:rsid w:val="2E2E0AEB"/>
    <w:rsid w:val="2E39AC31"/>
    <w:rsid w:val="2E3D2C65"/>
    <w:rsid w:val="2E457D6A"/>
    <w:rsid w:val="2E45CDEE"/>
    <w:rsid w:val="2E570F3A"/>
    <w:rsid w:val="2E5C21DF"/>
    <w:rsid w:val="2E679445"/>
    <w:rsid w:val="2E8C5D2D"/>
    <w:rsid w:val="2E9581F0"/>
    <w:rsid w:val="2EA5DFEB"/>
    <w:rsid w:val="2EA5E0BB"/>
    <w:rsid w:val="2EA7F20D"/>
    <w:rsid w:val="2EB1E67A"/>
    <w:rsid w:val="2EB3C203"/>
    <w:rsid w:val="2EC6D12F"/>
    <w:rsid w:val="2ED28869"/>
    <w:rsid w:val="2EDCA002"/>
    <w:rsid w:val="2EDF41D3"/>
    <w:rsid w:val="2EED6F17"/>
    <w:rsid w:val="2EF66A6A"/>
    <w:rsid w:val="2EFEFAC8"/>
    <w:rsid w:val="2F03A0DA"/>
    <w:rsid w:val="2F03E024"/>
    <w:rsid w:val="2F06B35F"/>
    <w:rsid w:val="2F13331F"/>
    <w:rsid w:val="2F19CBD5"/>
    <w:rsid w:val="2F24A7C4"/>
    <w:rsid w:val="2F377C16"/>
    <w:rsid w:val="2F37CF0D"/>
    <w:rsid w:val="2F4018CB"/>
    <w:rsid w:val="2F421097"/>
    <w:rsid w:val="2F441B23"/>
    <w:rsid w:val="2F562CFD"/>
    <w:rsid w:val="2F70BB84"/>
    <w:rsid w:val="2F844DE0"/>
    <w:rsid w:val="2F947E7B"/>
    <w:rsid w:val="2F9AA344"/>
    <w:rsid w:val="2FA49B71"/>
    <w:rsid w:val="2FA69AD7"/>
    <w:rsid w:val="2FA8ED85"/>
    <w:rsid w:val="2FADCB35"/>
    <w:rsid w:val="2FBDD043"/>
    <w:rsid w:val="2FC2755E"/>
    <w:rsid w:val="2FC69824"/>
    <w:rsid w:val="2FCCAA83"/>
    <w:rsid w:val="2FE345B9"/>
    <w:rsid w:val="2FFFEAEA"/>
    <w:rsid w:val="300284FA"/>
    <w:rsid w:val="3006FE8A"/>
    <w:rsid w:val="300D631B"/>
    <w:rsid w:val="302A2859"/>
    <w:rsid w:val="3036E872"/>
    <w:rsid w:val="303741E4"/>
    <w:rsid w:val="3042F1D5"/>
    <w:rsid w:val="305324A0"/>
    <w:rsid w:val="307D7AF6"/>
    <w:rsid w:val="30806205"/>
    <w:rsid w:val="3082D3FA"/>
    <w:rsid w:val="3084C91B"/>
    <w:rsid w:val="3088614F"/>
    <w:rsid w:val="30A39DDA"/>
    <w:rsid w:val="30A4D342"/>
    <w:rsid w:val="30AB0543"/>
    <w:rsid w:val="30AC8CDC"/>
    <w:rsid w:val="30B89B2B"/>
    <w:rsid w:val="30BEF71F"/>
    <w:rsid w:val="30C3C80F"/>
    <w:rsid w:val="30CA9364"/>
    <w:rsid w:val="30E3B5ED"/>
    <w:rsid w:val="30E68B09"/>
    <w:rsid w:val="30F9E221"/>
    <w:rsid w:val="30FD75C2"/>
    <w:rsid w:val="3107DC85"/>
    <w:rsid w:val="312CA5D5"/>
    <w:rsid w:val="312CF047"/>
    <w:rsid w:val="313365B0"/>
    <w:rsid w:val="314635EF"/>
    <w:rsid w:val="315871AF"/>
    <w:rsid w:val="3159EF35"/>
    <w:rsid w:val="315ACF8F"/>
    <w:rsid w:val="3166F92D"/>
    <w:rsid w:val="316A60E6"/>
    <w:rsid w:val="316E3FC2"/>
    <w:rsid w:val="318A336E"/>
    <w:rsid w:val="318EA58D"/>
    <w:rsid w:val="3197F6AB"/>
    <w:rsid w:val="31B40E52"/>
    <w:rsid w:val="31B5CC73"/>
    <w:rsid w:val="31D451B2"/>
    <w:rsid w:val="31D79692"/>
    <w:rsid w:val="31E9A53E"/>
    <w:rsid w:val="31F8AD20"/>
    <w:rsid w:val="31FF92E1"/>
    <w:rsid w:val="3204C364"/>
    <w:rsid w:val="32053635"/>
    <w:rsid w:val="32076BBA"/>
    <w:rsid w:val="320F6909"/>
    <w:rsid w:val="3228A807"/>
    <w:rsid w:val="322CF1AA"/>
    <w:rsid w:val="323DB653"/>
    <w:rsid w:val="3242528C"/>
    <w:rsid w:val="324AD3E1"/>
    <w:rsid w:val="3252226A"/>
    <w:rsid w:val="326CF6C2"/>
    <w:rsid w:val="3272D466"/>
    <w:rsid w:val="327CE41E"/>
    <w:rsid w:val="3281EB9F"/>
    <w:rsid w:val="3283BD4F"/>
    <w:rsid w:val="3284575A"/>
    <w:rsid w:val="328BB771"/>
    <w:rsid w:val="32C70786"/>
    <w:rsid w:val="32D11500"/>
    <w:rsid w:val="32ED054B"/>
    <w:rsid w:val="32F09E97"/>
    <w:rsid w:val="32F88390"/>
    <w:rsid w:val="32FAFBFF"/>
    <w:rsid w:val="32FF30BD"/>
    <w:rsid w:val="3325E95B"/>
    <w:rsid w:val="33274E6D"/>
    <w:rsid w:val="332C0E5E"/>
    <w:rsid w:val="33328C4F"/>
    <w:rsid w:val="3334CAA5"/>
    <w:rsid w:val="33386EB6"/>
    <w:rsid w:val="334618EE"/>
    <w:rsid w:val="334CCA9C"/>
    <w:rsid w:val="334FEB39"/>
    <w:rsid w:val="33515352"/>
    <w:rsid w:val="337CEF7D"/>
    <w:rsid w:val="337D05F9"/>
    <w:rsid w:val="339CE3DE"/>
    <w:rsid w:val="33A698B0"/>
    <w:rsid w:val="33A858C6"/>
    <w:rsid w:val="33ABA5C5"/>
    <w:rsid w:val="33BA89ED"/>
    <w:rsid w:val="33C37A74"/>
    <w:rsid w:val="33C51F64"/>
    <w:rsid w:val="33CAEDE1"/>
    <w:rsid w:val="33CC1650"/>
    <w:rsid w:val="33CD31C7"/>
    <w:rsid w:val="33CD37C4"/>
    <w:rsid w:val="33D3C572"/>
    <w:rsid w:val="33D56C4A"/>
    <w:rsid w:val="33EB1BD4"/>
    <w:rsid w:val="340EDB67"/>
    <w:rsid w:val="340EFEFF"/>
    <w:rsid w:val="3411B2A4"/>
    <w:rsid w:val="341EDDA1"/>
    <w:rsid w:val="3421D7DC"/>
    <w:rsid w:val="34297DBD"/>
    <w:rsid w:val="342B4551"/>
    <w:rsid w:val="342D0570"/>
    <w:rsid w:val="343A5950"/>
    <w:rsid w:val="3446573B"/>
    <w:rsid w:val="344916C0"/>
    <w:rsid w:val="3451018A"/>
    <w:rsid w:val="34648DA6"/>
    <w:rsid w:val="347357E7"/>
    <w:rsid w:val="348C6EF8"/>
    <w:rsid w:val="34BBBC8F"/>
    <w:rsid w:val="34BFD5CC"/>
    <w:rsid w:val="34CC1059"/>
    <w:rsid w:val="34CDE40B"/>
    <w:rsid w:val="34D267F8"/>
    <w:rsid w:val="34D951D3"/>
    <w:rsid w:val="34DA92F3"/>
    <w:rsid w:val="34DFC30A"/>
    <w:rsid w:val="34F17E11"/>
    <w:rsid w:val="350590BC"/>
    <w:rsid w:val="3509705F"/>
    <w:rsid w:val="3510D845"/>
    <w:rsid w:val="3518F9E1"/>
    <w:rsid w:val="3530AE5E"/>
    <w:rsid w:val="3533109B"/>
    <w:rsid w:val="3537E92E"/>
    <w:rsid w:val="353C49F5"/>
    <w:rsid w:val="353D3E2E"/>
    <w:rsid w:val="35435BB5"/>
    <w:rsid w:val="354708DF"/>
    <w:rsid w:val="355237AB"/>
    <w:rsid w:val="355A3A91"/>
    <w:rsid w:val="35667D98"/>
    <w:rsid w:val="356AB106"/>
    <w:rsid w:val="3581D668"/>
    <w:rsid w:val="358511B0"/>
    <w:rsid w:val="359E5085"/>
    <w:rsid w:val="359F2E9E"/>
    <w:rsid w:val="35A89CDB"/>
    <w:rsid w:val="35B24ECB"/>
    <w:rsid w:val="35B6E1C1"/>
    <w:rsid w:val="35C65603"/>
    <w:rsid w:val="35D96302"/>
    <w:rsid w:val="35EE41F1"/>
    <w:rsid w:val="35EFEA37"/>
    <w:rsid w:val="35F43BAC"/>
    <w:rsid w:val="35FC8151"/>
    <w:rsid w:val="360D2987"/>
    <w:rsid w:val="36165ED3"/>
    <w:rsid w:val="36169448"/>
    <w:rsid w:val="361D6609"/>
    <w:rsid w:val="363263C2"/>
    <w:rsid w:val="363569E4"/>
    <w:rsid w:val="3646B1A5"/>
    <w:rsid w:val="36528502"/>
    <w:rsid w:val="36542C26"/>
    <w:rsid w:val="365E57B7"/>
    <w:rsid w:val="36691CF4"/>
    <w:rsid w:val="367107C8"/>
    <w:rsid w:val="3676404D"/>
    <w:rsid w:val="36799663"/>
    <w:rsid w:val="367ACD6F"/>
    <w:rsid w:val="3695C69E"/>
    <w:rsid w:val="36A09D2D"/>
    <w:rsid w:val="36AC4044"/>
    <w:rsid w:val="36ACDE46"/>
    <w:rsid w:val="36C13734"/>
    <w:rsid w:val="36C4F6FC"/>
    <w:rsid w:val="36C74C53"/>
    <w:rsid w:val="36D5164E"/>
    <w:rsid w:val="371D6B54"/>
    <w:rsid w:val="371E7359"/>
    <w:rsid w:val="372826C7"/>
    <w:rsid w:val="3728A6F8"/>
    <w:rsid w:val="372F5B3F"/>
    <w:rsid w:val="37379F32"/>
    <w:rsid w:val="3746DB67"/>
    <w:rsid w:val="3767B4E4"/>
    <w:rsid w:val="3769CF91"/>
    <w:rsid w:val="3776A1C8"/>
    <w:rsid w:val="377D653D"/>
    <w:rsid w:val="37802748"/>
    <w:rsid w:val="3782E16A"/>
    <w:rsid w:val="378B7100"/>
    <w:rsid w:val="37984089"/>
    <w:rsid w:val="379F5EFD"/>
    <w:rsid w:val="37A24363"/>
    <w:rsid w:val="37A4E4DB"/>
    <w:rsid w:val="37BC2234"/>
    <w:rsid w:val="37C91928"/>
    <w:rsid w:val="37CCC5EF"/>
    <w:rsid w:val="37CD42D9"/>
    <w:rsid w:val="37D4AA6A"/>
    <w:rsid w:val="37E13BC9"/>
    <w:rsid w:val="37E8C351"/>
    <w:rsid w:val="37EC880A"/>
    <w:rsid w:val="37F03888"/>
    <w:rsid w:val="37F6CF14"/>
    <w:rsid w:val="380CA8DD"/>
    <w:rsid w:val="380E40E4"/>
    <w:rsid w:val="3810312D"/>
    <w:rsid w:val="38152175"/>
    <w:rsid w:val="381E1D98"/>
    <w:rsid w:val="38206CDB"/>
    <w:rsid w:val="38253DBF"/>
    <w:rsid w:val="382DD909"/>
    <w:rsid w:val="38367732"/>
    <w:rsid w:val="383C2811"/>
    <w:rsid w:val="383DE686"/>
    <w:rsid w:val="3842B66F"/>
    <w:rsid w:val="384ABE9F"/>
    <w:rsid w:val="3850C766"/>
    <w:rsid w:val="38680E3C"/>
    <w:rsid w:val="386BF54B"/>
    <w:rsid w:val="387E3522"/>
    <w:rsid w:val="388212C4"/>
    <w:rsid w:val="388D7595"/>
    <w:rsid w:val="3890569A"/>
    <w:rsid w:val="3890B6C8"/>
    <w:rsid w:val="38ABE974"/>
    <w:rsid w:val="38ABFEA4"/>
    <w:rsid w:val="38D3A7E7"/>
    <w:rsid w:val="38EC9E5F"/>
    <w:rsid w:val="38F01F70"/>
    <w:rsid w:val="38F2D8A1"/>
    <w:rsid w:val="38FBF4E8"/>
    <w:rsid w:val="38FC2D22"/>
    <w:rsid w:val="38FD1074"/>
    <w:rsid w:val="38FD2DE3"/>
    <w:rsid w:val="39052A11"/>
    <w:rsid w:val="3909E7CE"/>
    <w:rsid w:val="3914CA50"/>
    <w:rsid w:val="3916A373"/>
    <w:rsid w:val="392889F7"/>
    <w:rsid w:val="3928A227"/>
    <w:rsid w:val="39361F0D"/>
    <w:rsid w:val="393FBE8B"/>
    <w:rsid w:val="39504022"/>
    <w:rsid w:val="39634ACE"/>
    <w:rsid w:val="3975964C"/>
    <w:rsid w:val="397F8F52"/>
    <w:rsid w:val="39886E50"/>
    <w:rsid w:val="39AB3840"/>
    <w:rsid w:val="39AD1DA4"/>
    <w:rsid w:val="39AD6E38"/>
    <w:rsid w:val="39B014A2"/>
    <w:rsid w:val="39C75CF7"/>
    <w:rsid w:val="39C9A102"/>
    <w:rsid w:val="39CB4BD0"/>
    <w:rsid w:val="39D4AC38"/>
    <w:rsid w:val="39DA5C99"/>
    <w:rsid w:val="39E7F655"/>
    <w:rsid w:val="3A00024C"/>
    <w:rsid w:val="3A003B16"/>
    <w:rsid w:val="3A03D5C6"/>
    <w:rsid w:val="3A07FF92"/>
    <w:rsid w:val="3A0993FA"/>
    <w:rsid w:val="3A127733"/>
    <w:rsid w:val="3A18EF3F"/>
    <w:rsid w:val="3A29B5DD"/>
    <w:rsid w:val="3A31A188"/>
    <w:rsid w:val="3A416D66"/>
    <w:rsid w:val="3A580B0B"/>
    <w:rsid w:val="3A765D6C"/>
    <w:rsid w:val="3A7B57C8"/>
    <w:rsid w:val="3A8DFF08"/>
    <w:rsid w:val="3A9ED4B5"/>
    <w:rsid w:val="3AA1F446"/>
    <w:rsid w:val="3AB091D0"/>
    <w:rsid w:val="3AB0D274"/>
    <w:rsid w:val="3ACC1E59"/>
    <w:rsid w:val="3ACF3957"/>
    <w:rsid w:val="3AD7A663"/>
    <w:rsid w:val="3ADD101D"/>
    <w:rsid w:val="3AE35F4B"/>
    <w:rsid w:val="3AE47E07"/>
    <w:rsid w:val="3AEB7125"/>
    <w:rsid w:val="3AF24239"/>
    <w:rsid w:val="3B00C8C1"/>
    <w:rsid w:val="3B028E10"/>
    <w:rsid w:val="3B1D6A72"/>
    <w:rsid w:val="3B1F3A5A"/>
    <w:rsid w:val="3B1FCC9B"/>
    <w:rsid w:val="3B22219A"/>
    <w:rsid w:val="3B269733"/>
    <w:rsid w:val="3B4CD4C2"/>
    <w:rsid w:val="3B51178D"/>
    <w:rsid w:val="3B54D773"/>
    <w:rsid w:val="3B55C0D7"/>
    <w:rsid w:val="3B5B3222"/>
    <w:rsid w:val="3B652027"/>
    <w:rsid w:val="3B71CF3F"/>
    <w:rsid w:val="3B725F0F"/>
    <w:rsid w:val="3B7566E9"/>
    <w:rsid w:val="3B86328A"/>
    <w:rsid w:val="3B984BFB"/>
    <w:rsid w:val="3BA038C5"/>
    <w:rsid w:val="3BAA8A0F"/>
    <w:rsid w:val="3BAE49D4"/>
    <w:rsid w:val="3BB722D4"/>
    <w:rsid w:val="3BBB9E22"/>
    <w:rsid w:val="3BC2D760"/>
    <w:rsid w:val="3BD6F0C1"/>
    <w:rsid w:val="3BEB1A00"/>
    <w:rsid w:val="3BEEA184"/>
    <w:rsid w:val="3BEFB191"/>
    <w:rsid w:val="3BFB6A6F"/>
    <w:rsid w:val="3C05B082"/>
    <w:rsid w:val="3C08B891"/>
    <w:rsid w:val="3C0D03C9"/>
    <w:rsid w:val="3C0F4ED6"/>
    <w:rsid w:val="3C321F58"/>
    <w:rsid w:val="3C39A56C"/>
    <w:rsid w:val="3C3B7B1B"/>
    <w:rsid w:val="3C4C6769"/>
    <w:rsid w:val="3C59FE75"/>
    <w:rsid w:val="3C6BFF35"/>
    <w:rsid w:val="3C71FD08"/>
    <w:rsid w:val="3C7749DC"/>
    <w:rsid w:val="3C7DC164"/>
    <w:rsid w:val="3C8B1874"/>
    <w:rsid w:val="3C95C522"/>
    <w:rsid w:val="3C998BF5"/>
    <w:rsid w:val="3CADA6A6"/>
    <w:rsid w:val="3CC7272B"/>
    <w:rsid w:val="3CCCFF39"/>
    <w:rsid w:val="3CCDE027"/>
    <w:rsid w:val="3CD59E09"/>
    <w:rsid w:val="3CDFD493"/>
    <w:rsid w:val="3CE150B4"/>
    <w:rsid w:val="3CE36816"/>
    <w:rsid w:val="3CE771AA"/>
    <w:rsid w:val="3CE9994F"/>
    <w:rsid w:val="3D0790C4"/>
    <w:rsid w:val="3D33E70D"/>
    <w:rsid w:val="3D395DB9"/>
    <w:rsid w:val="3D3B813F"/>
    <w:rsid w:val="3D4AD626"/>
    <w:rsid w:val="3D4F36C1"/>
    <w:rsid w:val="3D5583E7"/>
    <w:rsid w:val="3D5A4CB2"/>
    <w:rsid w:val="3D617775"/>
    <w:rsid w:val="3D84876C"/>
    <w:rsid w:val="3D874A77"/>
    <w:rsid w:val="3D892D95"/>
    <w:rsid w:val="3D91CEF6"/>
    <w:rsid w:val="3D9A9D3C"/>
    <w:rsid w:val="3DA1F749"/>
    <w:rsid w:val="3DB164DA"/>
    <w:rsid w:val="3DB3B60D"/>
    <w:rsid w:val="3DB6468B"/>
    <w:rsid w:val="3DC4949E"/>
    <w:rsid w:val="3DCCCE0F"/>
    <w:rsid w:val="3DF1C3C4"/>
    <w:rsid w:val="3DF8FB1C"/>
    <w:rsid w:val="3E0386ED"/>
    <w:rsid w:val="3E04BCD4"/>
    <w:rsid w:val="3E1520D2"/>
    <w:rsid w:val="3E18E808"/>
    <w:rsid w:val="3E2BA5A0"/>
    <w:rsid w:val="3E2DE78F"/>
    <w:rsid w:val="3E2EC5F9"/>
    <w:rsid w:val="3E36FA85"/>
    <w:rsid w:val="3E3D48D7"/>
    <w:rsid w:val="3E423677"/>
    <w:rsid w:val="3E456B8E"/>
    <w:rsid w:val="3E4A56AA"/>
    <w:rsid w:val="3E51A451"/>
    <w:rsid w:val="3E6155D3"/>
    <w:rsid w:val="3E7280B0"/>
    <w:rsid w:val="3E8214F0"/>
    <w:rsid w:val="3E973167"/>
    <w:rsid w:val="3E978673"/>
    <w:rsid w:val="3EA3643C"/>
    <w:rsid w:val="3EA5C9CA"/>
    <w:rsid w:val="3EB33961"/>
    <w:rsid w:val="3EBE5259"/>
    <w:rsid w:val="3ED4BAD5"/>
    <w:rsid w:val="3ED52A52"/>
    <w:rsid w:val="3ED7AFEB"/>
    <w:rsid w:val="3EDD88E9"/>
    <w:rsid w:val="3EE4F98B"/>
    <w:rsid w:val="3EE81937"/>
    <w:rsid w:val="3EF8EC08"/>
    <w:rsid w:val="3EFCF0F8"/>
    <w:rsid w:val="3EFE7D84"/>
    <w:rsid w:val="3EFFB834"/>
    <w:rsid w:val="3F0E39AB"/>
    <w:rsid w:val="3F229B06"/>
    <w:rsid w:val="3F4B23B2"/>
    <w:rsid w:val="3F557CD8"/>
    <w:rsid w:val="3F5D029F"/>
    <w:rsid w:val="3F5F1A42"/>
    <w:rsid w:val="3F6553D1"/>
    <w:rsid w:val="3F6E3590"/>
    <w:rsid w:val="3F73B335"/>
    <w:rsid w:val="3F748A1C"/>
    <w:rsid w:val="3F753992"/>
    <w:rsid w:val="3F7E3B46"/>
    <w:rsid w:val="3F84166C"/>
    <w:rsid w:val="3F857969"/>
    <w:rsid w:val="3F8B7B06"/>
    <w:rsid w:val="3FB69031"/>
    <w:rsid w:val="3FBBC300"/>
    <w:rsid w:val="3FC1BFD9"/>
    <w:rsid w:val="3FCB3109"/>
    <w:rsid w:val="3FD03BF5"/>
    <w:rsid w:val="3FD60485"/>
    <w:rsid w:val="3FD60D3C"/>
    <w:rsid w:val="3FD7A6BC"/>
    <w:rsid w:val="3FD97EE4"/>
    <w:rsid w:val="3FEBD94E"/>
    <w:rsid w:val="3FF261EE"/>
    <w:rsid w:val="4002E7B0"/>
    <w:rsid w:val="400603EA"/>
    <w:rsid w:val="4027162E"/>
    <w:rsid w:val="402AF411"/>
    <w:rsid w:val="403C2123"/>
    <w:rsid w:val="404C66FF"/>
    <w:rsid w:val="404DA0D0"/>
    <w:rsid w:val="40512873"/>
    <w:rsid w:val="40515DA4"/>
    <w:rsid w:val="40557776"/>
    <w:rsid w:val="40559587"/>
    <w:rsid w:val="4057D9B4"/>
    <w:rsid w:val="40658C5E"/>
    <w:rsid w:val="4067FF4E"/>
    <w:rsid w:val="408B74C8"/>
    <w:rsid w:val="40A443B2"/>
    <w:rsid w:val="40B007ED"/>
    <w:rsid w:val="40BEBDF4"/>
    <w:rsid w:val="40C7E368"/>
    <w:rsid w:val="40CD5D57"/>
    <w:rsid w:val="40D8EEB6"/>
    <w:rsid w:val="40E1E05F"/>
    <w:rsid w:val="40E7680A"/>
    <w:rsid w:val="40E87B2C"/>
    <w:rsid w:val="4102E749"/>
    <w:rsid w:val="4108EFF5"/>
    <w:rsid w:val="4123C733"/>
    <w:rsid w:val="4124CAF1"/>
    <w:rsid w:val="4134E36F"/>
    <w:rsid w:val="4137CD60"/>
    <w:rsid w:val="41390C14"/>
    <w:rsid w:val="413AA196"/>
    <w:rsid w:val="4146BED1"/>
    <w:rsid w:val="4148145A"/>
    <w:rsid w:val="41573EF4"/>
    <w:rsid w:val="415E8997"/>
    <w:rsid w:val="416903BB"/>
    <w:rsid w:val="416916B2"/>
    <w:rsid w:val="416CBBBD"/>
    <w:rsid w:val="417ECF67"/>
    <w:rsid w:val="418D7D3A"/>
    <w:rsid w:val="41987761"/>
    <w:rsid w:val="419F212D"/>
    <w:rsid w:val="41A1D44B"/>
    <w:rsid w:val="41D2D9AF"/>
    <w:rsid w:val="41E5BB1B"/>
    <w:rsid w:val="41F5248E"/>
    <w:rsid w:val="4203216D"/>
    <w:rsid w:val="42049442"/>
    <w:rsid w:val="42066BA9"/>
    <w:rsid w:val="420AE854"/>
    <w:rsid w:val="420C4134"/>
    <w:rsid w:val="4212A3DE"/>
    <w:rsid w:val="4216003D"/>
    <w:rsid w:val="42172B2E"/>
    <w:rsid w:val="4219B52C"/>
    <w:rsid w:val="421DEE61"/>
    <w:rsid w:val="421F3F73"/>
    <w:rsid w:val="421F5C91"/>
    <w:rsid w:val="423187ED"/>
    <w:rsid w:val="423F74D8"/>
    <w:rsid w:val="424029F6"/>
    <w:rsid w:val="424380BA"/>
    <w:rsid w:val="4245815F"/>
    <w:rsid w:val="424BCBC8"/>
    <w:rsid w:val="42659E91"/>
    <w:rsid w:val="427780C7"/>
    <w:rsid w:val="4277B1C6"/>
    <w:rsid w:val="427F4A07"/>
    <w:rsid w:val="4286F1CB"/>
    <w:rsid w:val="428EBAB8"/>
    <w:rsid w:val="429136C2"/>
    <w:rsid w:val="42927E6E"/>
    <w:rsid w:val="42A15FE1"/>
    <w:rsid w:val="42AA7EEE"/>
    <w:rsid w:val="42B44EA2"/>
    <w:rsid w:val="42BCC608"/>
    <w:rsid w:val="42BD7EE7"/>
    <w:rsid w:val="42D56E22"/>
    <w:rsid w:val="42F235CD"/>
    <w:rsid w:val="42F9E4EF"/>
    <w:rsid w:val="4302F884"/>
    <w:rsid w:val="43079D5E"/>
    <w:rsid w:val="430EABC5"/>
    <w:rsid w:val="4311B1D4"/>
    <w:rsid w:val="4325622B"/>
    <w:rsid w:val="4326DDD1"/>
    <w:rsid w:val="432D337F"/>
    <w:rsid w:val="433D1293"/>
    <w:rsid w:val="433DA4AC"/>
    <w:rsid w:val="43426A65"/>
    <w:rsid w:val="434279B8"/>
    <w:rsid w:val="434406DD"/>
    <w:rsid w:val="43468DB2"/>
    <w:rsid w:val="4348DB54"/>
    <w:rsid w:val="43643B2C"/>
    <w:rsid w:val="4377621A"/>
    <w:rsid w:val="437FD43F"/>
    <w:rsid w:val="43918BAA"/>
    <w:rsid w:val="4391A8E1"/>
    <w:rsid w:val="4396A0CF"/>
    <w:rsid w:val="43978F85"/>
    <w:rsid w:val="43A9F513"/>
    <w:rsid w:val="43C77158"/>
    <w:rsid w:val="43C884F7"/>
    <w:rsid w:val="43C8A17C"/>
    <w:rsid w:val="43D4F48E"/>
    <w:rsid w:val="43D57BA4"/>
    <w:rsid w:val="43D6898D"/>
    <w:rsid w:val="43D90874"/>
    <w:rsid w:val="43F36E29"/>
    <w:rsid w:val="43F4AB5C"/>
    <w:rsid w:val="440978B0"/>
    <w:rsid w:val="440D3795"/>
    <w:rsid w:val="441F2286"/>
    <w:rsid w:val="442ABDFB"/>
    <w:rsid w:val="442BC50C"/>
    <w:rsid w:val="442FD476"/>
    <w:rsid w:val="4434B976"/>
    <w:rsid w:val="443D12D0"/>
    <w:rsid w:val="444AAA58"/>
    <w:rsid w:val="445680D8"/>
    <w:rsid w:val="445ACAAA"/>
    <w:rsid w:val="445CEDEE"/>
    <w:rsid w:val="445E7FD4"/>
    <w:rsid w:val="4470FE35"/>
    <w:rsid w:val="44961CA9"/>
    <w:rsid w:val="44962A59"/>
    <w:rsid w:val="44A4C4B9"/>
    <w:rsid w:val="44AEBEA8"/>
    <w:rsid w:val="44B18D3D"/>
    <w:rsid w:val="44BCD34A"/>
    <w:rsid w:val="44CCB650"/>
    <w:rsid w:val="44CFA60F"/>
    <w:rsid w:val="44D2522C"/>
    <w:rsid w:val="44D5FDE4"/>
    <w:rsid w:val="44DAAE1D"/>
    <w:rsid w:val="44E6B107"/>
    <w:rsid w:val="44EB08EA"/>
    <w:rsid w:val="44ED8F8D"/>
    <w:rsid w:val="44F7EA1C"/>
    <w:rsid w:val="4501AD8E"/>
    <w:rsid w:val="450B4129"/>
    <w:rsid w:val="4514320A"/>
    <w:rsid w:val="45211239"/>
    <w:rsid w:val="4521F547"/>
    <w:rsid w:val="4524E8BD"/>
    <w:rsid w:val="452A32E1"/>
    <w:rsid w:val="452DD42A"/>
    <w:rsid w:val="452F1E1D"/>
    <w:rsid w:val="4537D08B"/>
    <w:rsid w:val="4553C3ED"/>
    <w:rsid w:val="45581EA9"/>
    <w:rsid w:val="455E0372"/>
    <w:rsid w:val="45605361"/>
    <w:rsid w:val="4564F9A4"/>
    <w:rsid w:val="4576DBAB"/>
    <w:rsid w:val="4578675C"/>
    <w:rsid w:val="457DFEE8"/>
    <w:rsid w:val="4583A779"/>
    <w:rsid w:val="459C09D3"/>
    <w:rsid w:val="459C155C"/>
    <w:rsid w:val="45C3AAA2"/>
    <w:rsid w:val="45EB0D69"/>
    <w:rsid w:val="45F42B3D"/>
    <w:rsid w:val="45F866BA"/>
    <w:rsid w:val="45F939BF"/>
    <w:rsid w:val="4602B165"/>
    <w:rsid w:val="460CE3C9"/>
    <w:rsid w:val="46270C22"/>
    <w:rsid w:val="46270F45"/>
    <w:rsid w:val="462C2DA6"/>
    <w:rsid w:val="462E8873"/>
    <w:rsid w:val="4634EA48"/>
    <w:rsid w:val="463A605A"/>
    <w:rsid w:val="463FF2CA"/>
    <w:rsid w:val="4646CBF9"/>
    <w:rsid w:val="46495646"/>
    <w:rsid w:val="46628BE8"/>
    <w:rsid w:val="466C02C2"/>
    <w:rsid w:val="466E6020"/>
    <w:rsid w:val="468656B1"/>
    <w:rsid w:val="4686DE00"/>
    <w:rsid w:val="4688ACB9"/>
    <w:rsid w:val="469B3309"/>
    <w:rsid w:val="469F89A6"/>
    <w:rsid w:val="46C08F7A"/>
    <w:rsid w:val="46DF8025"/>
    <w:rsid w:val="46E1FBCA"/>
    <w:rsid w:val="46EACDF6"/>
    <w:rsid w:val="46F16800"/>
    <w:rsid w:val="46F44953"/>
    <w:rsid w:val="46F5BE1E"/>
    <w:rsid w:val="46F78A46"/>
    <w:rsid w:val="46FBA387"/>
    <w:rsid w:val="470A29A5"/>
    <w:rsid w:val="470BC862"/>
    <w:rsid w:val="47107B59"/>
    <w:rsid w:val="47111033"/>
    <w:rsid w:val="47167533"/>
    <w:rsid w:val="471FF667"/>
    <w:rsid w:val="472313D6"/>
    <w:rsid w:val="475EDC64"/>
    <w:rsid w:val="47671D29"/>
    <w:rsid w:val="47A4C9D2"/>
    <w:rsid w:val="47B64D8D"/>
    <w:rsid w:val="47BB14C0"/>
    <w:rsid w:val="47C4F9CF"/>
    <w:rsid w:val="47DA1587"/>
    <w:rsid w:val="47DE2990"/>
    <w:rsid w:val="480A8A66"/>
    <w:rsid w:val="4811AB21"/>
    <w:rsid w:val="481FC932"/>
    <w:rsid w:val="482646A6"/>
    <w:rsid w:val="4839EDC1"/>
    <w:rsid w:val="484C757D"/>
    <w:rsid w:val="48662D69"/>
    <w:rsid w:val="486B5A9D"/>
    <w:rsid w:val="486D1930"/>
    <w:rsid w:val="487AC150"/>
    <w:rsid w:val="489A619B"/>
    <w:rsid w:val="489DE3A6"/>
    <w:rsid w:val="48A4652D"/>
    <w:rsid w:val="48B08AC1"/>
    <w:rsid w:val="48C3D85B"/>
    <w:rsid w:val="48D40F5E"/>
    <w:rsid w:val="48D430E9"/>
    <w:rsid w:val="48D6CDBE"/>
    <w:rsid w:val="48DC450F"/>
    <w:rsid w:val="48E7AFAF"/>
    <w:rsid w:val="48EC20FB"/>
    <w:rsid w:val="48FC5874"/>
    <w:rsid w:val="48FEA6E1"/>
    <w:rsid w:val="490F232D"/>
    <w:rsid w:val="4918C185"/>
    <w:rsid w:val="492D9863"/>
    <w:rsid w:val="4932B367"/>
    <w:rsid w:val="49386F48"/>
    <w:rsid w:val="4949E199"/>
    <w:rsid w:val="49517D2A"/>
    <w:rsid w:val="4955735B"/>
    <w:rsid w:val="49575EBC"/>
    <w:rsid w:val="49578235"/>
    <w:rsid w:val="496536CE"/>
    <w:rsid w:val="49791B9F"/>
    <w:rsid w:val="497DBDFB"/>
    <w:rsid w:val="498A3075"/>
    <w:rsid w:val="49947C6F"/>
    <w:rsid w:val="49A22BDA"/>
    <w:rsid w:val="49BB4B71"/>
    <w:rsid w:val="49C17862"/>
    <w:rsid w:val="49C819A5"/>
    <w:rsid w:val="49D90D28"/>
    <w:rsid w:val="49DB6118"/>
    <w:rsid w:val="49DBBFD3"/>
    <w:rsid w:val="49E47C45"/>
    <w:rsid w:val="49F493B4"/>
    <w:rsid w:val="49F9655F"/>
    <w:rsid w:val="49FFF9E1"/>
    <w:rsid w:val="4A06700C"/>
    <w:rsid w:val="4A16546E"/>
    <w:rsid w:val="4A1A463C"/>
    <w:rsid w:val="4A2A90C6"/>
    <w:rsid w:val="4A2BCF24"/>
    <w:rsid w:val="4A396BE7"/>
    <w:rsid w:val="4A47A05F"/>
    <w:rsid w:val="4A523804"/>
    <w:rsid w:val="4A596043"/>
    <w:rsid w:val="4A5D5B7A"/>
    <w:rsid w:val="4A5E315A"/>
    <w:rsid w:val="4A60CB7E"/>
    <w:rsid w:val="4A6D975D"/>
    <w:rsid w:val="4A75BC85"/>
    <w:rsid w:val="4A7BF255"/>
    <w:rsid w:val="4A8461DA"/>
    <w:rsid w:val="4A8B5C8C"/>
    <w:rsid w:val="4A9DCD26"/>
    <w:rsid w:val="4A9DD36B"/>
    <w:rsid w:val="4A9F5351"/>
    <w:rsid w:val="4AB2E9B1"/>
    <w:rsid w:val="4AB34C90"/>
    <w:rsid w:val="4AB9424A"/>
    <w:rsid w:val="4ADCBEAF"/>
    <w:rsid w:val="4AE31B50"/>
    <w:rsid w:val="4AE7FB4E"/>
    <w:rsid w:val="4AED56D7"/>
    <w:rsid w:val="4B03A0A6"/>
    <w:rsid w:val="4B1D8A6B"/>
    <w:rsid w:val="4B211640"/>
    <w:rsid w:val="4B27B9CD"/>
    <w:rsid w:val="4B30EE07"/>
    <w:rsid w:val="4B3F35D0"/>
    <w:rsid w:val="4B4D2FEB"/>
    <w:rsid w:val="4B596166"/>
    <w:rsid w:val="4B5DBB02"/>
    <w:rsid w:val="4B673A8C"/>
    <w:rsid w:val="4B6AE605"/>
    <w:rsid w:val="4B6E76A6"/>
    <w:rsid w:val="4B8C86D2"/>
    <w:rsid w:val="4B966F48"/>
    <w:rsid w:val="4B9FAAD6"/>
    <w:rsid w:val="4BBBECB2"/>
    <w:rsid w:val="4BBFC44C"/>
    <w:rsid w:val="4BE00673"/>
    <w:rsid w:val="4C0827D1"/>
    <w:rsid w:val="4C1587F3"/>
    <w:rsid w:val="4C162280"/>
    <w:rsid w:val="4C1F34F1"/>
    <w:rsid w:val="4C2A23E3"/>
    <w:rsid w:val="4C2EB365"/>
    <w:rsid w:val="4C43E4EF"/>
    <w:rsid w:val="4C45DD5C"/>
    <w:rsid w:val="4C4AC840"/>
    <w:rsid w:val="4C51DF16"/>
    <w:rsid w:val="4C571581"/>
    <w:rsid w:val="4C697B26"/>
    <w:rsid w:val="4C6AAFE3"/>
    <w:rsid w:val="4C726601"/>
    <w:rsid w:val="4C7BB10D"/>
    <w:rsid w:val="4C7BC556"/>
    <w:rsid w:val="4C82A7A5"/>
    <w:rsid w:val="4C9E6D02"/>
    <w:rsid w:val="4CAAD033"/>
    <w:rsid w:val="4CB2E922"/>
    <w:rsid w:val="4CB8D6CD"/>
    <w:rsid w:val="4CBFE691"/>
    <w:rsid w:val="4CC89D65"/>
    <w:rsid w:val="4CD4507C"/>
    <w:rsid w:val="4CDC570E"/>
    <w:rsid w:val="4CE3F031"/>
    <w:rsid w:val="4CE9004C"/>
    <w:rsid w:val="4CE9558C"/>
    <w:rsid w:val="4CEAF5BC"/>
    <w:rsid w:val="4CEEB70A"/>
    <w:rsid w:val="4CFEB3B0"/>
    <w:rsid w:val="4CFF2659"/>
    <w:rsid w:val="4D04AAAF"/>
    <w:rsid w:val="4D06ABCE"/>
    <w:rsid w:val="4D0F4C29"/>
    <w:rsid w:val="4D11B27C"/>
    <w:rsid w:val="4D15DAEE"/>
    <w:rsid w:val="4D2C48EC"/>
    <w:rsid w:val="4D3783A1"/>
    <w:rsid w:val="4D3A2C34"/>
    <w:rsid w:val="4D3E0599"/>
    <w:rsid w:val="4D497F30"/>
    <w:rsid w:val="4D527167"/>
    <w:rsid w:val="4D53F4C6"/>
    <w:rsid w:val="4D6438E2"/>
    <w:rsid w:val="4D6E7DDF"/>
    <w:rsid w:val="4D727D36"/>
    <w:rsid w:val="4D748638"/>
    <w:rsid w:val="4D773698"/>
    <w:rsid w:val="4D7AB8AD"/>
    <w:rsid w:val="4D7F54BF"/>
    <w:rsid w:val="4D81AB6C"/>
    <w:rsid w:val="4D9D3616"/>
    <w:rsid w:val="4DA00AA8"/>
    <w:rsid w:val="4DA36547"/>
    <w:rsid w:val="4DC7BE10"/>
    <w:rsid w:val="4DC85C8F"/>
    <w:rsid w:val="4DCAC779"/>
    <w:rsid w:val="4DCC7EBD"/>
    <w:rsid w:val="4DCD8BCE"/>
    <w:rsid w:val="4DD06D47"/>
    <w:rsid w:val="4DD28AB9"/>
    <w:rsid w:val="4DD2B911"/>
    <w:rsid w:val="4DE048C7"/>
    <w:rsid w:val="4E1F4F32"/>
    <w:rsid w:val="4E2BF437"/>
    <w:rsid w:val="4E39D50F"/>
    <w:rsid w:val="4E3DD6B1"/>
    <w:rsid w:val="4E48F9B0"/>
    <w:rsid w:val="4E573140"/>
    <w:rsid w:val="4E5A503C"/>
    <w:rsid w:val="4E5A7D0E"/>
    <w:rsid w:val="4E75B335"/>
    <w:rsid w:val="4E7F4DF8"/>
    <w:rsid w:val="4E857E62"/>
    <w:rsid w:val="4E8BD3B5"/>
    <w:rsid w:val="4EA0F01A"/>
    <w:rsid w:val="4EA2193F"/>
    <w:rsid w:val="4EA93E7E"/>
    <w:rsid w:val="4EC26345"/>
    <w:rsid w:val="4EC332B6"/>
    <w:rsid w:val="4ECAFFCB"/>
    <w:rsid w:val="4ECF1876"/>
    <w:rsid w:val="4ED89AE9"/>
    <w:rsid w:val="4EDC2101"/>
    <w:rsid w:val="4EE50437"/>
    <w:rsid w:val="4EED896F"/>
    <w:rsid w:val="4F032CE8"/>
    <w:rsid w:val="4F049CA1"/>
    <w:rsid w:val="4F0FAA48"/>
    <w:rsid w:val="4F1D61CA"/>
    <w:rsid w:val="4F3E2F6D"/>
    <w:rsid w:val="4F470E8A"/>
    <w:rsid w:val="4F479A41"/>
    <w:rsid w:val="4F4B85BC"/>
    <w:rsid w:val="4F5FB57B"/>
    <w:rsid w:val="4F664EFA"/>
    <w:rsid w:val="4F706694"/>
    <w:rsid w:val="4F707344"/>
    <w:rsid w:val="4F7234BA"/>
    <w:rsid w:val="4F7EDCD3"/>
    <w:rsid w:val="4F7F57E9"/>
    <w:rsid w:val="4F93DCEE"/>
    <w:rsid w:val="4F94A101"/>
    <w:rsid w:val="4F9A6DE1"/>
    <w:rsid w:val="4FAE84EB"/>
    <w:rsid w:val="4FAFB087"/>
    <w:rsid w:val="4FB12E41"/>
    <w:rsid w:val="4FBAA0A1"/>
    <w:rsid w:val="4FC0F5F5"/>
    <w:rsid w:val="4FC7AD53"/>
    <w:rsid w:val="4FCDEE68"/>
    <w:rsid w:val="4FD84583"/>
    <w:rsid w:val="4FE1F9BA"/>
    <w:rsid w:val="4FE3CB75"/>
    <w:rsid w:val="4FE4B633"/>
    <w:rsid w:val="4FF03A7E"/>
    <w:rsid w:val="5015B230"/>
    <w:rsid w:val="50188A2A"/>
    <w:rsid w:val="502F66B8"/>
    <w:rsid w:val="503BE6CA"/>
    <w:rsid w:val="503E3AF9"/>
    <w:rsid w:val="50533B97"/>
    <w:rsid w:val="50561790"/>
    <w:rsid w:val="50735849"/>
    <w:rsid w:val="5081D435"/>
    <w:rsid w:val="508602E9"/>
    <w:rsid w:val="5093A975"/>
    <w:rsid w:val="5097B181"/>
    <w:rsid w:val="50B49EA6"/>
    <w:rsid w:val="50B6D190"/>
    <w:rsid w:val="50CC6DD7"/>
    <w:rsid w:val="50CF75FD"/>
    <w:rsid w:val="50D65131"/>
    <w:rsid w:val="50D96B13"/>
    <w:rsid w:val="50DA1566"/>
    <w:rsid w:val="50E265ED"/>
    <w:rsid w:val="50E364A6"/>
    <w:rsid w:val="50EAD61A"/>
    <w:rsid w:val="5100438F"/>
    <w:rsid w:val="5126D015"/>
    <w:rsid w:val="512EF2AF"/>
    <w:rsid w:val="51370D92"/>
    <w:rsid w:val="513AC3B8"/>
    <w:rsid w:val="5151F480"/>
    <w:rsid w:val="51571567"/>
    <w:rsid w:val="5158AFFE"/>
    <w:rsid w:val="51594141"/>
    <w:rsid w:val="51602A76"/>
    <w:rsid w:val="517E40BE"/>
    <w:rsid w:val="51A1127C"/>
    <w:rsid w:val="51ADEB8C"/>
    <w:rsid w:val="51AE457E"/>
    <w:rsid w:val="51BFE59B"/>
    <w:rsid w:val="51C99AED"/>
    <w:rsid w:val="51D8BFF4"/>
    <w:rsid w:val="51DCFD40"/>
    <w:rsid w:val="51DEFFC6"/>
    <w:rsid w:val="51EDED0F"/>
    <w:rsid w:val="51F4743C"/>
    <w:rsid w:val="521463D3"/>
    <w:rsid w:val="5223A541"/>
    <w:rsid w:val="5223F0FB"/>
    <w:rsid w:val="522734DA"/>
    <w:rsid w:val="52281D80"/>
    <w:rsid w:val="5228A1D8"/>
    <w:rsid w:val="522EE237"/>
    <w:rsid w:val="52303354"/>
    <w:rsid w:val="5237C1B0"/>
    <w:rsid w:val="523D4FB4"/>
    <w:rsid w:val="52467891"/>
    <w:rsid w:val="5247B94B"/>
    <w:rsid w:val="524FDAA0"/>
    <w:rsid w:val="525B724E"/>
    <w:rsid w:val="526E63AF"/>
    <w:rsid w:val="5288E7FA"/>
    <w:rsid w:val="528B6FCA"/>
    <w:rsid w:val="52A8420D"/>
    <w:rsid w:val="52B31459"/>
    <w:rsid w:val="52BD952E"/>
    <w:rsid w:val="52CD1D93"/>
    <w:rsid w:val="52CF9284"/>
    <w:rsid w:val="52DC3F88"/>
    <w:rsid w:val="52F08A1A"/>
    <w:rsid w:val="52FB19D4"/>
    <w:rsid w:val="5302D046"/>
    <w:rsid w:val="53043B83"/>
    <w:rsid w:val="530FBA16"/>
    <w:rsid w:val="531EAD5F"/>
    <w:rsid w:val="53262C7D"/>
    <w:rsid w:val="533A7781"/>
    <w:rsid w:val="5342B276"/>
    <w:rsid w:val="535A5EAA"/>
    <w:rsid w:val="536515F7"/>
    <w:rsid w:val="5365AABB"/>
    <w:rsid w:val="5368FA8A"/>
    <w:rsid w:val="536D7EE2"/>
    <w:rsid w:val="537E93BF"/>
    <w:rsid w:val="538D23A6"/>
    <w:rsid w:val="5398082F"/>
    <w:rsid w:val="53AB4D11"/>
    <w:rsid w:val="53B84921"/>
    <w:rsid w:val="53CC6C73"/>
    <w:rsid w:val="53CCFFEF"/>
    <w:rsid w:val="53D7606E"/>
    <w:rsid w:val="53DACA39"/>
    <w:rsid w:val="53F78627"/>
    <w:rsid w:val="54024AD4"/>
    <w:rsid w:val="540C1973"/>
    <w:rsid w:val="540D6793"/>
    <w:rsid w:val="540F1CCE"/>
    <w:rsid w:val="5426DB84"/>
    <w:rsid w:val="54297671"/>
    <w:rsid w:val="542EBEEF"/>
    <w:rsid w:val="543658D4"/>
    <w:rsid w:val="5438C14C"/>
    <w:rsid w:val="5447ABF8"/>
    <w:rsid w:val="545BC8FC"/>
    <w:rsid w:val="545DF981"/>
    <w:rsid w:val="54657770"/>
    <w:rsid w:val="547FB501"/>
    <w:rsid w:val="5482C8AB"/>
    <w:rsid w:val="548BD845"/>
    <w:rsid w:val="549F8AFB"/>
    <w:rsid w:val="54B8BBE0"/>
    <w:rsid w:val="54C6EDAB"/>
    <w:rsid w:val="54DE42B5"/>
    <w:rsid w:val="54ED2FFD"/>
    <w:rsid w:val="54F8F15F"/>
    <w:rsid w:val="54FC7E8B"/>
    <w:rsid w:val="550339D0"/>
    <w:rsid w:val="55068EDD"/>
    <w:rsid w:val="550A129D"/>
    <w:rsid w:val="5525D603"/>
    <w:rsid w:val="552D52F8"/>
    <w:rsid w:val="55348F59"/>
    <w:rsid w:val="553A3429"/>
    <w:rsid w:val="553AA9A8"/>
    <w:rsid w:val="553BBB45"/>
    <w:rsid w:val="55401163"/>
    <w:rsid w:val="5554C2BA"/>
    <w:rsid w:val="55630C22"/>
    <w:rsid w:val="5569D7AC"/>
    <w:rsid w:val="5573A3B2"/>
    <w:rsid w:val="5589216E"/>
    <w:rsid w:val="558C527F"/>
    <w:rsid w:val="558ED63F"/>
    <w:rsid w:val="5592ED88"/>
    <w:rsid w:val="559DD897"/>
    <w:rsid w:val="55A3695D"/>
    <w:rsid w:val="55B8C6E2"/>
    <w:rsid w:val="55B9038A"/>
    <w:rsid w:val="55C0C051"/>
    <w:rsid w:val="55C546D2"/>
    <w:rsid w:val="55C5BE53"/>
    <w:rsid w:val="55E6D1A7"/>
    <w:rsid w:val="560A328A"/>
    <w:rsid w:val="56155C6E"/>
    <w:rsid w:val="5619889C"/>
    <w:rsid w:val="561BD573"/>
    <w:rsid w:val="561F85FE"/>
    <w:rsid w:val="5620E002"/>
    <w:rsid w:val="56279364"/>
    <w:rsid w:val="562F063C"/>
    <w:rsid w:val="56376C04"/>
    <w:rsid w:val="5645A85C"/>
    <w:rsid w:val="565619E5"/>
    <w:rsid w:val="565D509B"/>
    <w:rsid w:val="5661F169"/>
    <w:rsid w:val="5662F313"/>
    <w:rsid w:val="56673816"/>
    <w:rsid w:val="5674CEE8"/>
    <w:rsid w:val="5680CD00"/>
    <w:rsid w:val="56A7441B"/>
    <w:rsid w:val="56A75255"/>
    <w:rsid w:val="56A80A01"/>
    <w:rsid w:val="56CE2B4A"/>
    <w:rsid w:val="56D4672A"/>
    <w:rsid w:val="56EC35AC"/>
    <w:rsid w:val="56F894D8"/>
    <w:rsid w:val="56FDF1CE"/>
    <w:rsid w:val="5709A4B5"/>
    <w:rsid w:val="57182280"/>
    <w:rsid w:val="57309523"/>
    <w:rsid w:val="573ABD5E"/>
    <w:rsid w:val="574CB8FB"/>
    <w:rsid w:val="574F06F2"/>
    <w:rsid w:val="57514816"/>
    <w:rsid w:val="575EABB9"/>
    <w:rsid w:val="576EC220"/>
    <w:rsid w:val="576EC2E4"/>
    <w:rsid w:val="57733420"/>
    <w:rsid w:val="5796F4E1"/>
    <w:rsid w:val="579CEF56"/>
    <w:rsid w:val="57A16D5F"/>
    <w:rsid w:val="57AA6A20"/>
    <w:rsid w:val="57AABD76"/>
    <w:rsid w:val="57AB6F9A"/>
    <w:rsid w:val="57B021CC"/>
    <w:rsid w:val="57B178E7"/>
    <w:rsid w:val="57DA105A"/>
    <w:rsid w:val="57FAAC47"/>
    <w:rsid w:val="57FC1AC7"/>
    <w:rsid w:val="57FCDE94"/>
    <w:rsid w:val="5803396D"/>
    <w:rsid w:val="58038054"/>
    <w:rsid w:val="58105645"/>
    <w:rsid w:val="58295095"/>
    <w:rsid w:val="582D7625"/>
    <w:rsid w:val="58308BE9"/>
    <w:rsid w:val="583254F5"/>
    <w:rsid w:val="583C9722"/>
    <w:rsid w:val="5848BE1C"/>
    <w:rsid w:val="5849904B"/>
    <w:rsid w:val="584AE92B"/>
    <w:rsid w:val="585B3B5C"/>
    <w:rsid w:val="585B4501"/>
    <w:rsid w:val="585B7BE7"/>
    <w:rsid w:val="585FEE3B"/>
    <w:rsid w:val="586C98D4"/>
    <w:rsid w:val="5870B419"/>
    <w:rsid w:val="5871B653"/>
    <w:rsid w:val="5872BDC1"/>
    <w:rsid w:val="588082F3"/>
    <w:rsid w:val="5883443D"/>
    <w:rsid w:val="5883A0C5"/>
    <w:rsid w:val="588ACC13"/>
    <w:rsid w:val="589058EE"/>
    <w:rsid w:val="5898C912"/>
    <w:rsid w:val="589AA17A"/>
    <w:rsid w:val="58A2D01C"/>
    <w:rsid w:val="58B3036B"/>
    <w:rsid w:val="58B555B8"/>
    <w:rsid w:val="58BE897B"/>
    <w:rsid w:val="58E4C759"/>
    <w:rsid w:val="58E5039B"/>
    <w:rsid w:val="58E78FCA"/>
    <w:rsid w:val="58E8C5C6"/>
    <w:rsid w:val="5910945D"/>
    <w:rsid w:val="59133F33"/>
    <w:rsid w:val="5923301C"/>
    <w:rsid w:val="592BCBA1"/>
    <w:rsid w:val="593F19A6"/>
    <w:rsid w:val="594FFA6E"/>
    <w:rsid w:val="5963D165"/>
    <w:rsid w:val="5989CDBF"/>
    <w:rsid w:val="598CD201"/>
    <w:rsid w:val="59952059"/>
    <w:rsid w:val="59968F8C"/>
    <w:rsid w:val="5998394E"/>
    <w:rsid w:val="59A037E7"/>
    <w:rsid w:val="59A1B3C3"/>
    <w:rsid w:val="59B06DBE"/>
    <w:rsid w:val="59B9205C"/>
    <w:rsid w:val="59BCA7E7"/>
    <w:rsid w:val="59D065EE"/>
    <w:rsid w:val="59DA9E21"/>
    <w:rsid w:val="59EA8620"/>
    <w:rsid w:val="59F0AE52"/>
    <w:rsid w:val="59F9DDBD"/>
    <w:rsid w:val="5A16D79C"/>
    <w:rsid w:val="5A1F0ECD"/>
    <w:rsid w:val="5A21D713"/>
    <w:rsid w:val="5A29F2F4"/>
    <w:rsid w:val="5A2F8934"/>
    <w:rsid w:val="5A368A59"/>
    <w:rsid w:val="5A383BDD"/>
    <w:rsid w:val="5A3E9952"/>
    <w:rsid w:val="5A42079F"/>
    <w:rsid w:val="5A7BF88C"/>
    <w:rsid w:val="5A817D9A"/>
    <w:rsid w:val="5A8279C4"/>
    <w:rsid w:val="5A878041"/>
    <w:rsid w:val="5A88D173"/>
    <w:rsid w:val="5A8FC579"/>
    <w:rsid w:val="5A90D4C9"/>
    <w:rsid w:val="5A97FB58"/>
    <w:rsid w:val="5AB0BBA3"/>
    <w:rsid w:val="5ABFB3EE"/>
    <w:rsid w:val="5AD926EE"/>
    <w:rsid w:val="5AE2C469"/>
    <w:rsid w:val="5AEACC1C"/>
    <w:rsid w:val="5AEF98D7"/>
    <w:rsid w:val="5AF008B5"/>
    <w:rsid w:val="5B019AF3"/>
    <w:rsid w:val="5B092CD2"/>
    <w:rsid w:val="5B0ABCFB"/>
    <w:rsid w:val="5B0CB74B"/>
    <w:rsid w:val="5B16D013"/>
    <w:rsid w:val="5B3CC37E"/>
    <w:rsid w:val="5B450DA5"/>
    <w:rsid w:val="5B460A64"/>
    <w:rsid w:val="5B4CCA70"/>
    <w:rsid w:val="5B5F4744"/>
    <w:rsid w:val="5B6CE23E"/>
    <w:rsid w:val="5B7B37A1"/>
    <w:rsid w:val="5B96F785"/>
    <w:rsid w:val="5B9BF75A"/>
    <w:rsid w:val="5B9D742D"/>
    <w:rsid w:val="5BAA16E4"/>
    <w:rsid w:val="5BB54E85"/>
    <w:rsid w:val="5BBE3290"/>
    <w:rsid w:val="5BC5C42C"/>
    <w:rsid w:val="5BD9FBEF"/>
    <w:rsid w:val="5BDD330A"/>
    <w:rsid w:val="5BE2A84B"/>
    <w:rsid w:val="5BEDE506"/>
    <w:rsid w:val="5BFFD34A"/>
    <w:rsid w:val="5C0A8773"/>
    <w:rsid w:val="5C1465C9"/>
    <w:rsid w:val="5C1706E6"/>
    <w:rsid w:val="5C242383"/>
    <w:rsid w:val="5C2C74A6"/>
    <w:rsid w:val="5C2F25BB"/>
    <w:rsid w:val="5C40591C"/>
    <w:rsid w:val="5C45D962"/>
    <w:rsid w:val="5C545013"/>
    <w:rsid w:val="5C59EC46"/>
    <w:rsid w:val="5C5C3552"/>
    <w:rsid w:val="5C62890E"/>
    <w:rsid w:val="5C7182F7"/>
    <w:rsid w:val="5C79DC86"/>
    <w:rsid w:val="5C7B8842"/>
    <w:rsid w:val="5C858F79"/>
    <w:rsid w:val="5C8C87CB"/>
    <w:rsid w:val="5C959E99"/>
    <w:rsid w:val="5C9B27AB"/>
    <w:rsid w:val="5C9C531D"/>
    <w:rsid w:val="5CA28BAC"/>
    <w:rsid w:val="5CC59A53"/>
    <w:rsid w:val="5CE125FA"/>
    <w:rsid w:val="5CE6DF6F"/>
    <w:rsid w:val="5CE6FFCC"/>
    <w:rsid w:val="5CEB24A7"/>
    <w:rsid w:val="5CEE3D84"/>
    <w:rsid w:val="5CFC3EAF"/>
    <w:rsid w:val="5CFEFAB8"/>
    <w:rsid w:val="5D08B04A"/>
    <w:rsid w:val="5D1BBCDF"/>
    <w:rsid w:val="5D2EB2E9"/>
    <w:rsid w:val="5D32A020"/>
    <w:rsid w:val="5D35EFE0"/>
    <w:rsid w:val="5D539625"/>
    <w:rsid w:val="5D65B9B5"/>
    <w:rsid w:val="5D6C4D7D"/>
    <w:rsid w:val="5D7A93DA"/>
    <w:rsid w:val="5D7E8FE9"/>
    <w:rsid w:val="5D99E824"/>
    <w:rsid w:val="5D9AEA0C"/>
    <w:rsid w:val="5DA1D77D"/>
    <w:rsid w:val="5DA6F9E4"/>
    <w:rsid w:val="5DA725F1"/>
    <w:rsid w:val="5DC0CFA0"/>
    <w:rsid w:val="5DC3B969"/>
    <w:rsid w:val="5DD6F940"/>
    <w:rsid w:val="5DD7AE26"/>
    <w:rsid w:val="5DE05E43"/>
    <w:rsid w:val="5DE1765D"/>
    <w:rsid w:val="5DF4BB44"/>
    <w:rsid w:val="5DF738BE"/>
    <w:rsid w:val="5E03569D"/>
    <w:rsid w:val="5E073034"/>
    <w:rsid w:val="5E10969A"/>
    <w:rsid w:val="5E25D0F3"/>
    <w:rsid w:val="5E2B1D65"/>
    <w:rsid w:val="5E433CF5"/>
    <w:rsid w:val="5E532B9A"/>
    <w:rsid w:val="5E59E14F"/>
    <w:rsid w:val="5E5FD296"/>
    <w:rsid w:val="5E6E23FC"/>
    <w:rsid w:val="5E6EC47B"/>
    <w:rsid w:val="5E72A0F0"/>
    <w:rsid w:val="5E7378EB"/>
    <w:rsid w:val="5E7D2010"/>
    <w:rsid w:val="5E8779BB"/>
    <w:rsid w:val="5E88AD1F"/>
    <w:rsid w:val="5E895FA2"/>
    <w:rsid w:val="5E8C9762"/>
    <w:rsid w:val="5E8EC38B"/>
    <w:rsid w:val="5EA2A1A7"/>
    <w:rsid w:val="5EAA1130"/>
    <w:rsid w:val="5ECE6485"/>
    <w:rsid w:val="5ED41C73"/>
    <w:rsid w:val="5EE26819"/>
    <w:rsid w:val="5EE3D1C7"/>
    <w:rsid w:val="5EF1D53E"/>
    <w:rsid w:val="5EFB565B"/>
    <w:rsid w:val="5F0CBE86"/>
    <w:rsid w:val="5F0D7B91"/>
    <w:rsid w:val="5F11568F"/>
    <w:rsid w:val="5F1CE027"/>
    <w:rsid w:val="5F302E2D"/>
    <w:rsid w:val="5F3A3368"/>
    <w:rsid w:val="5F562CEA"/>
    <w:rsid w:val="5F69D1E4"/>
    <w:rsid w:val="5F6EE2EA"/>
    <w:rsid w:val="5F70D392"/>
    <w:rsid w:val="5F7F9AAA"/>
    <w:rsid w:val="5F8FE5D2"/>
    <w:rsid w:val="5F92D753"/>
    <w:rsid w:val="5F9E4498"/>
    <w:rsid w:val="5FA9DACA"/>
    <w:rsid w:val="5FAD06AA"/>
    <w:rsid w:val="5FAEAE9D"/>
    <w:rsid w:val="5FC85CA6"/>
    <w:rsid w:val="5FCDADBF"/>
    <w:rsid w:val="5FD113A0"/>
    <w:rsid w:val="5FD2BE30"/>
    <w:rsid w:val="5FDF3853"/>
    <w:rsid w:val="5FEBE631"/>
    <w:rsid w:val="600023F8"/>
    <w:rsid w:val="6015B8AE"/>
    <w:rsid w:val="601A3C51"/>
    <w:rsid w:val="601F2124"/>
    <w:rsid w:val="60309DCE"/>
    <w:rsid w:val="603A0BF0"/>
    <w:rsid w:val="603A7C8C"/>
    <w:rsid w:val="60467800"/>
    <w:rsid w:val="6049C40E"/>
    <w:rsid w:val="604C0985"/>
    <w:rsid w:val="60534B3C"/>
    <w:rsid w:val="606D45E0"/>
    <w:rsid w:val="607002E6"/>
    <w:rsid w:val="6089FC77"/>
    <w:rsid w:val="608C3D6A"/>
    <w:rsid w:val="6091151C"/>
    <w:rsid w:val="6094E8F2"/>
    <w:rsid w:val="6097D2B7"/>
    <w:rsid w:val="60A56CDE"/>
    <w:rsid w:val="60A7EEFB"/>
    <w:rsid w:val="60B1C634"/>
    <w:rsid w:val="60BE0294"/>
    <w:rsid w:val="60BEE77F"/>
    <w:rsid w:val="60BF9739"/>
    <w:rsid w:val="60C7BDAB"/>
    <w:rsid w:val="60D6ED58"/>
    <w:rsid w:val="60D94950"/>
    <w:rsid w:val="60E01DDA"/>
    <w:rsid w:val="60FC49B0"/>
    <w:rsid w:val="60FEF45A"/>
    <w:rsid w:val="6103A3B7"/>
    <w:rsid w:val="6104E0AB"/>
    <w:rsid w:val="610A86D9"/>
    <w:rsid w:val="6122DA75"/>
    <w:rsid w:val="6123955D"/>
    <w:rsid w:val="612CCC68"/>
    <w:rsid w:val="613B606E"/>
    <w:rsid w:val="6143ACCA"/>
    <w:rsid w:val="6144B462"/>
    <w:rsid w:val="6166C664"/>
    <w:rsid w:val="617700D4"/>
    <w:rsid w:val="617E47B7"/>
    <w:rsid w:val="617F001A"/>
    <w:rsid w:val="61848C44"/>
    <w:rsid w:val="618C1472"/>
    <w:rsid w:val="6192216F"/>
    <w:rsid w:val="6196778D"/>
    <w:rsid w:val="619BF459"/>
    <w:rsid w:val="61A873CC"/>
    <w:rsid w:val="61AB0338"/>
    <w:rsid w:val="61AE39CF"/>
    <w:rsid w:val="61C5A01E"/>
    <w:rsid w:val="61DDCB61"/>
    <w:rsid w:val="61DDD37A"/>
    <w:rsid w:val="61E29C51"/>
    <w:rsid w:val="61F57456"/>
    <w:rsid w:val="61F92965"/>
    <w:rsid w:val="6201AFDD"/>
    <w:rsid w:val="623B9F0B"/>
    <w:rsid w:val="62487557"/>
    <w:rsid w:val="625EFA85"/>
    <w:rsid w:val="6269E44E"/>
    <w:rsid w:val="626D5947"/>
    <w:rsid w:val="626E9EDA"/>
    <w:rsid w:val="626EA169"/>
    <w:rsid w:val="626F7D52"/>
    <w:rsid w:val="6276B84B"/>
    <w:rsid w:val="6278B270"/>
    <w:rsid w:val="62889AB7"/>
    <w:rsid w:val="628C43CA"/>
    <w:rsid w:val="628D8922"/>
    <w:rsid w:val="628D8999"/>
    <w:rsid w:val="628F5610"/>
    <w:rsid w:val="629952FA"/>
    <w:rsid w:val="62A0A20D"/>
    <w:rsid w:val="62A91CB2"/>
    <w:rsid w:val="62AF90BA"/>
    <w:rsid w:val="62B0A797"/>
    <w:rsid w:val="62B43AC4"/>
    <w:rsid w:val="62B74037"/>
    <w:rsid w:val="62BE5B3F"/>
    <w:rsid w:val="62C5979B"/>
    <w:rsid w:val="62CECBCD"/>
    <w:rsid w:val="62DA8189"/>
    <w:rsid w:val="62E0A0CE"/>
    <w:rsid w:val="62E9EB0C"/>
    <w:rsid w:val="62ED9E27"/>
    <w:rsid w:val="62EF38C2"/>
    <w:rsid w:val="62F04708"/>
    <w:rsid w:val="62F6780D"/>
    <w:rsid w:val="62FB779F"/>
    <w:rsid w:val="630362AA"/>
    <w:rsid w:val="63054BCD"/>
    <w:rsid w:val="6305E1E4"/>
    <w:rsid w:val="6307AD4B"/>
    <w:rsid w:val="630BF0CA"/>
    <w:rsid w:val="631D7A79"/>
    <w:rsid w:val="63378B5A"/>
    <w:rsid w:val="633EFDB0"/>
    <w:rsid w:val="63449A15"/>
    <w:rsid w:val="634682B5"/>
    <w:rsid w:val="6347B77C"/>
    <w:rsid w:val="6349C689"/>
    <w:rsid w:val="634D8D23"/>
    <w:rsid w:val="63692F62"/>
    <w:rsid w:val="6378146A"/>
    <w:rsid w:val="63844694"/>
    <w:rsid w:val="6389B5EE"/>
    <w:rsid w:val="6396289E"/>
    <w:rsid w:val="63980A6E"/>
    <w:rsid w:val="639C9FA6"/>
    <w:rsid w:val="63A8059D"/>
    <w:rsid w:val="63B178AD"/>
    <w:rsid w:val="63B999E4"/>
    <w:rsid w:val="63DA24A3"/>
    <w:rsid w:val="63DA2E1E"/>
    <w:rsid w:val="63DDA350"/>
    <w:rsid w:val="63DFDDB1"/>
    <w:rsid w:val="63E80F16"/>
    <w:rsid w:val="63F620EC"/>
    <w:rsid w:val="64013C22"/>
    <w:rsid w:val="64159172"/>
    <w:rsid w:val="641A606D"/>
    <w:rsid w:val="6428EBD9"/>
    <w:rsid w:val="64359DF9"/>
    <w:rsid w:val="644414F3"/>
    <w:rsid w:val="64568C52"/>
    <w:rsid w:val="64615E44"/>
    <w:rsid w:val="646C4FD8"/>
    <w:rsid w:val="6476F807"/>
    <w:rsid w:val="647F353F"/>
    <w:rsid w:val="648E209B"/>
    <w:rsid w:val="649A2A61"/>
    <w:rsid w:val="649BFE13"/>
    <w:rsid w:val="64A84A3E"/>
    <w:rsid w:val="64A90A0A"/>
    <w:rsid w:val="64B06A6A"/>
    <w:rsid w:val="64B0A251"/>
    <w:rsid w:val="64B3C4AF"/>
    <w:rsid w:val="64C50815"/>
    <w:rsid w:val="64C96E41"/>
    <w:rsid w:val="64CAF41E"/>
    <w:rsid w:val="64CB891D"/>
    <w:rsid w:val="64CF0C88"/>
    <w:rsid w:val="64D04DA8"/>
    <w:rsid w:val="64D5307A"/>
    <w:rsid w:val="64D6FD1F"/>
    <w:rsid w:val="64DA285D"/>
    <w:rsid w:val="64DF1078"/>
    <w:rsid w:val="64DF8F64"/>
    <w:rsid w:val="64EAC29E"/>
    <w:rsid w:val="64F11A8F"/>
    <w:rsid w:val="64F5ADD7"/>
    <w:rsid w:val="64F7C765"/>
    <w:rsid w:val="64F83DCC"/>
    <w:rsid w:val="650E1C54"/>
    <w:rsid w:val="650F1DC7"/>
    <w:rsid w:val="65111678"/>
    <w:rsid w:val="65111B15"/>
    <w:rsid w:val="6529D303"/>
    <w:rsid w:val="653179C5"/>
    <w:rsid w:val="65335D2E"/>
    <w:rsid w:val="65564676"/>
    <w:rsid w:val="6570AC42"/>
    <w:rsid w:val="657488CF"/>
    <w:rsid w:val="6594781E"/>
    <w:rsid w:val="659833DF"/>
    <w:rsid w:val="659BDD8E"/>
    <w:rsid w:val="659F63AD"/>
    <w:rsid w:val="65A4FA09"/>
    <w:rsid w:val="65B3EDB6"/>
    <w:rsid w:val="65B40798"/>
    <w:rsid w:val="65BF5B18"/>
    <w:rsid w:val="65C855ED"/>
    <w:rsid w:val="65CAC69E"/>
    <w:rsid w:val="65D1B70A"/>
    <w:rsid w:val="65DFABD6"/>
    <w:rsid w:val="65E88BEB"/>
    <w:rsid w:val="65EA025A"/>
    <w:rsid w:val="65EA07AA"/>
    <w:rsid w:val="65FDF643"/>
    <w:rsid w:val="6602B09B"/>
    <w:rsid w:val="6609D177"/>
    <w:rsid w:val="660C4F78"/>
    <w:rsid w:val="66175AFF"/>
    <w:rsid w:val="662675A6"/>
    <w:rsid w:val="6632D2EF"/>
    <w:rsid w:val="66398416"/>
    <w:rsid w:val="663E1E06"/>
    <w:rsid w:val="664BFAF6"/>
    <w:rsid w:val="664D2801"/>
    <w:rsid w:val="665355B5"/>
    <w:rsid w:val="6656DB3F"/>
    <w:rsid w:val="6658FFA6"/>
    <w:rsid w:val="66666B34"/>
    <w:rsid w:val="666D22F3"/>
    <w:rsid w:val="666D6A9A"/>
    <w:rsid w:val="666F5D7A"/>
    <w:rsid w:val="667C4FB9"/>
    <w:rsid w:val="6681409A"/>
    <w:rsid w:val="6685B4D4"/>
    <w:rsid w:val="668FC2F5"/>
    <w:rsid w:val="6695746B"/>
    <w:rsid w:val="669D37DF"/>
    <w:rsid w:val="66A5CEBC"/>
    <w:rsid w:val="66ABA900"/>
    <w:rsid w:val="66B3B84F"/>
    <w:rsid w:val="66C95965"/>
    <w:rsid w:val="66CCDE0B"/>
    <w:rsid w:val="66D180D5"/>
    <w:rsid w:val="66D76D2F"/>
    <w:rsid w:val="66E22E2F"/>
    <w:rsid w:val="66E5DF48"/>
    <w:rsid w:val="66E79124"/>
    <w:rsid w:val="66E877CC"/>
    <w:rsid w:val="66F4206F"/>
    <w:rsid w:val="66F875EE"/>
    <w:rsid w:val="670645C2"/>
    <w:rsid w:val="670905FF"/>
    <w:rsid w:val="6711995F"/>
    <w:rsid w:val="67165DE9"/>
    <w:rsid w:val="6718ABD3"/>
    <w:rsid w:val="671F5953"/>
    <w:rsid w:val="6724920B"/>
    <w:rsid w:val="672789C5"/>
    <w:rsid w:val="673DF781"/>
    <w:rsid w:val="674544B0"/>
    <w:rsid w:val="67708304"/>
    <w:rsid w:val="67721F32"/>
    <w:rsid w:val="6779486E"/>
    <w:rsid w:val="6784151E"/>
    <w:rsid w:val="679B1C65"/>
    <w:rsid w:val="67AAADE4"/>
    <w:rsid w:val="67B36FE1"/>
    <w:rsid w:val="67B6E6DF"/>
    <w:rsid w:val="67BC501B"/>
    <w:rsid w:val="67BDE783"/>
    <w:rsid w:val="67D0A13D"/>
    <w:rsid w:val="67EC6190"/>
    <w:rsid w:val="67ED5065"/>
    <w:rsid w:val="67F21874"/>
    <w:rsid w:val="67F90C5B"/>
    <w:rsid w:val="67FD957C"/>
    <w:rsid w:val="6812BCED"/>
    <w:rsid w:val="6812F067"/>
    <w:rsid w:val="68162BB6"/>
    <w:rsid w:val="6816C117"/>
    <w:rsid w:val="6816D017"/>
    <w:rsid w:val="681A6498"/>
    <w:rsid w:val="6828133B"/>
    <w:rsid w:val="682BEDC9"/>
    <w:rsid w:val="682CB183"/>
    <w:rsid w:val="682DF38C"/>
    <w:rsid w:val="6832F3FC"/>
    <w:rsid w:val="6845DFBD"/>
    <w:rsid w:val="68477989"/>
    <w:rsid w:val="684F2C74"/>
    <w:rsid w:val="685036C5"/>
    <w:rsid w:val="6861CDB2"/>
    <w:rsid w:val="6865ABCC"/>
    <w:rsid w:val="686FEAE7"/>
    <w:rsid w:val="687514EB"/>
    <w:rsid w:val="687D7BAD"/>
    <w:rsid w:val="688AA66C"/>
    <w:rsid w:val="688BD2CB"/>
    <w:rsid w:val="68970795"/>
    <w:rsid w:val="68B102DD"/>
    <w:rsid w:val="68B3B7FF"/>
    <w:rsid w:val="68CF7B09"/>
    <w:rsid w:val="68D7055B"/>
    <w:rsid w:val="68D7EEE9"/>
    <w:rsid w:val="68E8A5D4"/>
    <w:rsid w:val="68EFB7C9"/>
    <w:rsid w:val="68F4AD13"/>
    <w:rsid w:val="68F8125D"/>
    <w:rsid w:val="69033D25"/>
    <w:rsid w:val="6904339C"/>
    <w:rsid w:val="691C35C1"/>
    <w:rsid w:val="691C7153"/>
    <w:rsid w:val="692282D7"/>
    <w:rsid w:val="6923E9EF"/>
    <w:rsid w:val="692A7BB1"/>
    <w:rsid w:val="69319438"/>
    <w:rsid w:val="69375D00"/>
    <w:rsid w:val="693C3AF5"/>
    <w:rsid w:val="693DDC52"/>
    <w:rsid w:val="694B93A4"/>
    <w:rsid w:val="6965685B"/>
    <w:rsid w:val="6966C6E9"/>
    <w:rsid w:val="69690A53"/>
    <w:rsid w:val="6969D3FD"/>
    <w:rsid w:val="69746567"/>
    <w:rsid w:val="69825CAB"/>
    <w:rsid w:val="69873DB8"/>
    <w:rsid w:val="69A484A7"/>
    <w:rsid w:val="69ADFCF5"/>
    <w:rsid w:val="69C132D8"/>
    <w:rsid w:val="69C7603D"/>
    <w:rsid w:val="69C9FBE9"/>
    <w:rsid w:val="69D4D802"/>
    <w:rsid w:val="69DCF82A"/>
    <w:rsid w:val="69E4B9F9"/>
    <w:rsid w:val="69EBB40D"/>
    <w:rsid w:val="69F66C9B"/>
    <w:rsid w:val="6A022D8E"/>
    <w:rsid w:val="6A0331F4"/>
    <w:rsid w:val="6A051297"/>
    <w:rsid w:val="6A0A1F6B"/>
    <w:rsid w:val="6A0B25B5"/>
    <w:rsid w:val="6A12A965"/>
    <w:rsid w:val="6A17E716"/>
    <w:rsid w:val="6A1D9021"/>
    <w:rsid w:val="6A26EE61"/>
    <w:rsid w:val="6A2788A4"/>
    <w:rsid w:val="6A2EE67F"/>
    <w:rsid w:val="6A3A980E"/>
    <w:rsid w:val="6A3ECFB1"/>
    <w:rsid w:val="6A4DD45B"/>
    <w:rsid w:val="6A6B9DFC"/>
    <w:rsid w:val="6A6EA7D7"/>
    <w:rsid w:val="6A6F3F4F"/>
    <w:rsid w:val="6A79E437"/>
    <w:rsid w:val="6A7DD1EC"/>
    <w:rsid w:val="6A81B911"/>
    <w:rsid w:val="6A88C438"/>
    <w:rsid w:val="6A986DF5"/>
    <w:rsid w:val="6A9B6021"/>
    <w:rsid w:val="6AAB9D65"/>
    <w:rsid w:val="6ABF6B2C"/>
    <w:rsid w:val="6ACC18F1"/>
    <w:rsid w:val="6AD151C9"/>
    <w:rsid w:val="6AD18863"/>
    <w:rsid w:val="6AD2ED46"/>
    <w:rsid w:val="6AE2905C"/>
    <w:rsid w:val="6AE90210"/>
    <w:rsid w:val="6AF56E87"/>
    <w:rsid w:val="6B0028A0"/>
    <w:rsid w:val="6B0533CB"/>
    <w:rsid w:val="6B05E5D4"/>
    <w:rsid w:val="6B0B7A4E"/>
    <w:rsid w:val="6B12AE61"/>
    <w:rsid w:val="6B193A42"/>
    <w:rsid w:val="6B2D8942"/>
    <w:rsid w:val="6B39CDFE"/>
    <w:rsid w:val="6B415894"/>
    <w:rsid w:val="6B5780A5"/>
    <w:rsid w:val="6B5A2335"/>
    <w:rsid w:val="6B6ED484"/>
    <w:rsid w:val="6B71DF39"/>
    <w:rsid w:val="6B83B9E7"/>
    <w:rsid w:val="6B88E71F"/>
    <w:rsid w:val="6B9F7433"/>
    <w:rsid w:val="6BBEA597"/>
    <w:rsid w:val="6BBEEA66"/>
    <w:rsid w:val="6BC123A1"/>
    <w:rsid w:val="6BCCD757"/>
    <w:rsid w:val="6BCE8DB6"/>
    <w:rsid w:val="6BD879F7"/>
    <w:rsid w:val="6BDB9ED0"/>
    <w:rsid w:val="6BE3646B"/>
    <w:rsid w:val="6BE69F3B"/>
    <w:rsid w:val="6BED5313"/>
    <w:rsid w:val="6BEED979"/>
    <w:rsid w:val="6C0B84ED"/>
    <w:rsid w:val="6C1829EC"/>
    <w:rsid w:val="6C2556A7"/>
    <w:rsid w:val="6C342809"/>
    <w:rsid w:val="6C3F3D76"/>
    <w:rsid w:val="6C436A38"/>
    <w:rsid w:val="6C4AE8EA"/>
    <w:rsid w:val="6C60B8A3"/>
    <w:rsid w:val="6C61548B"/>
    <w:rsid w:val="6C61C373"/>
    <w:rsid w:val="6C63CCC4"/>
    <w:rsid w:val="6C6A4AA1"/>
    <w:rsid w:val="6C6F081D"/>
    <w:rsid w:val="6C7094C3"/>
    <w:rsid w:val="6C70CB65"/>
    <w:rsid w:val="6C7797B3"/>
    <w:rsid w:val="6C7FFB30"/>
    <w:rsid w:val="6C9E58E9"/>
    <w:rsid w:val="6CB1941F"/>
    <w:rsid w:val="6CC2D53D"/>
    <w:rsid w:val="6CC54F56"/>
    <w:rsid w:val="6CCB43BD"/>
    <w:rsid w:val="6CD2FE52"/>
    <w:rsid w:val="6CD7747D"/>
    <w:rsid w:val="6CD88ADE"/>
    <w:rsid w:val="6CDC01EB"/>
    <w:rsid w:val="6CDF12A7"/>
    <w:rsid w:val="6CED8EEB"/>
    <w:rsid w:val="6CF2D937"/>
    <w:rsid w:val="6CF3C0A1"/>
    <w:rsid w:val="6D213D6B"/>
    <w:rsid w:val="6D287EA3"/>
    <w:rsid w:val="6D394F08"/>
    <w:rsid w:val="6D472FE0"/>
    <w:rsid w:val="6D511D8A"/>
    <w:rsid w:val="6D63686D"/>
    <w:rsid w:val="6D6C0A10"/>
    <w:rsid w:val="6D7CCF06"/>
    <w:rsid w:val="6D830293"/>
    <w:rsid w:val="6D8BDE6A"/>
    <w:rsid w:val="6D91E900"/>
    <w:rsid w:val="6DA6395A"/>
    <w:rsid w:val="6DA8FA71"/>
    <w:rsid w:val="6DABA313"/>
    <w:rsid w:val="6DB467FC"/>
    <w:rsid w:val="6DB9FC86"/>
    <w:rsid w:val="6DBAAFA9"/>
    <w:rsid w:val="6DBD67F7"/>
    <w:rsid w:val="6DC2C95B"/>
    <w:rsid w:val="6DC3DEBC"/>
    <w:rsid w:val="6DD01317"/>
    <w:rsid w:val="6DD1300A"/>
    <w:rsid w:val="6DD4B077"/>
    <w:rsid w:val="6DD69848"/>
    <w:rsid w:val="6DE2E575"/>
    <w:rsid w:val="6DE79099"/>
    <w:rsid w:val="6DEEEE22"/>
    <w:rsid w:val="6DF32EC5"/>
    <w:rsid w:val="6DF91A92"/>
    <w:rsid w:val="6DFCE2FA"/>
    <w:rsid w:val="6E037C48"/>
    <w:rsid w:val="6E0E5746"/>
    <w:rsid w:val="6E1CBB13"/>
    <w:rsid w:val="6E2C012E"/>
    <w:rsid w:val="6E420B78"/>
    <w:rsid w:val="6E47F22D"/>
    <w:rsid w:val="6E4C5DC9"/>
    <w:rsid w:val="6E55B6AD"/>
    <w:rsid w:val="6E84BE9A"/>
    <w:rsid w:val="6E880348"/>
    <w:rsid w:val="6E8DB59E"/>
    <w:rsid w:val="6E8E12D3"/>
    <w:rsid w:val="6E993698"/>
    <w:rsid w:val="6E9EA44D"/>
    <w:rsid w:val="6EA3DA91"/>
    <w:rsid w:val="6EA6B03E"/>
    <w:rsid w:val="6EA8103F"/>
    <w:rsid w:val="6EAA5799"/>
    <w:rsid w:val="6EAECDB9"/>
    <w:rsid w:val="6EB36F6E"/>
    <w:rsid w:val="6EB9C313"/>
    <w:rsid w:val="6EC93EB5"/>
    <w:rsid w:val="6ED33E94"/>
    <w:rsid w:val="6EE24B53"/>
    <w:rsid w:val="6EE5C7D0"/>
    <w:rsid w:val="6EE9BB86"/>
    <w:rsid w:val="6EF0C89C"/>
    <w:rsid w:val="6EF3D7AE"/>
    <w:rsid w:val="6EF89A23"/>
    <w:rsid w:val="6F02242A"/>
    <w:rsid w:val="6F05AB81"/>
    <w:rsid w:val="6F1D2E95"/>
    <w:rsid w:val="6F1F7B13"/>
    <w:rsid w:val="6F2CAD8E"/>
    <w:rsid w:val="6F32589F"/>
    <w:rsid w:val="6F4B2801"/>
    <w:rsid w:val="6F4C3113"/>
    <w:rsid w:val="6F4D75AF"/>
    <w:rsid w:val="6F5728A2"/>
    <w:rsid w:val="6F57DE77"/>
    <w:rsid w:val="6F5871C2"/>
    <w:rsid w:val="6F5D6B6B"/>
    <w:rsid w:val="6F665313"/>
    <w:rsid w:val="6F6A5F08"/>
    <w:rsid w:val="6F7BCD20"/>
    <w:rsid w:val="6F928116"/>
    <w:rsid w:val="6F9B74A0"/>
    <w:rsid w:val="6F9DF6BE"/>
    <w:rsid w:val="6FA4901B"/>
    <w:rsid w:val="6FA6A06C"/>
    <w:rsid w:val="6FAE2707"/>
    <w:rsid w:val="6FB05A07"/>
    <w:rsid w:val="6FBD000E"/>
    <w:rsid w:val="6FBD6D7B"/>
    <w:rsid w:val="6FDBE4B8"/>
    <w:rsid w:val="6FDBF161"/>
    <w:rsid w:val="6FE244D2"/>
    <w:rsid w:val="6FF141BF"/>
    <w:rsid w:val="70035033"/>
    <w:rsid w:val="7015DBFE"/>
    <w:rsid w:val="7020A3A7"/>
    <w:rsid w:val="702AF1C8"/>
    <w:rsid w:val="702F8BF7"/>
    <w:rsid w:val="70371A3F"/>
    <w:rsid w:val="7037262C"/>
    <w:rsid w:val="704243B9"/>
    <w:rsid w:val="70470C97"/>
    <w:rsid w:val="704EE0DB"/>
    <w:rsid w:val="705D8272"/>
    <w:rsid w:val="7061A299"/>
    <w:rsid w:val="70685C73"/>
    <w:rsid w:val="707CA46A"/>
    <w:rsid w:val="70878696"/>
    <w:rsid w:val="708C423B"/>
    <w:rsid w:val="708FD372"/>
    <w:rsid w:val="70A0FC20"/>
    <w:rsid w:val="70A96342"/>
    <w:rsid w:val="70AA2408"/>
    <w:rsid w:val="70AE8DF9"/>
    <w:rsid w:val="70B1A6B6"/>
    <w:rsid w:val="70B78236"/>
    <w:rsid w:val="70C15C67"/>
    <w:rsid w:val="70C467EA"/>
    <w:rsid w:val="70DF3424"/>
    <w:rsid w:val="70E22207"/>
    <w:rsid w:val="70E7ACB0"/>
    <w:rsid w:val="70ECCF0B"/>
    <w:rsid w:val="70FA078E"/>
    <w:rsid w:val="7102723C"/>
    <w:rsid w:val="7102AA21"/>
    <w:rsid w:val="71062F69"/>
    <w:rsid w:val="7126A988"/>
    <w:rsid w:val="71276875"/>
    <w:rsid w:val="7131027E"/>
    <w:rsid w:val="7134ECE9"/>
    <w:rsid w:val="713D4FA6"/>
    <w:rsid w:val="714B0F8E"/>
    <w:rsid w:val="715CBCCB"/>
    <w:rsid w:val="71687CBC"/>
    <w:rsid w:val="71759C9E"/>
    <w:rsid w:val="717E98D5"/>
    <w:rsid w:val="718114C6"/>
    <w:rsid w:val="7184C221"/>
    <w:rsid w:val="71895C81"/>
    <w:rsid w:val="7194C773"/>
    <w:rsid w:val="7199ABFC"/>
    <w:rsid w:val="71AB02E8"/>
    <w:rsid w:val="71C2526C"/>
    <w:rsid w:val="71C9C307"/>
    <w:rsid w:val="71D25103"/>
    <w:rsid w:val="71D77140"/>
    <w:rsid w:val="71DFEAB3"/>
    <w:rsid w:val="71FF86DF"/>
    <w:rsid w:val="7204D638"/>
    <w:rsid w:val="720CDADE"/>
    <w:rsid w:val="721097C4"/>
    <w:rsid w:val="72117268"/>
    <w:rsid w:val="721F4BE3"/>
    <w:rsid w:val="7228600E"/>
    <w:rsid w:val="722DDA9A"/>
    <w:rsid w:val="72393AB5"/>
    <w:rsid w:val="7239BAFB"/>
    <w:rsid w:val="723EA68A"/>
    <w:rsid w:val="72414591"/>
    <w:rsid w:val="724D7DA2"/>
    <w:rsid w:val="724F3030"/>
    <w:rsid w:val="7250882A"/>
    <w:rsid w:val="72527383"/>
    <w:rsid w:val="7253EC7B"/>
    <w:rsid w:val="7260915F"/>
    <w:rsid w:val="72657EF5"/>
    <w:rsid w:val="72685FA5"/>
    <w:rsid w:val="7270488D"/>
    <w:rsid w:val="7271341F"/>
    <w:rsid w:val="7271D186"/>
    <w:rsid w:val="727B0A49"/>
    <w:rsid w:val="728D5525"/>
    <w:rsid w:val="72AE5B18"/>
    <w:rsid w:val="72B9546E"/>
    <w:rsid w:val="72C6C7C5"/>
    <w:rsid w:val="72D1D9D5"/>
    <w:rsid w:val="72D316EA"/>
    <w:rsid w:val="72D9A90D"/>
    <w:rsid w:val="72FF9C03"/>
    <w:rsid w:val="73109F99"/>
    <w:rsid w:val="7313D62C"/>
    <w:rsid w:val="731C0860"/>
    <w:rsid w:val="732BD461"/>
    <w:rsid w:val="733179FD"/>
    <w:rsid w:val="7338EBC7"/>
    <w:rsid w:val="7339ED16"/>
    <w:rsid w:val="733BCE74"/>
    <w:rsid w:val="733DC09C"/>
    <w:rsid w:val="733E18BE"/>
    <w:rsid w:val="7361C89D"/>
    <w:rsid w:val="736BEBCA"/>
    <w:rsid w:val="7373C9B7"/>
    <w:rsid w:val="737548E3"/>
    <w:rsid w:val="73781918"/>
    <w:rsid w:val="737EEF3E"/>
    <w:rsid w:val="738880A4"/>
    <w:rsid w:val="73916347"/>
    <w:rsid w:val="73A85713"/>
    <w:rsid w:val="73B4B5AA"/>
    <w:rsid w:val="73B5A1BC"/>
    <w:rsid w:val="73C244CE"/>
    <w:rsid w:val="73C25847"/>
    <w:rsid w:val="73C86BEC"/>
    <w:rsid w:val="73CD69B0"/>
    <w:rsid w:val="73D2D365"/>
    <w:rsid w:val="73D2F5EF"/>
    <w:rsid w:val="73D69AC8"/>
    <w:rsid w:val="73DDC392"/>
    <w:rsid w:val="73DF0A35"/>
    <w:rsid w:val="73DF0B7E"/>
    <w:rsid w:val="73F85D20"/>
    <w:rsid w:val="73FA54E6"/>
    <w:rsid w:val="7401706A"/>
    <w:rsid w:val="7404BE85"/>
    <w:rsid w:val="74101D48"/>
    <w:rsid w:val="74189A22"/>
    <w:rsid w:val="7418DBF1"/>
    <w:rsid w:val="741F4D72"/>
    <w:rsid w:val="74247EB2"/>
    <w:rsid w:val="7428C8C5"/>
    <w:rsid w:val="742DFB56"/>
    <w:rsid w:val="743FCE5F"/>
    <w:rsid w:val="745C6492"/>
    <w:rsid w:val="7460D8F7"/>
    <w:rsid w:val="7464F46E"/>
    <w:rsid w:val="746E7627"/>
    <w:rsid w:val="74769C2C"/>
    <w:rsid w:val="747D815C"/>
    <w:rsid w:val="74A3C333"/>
    <w:rsid w:val="74A6F916"/>
    <w:rsid w:val="74BA03D0"/>
    <w:rsid w:val="74D8F315"/>
    <w:rsid w:val="74DC2F10"/>
    <w:rsid w:val="74E998EE"/>
    <w:rsid w:val="74EA5163"/>
    <w:rsid w:val="74EBC676"/>
    <w:rsid w:val="74F0FFC3"/>
    <w:rsid w:val="74F82E91"/>
    <w:rsid w:val="74F9E808"/>
    <w:rsid w:val="7505F3CD"/>
    <w:rsid w:val="750A7A84"/>
    <w:rsid w:val="750BDF78"/>
    <w:rsid w:val="7516C941"/>
    <w:rsid w:val="752521C8"/>
    <w:rsid w:val="752B70E6"/>
    <w:rsid w:val="75363467"/>
    <w:rsid w:val="75484EB7"/>
    <w:rsid w:val="75492398"/>
    <w:rsid w:val="7550F619"/>
    <w:rsid w:val="7552D045"/>
    <w:rsid w:val="7553C773"/>
    <w:rsid w:val="7556BD1C"/>
    <w:rsid w:val="7557CE1A"/>
    <w:rsid w:val="7559DA6A"/>
    <w:rsid w:val="755AF2D8"/>
    <w:rsid w:val="755F24C4"/>
    <w:rsid w:val="7570C0D8"/>
    <w:rsid w:val="757358A5"/>
    <w:rsid w:val="75815599"/>
    <w:rsid w:val="758557F7"/>
    <w:rsid w:val="7594A90E"/>
    <w:rsid w:val="75A0C681"/>
    <w:rsid w:val="75A5674F"/>
    <w:rsid w:val="75B171EB"/>
    <w:rsid w:val="75BB1DD3"/>
    <w:rsid w:val="75C621EA"/>
    <w:rsid w:val="75C7CAEC"/>
    <w:rsid w:val="75CD8521"/>
    <w:rsid w:val="75D4799E"/>
    <w:rsid w:val="75EE9237"/>
    <w:rsid w:val="75F8198C"/>
    <w:rsid w:val="7629F56E"/>
    <w:rsid w:val="763583DE"/>
    <w:rsid w:val="763ABDE8"/>
    <w:rsid w:val="763DCAE4"/>
    <w:rsid w:val="763EF9B1"/>
    <w:rsid w:val="764ABF7D"/>
    <w:rsid w:val="765C37BD"/>
    <w:rsid w:val="765DFC4A"/>
    <w:rsid w:val="765E5582"/>
    <w:rsid w:val="7669F053"/>
    <w:rsid w:val="76705EC6"/>
    <w:rsid w:val="7677FB76"/>
    <w:rsid w:val="767DA20E"/>
    <w:rsid w:val="76853779"/>
    <w:rsid w:val="76882F12"/>
    <w:rsid w:val="7693D8EF"/>
    <w:rsid w:val="7695E59B"/>
    <w:rsid w:val="76974731"/>
    <w:rsid w:val="769943F6"/>
    <w:rsid w:val="769A334C"/>
    <w:rsid w:val="769C7135"/>
    <w:rsid w:val="76AC9C74"/>
    <w:rsid w:val="76B43AB5"/>
    <w:rsid w:val="76B70EDF"/>
    <w:rsid w:val="76C0AFFD"/>
    <w:rsid w:val="76C348D6"/>
    <w:rsid w:val="76CA56CD"/>
    <w:rsid w:val="76D1D06A"/>
    <w:rsid w:val="76D2980C"/>
    <w:rsid w:val="76D787F4"/>
    <w:rsid w:val="76DADDB4"/>
    <w:rsid w:val="76DCD3FE"/>
    <w:rsid w:val="76E575F3"/>
    <w:rsid w:val="76F473FB"/>
    <w:rsid w:val="76F86447"/>
    <w:rsid w:val="7702480E"/>
    <w:rsid w:val="770DF667"/>
    <w:rsid w:val="7712244C"/>
    <w:rsid w:val="77172CBF"/>
    <w:rsid w:val="771C6E66"/>
    <w:rsid w:val="7724535A"/>
    <w:rsid w:val="77461AAF"/>
    <w:rsid w:val="774A0663"/>
    <w:rsid w:val="774D4832"/>
    <w:rsid w:val="775299E0"/>
    <w:rsid w:val="776E8450"/>
    <w:rsid w:val="776FE513"/>
    <w:rsid w:val="7778F971"/>
    <w:rsid w:val="778ADF07"/>
    <w:rsid w:val="778C821C"/>
    <w:rsid w:val="7799A9B2"/>
    <w:rsid w:val="77A41E0D"/>
    <w:rsid w:val="77C34D35"/>
    <w:rsid w:val="77C8FE1D"/>
    <w:rsid w:val="77CF37D4"/>
    <w:rsid w:val="77D29A66"/>
    <w:rsid w:val="77E5FCCE"/>
    <w:rsid w:val="77FC8ADF"/>
    <w:rsid w:val="77FDB4A8"/>
    <w:rsid w:val="780DF54B"/>
    <w:rsid w:val="780E308B"/>
    <w:rsid w:val="78116BD6"/>
    <w:rsid w:val="78260692"/>
    <w:rsid w:val="7829552B"/>
    <w:rsid w:val="782DE223"/>
    <w:rsid w:val="783188CA"/>
    <w:rsid w:val="78348092"/>
    <w:rsid w:val="78392C58"/>
    <w:rsid w:val="7848D277"/>
    <w:rsid w:val="784CF3BF"/>
    <w:rsid w:val="785A17E6"/>
    <w:rsid w:val="7863DE52"/>
    <w:rsid w:val="78750E91"/>
    <w:rsid w:val="7876CC9A"/>
    <w:rsid w:val="78787AAA"/>
    <w:rsid w:val="78803B33"/>
    <w:rsid w:val="7890B973"/>
    <w:rsid w:val="7890F6A1"/>
    <w:rsid w:val="78984FDA"/>
    <w:rsid w:val="789B31B4"/>
    <w:rsid w:val="789DB8A7"/>
    <w:rsid w:val="789F0638"/>
    <w:rsid w:val="78A839AE"/>
    <w:rsid w:val="78A8FC7F"/>
    <w:rsid w:val="78B28834"/>
    <w:rsid w:val="78C0F5EC"/>
    <w:rsid w:val="78CEF609"/>
    <w:rsid w:val="78DE24F0"/>
    <w:rsid w:val="78E081D5"/>
    <w:rsid w:val="78EEE7A7"/>
    <w:rsid w:val="78F09042"/>
    <w:rsid w:val="78F74834"/>
    <w:rsid w:val="78F9DC08"/>
    <w:rsid w:val="7900E1A9"/>
    <w:rsid w:val="7909A8D5"/>
    <w:rsid w:val="790E8D84"/>
    <w:rsid w:val="791D6AFE"/>
    <w:rsid w:val="7920F620"/>
    <w:rsid w:val="7921593F"/>
    <w:rsid w:val="792F5FDB"/>
    <w:rsid w:val="7937A3E7"/>
    <w:rsid w:val="79431F13"/>
    <w:rsid w:val="7944EF11"/>
    <w:rsid w:val="794A7642"/>
    <w:rsid w:val="79501080"/>
    <w:rsid w:val="7959D65F"/>
    <w:rsid w:val="7961F699"/>
    <w:rsid w:val="79720F40"/>
    <w:rsid w:val="7972B288"/>
    <w:rsid w:val="7985161B"/>
    <w:rsid w:val="79884EFA"/>
    <w:rsid w:val="7997BE63"/>
    <w:rsid w:val="79A31080"/>
    <w:rsid w:val="79A75862"/>
    <w:rsid w:val="79A8B2A4"/>
    <w:rsid w:val="79B39C00"/>
    <w:rsid w:val="79BEE16E"/>
    <w:rsid w:val="79C6D11A"/>
    <w:rsid w:val="79CDB903"/>
    <w:rsid w:val="79D10857"/>
    <w:rsid w:val="79D29020"/>
    <w:rsid w:val="79DCD227"/>
    <w:rsid w:val="79E414FF"/>
    <w:rsid w:val="79E7D53D"/>
    <w:rsid w:val="79EDBAD2"/>
    <w:rsid w:val="79EE22FA"/>
    <w:rsid w:val="79F31EE8"/>
    <w:rsid w:val="79F43975"/>
    <w:rsid w:val="79F9A6ED"/>
    <w:rsid w:val="7A05C218"/>
    <w:rsid w:val="7A08520E"/>
    <w:rsid w:val="7A0884DF"/>
    <w:rsid w:val="7A0B280E"/>
    <w:rsid w:val="7A1ACDB4"/>
    <w:rsid w:val="7A2641E0"/>
    <w:rsid w:val="7A318AE2"/>
    <w:rsid w:val="7A345B57"/>
    <w:rsid w:val="7A3A5282"/>
    <w:rsid w:val="7A3ECF8F"/>
    <w:rsid w:val="7A4235CF"/>
    <w:rsid w:val="7A4F2CB2"/>
    <w:rsid w:val="7A594C8E"/>
    <w:rsid w:val="7A5B927D"/>
    <w:rsid w:val="7A5BA28D"/>
    <w:rsid w:val="7A5C2983"/>
    <w:rsid w:val="7A62BD4C"/>
    <w:rsid w:val="7A6D7414"/>
    <w:rsid w:val="7A80BFD4"/>
    <w:rsid w:val="7A810F41"/>
    <w:rsid w:val="7A81CF02"/>
    <w:rsid w:val="7A918BF7"/>
    <w:rsid w:val="7AB8E278"/>
    <w:rsid w:val="7AC1E09D"/>
    <w:rsid w:val="7AC66130"/>
    <w:rsid w:val="7AD49C91"/>
    <w:rsid w:val="7AD87923"/>
    <w:rsid w:val="7AE0DD17"/>
    <w:rsid w:val="7AE67E6D"/>
    <w:rsid w:val="7AEBB4DC"/>
    <w:rsid w:val="7AEDF0B5"/>
    <w:rsid w:val="7AEF055D"/>
    <w:rsid w:val="7AF53713"/>
    <w:rsid w:val="7AF7817A"/>
    <w:rsid w:val="7AF8F51A"/>
    <w:rsid w:val="7AFA0262"/>
    <w:rsid w:val="7B102D5A"/>
    <w:rsid w:val="7B14D7BC"/>
    <w:rsid w:val="7B2286BE"/>
    <w:rsid w:val="7B32734D"/>
    <w:rsid w:val="7B329CEB"/>
    <w:rsid w:val="7B386895"/>
    <w:rsid w:val="7B39631B"/>
    <w:rsid w:val="7B463342"/>
    <w:rsid w:val="7B50012F"/>
    <w:rsid w:val="7B620C3C"/>
    <w:rsid w:val="7B6C2D6A"/>
    <w:rsid w:val="7B6E538B"/>
    <w:rsid w:val="7B704D17"/>
    <w:rsid w:val="7B757875"/>
    <w:rsid w:val="7B834235"/>
    <w:rsid w:val="7B84531E"/>
    <w:rsid w:val="7B89F156"/>
    <w:rsid w:val="7B8AAB9B"/>
    <w:rsid w:val="7B8AF36A"/>
    <w:rsid w:val="7B8D8FA8"/>
    <w:rsid w:val="7B8DC82C"/>
    <w:rsid w:val="7B9EEF30"/>
    <w:rsid w:val="7BB21F4F"/>
    <w:rsid w:val="7BB5038C"/>
    <w:rsid w:val="7BBBCA13"/>
    <w:rsid w:val="7BD3ED10"/>
    <w:rsid w:val="7BD9FBFE"/>
    <w:rsid w:val="7BDE74EF"/>
    <w:rsid w:val="7BEB2E82"/>
    <w:rsid w:val="7BF6ADD2"/>
    <w:rsid w:val="7BF83207"/>
    <w:rsid w:val="7BFB5BDF"/>
    <w:rsid w:val="7C04C7AF"/>
    <w:rsid w:val="7C0A6EC1"/>
    <w:rsid w:val="7C0B826F"/>
    <w:rsid w:val="7C102B6A"/>
    <w:rsid w:val="7C18D054"/>
    <w:rsid w:val="7C203436"/>
    <w:rsid w:val="7C2DDD7C"/>
    <w:rsid w:val="7C2EBFC3"/>
    <w:rsid w:val="7C35C0A5"/>
    <w:rsid w:val="7C3F5E9D"/>
    <w:rsid w:val="7C48BBF1"/>
    <w:rsid w:val="7C52B851"/>
    <w:rsid w:val="7C5FF865"/>
    <w:rsid w:val="7C693855"/>
    <w:rsid w:val="7C7C2705"/>
    <w:rsid w:val="7C84BCE5"/>
    <w:rsid w:val="7C919715"/>
    <w:rsid w:val="7C9FA744"/>
    <w:rsid w:val="7CA8F63E"/>
    <w:rsid w:val="7CA93D30"/>
    <w:rsid w:val="7CBAFD20"/>
    <w:rsid w:val="7CBBC4B7"/>
    <w:rsid w:val="7CC5D496"/>
    <w:rsid w:val="7CC6E403"/>
    <w:rsid w:val="7CC717EE"/>
    <w:rsid w:val="7CCA0113"/>
    <w:rsid w:val="7CCCDED1"/>
    <w:rsid w:val="7CDCD85F"/>
    <w:rsid w:val="7CF19CA6"/>
    <w:rsid w:val="7CF366C9"/>
    <w:rsid w:val="7CF470C4"/>
    <w:rsid w:val="7D06536A"/>
    <w:rsid w:val="7D222A4F"/>
    <w:rsid w:val="7D2397E4"/>
    <w:rsid w:val="7D2C407D"/>
    <w:rsid w:val="7D38098F"/>
    <w:rsid w:val="7D40CE6C"/>
    <w:rsid w:val="7D46EC1D"/>
    <w:rsid w:val="7D5A54B5"/>
    <w:rsid w:val="7D63378A"/>
    <w:rsid w:val="7D6F736B"/>
    <w:rsid w:val="7D80CDB9"/>
    <w:rsid w:val="7D843245"/>
    <w:rsid w:val="7D8A51E4"/>
    <w:rsid w:val="7D95BBE9"/>
    <w:rsid w:val="7D98B20E"/>
    <w:rsid w:val="7DA8E219"/>
    <w:rsid w:val="7DABC808"/>
    <w:rsid w:val="7DB8FF8A"/>
    <w:rsid w:val="7DBB1A4A"/>
    <w:rsid w:val="7DC19762"/>
    <w:rsid w:val="7DC22F1F"/>
    <w:rsid w:val="7DD03FBC"/>
    <w:rsid w:val="7DDA48B6"/>
    <w:rsid w:val="7E22E095"/>
    <w:rsid w:val="7E32222C"/>
    <w:rsid w:val="7E39BC8E"/>
    <w:rsid w:val="7E3E8F74"/>
    <w:rsid w:val="7E3F6B8C"/>
    <w:rsid w:val="7E4295CD"/>
    <w:rsid w:val="7E4C3910"/>
    <w:rsid w:val="7E4DED69"/>
    <w:rsid w:val="7E5071A7"/>
    <w:rsid w:val="7E538F47"/>
    <w:rsid w:val="7E6C38BB"/>
    <w:rsid w:val="7E71C549"/>
    <w:rsid w:val="7E7387E4"/>
    <w:rsid w:val="7E8DEB7E"/>
    <w:rsid w:val="7E8EACE6"/>
    <w:rsid w:val="7E922B15"/>
    <w:rsid w:val="7E982EA7"/>
    <w:rsid w:val="7EA272E0"/>
    <w:rsid w:val="7EAC5BD8"/>
    <w:rsid w:val="7EC0C961"/>
    <w:rsid w:val="7EC4613C"/>
    <w:rsid w:val="7EDAEE7D"/>
    <w:rsid w:val="7EF10E78"/>
    <w:rsid w:val="7EF4F5F5"/>
    <w:rsid w:val="7EFB4131"/>
    <w:rsid w:val="7F014C50"/>
    <w:rsid w:val="7F03FB56"/>
    <w:rsid w:val="7F1302F8"/>
    <w:rsid w:val="7F1B74A3"/>
    <w:rsid w:val="7F424437"/>
    <w:rsid w:val="7F43DA78"/>
    <w:rsid w:val="7F4A2BCD"/>
    <w:rsid w:val="7F4EB139"/>
    <w:rsid w:val="7F5440B5"/>
    <w:rsid w:val="7F620019"/>
    <w:rsid w:val="7F646791"/>
    <w:rsid w:val="7F7152DC"/>
    <w:rsid w:val="7F7F1125"/>
    <w:rsid w:val="7F7F8767"/>
    <w:rsid w:val="7F892954"/>
    <w:rsid w:val="7F8A1005"/>
    <w:rsid w:val="7F8DE585"/>
    <w:rsid w:val="7FA19344"/>
    <w:rsid w:val="7FAFA02C"/>
    <w:rsid w:val="7FB40B7A"/>
    <w:rsid w:val="7FB5DBE8"/>
    <w:rsid w:val="7FBBA179"/>
    <w:rsid w:val="7FC8A910"/>
    <w:rsid w:val="7FD0F795"/>
    <w:rsid w:val="7FD24A42"/>
    <w:rsid w:val="7FD5436D"/>
    <w:rsid w:val="7FD959BA"/>
    <w:rsid w:val="7FDB7F21"/>
    <w:rsid w:val="7FE0F3CC"/>
    <w:rsid w:val="7FE21E0D"/>
    <w:rsid w:val="7FE4630C"/>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6A214D34-D39C-4346-A37A-8B25060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C"/>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2"/>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8"/>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paragraph" w:styleId="BodyText">
    <w:name w:val="Body Text"/>
    <w:basedOn w:val="Normal"/>
    <w:link w:val="BodyTextChar"/>
    <w:uiPriority w:val="99"/>
    <w:unhideWhenUsed/>
    <w:rsid w:val="000A3D6F"/>
    <w:pPr>
      <w:spacing w:after="0" w:line="240" w:lineRule="auto"/>
      <w:jc w:val="center"/>
    </w:pPr>
    <w:rPr>
      <w:rFonts w:ascii="Calibri" w:eastAsia="Times New Roman" w:hAnsi="Calibri" w:cs="Calibri"/>
      <w:color w:val="000000"/>
      <w:kern w:val="0"/>
      <w:lang w:eastAsia="en-AU"/>
      <w14:ligatures w14:val="none"/>
    </w:rPr>
  </w:style>
  <w:style w:type="character" w:customStyle="1" w:styleId="BodyTextChar">
    <w:name w:val="Body Text Char"/>
    <w:basedOn w:val="DefaultParagraphFont"/>
    <w:link w:val="BodyText"/>
    <w:uiPriority w:val="99"/>
    <w:rsid w:val="000A3D6F"/>
    <w:rPr>
      <w:rFonts w:ascii="Calibri" w:eastAsia="Times New Roman" w:hAnsi="Calibri" w:cs="Calibri"/>
      <w:color w:val="000000"/>
      <w:kern w:val="0"/>
      <w:lang w:eastAsia="en-AU"/>
      <w14:ligatures w14:val="none"/>
    </w:rPr>
  </w:style>
  <w:style w:type="paragraph" w:styleId="BodyText2">
    <w:name w:val="Body Text 2"/>
    <w:basedOn w:val="Normal"/>
    <w:link w:val="BodyText2Char"/>
    <w:uiPriority w:val="99"/>
    <w:unhideWhenUsed/>
    <w:rsid w:val="005C4636"/>
    <w:pPr>
      <w:spacing w:after="0" w:line="240" w:lineRule="auto"/>
      <w:jc w:val="both"/>
    </w:pPr>
  </w:style>
  <w:style w:type="character" w:customStyle="1" w:styleId="BodyText2Char">
    <w:name w:val="Body Text 2 Char"/>
    <w:basedOn w:val="DefaultParagraphFont"/>
    <w:link w:val="BodyText2"/>
    <w:uiPriority w:val="99"/>
    <w:rsid w:val="005C4636"/>
  </w:style>
  <w:style w:type="paragraph" w:styleId="BodyText3">
    <w:name w:val="Body Text 3"/>
    <w:basedOn w:val="Normal"/>
    <w:link w:val="BodyText3Char"/>
    <w:uiPriority w:val="99"/>
    <w:unhideWhenUsed/>
    <w:rsid w:val="008868A8"/>
    <w:pPr>
      <w:spacing w:after="0" w:line="240" w:lineRule="auto"/>
    </w:pPr>
    <w:rPr>
      <w:rFonts w:eastAsia="Calibri"/>
      <w:color w:val="000000" w:themeColor="text1"/>
      <w:sz w:val="18"/>
      <w:szCs w:val="18"/>
      <w:lang w:eastAsia="en-US"/>
    </w:rPr>
  </w:style>
  <w:style w:type="character" w:customStyle="1" w:styleId="BodyText3Char">
    <w:name w:val="Body Text 3 Char"/>
    <w:basedOn w:val="DefaultParagraphFont"/>
    <w:link w:val="BodyText3"/>
    <w:uiPriority w:val="99"/>
    <w:rsid w:val="008868A8"/>
    <w:rPr>
      <w:rFonts w:eastAsia="Calibri"/>
      <w:color w:val="000000" w:themeColor="text1"/>
      <w:sz w:val="18"/>
      <w:szCs w:val="18"/>
      <w:lang w:eastAsia="en-US"/>
    </w:rPr>
  </w:style>
  <w:style w:type="paragraph" w:customStyle="1" w:styleId="xmsolistparagraph">
    <w:name w:val="x_msolistparagraph"/>
    <w:basedOn w:val="Normal"/>
    <w:rsid w:val="00025F3E"/>
    <w:pPr>
      <w:spacing w:before="100" w:beforeAutospacing="1" w:after="100" w:afterAutospacing="1" w:line="240" w:lineRule="auto"/>
    </w:pPr>
    <w:rPr>
      <w:rFonts w:ascii="Calibri" w:eastAsiaTheme="minorHAns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869">
      <w:bodyDiv w:val="1"/>
      <w:marLeft w:val="0"/>
      <w:marRight w:val="0"/>
      <w:marTop w:val="0"/>
      <w:marBottom w:val="0"/>
      <w:divBdr>
        <w:top w:val="none" w:sz="0" w:space="0" w:color="auto"/>
        <w:left w:val="none" w:sz="0" w:space="0" w:color="auto"/>
        <w:bottom w:val="none" w:sz="0" w:space="0" w:color="auto"/>
        <w:right w:val="none" w:sz="0" w:space="0" w:color="auto"/>
      </w:divBdr>
    </w:div>
    <w:div w:id="405109460">
      <w:bodyDiv w:val="1"/>
      <w:marLeft w:val="0"/>
      <w:marRight w:val="0"/>
      <w:marTop w:val="0"/>
      <w:marBottom w:val="0"/>
      <w:divBdr>
        <w:top w:val="none" w:sz="0" w:space="0" w:color="auto"/>
        <w:left w:val="none" w:sz="0" w:space="0" w:color="auto"/>
        <w:bottom w:val="none" w:sz="0" w:space="0" w:color="auto"/>
        <w:right w:val="none" w:sz="0" w:space="0" w:color="auto"/>
      </w:divBdr>
    </w:div>
    <w:div w:id="483857571">
      <w:bodyDiv w:val="1"/>
      <w:marLeft w:val="0"/>
      <w:marRight w:val="0"/>
      <w:marTop w:val="0"/>
      <w:marBottom w:val="0"/>
      <w:divBdr>
        <w:top w:val="none" w:sz="0" w:space="0" w:color="auto"/>
        <w:left w:val="none" w:sz="0" w:space="0" w:color="auto"/>
        <w:bottom w:val="none" w:sz="0" w:space="0" w:color="auto"/>
        <w:right w:val="none" w:sz="0" w:space="0" w:color="auto"/>
      </w:divBdr>
    </w:div>
    <w:div w:id="586429151">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85252950">
      <w:bodyDiv w:val="1"/>
      <w:marLeft w:val="0"/>
      <w:marRight w:val="0"/>
      <w:marTop w:val="0"/>
      <w:marBottom w:val="0"/>
      <w:divBdr>
        <w:top w:val="none" w:sz="0" w:space="0" w:color="auto"/>
        <w:left w:val="none" w:sz="0" w:space="0" w:color="auto"/>
        <w:bottom w:val="none" w:sz="0" w:space="0" w:color="auto"/>
        <w:right w:val="none" w:sz="0" w:space="0" w:color="auto"/>
      </w:divBdr>
    </w:div>
    <w:div w:id="1468627081">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86007629">
      <w:bodyDiv w:val="1"/>
      <w:marLeft w:val="0"/>
      <w:marRight w:val="0"/>
      <w:marTop w:val="0"/>
      <w:marBottom w:val="0"/>
      <w:divBdr>
        <w:top w:val="none" w:sz="0" w:space="0" w:color="auto"/>
        <w:left w:val="none" w:sz="0" w:space="0" w:color="auto"/>
        <w:bottom w:val="none" w:sz="0" w:space="0" w:color="auto"/>
        <w:right w:val="none" w:sz="0" w:space="0" w:color="auto"/>
      </w:divBdr>
    </w:div>
    <w:div w:id="1745685893">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088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easury.gov.au/employment-whitepaper/final-report"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cceew.gov.au/energy/transport/national-electric-vehicle-strategy" TargetMode="External"/><Relationship Id="rId17" Type="http://schemas.openxmlformats.org/officeDocument/2006/relationships/hyperlink" Target="https://www.climatechoices.act.gov.au/policy-programs/acts-zero-emissions-vehicles-strateg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t.gov.au/__data/assets/pdf_file/0012/1992990/Skilled-to-Succe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t.gov.au/__data/assets/pdf_file/0006/1964589/Statement-of-Ambition-Canberra-Switched-On-Screen.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sandskills.gov.au/studies/clean-energy-capacity-stud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Kuo, Michael (CIT)</DisplayName>
        <AccountId>14</AccountId>
        <AccountType/>
      </UserInfo>
      <UserInfo>
        <DisplayName>CIT - EV Centre of Excellence Owners</DisplayName>
        <AccountId>6</AccountId>
        <AccountType/>
      </UserInfo>
      <UserInfo>
        <DisplayName>Keeley, Dave (CIT)</DisplayName>
        <AccountId>13</AccountId>
        <AccountType/>
      </UserInfo>
      <UserInfo>
        <DisplayName>SharingLinks.b4207bd4-67b7-4d68-a0ef-a136ce62c017.Flexible.86263ceb-8ed7-408a-9e1b-7fcb739d527c</DisplayName>
        <AccountId>26</AccountId>
        <AccountType/>
      </UserInfo>
      <UserInfo>
        <DisplayName>SharingLinks.32494779-67c3-4587-ac9c-ce5f0d513495.Flexible.e392d812-5b43-48bd-925b-a6ae66db4ef8</DisplayName>
        <AccountId>27</AccountId>
        <AccountType/>
      </UserInfo>
      <UserInfo>
        <DisplayName>Jordan, CraigS (CIT)</DisplayName>
        <AccountId>28</AccountId>
        <AccountType/>
      </UserInfo>
      <UserInfo>
        <DisplayName>Andersen, JosephineM (CIT)</DisplayName>
        <AccountId>22</AccountId>
        <AccountType/>
      </UserInfo>
      <UserInfo>
        <DisplayName>Flatt, Michelle (CIT)</DisplayName>
        <AccountId>12</AccountId>
        <AccountType/>
      </UserInfo>
      <UserInfo>
        <DisplayName>Strong, Jessie (CIT)</DisplayName>
        <AccountId>11</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2.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6A1ADF38-D990-466B-9C07-93EDD75C0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11578</Words>
  <Characters>65997</Characters>
  <Application>Microsoft Office Word</Application>
  <DocSecurity>0</DocSecurity>
  <Lines>549</Lines>
  <Paragraphs>154</Paragraphs>
  <ScaleCrop>false</ScaleCrop>
  <Company/>
  <LinksUpToDate>false</LinksUpToDate>
  <CharactersWithSpaces>77421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Centres of Excellence</dc:title>
  <dc:subject/>
  <dc:creator>SMITH,Daniel</dc:creator>
  <cp:keywords/>
  <dc:description/>
  <cp:lastModifiedBy>KC Pratika </cp:lastModifiedBy>
  <cp:revision>42</cp:revision>
  <cp:lastPrinted>2023-12-19T04:49:00Z</cp:lastPrinted>
  <dcterms:created xsi:type="dcterms:W3CDTF">2025-03-23T14:34:00Z</dcterms:created>
  <dcterms:modified xsi:type="dcterms:W3CDTF">2025-07-24T04:48:00Z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0x0101001EEA16474147224CBD5FB53A098FAF74</vt:lpwstr>
  </property>
  <property fmtid="{D5CDD505-2E9C-101B-9397-08002B2CF9AE}" pid="11" name="Order">
    <vt:r8>3200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lassificationContentMarkingHeaderShapeIds">
    <vt:lpwstr>3,2e082e7b,34873566,70ab3a42</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MSIP_Label_59f5b17f-50d9-46f6-92bb-04de9dc6c470_Enabled">
    <vt:lpwstr>true</vt:lpwstr>
  </property>
  <property fmtid="{D5CDD505-2E9C-101B-9397-08002B2CF9AE}" pid="22" name="MSIP_Label_59f5b17f-50d9-46f6-92bb-04de9dc6c470_SetDate">
    <vt:lpwstr>2024-04-15T08:07:42Z</vt:lpwstr>
  </property>
  <property fmtid="{D5CDD505-2E9C-101B-9397-08002B2CF9AE}" pid="23" name="MSIP_Label_59f5b17f-50d9-46f6-92bb-04de9dc6c470_Method">
    <vt:lpwstr>Privileged</vt:lpwstr>
  </property>
  <property fmtid="{D5CDD505-2E9C-101B-9397-08002B2CF9AE}" pid="24" name="MSIP_Label_59f5b17f-50d9-46f6-92bb-04de9dc6c470_Name">
    <vt:lpwstr>OFFICIAL</vt:lpwstr>
  </property>
  <property fmtid="{D5CDD505-2E9C-101B-9397-08002B2CF9AE}" pid="25" name="MSIP_Label_59f5b17f-50d9-46f6-92bb-04de9dc6c470_SiteId">
    <vt:lpwstr>b65dd9f8-9246-43d2-b9e2-ea9a286b4539</vt:lpwstr>
  </property>
  <property fmtid="{D5CDD505-2E9C-101B-9397-08002B2CF9AE}" pid="26" name="MSIP_Label_59f5b17f-50d9-46f6-92bb-04de9dc6c470_ActionId">
    <vt:lpwstr>3cf36975-0487-460d-a5a8-b07757eca505</vt:lpwstr>
  </property>
  <property fmtid="{D5CDD505-2E9C-101B-9397-08002B2CF9AE}" pid="27" name="MSIP_Label_59f5b17f-50d9-46f6-92bb-04de9dc6c470_ContentBits">
    <vt:lpwstr>1</vt:lpwstr>
  </property>
  <property fmtid="{D5CDD505-2E9C-101B-9397-08002B2CF9AE}" pid="28" name="MSIP_Label_69af8531-eb46-4968-8cb3-105d2f5ea87e_Enabled">
    <vt:lpwstr>true</vt:lpwstr>
  </property>
  <property fmtid="{D5CDD505-2E9C-101B-9397-08002B2CF9AE}" pid="29" name="MSIP_Label_69af8531-eb46-4968-8cb3-105d2f5ea87e_SetDate">
    <vt:lpwstr>2025-02-13T06:30:32Z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e7d6b7ed-6299-4f15-afc7-2d599feb67cd</vt:lpwstr>
  </property>
  <property fmtid="{D5CDD505-2E9C-101B-9397-08002B2CF9AE}" pid="34" name="MSIP_Label_69af8531-eb46-4968-8cb3-105d2f5ea87e_ContentBits">
    <vt:lpwstr>0</vt:lpwstr>
  </property>
  <property fmtid="{D5CDD505-2E9C-101B-9397-08002B2CF9AE}" pid="35" name="eTheme">
    <vt:lpwstr>1</vt:lpwstr>
  </property>
  <property fmtid="{D5CDD505-2E9C-101B-9397-08002B2CF9AE}" pid="36" name="eTopic">
    <vt:lpwstr>30;#Federal Finances|bacab4ad-74a3-47e8-ba9b-a729110a24c1</vt:lpwstr>
  </property>
  <property fmtid="{D5CDD505-2E9C-101B-9397-08002B2CF9AE}" pid="37" name="eActivity">
    <vt:lpwstr>70</vt:lpwstr>
  </property>
  <property fmtid="{D5CDD505-2E9C-101B-9397-08002B2CF9AE}" pid="38" name="_dlc_DocIdItemGuid">
    <vt:lpwstr>c677182f-acd1-4c49-b39d-93b916410949</vt:lpwstr>
  </property>
  <property fmtid="{D5CDD505-2E9C-101B-9397-08002B2CF9AE}" pid="39" name="TSYStatus">
    <vt:lpwstr/>
  </property>
  <property fmtid="{D5CDD505-2E9C-101B-9397-08002B2CF9AE}" pid="40" name="SPPCode">
    <vt:lpwstr/>
  </property>
  <property fmtid="{D5CDD505-2E9C-101B-9397-08002B2CF9AE}" pid="41" name="eDocumentType">
    <vt:lpwstr>28;#Agreement (Right of use or Memorandum of understanding)|f8448f88-8343-4d6d-a573-2505a5b4876a</vt:lpwstr>
  </property>
  <property fmtid="{D5CDD505-2E9C-101B-9397-08002B2CF9AE}" pid="42" name="ClassificationContentMarkingFooterShapeIds">
    <vt:lpwstr>22f993db,291ccd06,776a383a</vt:lpwstr>
  </property>
  <property fmtid="{D5CDD505-2E9C-101B-9397-08002B2CF9AE}" pid="43" name="ClassificationContentMarkingFooterFontProps">
    <vt:lpwstr>#ff0000,12,Calibri</vt:lpwstr>
  </property>
  <property fmtid="{D5CDD505-2E9C-101B-9397-08002B2CF9AE}" pid="44" name="ClassificationContentMarkingFooterText">
    <vt:lpwstr>OFFICIAL</vt:lpwstr>
  </property>
  <property fmtid="{D5CDD505-2E9C-101B-9397-08002B2CF9AE}" pid="45" name="MSIP_Label_6e3dc468-5731-4ec9-b671-cf2147a52e3a_Enabled">
    <vt:lpwstr>true</vt:lpwstr>
  </property>
  <property fmtid="{D5CDD505-2E9C-101B-9397-08002B2CF9AE}" pid="46" name="MSIP_Label_6e3dc468-5731-4ec9-b671-cf2147a52e3a_SetDate">
    <vt:lpwstr>2025-06-05T01:56:23Z</vt:lpwstr>
  </property>
  <property fmtid="{D5CDD505-2E9C-101B-9397-08002B2CF9AE}" pid="47" name="MSIP_Label_6e3dc468-5731-4ec9-b671-cf2147a52e3a_Method">
    <vt:lpwstr>Privileged</vt:lpwstr>
  </property>
  <property fmtid="{D5CDD505-2E9C-101B-9397-08002B2CF9AE}" pid="48" name="MSIP_Label_6e3dc468-5731-4ec9-b671-cf2147a52e3a_Name">
    <vt:lpwstr>Official</vt:lpwstr>
  </property>
  <property fmtid="{D5CDD505-2E9C-101B-9397-08002B2CF9AE}" pid="49" name="MSIP_Label_6e3dc468-5731-4ec9-b671-cf2147a52e3a_SiteId">
    <vt:lpwstr>214f1646-2021-47cc-8397-e3d3a7ba7d9d</vt:lpwstr>
  </property>
  <property fmtid="{D5CDD505-2E9C-101B-9397-08002B2CF9AE}" pid="50" name="MSIP_Label_6e3dc468-5731-4ec9-b671-cf2147a52e3a_ActionId">
    <vt:lpwstr>a9fb9fb3-74f4-4cb5-a154-352ad8e1853b</vt:lpwstr>
  </property>
  <property fmtid="{D5CDD505-2E9C-101B-9397-08002B2CF9AE}" pid="51" name="MSIP_Label_6e3dc468-5731-4ec9-b671-cf2147a52e3a_ContentBits">
    <vt:lpwstr>3</vt:lpwstr>
  </property>
</Properties>
</file>