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2F32116A" w:rsidR="00024060" w:rsidRPr="00A552A2" w:rsidRDefault="16D81710" w:rsidP="007C41BC">
      <w:pPr>
        <w:pStyle w:val="Heading1"/>
        <w:rPr>
          <w:rFonts w:ascii="Corbel" w:eastAsia="Times New Roman" w:hAnsi="Corbel" w:cs="Times New Roman"/>
          <w:color w:val="3D4B67"/>
          <w:kern w:val="0"/>
          <w:sz w:val="22"/>
          <w:szCs w:val="22"/>
          <w:lang w:eastAsia="ja-JP"/>
          <w14:ligatures w14:val="none"/>
        </w:rPr>
      </w:pPr>
      <w:r w:rsidRPr="00A552A2">
        <w:rPr>
          <w:rFonts w:ascii="Corbel" w:eastAsia="Times New Roman" w:hAnsi="Corbel" w:cs="Times New Roman"/>
          <w:color w:val="3D4B67"/>
          <w:kern w:val="0"/>
          <w:sz w:val="22"/>
          <w:szCs w:val="22"/>
          <w:lang w:eastAsia="ja-JP"/>
          <w14:ligatures w14:val="none"/>
        </w:rPr>
        <w:t xml:space="preserve">Appendix A: </w:t>
      </w:r>
      <w:r w:rsidR="2FD0FDB7" w:rsidRPr="00A552A2">
        <w:rPr>
          <w:rFonts w:ascii="Corbel" w:eastAsia="Times New Roman" w:hAnsi="Corbel" w:cs="Times New Roman"/>
          <w:color w:val="3D4B67"/>
          <w:kern w:val="0"/>
          <w:sz w:val="22"/>
          <w:szCs w:val="22"/>
          <w:lang w:eastAsia="ja-JP"/>
          <w14:ligatures w14:val="none"/>
        </w:rPr>
        <w:t xml:space="preserve">Bilateral </w:t>
      </w:r>
      <w:r w:rsidR="4ED5F63A" w:rsidRPr="00A552A2">
        <w:rPr>
          <w:rFonts w:ascii="Corbel" w:eastAsia="Times New Roman" w:hAnsi="Corbel" w:cs="Times New Roman"/>
          <w:color w:val="3D4B67"/>
          <w:kern w:val="0"/>
          <w:sz w:val="22"/>
          <w:szCs w:val="22"/>
          <w:lang w:eastAsia="ja-JP"/>
          <w14:ligatures w14:val="none"/>
        </w:rPr>
        <w:t xml:space="preserve">Implementation Plan – National Skills Agreement Policy Initiatives </w:t>
      </w:r>
    </w:p>
    <w:p w14:paraId="3964B0E0" w14:textId="77777777" w:rsidR="003F084D" w:rsidRPr="00861D87" w:rsidRDefault="003F084D" w:rsidP="00222887">
      <w:pPr>
        <w:rPr>
          <w:rFonts w:ascii="Corbel" w:hAnsi="Corbel"/>
          <w:b/>
          <w:bCs/>
        </w:rPr>
      </w:pPr>
    </w:p>
    <w:p w14:paraId="199C2E27" w14:textId="77777777" w:rsidR="006770BF" w:rsidRPr="00861D87" w:rsidRDefault="00B56DC4" w:rsidP="00A93728">
      <w:pPr>
        <w:pStyle w:val="ImplementationPlan1"/>
        <w:keepNext/>
        <w:numPr>
          <w:ilvl w:val="0"/>
          <w:numId w:val="0"/>
        </w:numPr>
        <w:outlineLvl w:val="1"/>
      </w:pPr>
      <w:r w:rsidRPr="00861D87">
        <w:t>PRELIMINARIES</w:t>
      </w:r>
    </w:p>
    <w:p w14:paraId="7A0EFD63" w14:textId="752EA5D1" w:rsidR="00B56DC4" w:rsidRPr="00861D87" w:rsidRDefault="00B56DC4" w:rsidP="00A93728">
      <w:pPr>
        <w:pStyle w:val="ImplementationPlan1"/>
        <w:keepNext/>
        <w:numPr>
          <w:ilvl w:val="0"/>
          <w:numId w:val="0"/>
        </w:numPr>
        <w:outlineLvl w:val="1"/>
      </w:pPr>
      <w:r w:rsidRPr="00861D87">
        <w:t> </w:t>
      </w:r>
    </w:p>
    <w:p w14:paraId="4373FC2A" w14:textId="44AF7122" w:rsidR="00957D91" w:rsidRPr="00861D87" w:rsidRDefault="0022627E" w:rsidP="0092633F">
      <w:pPr>
        <w:pStyle w:val="ScheduleA"/>
        <w:numPr>
          <w:ilvl w:val="0"/>
          <w:numId w:val="2"/>
        </w:numPr>
        <w:rPr>
          <w:rFonts w:ascii="Corbel" w:eastAsia="Corbel" w:hAnsi="Corbel" w:cs="Corbel"/>
          <w:color w:val="000000" w:themeColor="text1"/>
          <w:sz w:val="22"/>
          <w:szCs w:val="22"/>
        </w:rPr>
      </w:pPr>
      <w:r w:rsidRPr="00861D87">
        <w:rPr>
          <w:rFonts w:ascii="Corbel" w:eastAsia="Corbel" w:hAnsi="Corbel" w:cs="Corbel"/>
          <w:color w:val="000000" w:themeColor="text1"/>
          <w:sz w:val="22"/>
          <w:szCs w:val="22"/>
        </w:rPr>
        <w:t xml:space="preserve">This implementation plan is made between the Commonwealth of Australia (Commonwealth) and </w:t>
      </w:r>
      <w:r w:rsidR="00C33692" w:rsidRPr="00861D87">
        <w:rPr>
          <w:rFonts w:ascii="Corbel" w:eastAsia="Corbel" w:hAnsi="Corbel" w:cs="Corbel"/>
          <w:color w:val="000000" w:themeColor="text1"/>
          <w:sz w:val="22"/>
          <w:szCs w:val="22"/>
        </w:rPr>
        <w:t>the Australian Capital Territory (ACT)</w:t>
      </w:r>
      <w:r w:rsidRPr="00861D87">
        <w:rPr>
          <w:rFonts w:ascii="Corbel" w:eastAsia="Corbel" w:hAnsi="Corbel" w:cs="Corbel"/>
          <w:color w:val="000000" w:themeColor="text1"/>
          <w:sz w:val="22"/>
          <w:szCs w:val="22"/>
        </w:rPr>
        <w:t xml:space="preserve"> under the 2024–2028 National Skills Agreement (the </w:t>
      </w:r>
      <w:r w:rsidR="0042493C" w:rsidRPr="00861D87">
        <w:rPr>
          <w:rFonts w:ascii="Corbel" w:eastAsia="Corbel" w:hAnsi="Corbel" w:cs="Corbel"/>
          <w:color w:val="000000" w:themeColor="text1"/>
          <w:sz w:val="22"/>
          <w:szCs w:val="22"/>
        </w:rPr>
        <w:t>NSA</w:t>
      </w:r>
      <w:r w:rsidRPr="00861D87">
        <w:rPr>
          <w:rFonts w:ascii="Corbel" w:eastAsia="Corbel" w:hAnsi="Corbel" w:cs="Corbel"/>
          <w:color w:val="000000" w:themeColor="text1"/>
          <w:sz w:val="22"/>
          <w:szCs w:val="22"/>
        </w:rPr>
        <w:t xml:space="preserve">) and should be read in conjunction with the </w:t>
      </w:r>
      <w:r w:rsidR="0042493C" w:rsidRPr="00861D87">
        <w:rPr>
          <w:rFonts w:ascii="Corbel" w:eastAsia="Corbel" w:hAnsi="Corbel" w:cs="Corbel"/>
          <w:color w:val="000000" w:themeColor="text1"/>
          <w:sz w:val="22"/>
          <w:szCs w:val="22"/>
        </w:rPr>
        <w:t>NSA</w:t>
      </w:r>
      <w:r w:rsidR="00575FE8" w:rsidRPr="00861D87">
        <w:rPr>
          <w:rFonts w:ascii="Corbel" w:eastAsia="Corbel" w:hAnsi="Corbel" w:cs="Corbel"/>
          <w:color w:val="000000" w:themeColor="text1"/>
          <w:sz w:val="22"/>
          <w:szCs w:val="22"/>
        </w:rPr>
        <w:t xml:space="preserve"> and the </w:t>
      </w:r>
      <w:r w:rsidR="001B0A9D" w:rsidRPr="00861D87">
        <w:rPr>
          <w:rFonts w:ascii="Corbel" w:eastAsia="Corbel" w:hAnsi="Corbel" w:cs="Corbel"/>
          <w:color w:val="000000" w:themeColor="text1"/>
          <w:sz w:val="22"/>
          <w:szCs w:val="22"/>
        </w:rPr>
        <w:t xml:space="preserve">NSA Bilateral </w:t>
      </w:r>
      <w:r w:rsidR="00575FE8" w:rsidRPr="00861D87">
        <w:rPr>
          <w:rFonts w:ascii="Corbel" w:eastAsia="Corbel" w:hAnsi="Corbel" w:cs="Corbel"/>
          <w:color w:val="000000" w:themeColor="text1"/>
          <w:sz w:val="22"/>
          <w:szCs w:val="22"/>
        </w:rPr>
        <w:t>Implementation Plan Guidance</w:t>
      </w:r>
      <w:r w:rsidRPr="00861D87">
        <w:rPr>
          <w:rFonts w:ascii="Corbel" w:eastAsia="Corbel" w:hAnsi="Corbel" w:cs="Corbel"/>
          <w:color w:val="000000" w:themeColor="text1"/>
          <w:sz w:val="22"/>
          <w:szCs w:val="22"/>
        </w:rPr>
        <w:t>.</w:t>
      </w:r>
    </w:p>
    <w:p w14:paraId="192E3244" w14:textId="77777777" w:rsidR="000F082B" w:rsidRPr="00A552A2" w:rsidRDefault="006654C2" w:rsidP="0092633F">
      <w:pPr>
        <w:pStyle w:val="ScheduleA"/>
        <w:numPr>
          <w:ilvl w:val="0"/>
          <w:numId w:val="2"/>
        </w:numPr>
        <w:rPr>
          <w:rFonts w:ascii="Corbel" w:hAnsi="Corbel"/>
          <w:i/>
          <w:iCs/>
          <w:color w:val="000000" w:themeColor="text1"/>
          <w:sz w:val="22"/>
          <w:szCs w:val="22"/>
        </w:rPr>
      </w:pPr>
      <w:r w:rsidRPr="00861D87">
        <w:rPr>
          <w:rFonts w:ascii="Corbel" w:eastAsia="Corbel" w:hAnsi="Corbel" w:cs="Corbel"/>
          <w:color w:val="000000" w:themeColor="text1"/>
          <w:sz w:val="22"/>
          <w:szCs w:val="22"/>
        </w:rPr>
        <w:t>On</w:t>
      </w:r>
      <w:r w:rsidRPr="00861D87">
        <w:rPr>
          <w:rFonts w:ascii="Corbel" w:eastAsia="Corbel" w:hAnsi="Corbel" w:cs="Corbel"/>
          <w:sz w:val="22"/>
          <w:szCs w:val="22"/>
        </w:rPr>
        <w:t xml:space="preserve">ce </w:t>
      </w:r>
      <w:r w:rsidR="00CE6FCE" w:rsidRPr="00861D87">
        <w:rPr>
          <w:rFonts w:ascii="Corbel" w:eastAsia="Corbel" w:hAnsi="Corbel" w:cs="Corbel"/>
          <w:sz w:val="22"/>
          <w:szCs w:val="22"/>
        </w:rPr>
        <w:t>executed</w:t>
      </w:r>
      <w:r w:rsidRPr="00861D87">
        <w:rPr>
          <w:rFonts w:ascii="Corbel" w:eastAsia="Corbel" w:hAnsi="Corbel" w:cs="Corbel"/>
          <w:sz w:val="22"/>
          <w:szCs w:val="22"/>
        </w:rPr>
        <w:t xml:space="preserve">, this implementation plan </w:t>
      </w:r>
      <w:r w:rsidR="00690BC5" w:rsidRPr="00861D87">
        <w:rPr>
          <w:rFonts w:ascii="Corbel" w:eastAsia="Corbel" w:hAnsi="Corbel" w:cs="Corbel"/>
          <w:sz w:val="22"/>
          <w:szCs w:val="22"/>
        </w:rPr>
        <w:t xml:space="preserve">and any updates agreed with the Commonwealth, </w:t>
      </w:r>
      <w:r w:rsidRPr="00861D87">
        <w:rPr>
          <w:rFonts w:ascii="Corbel" w:eastAsia="Corbel" w:hAnsi="Corbel" w:cs="Corbel"/>
          <w:sz w:val="22"/>
          <w:szCs w:val="22"/>
        </w:rPr>
        <w:t>will be appended to th</w:t>
      </w:r>
      <w:r w:rsidR="005E617D" w:rsidRPr="00861D87">
        <w:rPr>
          <w:rFonts w:ascii="Corbel" w:eastAsia="Corbel" w:hAnsi="Corbel" w:cs="Corbel"/>
          <w:sz w:val="22"/>
          <w:szCs w:val="22"/>
        </w:rPr>
        <w:t>e</w:t>
      </w:r>
      <w:r w:rsidRPr="00861D87">
        <w:rPr>
          <w:rFonts w:ascii="Corbel" w:eastAsia="Corbel" w:hAnsi="Corbel" w:cs="Corbel"/>
          <w:sz w:val="22"/>
          <w:szCs w:val="22"/>
        </w:rPr>
        <w:t xml:space="preserve"> </w:t>
      </w:r>
      <w:r w:rsidR="0042493C" w:rsidRPr="00861D87">
        <w:rPr>
          <w:rFonts w:ascii="Corbel" w:eastAsia="Corbel" w:hAnsi="Corbel" w:cs="Corbel"/>
          <w:sz w:val="22"/>
          <w:szCs w:val="22"/>
        </w:rPr>
        <w:t xml:space="preserve">NSA </w:t>
      </w:r>
      <w:r w:rsidR="005E617D" w:rsidRPr="00861D87">
        <w:rPr>
          <w:rFonts w:ascii="Corbel" w:eastAsia="Corbel" w:hAnsi="Corbel" w:cs="Corbel"/>
          <w:sz w:val="22"/>
          <w:szCs w:val="22"/>
        </w:rPr>
        <w:t xml:space="preserve">and </w:t>
      </w:r>
      <w:r w:rsidR="0022627E" w:rsidRPr="00861D87">
        <w:rPr>
          <w:rFonts w:ascii="Corbel" w:eastAsia="Corbel" w:hAnsi="Corbel" w:cs="Corbel"/>
          <w:sz w:val="22"/>
          <w:szCs w:val="22"/>
        </w:rPr>
        <w:t>will be published on the Commonwealth’s Federal Financial Relations website (</w:t>
      </w:r>
      <w:hyperlink r:id="rId11" w:history="1">
        <w:r w:rsidR="0022627E" w:rsidRPr="00861D87">
          <w:rPr>
            <w:rStyle w:val="Hyperlink"/>
            <w:rFonts w:ascii="Corbel" w:eastAsia="Corbel" w:hAnsi="Corbel" w:cs="Corbel"/>
            <w:sz w:val="22"/>
            <w:szCs w:val="22"/>
          </w:rPr>
          <w:t>https://federalfinancialrelations.gov.au</w:t>
        </w:r>
      </w:hyperlink>
      <w:r w:rsidR="0022627E" w:rsidRPr="00861D87">
        <w:rPr>
          <w:rFonts w:ascii="Corbel" w:eastAsia="Corbel" w:hAnsi="Corbel" w:cs="Corbel"/>
          <w:sz w:val="22"/>
          <w:szCs w:val="22"/>
        </w:rPr>
        <w:t>).</w:t>
      </w:r>
    </w:p>
    <w:p w14:paraId="3449ADBE" w14:textId="186E1741" w:rsidR="00B51D1E" w:rsidRPr="00861D87" w:rsidRDefault="00F26C2E" w:rsidP="0092633F">
      <w:pPr>
        <w:pStyle w:val="ScheduleA"/>
        <w:numPr>
          <w:ilvl w:val="0"/>
          <w:numId w:val="2"/>
        </w:numPr>
        <w:rPr>
          <w:rFonts w:ascii="Corbel" w:eastAsia="Corbel" w:hAnsi="Corbel" w:cs="Corbel"/>
          <w:color w:val="000000" w:themeColor="text1"/>
          <w:sz w:val="22"/>
          <w:szCs w:val="22"/>
        </w:rPr>
      </w:pPr>
      <w:r w:rsidRPr="00A552A2">
        <w:rPr>
          <w:rFonts w:ascii="Corbel" w:eastAsia="Corbel" w:hAnsi="Corbel" w:cs="Corbel"/>
          <w:color w:val="000000" w:themeColor="text1"/>
          <w:sz w:val="22"/>
          <w:szCs w:val="22"/>
        </w:rPr>
        <w:t>T</w:t>
      </w:r>
      <w:r w:rsidRPr="00861D87">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6D8F1250" w:rsidR="007437BB" w:rsidRPr="00861D87" w:rsidRDefault="00966447" w:rsidP="00824878">
      <w:pPr>
        <w:pStyle w:val="ScheduleA"/>
        <w:numPr>
          <w:ilvl w:val="0"/>
          <w:numId w:val="2"/>
        </w:numPr>
        <w:rPr>
          <w:rFonts w:ascii="Corbel" w:eastAsia="Corbel" w:hAnsi="Corbel" w:cs="Corbel"/>
          <w:color w:val="000000" w:themeColor="text1"/>
          <w:sz w:val="22"/>
          <w:szCs w:val="22"/>
        </w:rPr>
      </w:pPr>
      <w:r w:rsidRPr="00861D87">
        <w:rPr>
          <w:rFonts w:ascii="Corbel" w:eastAsia="Corbel" w:hAnsi="Corbel" w:cs="Corbel"/>
          <w:color w:val="000000" w:themeColor="text1"/>
          <w:sz w:val="22"/>
          <w:szCs w:val="22"/>
        </w:rPr>
        <w:t xml:space="preserve">In </w:t>
      </w:r>
      <w:r w:rsidRPr="00A552A2">
        <w:rPr>
          <w:rFonts w:ascii="Corbel" w:eastAsia="Corbel" w:hAnsi="Corbel" w:cs="Corbel"/>
          <w:color w:val="000000" w:themeColor="text1"/>
          <w:sz w:val="22"/>
          <w:szCs w:val="22"/>
        </w:rPr>
        <w:t>all</w:t>
      </w:r>
      <w:r w:rsidRPr="00861D87">
        <w:rPr>
          <w:rFonts w:ascii="Corbel" w:eastAsia="Corbel" w:hAnsi="Corbel" w:cs="Corbel"/>
          <w:color w:val="000000" w:themeColor="text1"/>
          <w:sz w:val="22"/>
          <w:szCs w:val="22"/>
        </w:rPr>
        <w:t xml:space="preserve"> public materials relating to the policy initiatives, </w:t>
      </w:r>
      <w:r w:rsidR="00C33692" w:rsidRPr="00861D87">
        <w:rPr>
          <w:rFonts w:ascii="Corbel" w:eastAsia="Corbel" w:hAnsi="Corbel" w:cs="Corbel"/>
          <w:color w:val="000000" w:themeColor="text1"/>
          <w:sz w:val="22"/>
          <w:szCs w:val="22"/>
        </w:rPr>
        <w:t xml:space="preserve">the </w:t>
      </w:r>
      <w:r w:rsidR="00AF017E" w:rsidRPr="00861D87">
        <w:rPr>
          <w:rFonts w:ascii="Corbel" w:eastAsia="Corbel" w:hAnsi="Corbel" w:cs="Corbel"/>
          <w:color w:val="000000" w:themeColor="text1"/>
          <w:sz w:val="22"/>
          <w:szCs w:val="22"/>
        </w:rPr>
        <w:t>ACT</w:t>
      </w:r>
      <w:r w:rsidRPr="00861D87">
        <w:rPr>
          <w:rFonts w:ascii="Corbel" w:eastAsia="Corbel" w:hAnsi="Corbel" w:cs="Corbel"/>
          <w:color w:val="000000" w:themeColor="text1"/>
          <w:sz w:val="22"/>
          <w:szCs w:val="22"/>
        </w:rPr>
        <w:t xml:space="preserve"> will acknowledge the Commonwealth’s contribution with the following statement:</w:t>
      </w:r>
      <w:r w:rsidR="00BA4D03" w:rsidRPr="00861D87">
        <w:rPr>
          <w:rFonts w:ascii="Corbel" w:eastAsia="Corbel" w:hAnsi="Corbel" w:cs="Corbel"/>
          <w:color w:val="000000" w:themeColor="text1"/>
          <w:sz w:val="22"/>
          <w:szCs w:val="22"/>
        </w:rPr>
        <w:t xml:space="preserve"> </w:t>
      </w:r>
      <w:r w:rsidR="00EF5681" w:rsidRPr="00861D87">
        <w:rPr>
          <w:rFonts w:ascii="Corbel" w:eastAsia="Corbel" w:hAnsi="Corbel" w:cs="Corbel"/>
          <w:color w:val="000000" w:themeColor="text1"/>
          <w:sz w:val="22"/>
          <w:szCs w:val="22"/>
        </w:rPr>
        <w:t>the Cyber Security TAFE Centre of Excellence</w:t>
      </w:r>
      <w:r w:rsidRPr="00861D87">
        <w:rPr>
          <w:rFonts w:ascii="Corbel" w:eastAsia="Corbel" w:hAnsi="Corbel" w:cs="Corbel"/>
          <w:color w:val="000000" w:themeColor="text1"/>
          <w:sz w:val="22"/>
          <w:szCs w:val="22"/>
        </w:rPr>
        <w:t xml:space="preserve"> is a joint initiative between the Australian </w:t>
      </w:r>
      <w:r w:rsidR="004447BF" w:rsidRPr="00861D87">
        <w:rPr>
          <w:rFonts w:ascii="Corbel" w:eastAsia="Corbel" w:hAnsi="Corbel" w:cs="Corbel"/>
          <w:color w:val="000000" w:themeColor="text1"/>
          <w:sz w:val="22"/>
          <w:szCs w:val="22"/>
        </w:rPr>
        <w:t xml:space="preserve">Government </w:t>
      </w:r>
      <w:r w:rsidRPr="00861D87">
        <w:rPr>
          <w:rFonts w:ascii="Corbel" w:eastAsia="Corbel" w:hAnsi="Corbel" w:cs="Corbel"/>
          <w:color w:val="000000" w:themeColor="text1"/>
          <w:sz w:val="22"/>
          <w:szCs w:val="22"/>
        </w:rPr>
        <w:t xml:space="preserve">and </w:t>
      </w:r>
      <w:r w:rsidR="00D630DC">
        <w:rPr>
          <w:rFonts w:ascii="Corbel" w:eastAsia="Corbel" w:hAnsi="Corbel" w:cs="Corbel"/>
          <w:color w:val="000000" w:themeColor="text1"/>
          <w:sz w:val="22"/>
          <w:szCs w:val="22"/>
        </w:rPr>
        <w:t xml:space="preserve">the </w:t>
      </w:r>
      <w:r w:rsidR="00EF5681" w:rsidRPr="00861D87">
        <w:rPr>
          <w:rFonts w:ascii="Corbel" w:eastAsia="Corbel" w:hAnsi="Corbel" w:cs="Corbel"/>
          <w:color w:val="000000" w:themeColor="text1"/>
          <w:sz w:val="22"/>
          <w:szCs w:val="22"/>
        </w:rPr>
        <w:t>ACT</w:t>
      </w:r>
      <w:r w:rsidRPr="00861D87">
        <w:rPr>
          <w:rFonts w:ascii="Corbel" w:eastAsia="Corbel" w:hAnsi="Corbel" w:cs="Corbel"/>
          <w:color w:val="000000" w:themeColor="text1"/>
          <w:sz w:val="22"/>
          <w:szCs w:val="22"/>
        </w:rPr>
        <w:t xml:space="preserve"> </w:t>
      </w:r>
      <w:r w:rsidR="004447BF" w:rsidRPr="00861D87">
        <w:rPr>
          <w:rFonts w:ascii="Corbel" w:eastAsia="Corbel" w:hAnsi="Corbel" w:cs="Corbel"/>
          <w:color w:val="000000" w:themeColor="text1"/>
          <w:sz w:val="22"/>
          <w:szCs w:val="22"/>
        </w:rPr>
        <w:t>G</w:t>
      </w:r>
      <w:r w:rsidRPr="00861D87">
        <w:rPr>
          <w:rFonts w:ascii="Corbel" w:eastAsia="Corbel" w:hAnsi="Corbel" w:cs="Corbel"/>
          <w:color w:val="000000" w:themeColor="text1"/>
          <w:sz w:val="22"/>
          <w:szCs w:val="22"/>
        </w:rPr>
        <w:t>overnment.</w:t>
      </w:r>
    </w:p>
    <w:p w14:paraId="057FC95E" w14:textId="77777777" w:rsidR="00BA03C7" w:rsidRPr="00861D87" w:rsidRDefault="00BA03C7" w:rsidP="00F45597">
      <w:pPr>
        <w:pStyle w:val="ImplementationPlan1"/>
        <w:keepNext/>
        <w:numPr>
          <w:ilvl w:val="0"/>
          <w:numId w:val="0"/>
        </w:numPr>
        <w:outlineLvl w:val="1"/>
      </w:pPr>
    </w:p>
    <w:p w14:paraId="72B50BA9" w14:textId="77777777" w:rsidR="0085130C" w:rsidRPr="00861D87" w:rsidRDefault="0085130C" w:rsidP="00F45597">
      <w:pPr>
        <w:pStyle w:val="ImplementationPlan1"/>
        <w:keepNext/>
        <w:numPr>
          <w:ilvl w:val="0"/>
          <w:numId w:val="0"/>
        </w:numPr>
        <w:outlineLvl w:val="1"/>
      </w:pPr>
      <w:r w:rsidRPr="00861D87">
        <w:t>Reporting and Payments</w:t>
      </w:r>
    </w:p>
    <w:p w14:paraId="268D34B4" w14:textId="7F5207DB" w:rsidR="0085130C" w:rsidRPr="00861D87" w:rsidDel="00AC4CC7" w:rsidRDefault="4D239999" w:rsidP="4830F898">
      <w:pPr>
        <w:spacing w:after="0"/>
        <w:outlineLvl w:val="2"/>
        <w:rPr>
          <w:rFonts w:ascii="Corbel" w:hAnsi="Corbel"/>
          <w:b/>
          <w:bCs/>
          <w:color w:val="000000" w:themeColor="text1"/>
        </w:rPr>
      </w:pPr>
      <w:r w:rsidRPr="00861D87">
        <w:rPr>
          <w:rFonts w:ascii="Corbel" w:hAnsi="Corbel"/>
          <w:b/>
          <w:bCs/>
          <w:color w:val="000000" w:themeColor="text1"/>
        </w:rPr>
        <w:t>Reporting</w:t>
      </w:r>
    </w:p>
    <w:p w14:paraId="122B9CDC" w14:textId="5BB16CAE" w:rsidR="0085130C" w:rsidRPr="00A552A2" w:rsidDel="00AC4CC7" w:rsidRDefault="0085130C" w:rsidP="00B04C37">
      <w:pPr>
        <w:pStyle w:val="ScheduleA"/>
        <w:numPr>
          <w:ilvl w:val="0"/>
          <w:numId w:val="25"/>
        </w:numPr>
        <w:rPr>
          <w:rFonts w:ascii="Corbel" w:eastAsia="Corbel" w:hAnsi="Corbel" w:cs="Corbel"/>
          <w:color w:val="000000" w:themeColor="text1"/>
          <w:sz w:val="22"/>
          <w:szCs w:val="22"/>
        </w:rPr>
      </w:pPr>
      <w:r w:rsidRPr="00861D87">
        <w:rPr>
          <w:rFonts w:ascii="Corbel" w:eastAsia="Corbel" w:hAnsi="Corbel" w:cs="Corbel"/>
          <w:color w:val="000000" w:themeColor="text1"/>
          <w:sz w:val="22"/>
          <w:szCs w:val="22"/>
        </w:rPr>
        <w:t>Performance reporting</w:t>
      </w:r>
      <w:r w:rsidRPr="00861D8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w:t>
      </w:r>
    </w:p>
    <w:p w14:paraId="1BA15FB0" w14:textId="68EC1643" w:rsidR="0085130C" w:rsidRPr="00A552A2" w:rsidRDefault="00C33692" w:rsidP="00B04C37">
      <w:pPr>
        <w:pStyle w:val="ScheduleA"/>
        <w:numPr>
          <w:ilvl w:val="0"/>
          <w:numId w:val="25"/>
        </w:numPr>
        <w:rPr>
          <w:rFonts w:ascii="Corbel" w:eastAsia="Corbel" w:hAnsi="Corbel" w:cs="Corbel"/>
          <w:color w:val="000000" w:themeColor="text1"/>
          <w:sz w:val="22"/>
          <w:szCs w:val="22"/>
        </w:rPr>
      </w:pPr>
      <w:r w:rsidRPr="00861D87">
        <w:rPr>
          <w:rFonts w:ascii="Corbel" w:eastAsia="Corbel" w:hAnsi="Corbel" w:cs="Corbel"/>
          <w:color w:val="000000" w:themeColor="text1"/>
          <w:sz w:val="22"/>
          <w:szCs w:val="22"/>
        </w:rPr>
        <w:t xml:space="preserve">The </w:t>
      </w:r>
      <w:r w:rsidR="00B94C1D" w:rsidRPr="00861D87">
        <w:rPr>
          <w:rFonts w:ascii="Corbel" w:eastAsia="Corbel" w:hAnsi="Corbel" w:cs="Corbel"/>
          <w:color w:val="000000" w:themeColor="text1"/>
          <w:sz w:val="22"/>
          <w:szCs w:val="22"/>
        </w:rPr>
        <w:t>ACT</w:t>
      </w:r>
      <w:r w:rsidR="0085130C" w:rsidRPr="00861D87" w:rsidDel="00AC4CC7">
        <w:rPr>
          <w:rFonts w:ascii="Corbel" w:eastAsia="Corbel" w:hAnsi="Corbel" w:cs="Corbel"/>
          <w:color w:val="000000" w:themeColor="text1"/>
          <w:sz w:val="22"/>
          <w:szCs w:val="22"/>
        </w:rPr>
        <w:t xml:space="preserve"> </w:t>
      </w:r>
      <w:r w:rsidR="0085130C" w:rsidRPr="00861D87">
        <w:rPr>
          <w:rFonts w:ascii="Corbel" w:eastAsia="Corbel" w:hAnsi="Corbel" w:cs="Corbel"/>
          <w:color w:val="000000" w:themeColor="text1"/>
          <w:sz w:val="22"/>
          <w:szCs w:val="22"/>
        </w:rPr>
        <w:t xml:space="preserve">will </w:t>
      </w:r>
      <w:r w:rsidR="0085130C" w:rsidRPr="00861D87" w:rsidDel="00AC4CC7">
        <w:rPr>
          <w:rFonts w:ascii="Corbel" w:eastAsia="Corbel" w:hAnsi="Corbel" w:cs="Corbel"/>
          <w:color w:val="000000" w:themeColor="text1"/>
          <w:sz w:val="22"/>
          <w:szCs w:val="22"/>
        </w:rPr>
        <w:t>provide to the Commonwealth a traffic light status and activity summary on all policy initiatives.</w:t>
      </w:r>
    </w:p>
    <w:p w14:paraId="3D86FB32" w14:textId="6FFE211A" w:rsidR="00F54BC1" w:rsidRPr="00A552A2" w:rsidDel="00AC4CC7" w:rsidRDefault="00EC153E" w:rsidP="00B04C37">
      <w:pPr>
        <w:pStyle w:val="ScheduleA"/>
        <w:numPr>
          <w:ilvl w:val="0"/>
          <w:numId w:val="25"/>
        </w:numPr>
        <w:rPr>
          <w:rFonts w:ascii="Corbel" w:eastAsia="Corbel" w:hAnsi="Corbel" w:cs="Corbel"/>
          <w:color w:val="000000" w:themeColor="text1"/>
          <w:sz w:val="22"/>
          <w:szCs w:val="22"/>
        </w:rPr>
      </w:pPr>
      <w:r w:rsidRPr="00861D87">
        <w:rPr>
          <w:rFonts w:ascii="Corbel" w:eastAsia="Corbel" w:hAnsi="Corbel" w:cs="Corbel"/>
          <w:color w:val="000000" w:themeColor="text1"/>
          <w:sz w:val="22"/>
          <w:szCs w:val="22"/>
        </w:rPr>
        <w:t xml:space="preserve">The Commonwealth will provide templates </w:t>
      </w:r>
      <w:r w:rsidR="00F74A1C" w:rsidRPr="00861D87">
        <w:rPr>
          <w:rFonts w:ascii="Corbel" w:eastAsia="Corbel" w:hAnsi="Corbel" w:cs="Corbel"/>
          <w:color w:val="000000" w:themeColor="text1"/>
          <w:sz w:val="22"/>
          <w:szCs w:val="22"/>
        </w:rPr>
        <w:t>for the purposes of reporting.</w:t>
      </w:r>
    </w:p>
    <w:p w14:paraId="7C7580FA" w14:textId="1EEDB9ED" w:rsidR="0085130C" w:rsidRPr="00861D87" w:rsidDel="00AC4CC7" w:rsidRDefault="4D239999" w:rsidP="4830F898">
      <w:pPr>
        <w:spacing w:after="0"/>
        <w:outlineLvl w:val="2"/>
        <w:rPr>
          <w:rFonts w:ascii="Corbel" w:hAnsi="Corbel"/>
          <w:b/>
          <w:bCs/>
          <w:color w:val="000000" w:themeColor="text1"/>
        </w:rPr>
      </w:pPr>
      <w:r w:rsidRPr="00861D87">
        <w:rPr>
          <w:rFonts w:ascii="Corbel" w:hAnsi="Corbel"/>
          <w:b/>
          <w:bCs/>
          <w:color w:val="000000" w:themeColor="text1"/>
        </w:rPr>
        <w:t xml:space="preserve">Payments </w:t>
      </w:r>
    </w:p>
    <w:p w14:paraId="42E1EB8F" w14:textId="4731E9BC" w:rsidR="0085130C" w:rsidRPr="00A552A2" w:rsidRDefault="0085130C" w:rsidP="00B04C37">
      <w:pPr>
        <w:pStyle w:val="ScheduleA"/>
        <w:numPr>
          <w:ilvl w:val="0"/>
          <w:numId w:val="26"/>
        </w:numPr>
        <w:rPr>
          <w:rFonts w:ascii="Corbel" w:eastAsia="Corbel" w:hAnsi="Corbel" w:cs="Corbel"/>
          <w:color w:val="000000" w:themeColor="text1"/>
          <w:sz w:val="22"/>
          <w:szCs w:val="22"/>
        </w:rPr>
      </w:pPr>
      <w:r w:rsidRPr="3906DADC">
        <w:rPr>
          <w:rFonts w:ascii="Corbel" w:eastAsia="Corbel" w:hAnsi="Corbel" w:cs="Corbel"/>
          <w:color w:val="000000" w:themeColor="text1"/>
          <w:sz w:val="22"/>
          <w:szCs w:val="22"/>
        </w:rPr>
        <w:t>The Commonwealth will make payment subject to performance reporting demonstrating the relevant milestone has been met.</w:t>
      </w:r>
    </w:p>
    <w:p w14:paraId="3009650E" w14:textId="28E31C47" w:rsidR="0085130C" w:rsidRPr="00A552A2" w:rsidRDefault="0085130C" w:rsidP="00B04C37">
      <w:pPr>
        <w:pStyle w:val="ScheduleA"/>
        <w:numPr>
          <w:ilvl w:val="0"/>
          <w:numId w:val="26"/>
        </w:numPr>
        <w:rPr>
          <w:rFonts w:ascii="Corbel" w:eastAsia="Corbel" w:hAnsi="Corbel" w:cs="Corbel"/>
          <w:color w:val="000000" w:themeColor="text1"/>
          <w:sz w:val="22"/>
          <w:szCs w:val="22"/>
        </w:rPr>
      </w:pPr>
      <w:r w:rsidRPr="00861D87">
        <w:rPr>
          <w:rFonts w:ascii="Corbel" w:eastAsia="Corbel" w:hAnsi="Corbel" w:cs="Corbel"/>
          <w:color w:val="000000" w:themeColor="text1"/>
          <w:sz w:val="22"/>
          <w:szCs w:val="22"/>
        </w:rPr>
        <w:t xml:space="preserve">As part of the performance reporting, </w:t>
      </w:r>
      <w:r w:rsidR="00C33692" w:rsidRPr="00861D87">
        <w:rPr>
          <w:rFonts w:ascii="Corbel" w:eastAsia="Corbel" w:hAnsi="Corbel" w:cs="Corbel"/>
          <w:color w:val="000000" w:themeColor="text1"/>
          <w:sz w:val="22"/>
          <w:szCs w:val="22"/>
        </w:rPr>
        <w:t>the</w:t>
      </w:r>
      <w:r w:rsidR="00861D87">
        <w:rPr>
          <w:rFonts w:ascii="Corbel" w:eastAsia="Corbel" w:hAnsi="Corbel" w:cs="Corbel"/>
          <w:color w:val="000000" w:themeColor="text1"/>
          <w:sz w:val="22"/>
          <w:szCs w:val="22"/>
        </w:rPr>
        <w:t xml:space="preserve"> </w:t>
      </w:r>
      <w:r w:rsidR="00B94C1D" w:rsidRPr="00861D87">
        <w:rPr>
          <w:rFonts w:ascii="Corbel" w:eastAsia="Corbel" w:hAnsi="Corbel" w:cs="Corbel"/>
          <w:color w:val="000000" w:themeColor="text1"/>
          <w:sz w:val="22"/>
          <w:szCs w:val="22"/>
        </w:rPr>
        <w:t>ACT</w:t>
      </w:r>
      <w:r w:rsidRPr="00861D8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A74E5DE" w14:textId="6FEB683A" w:rsidR="0085130C" w:rsidRPr="00A552A2" w:rsidRDefault="0085130C" w:rsidP="00B04C37">
      <w:pPr>
        <w:pStyle w:val="ScheduleA"/>
        <w:numPr>
          <w:ilvl w:val="0"/>
          <w:numId w:val="26"/>
        </w:numPr>
        <w:rPr>
          <w:rFonts w:ascii="Corbel" w:hAnsi="Corbel"/>
          <w:sz w:val="22"/>
          <w:szCs w:val="22"/>
        </w:rPr>
      </w:pPr>
      <w:r w:rsidRPr="00861D87" w:rsidDel="00AC4CC7">
        <w:rPr>
          <w:rFonts w:ascii="Corbel" w:eastAsia="Corbel" w:hAnsi="Corbel" w:cs="Corbel"/>
          <w:color w:val="000000" w:themeColor="text1"/>
          <w:sz w:val="22"/>
          <w:szCs w:val="22"/>
        </w:rPr>
        <w:t>Where a payment is due at a reporting period (31 March and/or 30 September),</w:t>
      </w:r>
      <w:r w:rsidR="00C33692" w:rsidRPr="00861D87">
        <w:rPr>
          <w:rFonts w:ascii="Corbel" w:eastAsia="Corbel" w:hAnsi="Corbel" w:cs="Corbel"/>
          <w:color w:val="000000" w:themeColor="text1"/>
          <w:sz w:val="22"/>
          <w:szCs w:val="22"/>
        </w:rPr>
        <w:t xml:space="preserve"> the</w:t>
      </w:r>
      <w:r w:rsidRPr="00861D87" w:rsidDel="00AC4CC7">
        <w:rPr>
          <w:rFonts w:ascii="Corbel" w:eastAsia="Corbel" w:hAnsi="Corbel" w:cs="Corbel"/>
          <w:color w:val="000000" w:themeColor="text1"/>
          <w:sz w:val="22"/>
          <w:szCs w:val="22"/>
        </w:rPr>
        <w:t xml:space="preserve"> </w:t>
      </w:r>
      <w:r w:rsidR="00B94C1D" w:rsidRPr="00861D87">
        <w:rPr>
          <w:rFonts w:ascii="Corbel" w:eastAsia="Corbel" w:hAnsi="Corbel" w:cs="Corbel"/>
          <w:color w:val="000000" w:themeColor="text1"/>
          <w:sz w:val="22"/>
          <w:szCs w:val="22"/>
        </w:rPr>
        <w:t>ACT</w:t>
      </w:r>
      <w:r w:rsidRPr="00861D8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w:t>
      </w:r>
    </w:p>
    <w:p w14:paraId="2D3B4AD4" w14:textId="77777777" w:rsidR="0085130C" w:rsidRPr="00A552A2" w:rsidRDefault="0085130C" w:rsidP="003324B9">
      <w:pPr>
        <w:rPr>
          <w:rFonts w:ascii="Corbel" w:hAnsi="Corbel"/>
          <w:lang w:eastAsia="en-AU"/>
        </w:rPr>
        <w:sectPr w:rsidR="0085130C" w:rsidRPr="00A552A2" w:rsidSect="006B691E">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pPr>
    </w:p>
    <w:p w14:paraId="3AED3C47" w14:textId="77777777" w:rsidR="00D3272C" w:rsidRPr="00861D87" w:rsidRDefault="00D3272C" w:rsidP="00D3272C">
      <w:pPr>
        <w:spacing w:after="0" w:line="240" w:lineRule="auto"/>
        <w:rPr>
          <w:rFonts w:ascii="Corbel" w:hAnsi="Corbel"/>
        </w:rPr>
      </w:pPr>
    </w:p>
    <w:p w14:paraId="655EF31D" w14:textId="2528ADA0" w:rsidR="00C179A4" w:rsidRPr="00861D87" w:rsidRDefault="00C179A4" w:rsidP="00A93728">
      <w:pPr>
        <w:pStyle w:val="ImplementationPlan1"/>
        <w:keepNext/>
        <w:numPr>
          <w:ilvl w:val="0"/>
          <w:numId w:val="0"/>
        </w:numPr>
        <w:outlineLvl w:val="1"/>
        <w:rPr>
          <w:caps w:val="0"/>
        </w:rPr>
      </w:pPr>
      <w:r w:rsidRPr="00861D87">
        <w:t>TAFE CENTRES OF EXCELLENCE</w:t>
      </w:r>
      <w:r w:rsidR="00241B78" w:rsidRPr="00861D87">
        <w:t xml:space="preserve"> </w:t>
      </w:r>
      <w:r w:rsidR="00241B78" w:rsidRPr="00861D87">
        <w:rPr>
          <w:caps w:val="0"/>
        </w:rPr>
        <w:t>(Clause A112 to A116 of the NSA)</w:t>
      </w:r>
    </w:p>
    <w:p w14:paraId="1D70BF0F" w14:textId="6CBA6997" w:rsidR="00121073" w:rsidRPr="00861D87" w:rsidRDefault="00970C35" w:rsidP="000B1EBF">
      <w:pPr>
        <w:keepNext/>
        <w:outlineLvl w:val="2"/>
        <w:rPr>
          <w:rFonts w:ascii="Corbel" w:hAnsi="Corbel"/>
          <w:i/>
          <w:iCs/>
          <w:color w:val="4472C4" w:themeColor="accent1"/>
        </w:rPr>
      </w:pPr>
      <w:r w:rsidRPr="00861D87">
        <w:rPr>
          <w:rFonts w:ascii="Corbel" w:hAnsi="Corbel"/>
          <w:b/>
          <w:i/>
          <w:color w:val="000000" w:themeColor="text1"/>
        </w:rPr>
        <w:t xml:space="preserve">Cyber </w:t>
      </w:r>
      <w:r w:rsidR="008D17C8" w:rsidRPr="00861D87">
        <w:rPr>
          <w:rFonts w:ascii="Corbel" w:hAnsi="Corbel"/>
          <w:b/>
          <w:i/>
          <w:color w:val="000000" w:themeColor="text1"/>
        </w:rPr>
        <w:t xml:space="preserve">Security </w:t>
      </w:r>
      <w:r w:rsidR="006C6A8C" w:rsidRPr="00861D87">
        <w:rPr>
          <w:rFonts w:ascii="Corbel" w:hAnsi="Corbel"/>
          <w:b/>
          <w:i/>
          <w:color w:val="000000" w:themeColor="text1"/>
        </w:rPr>
        <w:t xml:space="preserve">TAFE Centre of Excellence </w:t>
      </w:r>
      <w:r w:rsidRPr="00861D87">
        <w:rPr>
          <w:rFonts w:ascii="Corbel" w:hAnsi="Corbel"/>
          <w:b/>
          <w:i/>
          <w:color w:val="000000" w:themeColor="text1"/>
        </w:rPr>
        <w:t>(</w:t>
      </w:r>
      <w:r w:rsidR="00CB371C" w:rsidRPr="00A552A2">
        <w:rPr>
          <w:rFonts w:ascii="Corbel" w:hAnsi="Corbel"/>
        </w:rPr>
        <w:t>Cyber</w:t>
      </w:r>
      <w:r w:rsidR="00D630DC">
        <w:rPr>
          <w:rFonts w:ascii="Corbel" w:hAnsi="Corbel"/>
        </w:rPr>
        <w:t xml:space="preserve"> Security</w:t>
      </w:r>
      <w:r w:rsidR="00CB371C" w:rsidRPr="00A552A2">
        <w:rPr>
          <w:rFonts w:ascii="Corbel" w:hAnsi="Corbel"/>
        </w:rPr>
        <w:t xml:space="preserve"> TCoE</w:t>
      </w:r>
      <w:r w:rsidR="00AA2973" w:rsidRPr="00861D87">
        <w:rPr>
          <w:rFonts w:ascii="Corbel" w:hAnsi="Corbel"/>
          <w:b/>
          <w:i/>
          <w:color w:val="000000" w:themeColor="text1"/>
        </w:rPr>
        <w:t>)</w:t>
      </w:r>
    </w:p>
    <w:p w14:paraId="0DCFFCAB" w14:textId="45E832A6" w:rsidR="00C179A4" w:rsidRPr="00A552A2" w:rsidRDefault="003D49CB" w:rsidP="0092633F">
      <w:pPr>
        <w:pStyle w:val="MBPoint"/>
        <w:numPr>
          <w:ilvl w:val="0"/>
          <w:numId w:val="3"/>
        </w:numPr>
        <w:rPr>
          <w:rFonts w:ascii="Corbel" w:hAnsi="Corbel"/>
          <w:sz w:val="22"/>
          <w:szCs w:val="22"/>
        </w:rPr>
      </w:pPr>
      <w:r w:rsidRPr="00861D87">
        <w:rPr>
          <w:rFonts w:ascii="Corbel" w:hAnsi="Corbel"/>
          <w:sz w:val="22"/>
          <w:szCs w:val="22"/>
        </w:rPr>
        <w:t>Outline</w:t>
      </w:r>
      <w:r w:rsidR="00C92C4C" w:rsidRPr="00861D87">
        <w:rPr>
          <w:rFonts w:ascii="Corbel" w:hAnsi="Corbel"/>
          <w:sz w:val="22"/>
          <w:szCs w:val="22"/>
        </w:rPr>
        <w:t xml:space="preserve"> and p</w:t>
      </w:r>
      <w:r w:rsidR="00251F90" w:rsidRPr="00861D87">
        <w:rPr>
          <w:rFonts w:ascii="Corbel" w:hAnsi="Corbel"/>
          <w:sz w:val="22"/>
          <w:szCs w:val="22"/>
        </w:rPr>
        <w:t>riority area(s) addressed</w:t>
      </w:r>
      <w:r w:rsidR="00C92C4C" w:rsidRPr="00861D87">
        <w:rPr>
          <w:rFonts w:ascii="Corbel" w:hAnsi="Corbel"/>
          <w:sz w:val="22"/>
          <w:szCs w:val="22"/>
        </w:rPr>
        <w:t>:</w:t>
      </w:r>
    </w:p>
    <w:tbl>
      <w:tblPr>
        <w:tblStyle w:val="TableGrid"/>
        <w:tblW w:w="9209" w:type="dxa"/>
        <w:tblLook w:val="04A0" w:firstRow="1" w:lastRow="0" w:firstColumn="1" w:lastColumn="0" w:noHBand="0" w:noVBand="1"/>
      </w:tblPr>
      <w:tblGrid>
        <w:gridCol w:w="9209"/>
      </w:tblGrid>
      <w:tr w:rsidR="00C179A4" w:rsidRPr="00861D87" w14:paraId="77F17E4D" w14:textId="77777777" w:rsidTr="40C94031">
        <w:tc>
          <w:tcPr>
            <w:tcW w:w="9209" w:type="dxa"/>
          </w:tcPr>
          <w:p w14:paraId="4292B653" w14:textId="178E6654" w:rsidR="00E55F7D" w:rsidRPr="00A552A2" w:rsidRDefault="00E55F7D" w:rsidP="00E55F7D">
            <w:pPr>
              <w:rPr>
                <w:rFonts w:ascii="Corbel" w:hAnsi="Corbel" w:cstheme="minorHAnsi"/>
              </w:rPr>
            </w:pPr>
            <w:r w:rsidRPr="00A552A2">
              <w:rPr>
                <w:rFonts w:ascii="Corbel" w:hAnsi="Corbel"/>
              </w:rPr>
              <w:t>According to the Future Skills Organisation</w:t>
            </w:r>
            <w:r w:rsidR="00D630DC">
              <w:rPr>
                <w:rFonts w:ascii="Corbel" w:hAnsi="Corbel"/>
              </w:rPr>
              <w:t xml:space="preserve"> (FSO)</w:t>
            </w:r>
            <w:r w:rsidRPr="00A552A2">
              <w:rPr>
                <w:rFonts w:ascii="Corbel" w:hAnsi="Corbel"/>
              </w:rPr>
              <w:t xml:space="preserve">, </w:t>
            </w:r>
            <w:r w:rsidR="00AA6653">
              <w:rPr>
                <w:rFonts w:ascii="Corbel" w:hAnsi="Corbel"/>
              </w:rPr>
              <w:t>Australia could face</w:t>
            </w:r>
            <w:r w:rsidRPr="00A552A2">
              <w:rPr>
                <w:rFonts w:ascii="Corbel" w:hAnsi="Corbel"/>
              </w:rPr>
              <w:t xml:space="preserve"> a shortfall of more than 370,000 digital professionals by 2026</w:t>
            </w:r>
            <w:r w:rsidR="008771E0" w:rsidRPr="00A552A2">
              <w:rPr>
                <w:rFonts w:ascii="Corbel" w:hAnsi="Corbel"/>
              </w:rPr>
              <w:t>.</w:t>
            </w:r>
            <w:r w:rsidRPr="00A552A2">
              <w:rPr>
                <w:rFonts w:ascii="Corbel" w:hAnsi="Corbel"/>
              </w:rPr>
              <w:t xml:space="preserve"> </w:t>
            </w:r>
            <w:r w:rsidR="00AA6653">
              <w:rPr>
                <w:rFonts w:ascii="Corbel" w:hAnsi="Corbel"/>
              </w:rPr>
              <w:t xml:space="preserve">With </w:t>
            </w:r>
            <w:r w:rsidRPr="00A552A2">
              <w:rPr>
                <w:rFonts w:ascii="Corbel" w:hAnsi="Corbel"/>
              </w:rPr>
              <w:t>a 60 per cent increase in reported cybercrime since 2020</w:t>
            </w:r>
            <w:r w:rsidR="00E42CAB" w:rsidRPr="00A552A2">
              <w:rPr>
                <w:rFonts w:ascii="Corbel" w:hAnsi="Corbel"/>
              </w:rPr>
              <w:t>,</w:t>
            </w:r>
            <w:r w:rsidRPr="00A552A2">
              <w:rPr>
                <w:rStyle w:val="FootnoteReference"/>
                <w:rFonts w:ascii="Corbel" w:hAnsi="Corbel"/>
              </w:rPr>
              <w:footnoteReference w:id="2"/>
            </w:r>
            <w:r w:rsidRPr="00A552A2">
              <w:rPr>
                <w:rFonts w:ascii="Corbel" w:hAnsi="Corbel"/>
              </w:rPr>
              <w:t xml:space="preserve"> </w:t>
            </w:r>
            <w:r w:rsidR="00AA6653">
              <w:rPr>
                <w:rFonts w:ascii="Corbel" w:hAnsi="Corbel"/>
              </w:rPr>
              <w:t xml:space="preserve">the nation urgently needs </w:t>
            </w:r>
            <w:r w:rsidR="008715DB">
              <w:rPr>
                <w:rFonts w:ascii="Corbel" w:hAnsi="Corbel"/>
              </w:rPr>
              <w:t xml:space="preserve">highly </w:t>
            </w:r>
            <w:r w:rsidRPr="00A552A2">
              <w:rPr>
                <w:rFonts w:ascii="Corbel" w:hAnsi="Corbel"/>
              </w:rPr>
              <w:t>skilled cyber security professionals. Despite high demand, many graduates require further on-the-job training</w:t>
            </w:r>
            <w:r w:rsidR="008715DB">
              <w:rPr>
                <w:rFonts w:ascii="Corbel" w:hAnsi="Corbel"/>
              </w:rPr>
              <w:t xml:space="preserve"> to meet stringent national digital infrastructure requirements. The skills gap is </w:t>
            </w:r>
            <w:r w:rsidRPr="00A552A2">
              <w:rPr>
                <w:rFonts w:ascii="Corbel" w:hAnsi="Corbel"/>
              </w:rPr>
              <w:t xml:space="preserve">compounded by a </w:t>
            </w:r>
            <w:r w:rsidR="008715DB">
              <w:rPr>
                <w:rFonts w:ascii="Corbel" w:hAnsi="Corbel"/>
              </w:rPr>
              <w:t xml:space="preserve">lack </w:t>
            </w:r>
            <w:r w:rsidRPr="00A552A2">
              <w:rPr>
                <w:rFonts w:ascii="Corbel" w:hAnsi="Corbel"/>
              </w:rPr>
              <w:t>of diversity in the workforce.</w:t>
            </w:r>
          </w:p>
          <w:p w14:paraId="5154F047" w14:textId="77777777" w:rsidR="00E55F7D" w:rsidRPr="00A552A2" w:rsidRDefault="00E55F7D" w:rsidP="00943E2B">
            <w:pPr>
              <w:rPr>
                <w:rFonts w:ascii="Corbel" w:hAnsi="Corbel"/>
              </w:rPr>
            </w:pPr>
          </w:p>
          <w:p w14:paraId="6AE6B3F3" w14:textId="51207772" w:rsidR="00A630CC" w:rsidRPr="00A552A2" w:rsidRDefault="008715DB" w:rsidP="00943E2B">
            <w:pPr>
              <w:rPr>
                <w:rFonts w:ascii="Corbel" w:hAnsi="Corbel"/>
              </w:rPr>
            </w:pPr>
            <w:r>
              <w:rPr>
                <w:rFonts w:ascii="Corbel" w:hAnsi="Corbel"/>
              </w:rPr>
              <w:t>To bol</w:t>
            </w:r>
            <w:r w:rsidR="00AC63EA">
              <w:rPr>
                <w:rFonts w:ascii="Corbel" w:hAnsi="Corbel"/>
              </w:rPr>
              <w:t>s</w:t>
            </w:r>
            <w:r>
              <w:rPr>
                <w:rFonts w:ascii="Corbel" w:hAnsi="Corbel"/>
              </w:rPr>
              <w:t>ter Australia’s sovereign capabilities, t</w:t>
            </w:r>
            <w:r w:rsidR="00432088" w:rsidRPr="00A552A2">
              <w:rPr>
                <w:rFonts w:ascii="Corbel" w:hAnsi="Corbel"/>
              </w:rPr>
              <w:t xml:space="preserve">he Canberra Institute of Technology (CIT) Cyber Security TAFE Centre of Excellence (Cyber Security TCoE) will </w:t>
            </w:r>
            <w:r w:rsidR="00AA6653">
              <w:rPr>
                <w:rFonts w:ascii="Corbel" w:hAnsi="Corbel"/>
              </w:rPr>
              <w:t>focus</w:t>
            </w:r>
            <w:r w:rsidR="00AA6653" w:rsidRPr="00A552A2">
              <w:rPr>
                <w:rFonts w:ascii="Corbel" w:hAnsi="Corbel"/>
              </w:rPr>
              <w:t xml:space="preserve"> </w:t>
            </w:r>
            <w:r w:rsidR="00AA6653">
              <w:rPr>
                <w:rFonts w:ascii="Corbel" w:hAnsi="Corbel"/>
              </w:rPr>
              <w:t>on</w:t>
            </w:r>
            <w:r w:rsidR="00432088" w:rsidRPr="00A552A2">
              <w:rPr>
                <w:rFonts w:ascii="Corbel" w:hAnsi="Corbel"/>
              </w:rPr>
              <w:t xml:space="preserve"> developing and enhancing cyber skills </w:t>
            </w:r>
            <w:r>
              <w:rPr>
                <w:rFonts w:ascii="Corbel" w:hAnsi="Corbel"/>
              </w:rPr>
              <w:t>essential to national security</w:t>
            </w:r>
            <w:r w:rsidR="00FD7712">
              <w:rPr>
                <w:rFonts w:ascii="Corbel" w:hAnsi="Corbel"/>
              </w:rPr>
              <w:t xml:space="preserve"> and will support the implementation of the 2023-2030 Australian Cyber Security Strategy</w:t>
            </w:r>
            <w:r w:rsidR="00432088" w:rsidRPr="00A552A2">
              <w:rPr>
                <w:rFonts w:ascii="Corbel" w:hAnsi="Corbel"/>
              </w:rPr>
              <w:t xml:space="preserve">. In partnership with the Canberra Cyber Hub, </w:t>
            </w:r>
            <w:r w:rsidR="00D630DC">
              <w:rPr>
                <w:rFonts w:ascii="Corbel" w:hAnsi="Corbel"/>
              </w:rPr>
              <w:t>F</w:t>
            </w:r>
            <w:r w:rsidR="00AA6653">
              <w:rPr>
                <w:rFonts w:ascii="Corbel" w:hAnsi="Corbel"/>
              </w:rPr>
              <w:t>uture Skill</w:t>
            </w:r>
            <w:r w:rsidR="00AC63EA">
              <w:rPr>
                <w:rFonts w:ascii="Corbel" w:hAnsi="Corbel"/>
              </w:rPr>
              <w:t>s</w:t>
            </w:r>
            <w:r w:rsidR="00AA6653">
              <w:rPr>
                <w:rFonts w:ascii="Corbel" w:hAnsi="Corbel"/>
              </w:rPr>
              <w:t xml:space="preserve"> Organisation</w:t>
            </w:r>
            <w:r w:rsidR="00432088" w:rsidRPr="00A552A2">
              <w:rPr>
                <w:rFonts w:ascii="Corbel" w:hAnsi="Corbel"/>
              </w:rPr>
              <w:t xml:space="preserve"> and University of New South Wales</w:t>
            </w:r>
            <w:r w:rsidR="00CC6FEB" w:rsidRPr="00A552A2">
              <w:rPr>
                <w:rFonts w:ascii="Corbel" w:hAnsi="Corbel"/>
              </w:rPr>
              <w:t xml:space="preserve"> Canberra</w:t>
            </w:r>
            <w:r w:rsidR="00D630DC">
              <w:rPr>
                <w:rFonts w:ascii="Corbel" w:hAnsi="Corbel"/>
              </w:rPr>
              <w:t xml:space="preserve"> (UNSW Canberra)</w:t>
            </w:r>
            <w:r w:rsidR="00432088" w:rsidRPr="00A552A2">
              <w:rPr>
                <w:rFonts w:ascii="Corbel" w:hAnsi="Corbel"/>
              </w:rPr>
              <w:t xml:space="preserve">, the Cyber </w:t>
            </w:r>
            <w:r w:rsidR="00CC6FEB" w:rsidRPr="00A552A2">
              <w:rPr>
                <w:rFonts w:ascii="Corbel" w:hAnsi="Corbel"/>
              </w:rPr>
              <w:t xml:space="preserve">Security </w:t>
            </w:r>
            <w:r w:rsidR="00432088" w:rsidRPr="00A552A2">
              <w:rPr>
                <w:rFonts w:ascii="Corbel" w:hAnsi="Corbel"/>
              </w:rPr>
              <w:t xml:space="preserve">TCoE </w:t>
            </w:r>
            <w:r w:rsidR="00AE3410" w:rsidRPr="00A552A2">
              <w:rPr>
                <w:rFonts w:ascii="Corbel" w:hAnsi="Corbel"/>
              </w:rPr>
              <w:t xml:space="preserve">will </w:t>
            </w:r>
            <w:r w:rsidR="0005492E" w:rsidRPr="00A552A2">
              <w:rPr>
                <w:rFonts w:ascii="Corbel" w:hAnsi="Corbel"/>
              </w:rPr>
              <w:t>collaborate with</w:t>
            </w:r>
            <w:r w:rsidR="00432088" w:rsidRPr="00A552A2">
              <w:rPr>
                <w:rFonts w:ascii="Corbel" w:hAnsi="Corbel"/>
              </w:rPr>
              <w:t xml:space="preserve"> businesses, students, research organi</w:t>
            </w:r>
            <w:r w:rsidR="0005492E" w:rsidRPr="00A552A2">
              <w:rPr>
                <w:rFonts w:ascii="Corbel" w:hAnsi="Corbel"/>
              </w:rPr>
              <w:t>s</w:t>
            </w:r>
            <w:r w:rsidR="00432088" w:rsidRPr="00A552A2">
              <w:rPr>
                <w:rFonts w:ascii="Corbel" w:hAnsi="Corbel"/>
              </w:rPr>
              <w:t xml:space="preserve">ations and tertiary education providers to address critical skills gaps and build the </w:t>
            </w:r>
            <w:r>
              <w:rPr>
                <w:rFonts w:ascii="Corbel" w:hAnsi="Corbel"/>
              </w:rPr>
              <w:t xml:space="preserve">national </w:t>
            </w:r>
            <w:r w:rsidR="00432088" w:rsidRPr="00A552A2">
              <w:rPr>
                <w:rFonts w:ascii="Corbel" w:hAnsi="Corbel"/>
              </w:rPr>
              <w:t xml:space="preserve">workforce </w:t>
            </w:r>
            <w:r>
              <w:rPr>
                <w:rFonts w:ascii="Corbel" w:hAnsi="Corbel"/>
              </w:rPr>
              <w:t>to safeguard Australia’s digital future</w:t>
            </w:r>
            <w:r w:rsidR="00432088" w:rsidRPr="00A552A2">
              <w:rPr>
                <w:rFonts w:ascii="Corbel" w:hAnsi="Corbel"/>
              </w:rPr>
              <w:t xml:space="preserve">. Based at the new CIT Woden campus in Canberra, the </w:t>
            </w:r>
            <w:r w:rsidR="00C639DD" w:rsidRPr="00A552A2">
              <w:rPr>
                <w:rFonts w:ascii="Corbel" w:hAnsi="Corbel"/>
              </w:rPr>
              <w:t xml:space="preserve">Cyber Security </w:t>
            </w:r>
            <w:r w:rsidR="00E242B6">
              <w:rPr>
                <w:rFonts w:ascii="Corbel" w:hAnsi="Corbel"/>
              </w:rPr>
              <w:t>TCoE</w:t>
            </w:r>
            <w:r w:rsidR="00432088" w:rsidRPr="00A552A2">
              <w:rPr>
                <w:rFonts w:ascii="Corbel" w:hAnsi="Corbel"/>
              </w:rPr>
              <w:t xml:space="preserve"> </w:t>
            </w:r>
            <w:r w:rsidR="00F60A87" w:rsidRPr="00A552A2">
              <w:rPr>
                <w:rFonts w:ascii="Corbel" w:hAnsi="Corbel"/>
              </w:rPr>
              <w:t>will attract</w:t>
            </w:r>
            <w:r w:rsidR="00432088" w:rsidRPr="00A552A2">
              <w:rPr>
                <w:rFonts w:ascii="Corbel" w:hAnsi="Corbel"/>
              </w:rPr>
              <w:t xml:space="preserve"> $5</w:t>
            </w:r>
            <w:r w:rsidR="00F60A87" w:rsidRPr="00A552A2">
              <w:rPr>
                <w:rFonts w:ascii="Corbel" w:hAnsi="Corbel"/>
              </w:rPr>
              <w:t>.0</w:t>
            </w:r>
            <w:r w:rsidR="00432088" w:rsidRPr="00A552A2">
              <w:rPr>
                <w:rFonts w:ascii="Corbel" w:hAnsi="Corbel"/>
              </w:rPr>
              <w:t xml:space="preserve"> million in matched funding under the National Skills Agreement.</w:t>
            </w:r>
          </w:p>
          <w:p w14:paraId="27493F92" w14:textId="77777777" w:rsidR="00F60A87" w:rsidRPr="00A552A2" w:rsidRDefault="00F60A87" w:rsidP="00943E2B">
            <w:pPr>
              <w:rPr>
                <w:rFonts w:ascii="Corbel" w:hAnsi="Corbel"/>
              </w:rPr>
            </w:pPr>
          </w:p>
          <w:p w14:paraId="1864C82F" w14:textId="1424B35E" w:rsidR="00A47EE5" w:rsidRPr="00A552A2" w:rsidRDefault="00A47EE5" w:rsidP="00943E2B">
            <w:pPr>
              <w:rPr>
                <w:rFonts w:ascii="Corbel" w:hAnsi="Corbel"/>
              </w:rPr>
            </w:pPr>
            <w:r w:rsidRPr="00A552A2">
              <w:rPr>
                <w:rFonts w:ascii="Corbel" w:hAnsi="Corbel"/>
              </w:rPr>
              <w:t xml:space="preserve">Canberra </w:t>
            </w:r>
            <w:r w:rsidR="00AA6653">
              <w:rPr>
                <w:rFonts w:ascii="Corbel" w:hAnsi="Corbel"/>
              </w:rPr>
              <w:t xml:space="preserve">is </w:t>
            </w:r>
            <w:r w:rsidR="008715DB">
              <w:rPr>
                <w:rFonts w:ascii="Corbel" w:hAnsi="Corbel"/>
              </w:rPr>
              <w:t xml:space="preserve">recognised as </w:t>
            </w:r>
            <w:r w:rsidR="00AA6653">
              <w:rPr>
                <w:rFonts w:ascii="Corbel" w:hAnsi="Corbel"/>
              </w:rPr>
              <w:t xml:space="preserve">Australia’s cyber security capital – </w:t>
            </w:r>
            <w:r w:rsidR="008715DB">
              <w:rPr>
                <w:rFonts w:ascii="Corbel" w:hAnsi="Corbel"/>
              </w:rPr>
              <w:t xml:space="preserve">a hub where advanced </w:t>
            </w:r>
            <w:r w:rsidR="00AA6653" w:rsidRPr="00A552A2">
              <w:rPr>
                <w:rFonts w:ascii="Corbel" w:hAnsi="Corbel"/>
              </w:rPr>
              <w:t>high-tech companies and national security organisations</w:t>
            </w:r>
            <w:r w:rsidR="00AA6653">
              <w:rPr>
                <w:rFonts w:ascii="Corbel" w:hAnsi="Corbel"/>
              </w:rPr>
              <w:t xml:space="preserve"> </w:t>
            </w:r>
            <w:r w:rsidR="008715DB">
              <w:rPr>
                <w:rFonts w:ascii="Corbel" w:hAnsi="Corbel"/>
              </w:rPr>
              <w:t>converge to protect our nation’s critical infrastructure.</w:t>
            </w:r>
            <w:r w:rsidR="00E60A92" w:rsidRPr="00E60A92">
              <w:rPr>
                <w:rFonts w:ascii="Calibri" w:eastAsia="Times New Roman" w:hAnsi="Calibri" w:cs="Calibri"/>
                <w:color w:val="000000"/>
              </w:rPr>
              <w:t xml:space="preserve"> </w:t>
            </w:r>
            <w:r w:rsidR="00E60A92" w:rsidRPr="00E60A92">
              <w:rPr>
                <w:rFonts w:ascii="Corbel" w:hAnsi="Corbel"/>
              </w:rPr>
              <w:t>Canberra is home to a number of intelligence agencies, defence primes and broader government sector, for which demand for these skills continues to increase.</w:t>
            </w:r>
            <w:r w:rsidR="008715DB">
              <w:rPr>
                <w:rFonts w:ascii="Corbel" w:hAnsi="Corbel"/>
              </w:rPr>
              <w:t xml:space="preserve"> </w:t>
            </w:r>
            <w:r w:rsidRPr="00A552A2">
              <w:rPr>
                <w:rFonts w:ascii="Corbel" w:hAnsi="Corbel"/>
              </w:rPr>
              <w:t>The Canberra Cyber Hub, supported by the ACT Government, connects industry, education providers and talent to drive cyber resilience</w:t>
            </w:r>
            <w:r w:rsidR="00AA6653">
              <w:rPr>
                <w:rFonts w:ascii="Corbel" w:hAnsi="Corbel"/>
              </w:rPr>
              <w:t>, including through national networks</w:t>
            </w:r>
            <w:r w:rsidR="000C3C59">
              <w:rPr>
                <w:rFonts w:ascii="Corbel" w:hAnsi="Corbel"/>
              </w:rPr>
              <w:t>.</w:t>
            </w:r>
          </w:p>
          <w:p w14:paraId="400F35D5" w14:textId="77777777" w:rsidR="00D758CC" w:rsidRPr="00A552A2" w:rsidRDefault="00D758CC" w:rsidP="00D758CC">
            <w:pPr>
              <w:rPr>
                <w:rFonts w:ascii="Corbel" w:hAnsi="Corbel"/>
              </w:rPr>
            </w:pPr>
          </w:p>
          <w:p w14:paraId="5E5181E8" w14:textId="33F4423A" w:rsidR="00FD7712" w:rsidRPr="00861D87" w:rsidRDefault="45C4A5F2" w:rsidP="00D758CC">
            <w:pPr>
              <w:rPr>
                <w:rFonts w:ascii="Corbel" w:hAnsi="Corbel"/>
              </w:rPr>
            </w:pPr>
            <w:r w:rsidRPr="40C94031">
              <w:rPr>
                <w:rFonts w:ascii="Corbel" w:hAnsi="Corbel"/>
              </w:rPr>
              <w:t xml:space="preserve">Establishing a </w:t>
            </w:r>
            <w:r w:rsidR="31AE570A" w:rsidRPr="40C94031">
              <w:rPr>
                <w:rFonts w:ascii="Corbel" w:hAnsi="Corbel"/>
              </w:rPr>
              <w:t>C</w:t>
            </w:r>
            <w:r w:rsidRPr="40C94031">
              <w:rPr>
                <w:rFonts w:ascii="Corbel" w:hAnsi="Corbel"/>
              </w:rPr>
              <w:t xml:space="preserve">yber </w:t>
            </w:r>
            <w:r w:rsidR="31AE570A" w:rsidRPr="40C94031">
              <w:rPr>
                <w:rFonts w:ascii="Corbel" w:hAnsi="Corbel"/>
              </w:rPr>
              <w:t>S</w:t>
            </w:r>
            <w:r w:rsidRPr="40C94031">
              <w:rPr>
                <w:rFonts w:ascii="Corbel" w:hAnsi="Corbel"/>
              </w:rPr>
              <w:t xml:space="preserve">ecurity </w:t>
            </w:r>
            <w:r w:rsidR="171CEDE1" w:rsidRPr="40C94031">
              <w:rPr>
                <w:rFonts w:ascii="Corbel" w:hAnsi="Corbel"/>
              </w:rPr>
              <w:t>TCoE</w:t>
            </w:r>
            <w:r w:rsidRPr="40C94031">
              <w:rPr>
                <w:rFonts w:ascii="Corbel" w:hAnsi="Corbel"/>
              </w:rPr>
              <w:t xml:space="preserve"> in the ACT </w:t>
            </w:r>
            <w:r w:rsidR="4739B57D" w:rsidRPr="40C94031">
              <w:rPr>
                <w:rFonts w:ascii="Corbel" w:hAnsi="Corbel"/>
              </w:rPr>
              <w:t xml:space="preserve">will </w:t>
            </w:r>
            <w:r w:rsidR="3B653E81" w:rsidRPr="40C94031">
              <w:rPr>
                <w:rFonts w:ascii="Corbel" w:hAnsi="Corbel"/>
              </w:rPr>
              <w:t xml:space="preserve">leverage </w:t>
            </w:r>
            <w:r w:rsidRPr="40C94031">
              <w:rPr>
                <w:rFonts w:ascii="Corbel" w:hAnsi="Corbel"/>
              </w:rPr>
              <w:t xml:space="preserve">this robust ecosystem to address skills shortages, </w:t>
            </w:r>
            <w:r w:rsidR="6CB91A0B" w:rsidRPr="40C94031">
              <w:rPr>
                <w:rFonts w:ascii="Corbel" w:hAnsi="Corbel"/>
              </w:rPr>
              <w:t xml:space="preserve">increase participation of underrepresented groups, </w:t>
            </w:r>
            <w:r w:rsidRPr="40C94031">
              <w:rPr>
                <w:rFonts w:ascii="Corbel" w:hAnsi="Corbel"/>
              </w:rPr>
              <w:t xml:space="preserve">enhance </w:t>
            </w:r>
            <w:r w:rsidR="4739B57D" w:rsidRPr="40C94031">
              <w:rPr>
                <w:rFonts w:ascii="Corbel" w:hAnsi="Corbel"/>
              </w:rPr>
              <w:t xml:space="preserve">graduates’ </w:t>
            </w:r>
            <w:r w:rsidRPr="40C94031">
              <w:rPr>
                <w:rFonts w:ascii="Corbel" w:hAnsi="Corbel"/>
              </w:rPr>
              <w:t>job readiness</w:t>
            </w:r>
            <w:r w:rsidR="3B48CBC5" w:rsidRPr="40C94031">
              <w:rPr>
                <w:rFonts w:ascii="Corbel" w:hAnsi="Corbel"/>
              </w:rPr>
              <w:t xml:space="preserve">, </w:t>
            </w:r>
            <w:r w:rsidRPr="40C94031">
              <w:rPr>
                <w:rFonts w:ascii="Corbel" w:hAnsi="Corbel"/>
              </w:rPr>
              <w:t>strengthen the pipeline of skilled workers</w:t>
            </w:r>
            <w:r w:rsidR="28345740" w:rsidRPr="40C94031">
              <w:rPr>
                <w:rFonts w:ascii="Corbel" w:hAnsi="Corbel"/>
              </w:rPr>
              <w:t xml:space="preserve"> </w:t>
            </w:r>
            <w:r w:rsidR="3B48CBC5" w:rsidRPr="40C94031">
              <w:rPr>
                <w:rFonts w:ascii="Corbel" w:hAnsi="Corbel"/>
              </w:rPr>
              <w:t xml:space="preserve">and </w:t>
            </w:r>
            <w:r w:rsidR="3163DE56" w:rsidRPr="40C94031">
              <w:rPr>
                <w:rFonts w:ascii="Corbel" w:hAnsi="Corbel"/>
              </w:rPr>
              <w:t xml:space="preserve">accelerate </w:t>
            </w:r>
            <w:r w:rsidR="2A9661E8" w:rsidRPr="40C94031">
              <w:rPr>
                <w:rFonts w:ascii="Corbel" w:hAnsi="Corbel"/>
              </w:rPr>
              <w:t>innovation to respond</w:t>
            </w:r>
            <w:r w:rsidRPr="40C94031">
              <w:rPr>
                <w:rFonts w:ascii="Corbel" w:hAnsi="Corbel"/>
              </w:rPr>
              <w:t xml:space="preserve"> to the rapid emergence of new digital technologies </w:t>
            </w:r>
            <w:r w:rsidR="3B653E81" w:rsidRPr="40C94031">
              <w:rPr>
                <w:rFonts w:ascii="Corbel" w:hAnsi="Corbel"/>
              </w:rPr>
              <w:t xml:space="preserve">and threats </w:t>
            </w:r>
            <w:r w:rsidRPr="40C94031">
              <w:rPr>
                <w:rFonts w:ascii="Corbel" w:hAnsi="Corbel"/>
              </w:rPr>
              <w:t xml:space="preserve">affecting Australian </w:t>
            </w:r>
            <w:r w:rsidR="5290C522" w:rsidRPr="40C94031">
              <w:rPr>
                <w:rFonts w:ascii="Corbel" w:hAnsi="Corbel"/>
              </w:rPr>
              <w:t xml:space="preserve">government agencies and </w:t>
            </w:r>
            <w:r w:rsidRPr="40C94031">
              <w:rPr>
                <w:rFonts w:ascii="Corbel" w:hAnsi="Corbel"/>
              </w:rPr>
              <w:t>businesses.</w:t>
            </w:r>
          </w:p>
        </w:tc>
      </w:tr>
    </w:tbl>
    <w:p w14:paraId="06875067" w14:textId="09648F99" w:rsidR="00C179A4" w:rsidRPr="00A552A2" w:rsidRDefault="003D49CB" w:rsidP="00C211A5">
      <w:pPr>
        <w:pStyle w:val="MBPoint"/>
        <w:numPr>
          <w:ilvl w:val="0"/>
          <w:numId w:val="3"/>
        </w:numPr>
        <w:rPr>
          <w:rFonts w:ascii="Corbel" w:hAnsi="Corbel"/>
          <w:sz w:val="22"/>
          <w:szCs w:val="22"/>
        </w:rPr>
      </w:pPr>
      <w:r w:rsidRPr="00861D87">
        <w:rPr>
          <w:rFonts w:ascii="Corbel" w:hAnsi="Corbel"/>
          <w:sz w:val="22"/>
          <w:szCs w:val="22"/>
        </w:rPr>
        <w:t>F</w:t>
      </w:r>
      <w:r w:rsidR="001D6053" w:rsidRPr="00861D87">
        <w:rPr>
          <w:rFonts w:ascii="Corbel" w:hAnsi="Corbel"/>
          <w:sz w:val="22"/>
          <w:szCs w:val="22"/>
        </w:rPr>
        <w:t>unctions and activiti</w:t>
      </w:r>
      <w:r w:rsidR="00851BF4" w:rsidRPr="00861D87">
        <w:rPr>
          <w:rFonts w:ascii="Corbel" w:hAnsi="Corbel"/>
          <w:sz w:val="22"/>
          <w:szCs w:val="22"/>
        </w:rPr>
        <w:t>es of the TAFE Centre of Excellence:</w:t>
      </w:r>
    </w:p>
    <w:tbl>
      <w:tblPr>
        <w:tblStyle w:val="TableGrid"/>
        <w:tblW w:w="5106" w:type="pct"/>
        <w:tblLook w:val="04A0" w:firstRow="1" w:lastRow="0" w:firstColumn="1" w:lastColumn="0" w:noHBand="0" w:noVBand="1"/>
      </w:tblPr>
      <w:tblGrid>
        <w:gridCol w:w="9207"/>
      </w:tblGrid>
      <w:tr w:rsidR="00897828" w:rsidRPr="00861D87" w14:paraId="4F3512A6" w14:textId="77777777" w:rsidTr="00C211A5">
        <w:tc>
          <w:tcPr>
            <w:tcW w:w="5000" w:type="pct"/>
          </w:tcPr>
          <w:p w14:paraId="52E47003" w14:textId="693DA4FE" w:rsidR="005A43C2" w:rsidRPr="00A552A2" w:rsidRDefault="00A35ED3" w:rsidP="00C179A4">
            <w:pPr>
              <w:rPr>
                <w:rFonts w:ascii="Corbel" w:hAnsi="Corbel"/>
              </w:rPr>
            </w:pPr>
            <w:r w:rsidRPr="00A552A2">
              <w:rPr>
                <w:rFonts w:ascii="Corbel" w:hAnsi="Corbel"/>
              </w:rPr>
              <w:t xml:space="preserve">The Cyber Security TCoE will bolster Australia’s sovereign capabilities </w:t>
            </w:r>
            <w:r w:rsidR="008715DB">
              <w:rPr>
                <w:rFonts w:ascii="Corbel" w:hAnsi="Corbel"/>
              </w:rPr>
              <w:t xml:space="preserve">and resilience </w:t>
            </w:r>
            <w:r w:rsidRPr="00A552A2">
              <w:rPr>
                <w:rFonts w:ascii="Corbel" w:hAnsi="Corbel"/>
              </w:rPr>
              <w:t>by enhancing the cyber readiness of businesses</w:t>
            </w:r>
            <w:r w:rsidR="003510F5" w:rsidRPr="00A552A2">
              <w:rPr>
                <w:rFonts w:ascii="Corbel" w:hAnsi="Corbel"/>
              </w:rPr>
              <w:t xml:space="preserve"> and</w:t>
            </w:r>
            <w:r w:rsidRPr="00A552A2">
              <w:rPr>
                <w:rFonts w:ascii="Corbel" w:hAnsi="Corbel"/>
              </w:rPr>
              <w:t xml:space="preserve"> government agencies, while </w:t>
            </w:r>
            <w:r w:rsidR="00FB32FB" w:rsidRPr="00A552A2">
              <w:rPr>
                <w:rFonts w:ascii="Corbel" w:hAnsi="Corbel"/>
              </w:rPr>
              <w:t>developing</w:t>
            </w:r>
            <w:r w:rsidRPr="00A552A2">
              <w:rPr>
                <w:rFonts w:ascii="Corbel" w:hAnsi="Corbel"/>
              </w:rPr>
              <w:t xml:space="preserve"> a robust pipeline of skilled professionals to address critical workforce shortage.</w:t>
            </w:r>
          </w:p>
          <w:p w14:paraId="1F6D8992" w14:textId="77777777" w:rsidR="00A35ED3" w:rsidRPr="00A552A2" w:rsidRDefault="00A35ED3" w:rsidP="00C179A4">
            <w:pPr>
              <w:rPr>
                <w:rFonts w:ascii="Corbel" w:hAnsi="Corbel" w:cs="Calibri"/>
              </w:rPr>
            </w:pPr>
          </w:p>
          <w:p w14:paraId="63A59AA3" w14:textId="27E9FEC4" w:rsidR="00130BA7" w:rsidRPr="00A552A2" w:rsidRDefault="00130BA7" w:rsidP="00130BA7">
            <w:pPr>
              <w:rPr>
                <w:rFonts w:ascii="Corbel" w:hAnsi="Corbel" w:cs="Calibri"/>
              </w:rPr>
            </w:pPr>
            <w:r w:rsidRPr="00A552A2">
              <w:rPr>
                <w:rFonts w:ascii="Corbel" w:hAnsi="Corbel" w:cs="Calibri"/>
              </w:rPr>
              <w:t xml:space="preserve">Key Cyber Security TCoE </w:t>
            </w:r>
            <w:r w:rsidR="00483368" w:rsidRPr="00A552A2">
              <w:rPr>
                <w:rFonts w:ascii="Corbel" w:hAnsi="Corbel" w:cs="Calibri"/>
              </w:rPr>
              <w:t xml:space="preserve">activities </w:t>
            </w:r>
            <w:r w:rsidRPr="00A552A2">
              <w:rPr>
                <w:rFonts w:ascii="Corbel" w:hAnsi="Corbel" w:cs="Calibri"/>
              </w:rPr>
              <w:t>will include:</w:t>
            </w:r>
          </w:p>
          <w:p w14:paraId="632A4DE2" w14:textId="097831C2" w:rsidR="00130BA7" w:rsidRPr="00A552A2" w:rsidRDefault="00130BA7" w:rsidP="00130BA7">
            <w:pPr>
              <w:numPr>
                <w:ilvl w:val="0"/>
                <w:numId w:val="38"/>
              </w:numPr>
              <w:tabs>
                <w:tab w:val="num" w:pos="1440"/>
              </w:tabs>
              <w:spacing w:before="100" w:beforeAutospacing="1" w:after="100" w:afterAutospacing="1"/>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 xml:space="preserve">establishing a national hub for TAFEs, </w:t>
            </w:r>
            <w:r w:rsidR="00606EF0" w:rsidRPr="00A552A2">
              <w:rPr>
                <w:rFonts w:ascii="Corbel" w:eastAsia="Times New Roman" w:hAnsi="Corbel" w:cstheme="minorHAnsi"/>
                <w:kern w:val="0"/>
                <w:lang w:eastAsia="en-AU"/>
                <w14:ligatures w14:val="none"/>
              </w:rPr>
              <w:t>facilitating</w:t>
            </w:r>
            <w:r w:rsidRPr="00A552A2">
              <w:rPr>
                <w:rFonts w:ascii="Corbel" w:eastAsia="Times New Roman" w:hAnsi="Corbel" w:cstheme="minorHAnsi"/>
                <w:kern w:val="0"/>
                <w:lang w:eastAsia="en-AU"/>
                <w14:ligatures w14:val="none"/>
              </w:rPr>
              <w:t xml:space="preserve"> professional learning opportunities for educators</w:t>
            </w:r>
            <w:r w:rsidR="00F67E4E" w:rsidRPr="00A552A2">
              <w:rPr>
                <w:rFonts w:ascii="Corbel" w:eastAsia="Times New Roman" w:hAnsi="Corbel" w:cstheme="minorHAnsi"/>
                <w:kern w:val="0"/>
                <w:lang w:eastAsia="en-AU"/>
                <w14:ligatures w14:val="none"/>
              </w:rPr>
              <w:t>,</w:t>
            </w:r>
            <w:r w:rsidR="00FA70C9" w:rsidRPr="00A552A2">
              <w:rPr>
                <w:rFonts w:ascii="Corbel" w:eastAsia="Times New Roman" w:hAnsi="Corbel" w:cstheme="minorHAnsi"/>
                <w:kern w:val="0"/>
                <w:lang w:eastAsia="en-AU"/>
                <w14:ligatures w14:val="none"/>
              </w:rPr>
              <w:t xml:space="preserve"> </w:t>
            </w:r>
            <w:r w:rsidR="00DC5A9D" w:rsidRPr="00A552A2">
              <w:rPr>
                <w:rFonts w:ascii="Corbel" w:eastAsia="Times New Roman" w:hAnsi="Corbel" w:cstheme="minorHAnsi"/>
                <w:kern w:val="0"/>
                <w:lang w:eastAsia="en-AU"/>
                <w14:ligatures w14:val="none"/>
              </w:rPr>
              <w:t xml:space="preserve">and </w:t>
            </w:r>
            <w:r w:rsidR="002F02E0" w:rsidRPr="00A552A2">
              <w:rPr>
                <w:rFonts w:ascii="Corbel" w:eastAsia="Times New Roman" w:hAnsi="Corbel" w:cstheme="minorHAnsi"/>
                <w:kern w:val="0"/>
                <w:lang w:eastAsia="en-AU"/>
                <w14:ligatures w14:val="none"/>
              </w:rPr>
              <w:t xml:space="preserve">opportunities to co-design </w:t>
            </w:r>
            <w:r w:rsidR="00FA70C9" w:rsidRPr="00A552A2">
              <w:rPr>
                <w:rFonts w:ascii="Corbel" w:eastAsia="Times New Roman" w:hAnsi="Corbel" w:cstheme="minorHAnsi"/>
                <w:kern w:val="0"/>
                <w:lang w:eastAsia="en-AU"/>
                <w14:ligatures w14:val="none"/>
              </w:rPr>
              <w:t>innovative</w:t>
            </w:r>
            <w:r w:rsidR="00834CDE" w:rsidRPr="00A552A2">
              <w:rPr>
                <w:rFonts w:ascii="Corbel" w:eastAsia="Times New Roman" w:hAnsi="Corbel" w:cstheme="minorHAnsi"/>
                <w:kern w:val="0"/>
                <w:lang w:eastAsia="en-AU"/>
                <w14:ligatures w14:val="none"/>
              </w:rPr>
              <w:t xml:space="preserve"> and</w:t>
            </w:r>
            <w:r w:rsidR="00FA70C9" w:rsidRPr="00A552A2">
              <w:rPr>
                <w:rFonts w:ascii="Corbel" w:eastAsia="Times New Roman" w:hAnsi="Corbel" w:cstheme="minorHAnsi"/>
                <w:kern w:val="0"/>
                <w:lang w:eastAsia="en-AU"/>
                <w14:ligatures w14:val="none"/>
              </w:rPr>
              <w:t xml:space="preserve"> future-focused </w:t>
            </w:r>
            <w:r w:rsidR="00DC5A9D" w:rsidRPr="00A552A2">
              <w:rPr>
                <w:rFonts w:ascii="Corbel" w:eastAsia="Times New Roman" w:hAnsi="Corbel" w:cstheme="minorHAnsi"/>
                <w:kern w:val="0"/>
                <w:lang w:eastAsia="en-AU"/>
                <w14:ligatures w14:val="none"/>
              </w:rPr>
              <w:t>education and training products</w:t>
            </w:r>
            <w:r w:rsidR="00315299">
              <w:rPr>
                <w:rFonts w:ascii="Corbel" w:eastAsia="Times New Roman" w:hAnsi="Corbel" w:cstheme="minorHAnsi"/>
                <w:kern w:val="0"/>
                <w:lang w:eastAsia="en-AU"/>
                <w14:ligatures w14:val="none"/>
              </w:rPr>
              <w:t>,</w:t>
            </w:r>
            <w:r w:rsidRPr="00A552A2">
              <w:rPr>
                <w:rFonts w:ascii="Corbel" w:eastAsia="Times New Roman" w:hAnsi="Corbel" w:cstheme="minorHAnsi"/>
                <w:kern w:val="0"/>
                <w:lang w:eastAsia="en-AU"/>
                <w14:ligatures w14:val="none"/>
              </w:rPr>
              <w:t xml:space="preserve"> incorporating </w:t>
            </w:r>
            <w:r w:rsidR="00315299">
              <w:rPr>
                <w:rFonts w:ascii="Corbel" w:eastAsia="Times New Roman" w:hAnsi="Corbel" w:cstheme="minorHAnsi"/>
                <w:kern w:val="0"/>
                <w:lang w:eastAsia="en-AU"/>
                <w14:ligatures w14:val="none"/>
              </w:rPr>
              <w:t xml:space="preserve">essential </w:t>
            </w:r>
            <w:r w:rsidRPr="00A552A2">
              <w:rPr>
                <w:rFonts w:ascii="Corbel" w:eastAsia="Times New Roman" w:hAnsi="Corbel" w:cstheme="minorHAnsi"/>
                <w:kern w:val="0"/>
                <w:lang w:eastAsia="en-AU"/>
                <w14:ligatures w14:val="none"/>
              </w:rPr>
              <w:t>enterprise skills and capabilities</w:t>
            </w:r>
          </w:p>
          <w:p w14:paraId="3C4685A3" w14:textId="3D49CE62" w:rsidR="00315299" w:rsidRPr="00A552A2" w:rsidRDefault="00315299" w:rsidP="00315299">
            <w:pPr>
              <w:numPr>
                <w:ilvl w:val="0"/>
                <w:numId w:val="38"/>
              </w:numPr>
              <w:spacing w:before="100" w:beforeAutospacing="1" w:after="100" w:afterAutospacing="1"/>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establishing an incubator hub and applied research program in collaboration with industry and tertiary institutions</w:t>
            </w:r>
            <w:r>
              <w:rPr>
                <w:rFonts w:ascii="Corbel" w:eastAsia="Times New Roman" w:hAnsi="Corbel" w:cstheme="minorHAnsi"/>
                <w:kern w:val="0"/>
                <w:lang w:eastAsia="en-AU"/>
                <w14:ligatures w14:val="none"/>
              </w:rPr>
              <w:t>, with a national focus on cyber threats, prevention and security</w:t>
            </w:r>
          </w:p>
          <w:p w14:paraId="1C0E45F6" w14:textId="58CA1FDE" w:rsidR="00315299" w:rsidRPr="00315299" w:rsidRDefault="00315299" w:rsidP="003F7A60">
            <w:pPr>
              <w:numPr>
                <w:ilvl w:val="0"/>
                <w:numId w:val="38"/>
              </w:numPr>
              <w:spacing w:before="100" w:beforeAutospacing="1" w:after="100" w:afterAutospacing="1"/>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 xml:space="preserve">exploring cyber readiness in energy, utilities and critical infrastructure to strengthen </w:t>
            </w:r>
            <w:r>
              <w:rPr>
                <w:rFonts w:ascii="Corbel" w:eastAsia="Times New Roman" w:hAnsi="Corbel" w:cstheme="minorHAnsi"/>
                <w:kern w:val="0"/>
                <w:lang w:eastAsia="en-AU"/>
                <w14:ligatures w14:val="none"/>
              </w:rPr>
              <w:t xml:space="preserve">Australia’s </w:t>
            </w:r>
            <w:r w:rsidRPr="00A552A2">
              <w:rPr>
                <w:rFonts w:ascii="Corbel" w:eastAsia="Times New Roman" w:hAnsi="Corbel" w:cstheme="minorHAnsi"/>
                <w:kern w:val="0"/>
                <w:lang w:eastAsia="en-AU"/>
                <w14:ligatures w14:val="none"/>
              </w:rPr>
              <w:t xml:space="preserve">sovereign capability, </w:t>
            </w:r>
            <w:r>
              <w:rPr>
                <w:rFonts w:ascii="Corbel" w:eastAsia="Times New Roman" w:hAnsi="Corbel" w:cstheme="minorHAnsi"/>
                <w:kern w:val="0"/>
                <w:lang w:eastAsia="en-AU"/>
                <w14:ligatures w14:val="none"/>
              </w:rPr>
              <w:t>including</w:t>
            </w:r>
            <w:r w:rsidRPr="00A552A2">
              <w:rPr>
                <w:rFonts w:ascii="Corbel" w:eastAsia="Times New Roman" w:hAnsi="Corbel" w:cstheme="minorHAnsi"/>
                <w:kern w:val="0"/>
                <w:lang w:eastAsia="en-AU"/>
                <w14:ligatures w14:val="none"/>
              </w:rPr>
              <w:t xml:space="preserve"> </w:t>
            </w:r>
            <w:r>
              <w:rPr>
                <w:rFonts w:ascii="Corbel" w:eastAsia="Times New Roman" w:hAnsi="Corbel" w:cstheme="minorHAnsi"/>
                <w:kern w:val="0"/>
                <w:lang w:eastAsia="en-AU"/>
                <w14:ligatures w14:val="none"/>
              </w:rPr>
              <w:t xml:space="preserve">collaboration </w:t>
            </w:r>
            <w:r w:rsidRPr="00A552A2">
              <w:rPr>
                <w:rFonts w:ascii="Corbel" w:eastAsia="Times New Roman" w:hAnsi="Corbel" w:cstheme="minorHAnsi"/>
                <w:kern w:val="0"/>
                <w:lang w:eastAsia="en-AU"/>
                <w14:ligatures w14:val="none"/>
              </w:rPr>
              <w:t>with the Electric Vehicle TAFE Centre of Excellence to identify cyber risks in electric vehicles</w:t>
            </w:r>
          </w:p>
          <w:p w14:paraId="7B22493D" w14:textId="2E9EC592" w:rsidR="00520FF1" w:rsidRPr="00A552A2" w:rsidRDefault="00520FF1" w:rsidP="00B91BBB">
            <w:pPr>
              <w:numPr>
                <w:ilvl w:val="0"/>
                <w:numId w:val="38"/>
              </w:numPr>
              <w:tabs>
                <w:tab w:val="num" w:pos="1440"/>
              </w:tabs>
              <w:spacing w:before="100" w:beforeAutospacing="1" w:after="100" w:afterAutospacing="1"/>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 xml:space="preserve">developing </w:t>
            </w:r>
            <w:r w:rsidR="008A423D">
              <w:rPr>
                <w:rFonts w:ascii="Corbel" w:eastAsia="Times New Roman" w:hAnsi="Corbel" w:cstheme="minorHAnsi"/>
                <w:kern w:val="0"/>
                <w:lang w:eastAsia="en-AU"/>
                <w14:ligatures w14:val="none"/>
              </w:rPr>
              <w:t xml:space="preserve">tailored </w:t>
            </w:r>
            <w:r w:rsidRPr="00A552A2">
              <w:rPr>
                <w:rFonts w:ascii="Corbel" w:eastAsia="Times New Roman" w:hAnsi="Corbel" w:cstheme="minorHAnsi"/>
                <w:kern w:val="0"/>
                <w:lang w:eastAsia="en-AU"/>
                <w14:ligatures w14:val="none"/>
              </w:rPr>
              <w:t xml:space="preserve">cyber courses </w:t>
            </w:r>
            <w:r w:rsidR="003D5515" w:rsidRPr="00A552A2">
              <w:rPr>
                <w:rFonts w:ascii="Corbel" w:eastAsia="Times New Roman" w:hAnsi="Corbel" w:cstheme="minorHAnsi"/>
                <w:kern w:val="0"/>
                <w:lang w:eastAsia="en-AU"/>
                <w14:ligatures w14:val="none"/>
              </w:rPr>
              <w:t xml:space="preserve">mapped to </w:t>
            </w:r>
            <w:r w:rsidR="00A949DD" w:rsidRPr="00A552A2">
              <w:rPr>
                <w:rFonts w:ascii="Corbel" w:eastAsia="Times New Roman" w:hAnsi="Corbel" w:cstheme="minorHAnsi"/>
                <w:kern w:val="0"/>
                <w:lang w:eastAsia="en-AU"/>
                <w14:ligatures w14:val="none"/>
              </w:rPr>
              <w:t xml:space="preserve">a range of learner cohorts and </w:t>
            </w:r>
            <w:r w:rsidRPr="00A552A2">
              <w:rPr>
                <w:rFonts w:ascii="Corbel" w:eastAsia="Times New Roman" w:hAnsi="Corbel" w:cstheme="minorHAnsi"/>
                <w:kern w:val="0"/>
                <w:lang w:eastAsia="en-AU"/>
                <w14:ligatures w14:val="none"/>
              </w:rPr>
              <w:t>emerging skills gaps</w:t>
            </w:r>
            <w:r w:rsidR="008A423D">
              <w:rPr>
                <w:rFonts w:ascii="Corbel" w:eastAsia="Times New Roman" w:hAnsi="Corbel" w:cstheme="minorHAnsi"/>
                <w:kern w:val="0"/>
                <w:lang w:eastAsia="en-AU"/>
                <w14:ligatures w14:val="none"/>
              </w:rPr>
              <w:t xml:space="preserve"> across the nation</w:t>
            </w:r>
            <w:r w:rsidR="00A949DD" w:rsidRPr="00A552A2">
              <w:rPr>
                <w:rFonts w:ascii="Corbel" w:eastAsia="Times New Roman" w:hAnsi="Corbel" w:cstheme="minorHAnsi"/>
                <w:kern w:val="0"/>
                <w:lang w:eastAsia="en-AU"/>
                <w14:ligatures w14:val="none"/>
              </w:rPr>
              <w:t xml:space="preserve">, </w:t>
            </w:r>
            <w:r w:rsidRPr="00A552A2">
              <w:rPr>
                <w:rFonts w:ascii="Corbel" w:eastAsia="Times New Roman" w:hAnsi="Corbel" w:cstheme="minorHAnsi"/>
                <w:kern w:val="0"/>
                <w:lang w:eastAsia="en-AU"/>
                <w14:ligatures w14:val="none"/>
              </w:rPr>
              <w:t>including initiatives for senior secondary students, cross-sector workers and</w:t>
            </w:r>
            <w:r w:rsidR="00A949DD" w:rsidRPr="00A552A2">
              <w:rPr>
                <w:rFonts w:ascii="Corbel" w:eastAsia="Times New Roman" w:hAnsi="Corbel" w:cstheme="minorHAnsi"/>
                <w:kern w:val="0"/>
                <w:lang w:eastAsia="en-AU"/>
                <w14:ligatures w14:val="none"/>
              </w:rPr>
              <w:t xml:space="preserve"> </w:t>
            </w:r>
            <w:r w:rsidRPr="00A552A2">
              <w:rPr>
                <w:rFonts w:ascii="Corbel" w:eastAsia="Times New Roman" w:hAnsi="Corbel" w:cstheme="minorHAnsi"/>
                <w:kern w:val="0"/>
                <w:lang w:eastAsia="en-AU"/>
                <w14:ligatures w14:val="none"/>
              </w:rPr>
              <w:t>final-year trades students aspiring to become small business owners</w:t>
            </w:r>
          </w:p>
          <w:p w14:paraId="6E129BC9" w14:textId="6375D320" w:rsidR="004A1468" w:rsidRPr="00A552A2" w:rsidRDefault="004A1468" w:rsidP="004A1468">
            <w:pPr>
              <w:numPr>
                <w:ilvl w:val="0"/>
                <w:numId w:val="38"/>
              </w:numPr>
              <w:spacing w:before="100" w:beforeAutospacing="1" w:after="100" w:afterAutospacing="1"/>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lastRenderedPageBreak/>
              <w:t>developing postgraduate microcredentials aimed at university graduates from multiple industries to create pathways into the cyber sector</w:t>
            </w:r>
          </w:p>
          <w:p w14:paraId="05FC613F" w14:textId="3A316F75" w:rsidR="00130BA7" w:rsidRPr="00A552A2" w:rsidRDefault="00130BA7" w:rsidP="00130BA7">
            <w:pPr>
              <w:numPr>
                <w:ilvl w:val="0"/>
                <w:numId w:val="38"/>
              </w:numPr>
              <w:spacing w:before="100" w:beforeAutospacing="1" w:after="100" w:afterAutospacing="1"/>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 xml:space="preserve">developing a cyber higher apprenticeship program in partnership with </w:t>
            </w:r>
            <w:r w:rsidR="00D630DC">
              <w:rPr>
                <w:rFonts w:ascii="Corbel" w:eastAsia="Times New Roman" w:hAnsi="Corbel" w:cstheme="minorHAnsi"/>
                <w:kern w:val="0"/>
                <w:lang w:eastAsia="en-AU"/>
                <w14:ligatures w14:val="none"/>
              </w:rPr>
              <w:t>UNSW</w:t>
            </w:r>
            <w:r w:rsidRPr="00A552A2">
              <w:rPr>
                <w:rFonts w:ascii="Corbel" w:eastAsia="Times New Roman" w:hAnsi="Corbel" w:cstheme="minorHAnsi"/>
                <w:kern w:val="0"/>
                <w:lang w:eastAsia="en-AU"/>
                <w14:ligatures w14:val="none"/>
              </w:rPr>
              <w:t xml:space="preserve"> Canberra</w:t>
            </w:r>
          </w:p>
          <w:p w14:paraId="01BD242B" w14:textId="0CC10D87" w:rsidR="00130BA7" w:rsidRPr="00A552A2" w:rsidRDefault="006C5A36" w:rsidP="00A85BD2">
            <w:pPr>
              <w:numPr>
                <w:ilvl w:val="0"/>
                <w:numId w:val="38"/>
              </w:numPr>
              <w:spacing w:before="100" w:beforeAutospacing="1" w:after="100" w:afterAutospacing="1"/>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 xml:space="preserve">scaling </w:t>
            </w:r>
            <w:r w:rsidR="00130BA7" w:rsidRPr="00A552A2">
              <w:rPr>
                <w:rFonts w:ascii="Corbel" w:eastAsia="Times New Roman" w:hAnsi="Corbel" w:cstheme="minorHAnsi"/>
                <w:kern w:val="0"/>
                <w:lang w:eastAsia="en-AU"/>
                <w14:ligatures w14:val="none"/>
              </w:rPr>
              <w:t xml:space="preserve">the successful pilot between CIT and the Canberra Cyber Hub to develop work placement opportunities </w:t>
            </w:r>
            <w:r w:rsidR="008E0035" w:rsidRPr="00A552A2">
              <w:rPr>
                <w:rFonts w:ascii="Corbel" w:eastAsia="Times New Roman" w:hAnsi="Corbel" w:cstheme="minorHAnsi"/>
                <w:kern w:val="0"/>
                <w:lang w:eastAsia="en-AU"/>
                <w14:ligatures w14:val="none"/>
              </w:rPr>
              <w:t>and</w:t>
            </w:r>
            <w:r w:rsidR="00130BA7" w:rsidRPr="00A552A2">
              <w:rPr>
                <w:rFonts w:ascii="Corbel" w:eastAsia="Times New Roman" w:hAnsi="Corbel" w:cstheme="minorHAnsi"/>
                <w:kern w:val="0"/>
                <w:lang w:eastAsia="en-AU"/>
                <w14:ligatures w14:val="none"/>
              </w:rPr>
              <w:t xml:space="preserve"> ensure </w:t>
            </w:r>
            <w:r w:rsidR="00B91BBB" w:rsidRPr="00A552A2">
              <w:rPr>
                <w:rFonts w:ascii="Corbel" w:eastAsia="Times New Roman" w:hAnsi="Corbel" w:cstheme="minorHAnsi"/>
                <w:kern w:val="0"/>
                <w:lang w:eastAsia="en-AU"/>
                <w14:ligatures w14:val="none"/>
              </w:rPr>
              <w:t xml:space="preserve">job-ready </w:t>
            </w:r>
            <w:r w:rsidR="00130BA7" w:rsidRPr="00A552A2">
              <w:rPr>
                <w:rFonts w:ascii="Corbel" w:eastAsia="Times New Roman" w:hAnsi="Corbel" w:cstheme="minorHAnsi"/>
                <w:kern w:val="0"/>
                <w:lang w:eastAsia="en-AU"/>
                <w14:ligatures w14:val="none"/>
              </w:rPr>
              <w:t>graduates</w:t>
            </w:r>
          </w:p>
          <w:p w14:paraId="7529E791" w14:textId="5C7C4550" w:rsidR="00130BA7" w:rsidRPr="00A552A2" w:rsidRDefault="00B91BBB" w:rsidP="00B91BBB">
            <w:pPr>
              <w:numPr>
                <w:ilvl w:val="0"/>
                <w:numId w:val="38"/>
              </w:numPr>
              <w:spacing w:before="100" w:beforeAutospacing="1" w:after="100" w:afterAutospacing="1"/>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working with government agencies</w:t>
            </w:r>
            <w:r w:rsidR="00315299">
              <w:rPr>
                <w:rFonts w:ascii="Corbel" w:eastAsia="Times New Roman" w:hAnsi="Corbel" w:cstheme="minorHAnsi"/>
                <w:kern w:val="0"/>
                <w:lang w:eastAsia="en-AU"/>
                <w14:ligatures w14:val="none"/>
              </w:rPr>
              <w:t xml:space="preserve">, </w:t>
            </w:r>
            <w:r w:rsidR="00771D89">
              <w:rPr>
                <w:rFonts w:ascii="Corbel" w:eastAsia="Times New Roman" w:hAnsi="Corbel" w:cstheme="minorHAnsi"/>
                <w:kern w:val="0"/>
                <w:lang w:eastAsia="en-AU"/>
                <w14:ligatures w14:val="none"/>
              </w:rPr>
              <w:t>industry</w:t>
            </w:r>
            <w:r w:rsidRPr="00A552A2">
              <w:rPr>
                <w:rFonts w:ascii="Corbel" w:eastAsia="Times New Roman" w:hAnsi="Corbel" w:cstheme="minorHAnsi"/>
                <w:kern w:val="0"/>
                <w:lang w:eastAsia="en-AU"/>
                <w14:ligatures w14:val="none"/>
              </w:rPr>
              <w:t xml:space="preserve"> </w:t>
            </w:r>
            <w:r w:rsidR="00315299">
              <w:rPr>
                <w:rFonts w:ascii="Corbel" w:eastAsia="Times New Roman" w:hAnsi="Corbel" w:cstheme="minorHAnsi"/>
                <w:kern w:val="0"/>
                <w:lang w:eastAsia="en-AU"/>
                <w14:ligatures w14:val="none"/>
              </w:rPr>
              <w:t xml:space="preserve">and business </w:t>
            </w:r>
            <w:r w:rsidRPr="00A552A2">
              <w:rPr>
                <w:rFonts w:ascii="Corbel" w:eastAsia="Times New Roman" w:hAnsi="Corbel" w:cstheme="minorHAnsi"/>
                <w:kern w:val="0"/>
                <w:lang w:eastAsia="en-AU"/>
                <w14:ligatures w14:val="none"/>
              </w:rPr>
              <w:t>to bolster cyber literacy across the workforce.</w:t>
            </w:r>
          </w:p>
          <w:p w14:paraId="5E389AAB" w14:textId="0E7B2B21" w:rsidR="00076CD8" w:rsidRPr="00A552A2" w:rsidRDefault="003E3E12" w:rsidP="00076CD8">
            <w:pPr>
              <w:rPr>
                <w:rFonts w:ascii="Corbel" w:hAnsi="Corbel"/>
              </w:rPr>
            </w:pPr>
            <w:r w:rsidRPr="00A552A2">
              <w:rPr>
                <w:rFonts w:ascii="Corbel" w:hAnsi="Corbel" w:cs="Calibri"/>
              </w:rPr>
              <w:t>A</w:t>
            </w:r>
            <w:r w:rsidR="00076CD8" w:rsidRPr="00A552A2">
              <w:rPr>
                <w:rFonts w:ascii="Corbel" w:hAnsi="Corbel" w:cs="Calibri"/>
              </w:rPr>
              <w:t xml:space="preserve"> comprehensive stakeholder engagement strategy and</w:t>
            </w:r>
            <w:r w:rsidR="00BE2A5E" w:rsidRPr="00A552A2">
              <w:rPr>
                <w:rFonts w:ascii="Corbel" w:hAnsi="Corbel" w:cs="Calibri"/>
              </w:rPr>
              <w:t xml:space="preserve"> </w:t>
            </w:r>
            <w:r w:rsidR="00076CD8" w:rsidRPr="00A552A2">
              <w:rPr>
                <w:rFonts w:ascii="Corbel" w:hAnsi="Corbel" w:cs="Calibri"/>
              </w:rPr>
              <w:t xml:space="preserve">robust governance framework </w:t>
            </w:r>
            <w:r w:rsidR="00BE2A5E" w:rsidRPr="00A552A2">
              <w:rPr>
                <w:rFonts w:ascii="Corbel" w:hAnsi="Corbel" w:cs="Calibri"/>
              </w:rPr>
              <w:t xml:space="preserve">will be established </w:t>
            </w:r>
            <w:r w:rsidR="00076CD8" w:rsidRPr="00A552A2">
              <w:rPr>
                <w:rFonts w:ascii="Corbel" w:hAnsi="Corbel" w:cs="Calibri"/>
              </w:rPr>
              <w:t xml:space="preserve">to oversee partnership activities, projects and program milestones. A Program Steering Committee will provide executive oversight of the </w:t>
            </w:r>
            <w:r w:rsidR="00C639DD" w:rsidRPr="00A552A2">
              <w:rPr>
                <w:rFonts w:ascii="Corbel" w:hAnsi="Corbel"/>
              </w:rPr>
              <w:t xml:space="preserve">Cyber Security </w:t>
            </w:r>
            <w:r w:rsidR="00880998">
              <w:rPr>
                <w:rFonts w:ascii="Corbel" w:hAnsi="Corbel" w:cs="Calibri"/>
              </w:rPr>
              <w:t>TCoE</w:t>
            </w:r>
            <w:r w:rsidR="001A7D12" w:rsidRPr="00A552A2">
              <w:rPr>
                <w:rFonts w:ascii="Corbel" w:hAnsi="Corbel" w:cs="Calibri"/>
              </w:rPr>
              <w:t>’s</w:t>
            </w:r>
            <w:r w:rsidR="00076CD8" w:rsidRPr="00A552A2">
              <w:rPr>
                <w:rFonts w:ascii="Corbel" w:hAnsi="Corbel" w:cs="Calibri"/>
              </w:rPr>
              <w:t xml:space="preserve"> work, while speciali</w:t>
            </w:r>
            <w:r w:rsidR="001A7D12" w:rsidRPr="00A552A2">
              <w:rPr>
                <w:rFonts w:ascii="Corbel" w:hAnsi="Corbel" w:cs="Calibri"/>
              </w:rPr>
              <w:t>s</w:t>
            </w:r>
            <w:r w:rsidR="00076CD8" w:rsidRPr="00A552A2">
              <w:rPr>
                <w:rFonts w:ascii="Corbel" w:hAnsi="Corbel" w:cs="Calibri"/>
              </w:rPr>
              <w:t>ed working groups—developed in collaboration with the Electric Vehicle TAFE Centre of Excellence—will focus on key areas such as applied research, learning design, priority cohorts</w:t>
            </w:r>
            <w:r w:rsidR="00AE2DC8" w:rsidRPr="00A552A2">
              <w:rPr>
                <w:rFonts w:ascii="Corbel" w:hAnsi="Corbel" w:cs="Calibri"/>
              </w:rPr>
              <w:t xml:space="preserve"> and </w:t>
            </w:r>
            <w:r w:rsidR="00076CD8" w:rsidRPr="00A552A2">
              <w:rPr>
                <w:rFonts w:ascii="Corbel" w:hAnsi="Corbel" w:cs="Calibri"/>
              </w:rPr>
              <w:t>partnerships. A</w:t>
            </w:r>
            <w:r w:rsidR="00E91896" w:rsidRPr="00A552A2">
              <w:rPr>
                <w:rFonts w:ascii="Corbel" w:hAnsi="Corbel" w:cs="Calibri"/>
              </w:rPr>
              <w:t xml:space="preserve"> Stakeholder </w:t>
            </w:r>
            <w:r w:rsidR="00076CD8" w:rsidRPr="00A552A2">
              <w:rPr>
                <w:rFonts w:ascii="Corbel" w:hAnsi="Corbel" w:cs="Calibri"/>
              </w:rPr>
              <w:t xml:space="preserve">Steering Group will </w:t>
            </w:r>
            <w:r w:rsidR="005544E6" w:rsidRPr="00A552A2">
              <w:rPr>
                <w:rFonts w:ascii="Corbel" w:hAnsi="Corbel" w:cs="Calibri"/>
              </w:rPr>
              <w:t>provide</w:t>
            </w:r>
            <w:r w:rsidR="00076CD8" w:rsidRPr="00A552A2">
              <w:rPr>
                <w:rFonts w:ascii="Corbel" w:hAnsi="Corbel" w:cs="Calibri"/>
              </w:rPr>
              <w:t xml:space="preserve"> advice, share insight</w:t>
            </w:r>
            <w:r w:rsidR="008369C3" w:rsidRPr="00A552A2">
              <w:rPr>
                <w:rFonts w:ascii="Corbel" w:hAnsi="Corbel" w:cs="Calibri"/>
              </w:rPr>
              <w:t>s</w:t>
            </w:r>
            <w:r w:rsidR="00076CD8" w:rsidRPr="00A552A2">
              <w:rPr>
                <w:rFonts w:ascii="Corbel" w:hAnsi="Corbel" w:cs="Calibri"/>
              </w:rPr>
              <w:t xml:space="preserve"> and </w:t>
            </w:r>
            <w:r w:rsidR="005544E6" w:rsidRPr="00A552A2">
              <w:rPr>
                <w:rFonts w:ascii="Corbel" w:hAnsi="Corbel" w:cs="Calibri"/>
              </w:rPr>
              <w:t>inform</w:t>
            </w:r>
            <w:r w:rsidR="00076CD8" w:rsidRPr="00A552A2">
              <w:rPr>
                <w:rFonts w:ascii="Corbel" w:hAnsi="Corbel" w:cs="Calibri"/>
              </w:rPr>
              <w:t xml:space="preserve"> project decisions, drawing members from industry, universities, unions and peak bodies.</w:t>
            </w:r>
          </w:p>
          <w:p w14:paraId="5FBA7458" w14:textId="77777777" w:rsidR="00941264" w:rsidRPr="00A552A2" w:rsidRDefault="00941264" w:rsidP="00076CD8">
            <w:pPr>
              <w:rPr>
                <w:rFonts w:ascii="Corbel" w:hAnsi="Corbel"/>
              </w:rPr>
            </w:pPr>
          </w:p>
          <w:p w14:paraId="2F8CFF90" w14:textId="0D487C65" w:rsidR="00F02FBD" w:rsidRPr="00A552A2" w:rsidRDefault="00076CD8" w:rsidP="00F02FBD">
            <w:pPr>
              <w:rPr>
                <w:rFonts w:ascii="Corbel" w:hAnsi="Corbel" w:cs="Calibri"/>
              </w:rPr>
            </w:pPr>
            <w:r w:rsidRPr="00A552A2">
              <w:rPr>
                <w:rFonts w:ascii="Corbel" w:hAnsi="Corbel" w:cs="Calibri"/>
              </w:rPr>
              <w:t xml:space="preserve">Annual work plans will define program schedules and activities, with progress reports provided </w:t>
            </w:r>
            <w:r w:rsidR="008369C3" w:rsidRPr="00A552A2">
              <w:rPr>
                <w:rFonts w:ascii="Corbel" w:hAnsi="Corbel" w:cs="Calibri"/>
              </w:rPr>
              <w:t>for</w:t>
            </w:r>
            <w:r w:rsidRPr="00A552A2">
              <w:rPr>
                <w:rFonts w:ascii="Corbel" w:hAnsi="Corbel" w:cs="Calibri"/>
              </w:rPr>
              <w:t xml:space="preserve"> each reporting period.</w:t>
            </w:r>
            <w:r w:rsidR="00941264" w:rsidRPr="00A552A2">
              <w:rPr>
                <w:rFonts w:ascii="Corbel" w:hAnsi="Corbel"/>
              </w:rPr>
              <w:t xml:space="preserve"> Insights and leading practice will be shared through the TAFE Cyber Consortium, an educator network facilitated by TAFE Directors Australia and the broader National TAFE Network.</w:t>
            </w:r>
          </w:p>
        </w:tc>
      </w:tr>
    </w:tbl>
    <w:p w14:paraId="3A60EAFC" w14:textId="662CA323" w:rsidR="00E73C62" w:rsidRPr="00A552A2" w:rsidRDefault="008361CE" w:rsidP="00C211A5">
      <w:pPr>
        <w:pStyle w:val="MBPoint"/>
        <w:numPr>
          <w:ilvl w:val="0"/>
          <w:numId w:val="3"/>
        </w:numPr>
        <w:rPr>
          <w:rFonts w:ascii="Corbel" w:hAnsi="Corbel"/>
          <w:sz w:val="22"/>
          <w:szCs w:val="22"/>
        </w:rPr>
      </w:pPr>
      <w:r w:rsidRPr="00861D87">
        <w:rPr>
          <w:rFonts w:ascii="Corbel" w:hAnsi="Corbel"/>
          <w:sz w:val="22"/>
          <w:szCs w:val="22"/>
        </w:rPr>
        <w:lastRenderedPageBreak/>
        <w:t>Partnerships</w:t>
      </w:r>
      <w:r w:rsidR="005B629B" w:rsidRPr="00861D87">
        <w:rPr>
          <w:rFonts w:ascii="Corbel" w:hAnsi="Corbel"/>
          <w:sz w:val="22"/>
          <w:szCs w:val="22"/>
        </w:rPr>
        <w:t xml:space="preserve"> and engagement</w:t>
      </w:r>
      <w:r w:rsidR="00DA2C80" w:rsidRPr="00861D87">
        <w:rPr>
          <w:rFonts w:ascii="Corbel" w:hAnsi="Corbel"/>
          <w:sz w:val="22"/>
          <w:szCs w:val="22"/>
        </w:rPr>
        <w:t>:</w:t>
      </w:r>
    </w:p>
    <w:tbl>
      <w:tblPr>
        <w:tblStyle w:val="TableGrid"/>
        <w:tblW w:w="9207" w:type="dxa"/>
        <w:tblLook w:val="04A0" w:firstRow="1" w:lastRow="0" w:firstColumn="1" w:lastColumn="0" w:noHBand="0" w:noVBand="1"/>
      </w:tblPr>
      <w:tblGrid>
        <w:gridCol w:w="9207"/>
      </w:tblGrid>
      <w:tr w:rsidR="00DA2C80" w:rsidRPr="00861D87" w14:paraId="2C6F40BE" w14:textId="77777777" w:rsidTr="1757AA68">
        <w:tc>
          <w:tcPr>
            <w:tcW w:w="9207" w:type="dxa"/>
          </w:tcPr>
          <w:p w14:paraId="43051873" w14:textId="6A12B186" w:rsidR="00E33803" w:rsidRPr="00A552A2" w:rsidRDefault="00E33803" w:rsidP="00E33803">
            <w:pPr>
              <w:pStyle w:val="NormalWeb"/>
              <w:spacing w:before="0" w:beforeAutospacing="0"/>
              <w:rPr>
                <w:rFonts w:ascii="Corbel" w:hAnsi="Corbel" w:cstheme="minorHAnsi"/>
                <w:sz w:val="22"/>
                <w:szCs w:val="22"/>
              </w:rPr>
            </w:pPr>
            <w:r w:rsidRPr="00A552A2">
              <w:rPr>
                <w:rFonts w:ascii="Corbel" w:hAnsi="Corbel" w:cstheme="minorHAnsi"/>
                <w:sz w:val="22"/>
                <w:szCs w:val="22"/>
              </w:rPr>
              <w:t xml:space="preserve">The Cyber Security TCoE will </w:t>
            </w:r>
            <w:r w:rsidR="009D4A3C" w:rsidRPr="00A552A2">
              <w:rPr>
                <w:rFonts w:ascii="Corbel" w:hAnsi="Corbel" w:cstheme="minorHAnsi"/>
                <w:sz w:val="22"/>
                <w:szCs w:val="22"/>
              </w:rPr>
              <w:t>build</w:t>
            </w:r>
            <w:r w:rsidRPr="00A552A2">
              <w:rPr>
                <w:rFonts w:ascii="Corbel" w:hAnsi="Corbel" w:cstheme="minorHAnsi"/>
                <w:sz w:val="22"/>
                <w:szCs w:val="22"/>
              </w:rPr>
              <w:t xml:space="preserve"> on a foundation of robust stakeholder engagement and </w:t>
            </w:r>
            <w:r w:rsidR="008A423D">
              <w:rPr>
                <w:rFonts w:ascii="Corbel" w:hAnsi="Corbel" w:cstheme="minorHAnsi"/>
                <w:sz w:val="22"/>
                <w:szCs w:val="22"/>
              </w:rPr>
              <w:t>nationally</w:t>
            </w:r>
            <w:r w:rsidR="00E40A15">
              <w:rPr>
                <w:rFonts w:ascii="Corbel" w:hAnsi="Corbel" w:cstheme="minorHAnsi"/>
                <w:sz w:val="22"/>
                <w:szCs w:val="22"/>
              </w:rPr>
              <w:t xml:space="preserve"> </w:t>
            </w:r>
            <w:r w:rsidR="008A423D">
              <w:rPr>
                <w:rFonts w:ascii="Corbel" w:hAnsi="Corbel" w:cstheme="minorHAnsi"/>
                <w:sz w:val="22"/>
                <w:szCs w:val="22"/>
              </w:rPr>
              <w:t xml:space="preserve">significant </w:t>
            </w:r>
            <w:r w:rsidRPr="00A552A2">
              <w:rPr>
                <w:rFonts w:ascii="Corbel" w:hAnsi="Corbel" w:cstheme="minorHAnsi"/>
                <w:sz w:val="22"/>
                <w:szCs w:val="22"/>
              </w:rPr>
              <w:t xml:space="preserve">strategic partnerships. In collaboration with the Canberra Cyber Hub, the </w:t>
            </w:r>
            <w:r w:rsidR="00C639DD" w:rsidRPr="00496CF6">
              <w:rPr>
                <w:rFonts w:ascii="Corbel" w:hAnsi="Corbel"/>
                <w:sz w:val="22"/>
                <w:szCs w:val="22"/>
              </w:rPr>
              <w:t xml:space="preserve">Cyber Security </w:t>
            </w:r>
            <w:r w:rsidRPr="00CE3EA1">
              <w:rPr>
                <w:rFonts w:ascii="Corbel" w:hAnsi="Corbel" w:cstheme="minorHAnsi"/>
                <w:sz w:val="22"/>
                <w:szCs w:val="22"/>
              </w:rPr>
              <w:t>TCoE</w:t>
            </w:r>
            <w:r w:rsidRPr="00A552A2">
              <w:rPr>
                <w:rFonts w:ascii="Corbel" w:hAnsi="Corbel" w:cstheme="minorHAnsi"/>
                <w:sz w:val="22"/>
                <w:szCs w:val="22"/>
              </w:rPr>
              <w:t xml:space="preserve"> will act as a vital nexus connecting cyber businesses with its work program, ensuring industry, government organisations and peak bodies continuously inform its progress. Extensive stakeholder research conducted by CIT has already yielded valuable insights, highlighting clear benefits for employers, students and the </w:t>
            </w:r>
            <w:r w:rsidR="008A423D">
              <w:rPr>
                <w:rFonts w:ascii="Corbel" w:hAnsi="Corbel" w:cstheme="minorHAnsi"/>
                <w:sz w:val="22"/>
                <w:szCs w:val="22"/>
              </w:rPr>
              <w:t xml:space="preserve">Australian </w:t>
            </w:r>
            <w:r w:rsidRPr="00A552A2">
              <w:rPr>
                <w:rFonts w:ascii="Corbel" w:hAnsi="Corbel" w:cstheme="minorHAnsi"/>
                <w:sz w:val="22"/>
                <w:szCs w:val="22"/>
              </w:rPr>
              <w:t>cyber sector across all proposed project</w:t>
            </w:r>
            <w:r w:rsidR="00032BBC" w:rsidRPr="00A552A2">
              <w:rPr>
                <w:rFonts w:ascii="Corbel" w:hAnsi="Corbel" w:cstheme="minorHAnsi"/>
                <w:sz w:val="22"/>
                <w:szCs w:val="22"/>
              </w:rPr>
              <w:t xml:space="preserve"> streams</w:t>
            </w:r>
            <w:r w:rsidRPr="00A552A2">
              <w:rPr>
                <w:rFonts w:ascii="Corbel" w:hAnsi="Corbel" w:cstheme="minorHAnsi"/>
                <w:sz w:val="22"/>
                <w:szCs w:val="22"/>
              </w:rPr>
              <w:t>.</w:t>
            </w:r>
          </w:p>
          <w:p w14:paraId="3587C3CD" w14:textId="268C8CC9" w:rsidR="00E33803" w:rsidRPr="00A552A2" w:rsidRDefault="00E33803" w:rsidP="00E33803">
            <w:pPr>
              <w:pStyle w:val="NormalWeb"/>
              <w:rPr>
                <w:rFonts w:ascii="Corbel" w:hAnsi="Corbel" w:cstheme="minorHAnsi"/>
                <w:sz w:val="22"/>
                <w:szCs w:val="22"/>
              </w:rPr>
            </w:pPr>
            <w:r w:rsidRPr="00A552A2">
              <w:rPr>
                <w:rFonts w:ascii="Corbel" w:hAnsi="Corbel" w:cstheme="minorHAnsi"/>
                <w:sz w:val="22"/>
                <w:szCs w:val="22"/>
              </w:rPr>
              <w:t xml:space="preserve">Leveraging established relationships with the Canberra Cyber Hub, </w:t>
            </w:r>
            <w:r w:rsidR="008A423D">
              <w:rPr>
                <w:rFonts w:ascii="Corbel" w:hAnsi="Corbel" w:cstheme="minorHAnsi"/>
                <w:sz w:val="22"/>
                <w:szCs w:val="22"/>
              </w:rPr>
              <w:t>Future Skills Organisation</w:t>
            </w:r>
            <w:r w:rsidRPr="00A552A2">
              <w:rPr>
                <w:rFonts w:ascii="Corbel" w:hAnsi="Corbel" w:cstheme="minorHAnsi"/>
                <w:sz w:val="22"/>
                <w:szCs w:val="22"/>
              </w:rPr>
              <w:t xml:space="preserve">, </w:t>
            </w:r>
            <w:r w:rsidR="00D630DC">
              <w:rPr>
                <w:rFonts w:ascii="Corbel" w:hAnsi="Corbel" w:cstheme="minorHAnsi"/>
                <w:sz w:val="22"/>
                <w:szCs w:val="22"/>
              </w:rPr>
              <w:t>UNSW</w:t>
            </w:r>
            <w:r w:rsidRPr="00A552A2">
              <w:rPr>
                <w:rFonts w:ascii="Corbel" w:hAnsi="Corbel" w:cstheme="minorHAnsi"/>
                <w:sz w:val="22"/>
                <w:szCs w:val="22"/>
              </w:rPr>
              <w:t xml:space="preserve"> Canberra and the TAFE Cyber Consortium, the </w:t>
            </w:r>
            <w:r w:rsidR="004702B7" w:rsidRPr="00A552A2">
              <w:rPr>
                <w:rFonts w:ascii="Corbel" w:hAnsi="Corbel" w:cstheme="minorHAnsi"/>
                <w:sz w:val="22"/>
                <w:szCs w:val="22"/>
              </w:rPr>
              <w:t xml:space="preserve">Cyber Security </w:t>
            </w:r>
            <w:r w:rsidRPr="00A552A2">
              <w:rPr>
                <w:rFonts w:ascii="Corbel" w:hAnsi="Corbel" w:cstheme="minorHAnsi"/>
                <w:sz w:val="22"/>
                <w:szCs w:val="22"/>
              </w:rPr>
              <w:t xml:space="preserve">TCoE will cultivate a network of organisations dedicated to national skills development and workforce enhancement. Pilot programs will be trialled, monitored and refined before a broader rollout to TAFEs across Australia. </w:t>
            </w:r>
            <w:r w:rsidRPr="00357E49">
              <w:rPr>
                <w:rFonts w:ascii="Corbel" w:hAnsi="Corbel" w:cstheme="minorHAnsi"/>
                <w:sz w:val="22"/>
                <w:szCs w:val="22"/>
              </w:rPr>
              <w:t xml:space="preserve">The </w:t>
            </w:r>
            <w:r w:rsidR="00C639DD" w:rsidRPr="00496CF6">
              <w:rPr>
                <w:rFonts w:ascii="Corbel" w:hAnsi="Corbel"/>
                <w:sz w:val="22"/>
                <w:szCs w:val="22"/>
              </w:rPr>
              <w:t>Cyber Security</w:t>
            </w:r>
            <w:r w:rsidR="00C639DD" w:rsidRPr="00A552A2">
              <w:rPr>
                <w:rFonts w:ascii="Corbel" w:hAnsi="Corbel"/>
              </w:rPr>
              <w:t xml:space="preserve"> </w:t>
            </w:r>
            <w:r w:rsidR="00F61815">
              <w:rPr>
                <w:rFonts w:ascii="Corbel" w:hAnsi="Corbel" w:cstheme="minorHAnsi"/>
                <w:sz w:val="22"/>
                <w:szCs w:val="22"/>
              </w:rPr>
              <w:t>TCoE</w:t>
            </w:r>
            <w:r w:rsidRPr="00A552A2">
              <w:rPr>
                <w:rFonts w:ascii="Corbel" w:hAnsi="Corbel" w:cstheme="minorHAnsi"/>
                <w:sz w:val="22"/>
                <w:szCs w:val="22"/>
              </w:rPr>
              <w:t xml:space="preserve"> will harness expertise within the</w:t>
            </w:r>
            <w:r w:rsidR="008A423D">
              <w:rPr>
                <w:rFonts w:ascii="Corbel" w:hAnsi="Corbel" w:cstheme="minorHAnsi"/>
                <w:sz w:val="22"/>
                <w:szCs w:val="22"/>
              </w:rPr>
              <w:t xml:space="preserve"> national</w:t>
            </w:r>
            <w:r w:rsidRPr="00A552A2">
              <w:rPr>
                <w:rFonts w:ascii="Corbel" w:hAnsi="Corbel" w:cstheme="minorHAnsi"/>
                <w:sz w:val="22"/>
                <w:szCs w:val="22"/>
              </w:rPr>
              <w:t xml:space="preserve"> TAFE cyber network</w:t>
            </w:r>
            <w:r w:rsidR="00736703" w:rsidRPr="00A552A2">
              <w:rPr>
                <w:rFonts w:ascii="Corbel" w:hAnsi="Corbel" w:cstheme="minorHAnsi"/>
                <w:sz w:val="22"/>
                <w:szCs w:val="22"/>
              </w:rPr>
              <w:t>,</w:t>
            </w:r>
            <w:r w:rsidRPr="00A552A2">
              <w:rPr>
                <w:rFonts w:ascii="Corbel" w:hAnsi="Corbel" w:cstheme="minorHAnsi"/>
                <w:sz w:val="22"/>
                <w:szCs w:val="22"/>
              </w:rPr>
              <w:t xml:space="preserve"> and collaborate with both TAFE institutions and universities</w:t>
            </w:r>
            <w:r w:rsidR="00736703" w:rsidRPr="00A552A2">
              <w:rPr>
                <w:rFonts w:ascii="Corbel" w:hAnsi="Corbel" w:cstheme="minorHAnsi"/>
                <w:sz w:val="22"/>
                <w:szCs w:val="22"/>
              </w:rPr>
              <w:t>,</w:t>
            </w:r>
            <w:r w:rsidRPr="00A552A2">
              <w:rPr>
                <w:rFonts w:ascii="Corbel" w:hAnsi="Corbel" w:cstheme="minorHAnsi"/>
                <w:sz w:val="22"/>
                <w:szCs w:val="22"/>
              </w:rPr>
              <w:t xml:space="preserve"> to develop innovative curricula, career pathways, applied research initiatives and higher apprenticeship programs.</w:t>
            </w:r>
          </w:p>
          <w:p w14:paraId="346F6903" w14:textId="2E012C92" w:rsidR="00E33803" w:rsidRPr="00A552A2" w:rsidRDefault="00E33803" w:rsidP="00E33803">
            <w:pPr>
              <w:pStyle w:val="NormalWeb"/>
              <w:rPr>
                <w:rFonts w:ascii="Corbel" w:hAnsi="Corbel" w:cstheme="minorHAnsi"/>
                <w:sz w:val="22"/>
                <w:szCs w:val="22"/>
              </w:rPr>
            </w:pPr>
            <w:r w:rsidRPr="00A552A2">
              <w:rPr>
                <w:rFonts w:ascii="Corbel" w:hAnsi="Corbel" w:cstheme="minorHAnsi"/>
                <w:sz w:val="22"/>
                <w:szCs w:val="22"/>
              </w:rPr>
              <w:t xml:space="preserve">Given the cyber industry predominantly employs university graduates, a significant focus will be on integrating the tertiary sector by creating seamless pathways between VET and higher education. The partnership with </w:t>
            </w:r>
            <w:r w:rsidR="00D630DC">
              <w:rPr>
                <w:rFonts w:ascii="Corbel" w:hAnsi="Corbel" w:cstheme="minorHAnsi"/>
                <w:sz w:val="22"/>
                <w:szCs w:val="22"/>
              </w:rPr>
              <w:t>UNSW</w:t>
            </w:r>
            <w:r w:rsidRPr="00A552A2">
              <w:rPr>
                <w:rFonts w:ascii="Corbel" w:hAnsi="Corbel" w:cstheme="minorHAnsi"/>
                <w:sz w:val="22"/>
                <w:szCs w:val="22"/>
              </w:rPr>
              <w:t xml:space="preserve"> Canberra will explore development of a degree</w:t>
            </w:r>
            <w:r w:rsidR="00C31EB9" w:rsidRPr="00A552A2">
              <w:rPr>
                <w:rFonts w:ascii="Corbel" w:hAnsi="Corbel" w:cstheme="minorHAnsi"/>
                <w:sz w:val="22"/>
                <w:szCs w:val="22"/>
              </w:rPr>
              <w:t>/higher</w:t>
            </w:r>
            <w:r w:rsidRPr="00A552A2">
              <w:rPr>
                <w:rFonts w:ascii="Corbel" w:hAnsi="Corbel" w:cstheme="minorHAnsi"/>
                <w:sz w:val="22"/>
                <w:szCs w:val="22"/>
              </w:rPr>
              <w:t xml:space="preserve"> apprenticeship program that combines advanced cyber knowledge with practical work experience. Additionally, cyber skills microcredentials will be introduced for graduates from ICT and related fields who are seeking to upskill</w:t>
            </w:r>
            <w:r w:rsidR="00FD7712">
              <w:rPr>
                <w:rFonts w:ascii="Corbel" w:hAnsi="Corbel" w:cstheme="minorHAnsi"/>
                <w:sz w:val="22"/>
                <w:szCs w:val="22"/>
              </w:rPr>
              <w:t>, reskill</w:t>
            </w:r>
            <w:r w:rsidRPr="00A552A2">
              <w:rPr>
                <w:rFonts w:ascii="Corbel" w:hAnsi="Corbel" w:cstheme="minorHAnsi"/>
                <w:sz w:val="22"/>
                <w:szCs w:val="22"/>
              </w:rPr>
              <w:t xml:space="preserve"> or transition into the cyber workforce.</w:t>
            </w:r>
          </w:p>
          <w:p w14:paraId="2BA4A520" w14:textId="4E245953" w:rsidR="00E33803" w:rsidRPr="00A552A2" w:rsidRDefault="00E33803" w:rsidP="1757AA68">
            <w:pPr>
              <w:pStyle w:val="NormalWeb"/>
              <w:rPr>
                <w:rFonts w:ascii="Corbel" w:hAnsi="Corbel" w:cstheme="minorBidi"/>
                <w:sz w:val="22"/>
                <w:szCs w:val="22"/>
              </w:rPr>
            </w:pPr>
            <w:r w:rsidRPr="1757AA68">
              <w:rPr>
                <w:rFonts w:ascii="Corbel" w:hAnsi="Corbel" w:cstheme="minorBidi"/>
                <w:sz w:val="22"/>
                <w:szCs w:val="22"/>
              </w:rPr>
              <w:t xml:space="preserve">The </w:t>
            </w:r>
            <w:r w:rsidR="00C31EB9" w:rsidRPr="1757AA68">
              <w:rPr>
                <w:rFonts w:ascii="Corbel" w:hAnsi="Corbel" w:cstheme="minorBidi"/>
                <w:sz w:val="22"/>
                <w:szCs w:val="22"/>
              </w:rPr>
              <w:t xml:space="preserve">Cyber Security </w:t>
            </w:r>
            <w:r w:rsidRPr="1757AA68">
              <w:rPr>
                <w:rFonts w:ascii="Corbel" w:hAnsi="Corbel" w:cstheme="minorBidi"/>
                <w:sz w:val="22"/>
                <w:szCs w:val="22"/>
              </w:rPr>
              <w:t xml:space="preserve">TCoE will work with the Canberra Cyber Hub to promote career and education pathways, including options for school leavers, </w:t>
            </w:r>
            <w:r w:rsidR="008A65EF" w:rsidRPr="1757AA68">
              <w:rPr>
                <w:rFonts w:ascii="Corbel" w:hAnsi="Corbel" w:cstheme="minorBidi"/>
                <w:sz w:val="22"/>
                <w:szCs w:val="22"/>
              </w:rPr>
              <w:t>to</w:t>
            </w:r>
            <w:r w:rsidRPr="1757AA68">
              <w:rPr>
                <w:rFonts w:ascii="Corbel" w:hAnsi="Corbel" w:cstheme="minorBidi"/>
                <w:sz w:val="22"/>
                <w:szCs w:val="22"/>
              </w:rPr>
              <w:t xml:space="preserve"> enhanc</w:t>
            </w:r>
            <w:r w:rsidR="008A65EF" w:rsidRPr="1757AA68">
              <w:rPr>
                <w:rFonts w:ascii="Corbel" w:hAnsi="Corbel" w:cstheme="minorBidi"/>
                <w:sz w:val="22"/>
                <w:szCs w:val="22"/>
              </w:rPr>
              <w:t>e</w:t>
            </w:r>
            <w:r w:rsidRPr="1757AA68">
              <w:rPr>
                <w:rFonts w:ascii="Corbel" w:hAnsi="Corbel" w:cstheme="minorBidi"/>
                <w:sz w:val="22"/>
                <w:szCs w:val="22"/>
              </w:rPr>
              <w:t xml:space="preserve"> visibility of career options and training opportunities.</w:t>
            </w:r>
            <w:r w:rsidR="00E719CE" w:rsidRPr="1757AA68">
              <w:rPr>
                <w:rFonts w:ascii="Corbel" w:hAnsi="Corbel" w:cstheme="minorBidi"/>
                <w:sz w:val="22"/>
                <w:szCs w:val="22"/>
              </w:rPr>
              <w:t xml:space="preserve"> </w:t>
            </w:r>
            <w:r w:rsidR="008348D1" w:rsidRPr="1757AA68">
              <w:rPr>
                <w:rFonts w:ascii="Corbel" w:hAnsi="Corbel" w:cstheme="minorBidi"/>
                <w:sz w:val="22"/>
                <w:szCs w:val="22"/>
              </w:rPr>
              <w:t xml:space="preserve">The </w:t>
            </w:r>
            <w:r w:rsidR="00E719CE" w:rsidRPr="1757AA68">
              <w:rPr>
                <w:rFonts w:ascii="Corbel" w:hAnsi="Corbel" w:cstheme="minorBidi"/>
                <w:sz w:val="22"/>
                <w:szCs w:val="22"/>
              </w:rPr>
              <w:t>approach</w:t>
            </w:r>
            <w:r w:rsidR="008348D1" w:rsidRPr="1757AA68">
              <w:rPr>
                <w:rFonts w:ascii="Corbel" w:hAnsi="Corbel" w:cstheme="minorBidi"/>
                <w:sz w:val="22"/>
                <w:szCs w:val="22"/>
              </w:rPr>
              <w:t xml:space="preserve"> will </w:t>
            </w:r>
            <w:r w:rsidRPr="1757AA68">
              <w:rPr>
                <w:rFonts w:ascii="Corbel" w:hAnsi="Corbel" w:cstheme="minorBidi"/>
                <w:sz w:val="22"/>
                <w:szCs w:val="22"/>
              </w:rPr>
              <w:t>foster diversity and inclusion, partner</w:t>
            </w:r>
            <w:r w:rsidR="008348D1" w:rsidRPr="1757AA68">
              <w:rPr>
                <w:rFonts w:ascii="Corbel" w:hAnsi="Corbel" w:cstheme="minorBidi"/>
                <w:sz w:val="22"/>
                <w:szCs w:val="22"/>
              </w:rPr>
              <w:t>ing</w:t>
            </w:r>
            <w:r w:rsidRPr="1757AA68">
              <w:rPr>
                <w:rFonts w:ascii="Corbel" w:hAnsi="Corbel" w:cstheme="minorBidi"/>
                <w:sz w:val="22"/>
                <w:szCs w:val="22"/>
              </w:rPr>
              <w:t xml:space="preserve"> with industry and specialist community organisationsto develop pilot programs that improve employment outcomes for underrepresented groups such as women, neurodiverse individuals and Aboriginal and Torres Strait Islander peoples. These programs will examine barriers to participation and success, build on existing wrap-around support services, and pilot targeted in-class assistance to boost retention and completion rates.</w:t>
            </w:r>
          </w:p>
          <w:p w14:paraId="665F8959" w14:textId="638391E1" w:rsidR="00E33803" w:rsidRPr="00A552A2" w:rsidRDefault="00E33803" w:rsidP="389F4552">
            <w:pPr>
              <w:pStyle w:val="NormalWeb"/>
              <w:rPr>
                <w:rFonts w:ascii="Corbel" w:hAnsi="Corbel" w:cstheme="minorBidi"/>
                <w:sz w:val="22"/>
                <w:szCs w:val="22"/>
              </w:rPr>
            </w:pPr>
            <w:r w:rsidRPr="389F4552">
              <w:rPr>
                <w:rFonts w:ascii="Corbel" w:hAnsi="Corbel" w:cstheme="minorBidi"/>
                <w:sz w:val="22"/>
                <w:szCs w:val="22"/>
              </w:rPr>
              <w:lastRenderedPageBreak/>
              <w:t xml:space="preserve">A dedicated </w:t>
            </w:r>
            <w:r w:rsidR="00CC67C1">
              <w:rPr>
                <w:rFonts w:ascii="Corbel" w:hAnsi="Corbel" w:cstheme="minorBidi"/>
                <w:sz w:val="22"/>
                <w:szCs w:val="22"/>
              </w:rPr>
              <w:t>Aboriginal and Torres Strait Islander</w:t>
            </w:r>
            <w:r w:rsidRPr="389F4552">
              <w:rPr>
                <w:rFonts w:ascii="Corbel" w:hAnsi="Corbel" w:cstheme="minorBidi"/>
                <w:sz w:val="22"/>
                <w:szCs w:val="22"/>
              </w:rPr>
              <w:t xml:space="preserve"> pilot program will be developed in collaboration with CIT Yurauna, the </w:t>
            </w:r>
            <w:r w:rsidR="0057471B" w:rsidRPr="389F4552">
              <w:rPr>
                <w:rFonts w:ascii="Corbel" w:hAnsi="Corbel" w:cstheme="minorBidi"/>
                <w:sz w:val="22"/>
                <w:szCs w:val="22"/>
              </w:rPr>
              <w:t>i</w:t>
            </w:r>
            <w:r w:rsidRPr="389F4552">
              <w:rPr>
                <w:rFonts w:ascii="Corbel" w:hAnsi="Corbel" w:cstheme="minorBidi"/>
                <w:sz w:val="22"/>
                <w:szCs w:val="22"/>
              </w:rPr>
              <w:t xml:space="preserve">nstitute’s Aboriginal and Torres Strait Islander Educational Centre of Excellence. Yurauna provides study support, cultural guidance, community activities and tailored courses. </w:t>
            </w:r>
            <w:r w:rsidR="00490807" w:rsidRPr="389F4552">
              <w:rPr>
                <w:rFonts w:ascii="Corbel" w:hAnsi="Corbel" w:cstheme="minorBidi"/>
                <w:sz w:val="22"/>
                <w:szCs w:val="22"/>
              </w:rPr>
              <w:t>A</w:t>
            </w:r>
            <w:r w:rsidRPr="389F4552">
              <w:rPr>
                <w:rFonts w:ascii="Corbel" w:hAnsi="Corbel" w:cstheme="minorBidi"/>
                <w:sz w:val="22"/>
                <w:szCs w:val="22"/>
              </w:rPr>
              <w:t>n Indigenous-led, culturally appropriate introduction to the cyber industry</w:t>
            </w:r>
            <w:r w:rsidR="00B66210" w:rsidRPr="389F4552">
              <w:rPr>
                <w:rFonts w:ascii="Corbel" w:hAnsi="Corbel" w:cstheme="minorBidi"/>
                <w:sz w:val="22"/>
                <w:szCs w:val="22"/>
              </w:rPr>
              <w:t xml:space="preserve"> will be </w:t>
            </w:r>
            <w:r w:rsidR="00490807" w:rsidRPr="389F4552">
              <w:rPr>
                <w:rFonts w:ascii="Corbel" w:hAnsi="Corbel" w:cstheme="minorBidi"/>
                <w:sz w:val="22"/>
                <w:szCs w:val="22"/>
              </w:rPr>
              <w:t>designed</w:t>
            </w:r>
            <w:r w:rsidRPr="389F4552">
              <w:rPr>
                <w:rFonts w:ascii="Corbel" w:hAnsi="Corbel" w:cstheme="minorBidi"/>
                <w:sz w:val="22"/>
                <w:szCs w:val="22"/>
              </w:rPr>
              <w:t>, including essential work skills training such as resume writing and interview preparation.</w:t>
            </w:r>
          </w:p>
          <w:p w14:paraId="02B9C961" w14:textId="6C171A20" w:rsidR="00E33803" w:rsidRPr="00A552A2" w:rsidRDefault="00E33803" w:rsidP="00B459A6">
            <w:pPr>
              <w:rPr>
                <w:rFonts w:ascii="Corbel" w:hAnsi="Corbel" w:cstheme="minorHAnsi"/>
              </w:rPr>
            </w:pPr>
            <w:r w:rsidRPr="00A552A2">
              <w:rPr>
                <w:rFonts w:ascii="Corbel" w:hAnsi="Corbel" w:cstheme="minorHAnsi"/>
              </w:rPr>
              <w:t xml:space="preserve">As a founding partner of the Canberra Innovation Network, CIT will leverage its expertise and industry exposure to advance the Cyber Security TCoE work program. By collaborating closely with both the Canberra Cyber Hub and the Canberra Innovation Network, </w:t>
            </w:r>
            <w:r w:rsidRPr="00BC51E4">
              <w:rPr>
                <w:rFonts w:ascii="Corbel" w:hAnsi="Corbel" w:cstheme="minorHAnsi"/>
              </w:rPr>
              <w:t xml:space="preserve">the </w:t>
            </w:r>
            <w:r w:rsidR="00C639DD" w:rsidRPr="00B568E3">
              <w:rPr>
                <w:rFonts w:ascii="Corbel" w:hAnsi="Corbel"/>
              </w:rPr>
              <w:t xml:space="preserve">Cyber Security </w:t>
            </w:r>
            <w:r w:rsidR="00490807" w:rsidRPr="00BC51E4">
              <w:rPr>
                <w:rFonts w:ascii="Corbel" w:hAnsi="Corbel" w:cstheme="minorHAnsi"/>
              </w:rPr>
              <w:t>TCoE</w:t>
            </w:r>
            <w:r w:rsidRPr="00BC51E4">
              <w:rPr>
                <w:rFonts w:ascii="Corbel" w:hAnsi="Corbel" w:cstheme="minorHAnsi"/>
              </w:rPr>
              <w:t xml:space="preserve"> will foster development of collaborative programs and applied research projects. In particular</w:t>
            </w:r>
            <w:r w:rsidRPr="00A552A2">
              <w:rPr>
                <w:rFonts w:ascii="Corbel" w:hAnsi="Corbel" w:cstheme="minorHAnsi"/>
              </w:rPr>
              <w:t>, the Canberra Innovation Network will play a key role in developing the Cyber Incubator Hub program, providing students with opportunities to engage in applied research projects alongside local entrepreneurs, universities and industry organisations.</w:t>
            </w:r>
          </w:p>
        </w:tc>
      </w:tr>
    </w:tbl>
    <w:p w14:paraId="238E9C61" w14:textId="77777777" w:rsidR="00BF4B48" w:rsidRPr="00861D87" w:rsidRDefault="00BF4B48" w:rsidP="00673642">
      <w:pPr>
        <w:spacing w:after="0" w:line="240" w:lineRule="auto"/>
        <w:rPr>
          <w:rFonts w:ascii="Corbel" w:hAnsi="Corbel"/>
        </w:rPr>
      </w:pPr>
    </w:p>
    <w:p w14:paraId="63E8F72E" w14:textId="3155C96C" w:rsidR="006441D6" w:rsidRPr="00060107" w:rsidRDefault="006441D6" w:rsidP="006441D6">
      <w:pPr>
        <w:spacing w:after="0" w:line="240" w:lineRule="auto"/>
        <w:rPr>
          <w:rFonts w:ascii="Corbel" w:hAnsi="Corbel"/>
        </w:rPr>
      </w:pPr>
      <w:r w:rsidRPr="0C39A460">
        <w:rPr>
          <w:rFonts w:ascii="Corbel" w:hAnsi="Corbel"/>
        </w:rPr>
        <w:t xml:space="preserve">The </w:t>
      </w:r>
      <w:r>
        <w:rPr>
          <w:rFonts w:ascii="Corbel" w:hAnsi="Corbel"/>
        </w:rPr>
        <w:t xml:space="preserve">Cyber Security TCoE </w:t>
      </w:r>
      <w:r w:rsidRPr="0C39A460">
        <w:rPr>
          <w:rFonts w:ascii="Corbel" w:hAnsi="Corbel"/>
        </w:rPr>
        <w:t xml:space="preserve">will work with the National TAFE Network once established to drive excellence in teaching and learning and best </w:t>
      </w:r>
      <w:r w:rsidRPr="00060107">
        <w:rPr>
          <w:rFonts w:ascii="Corbel" w:hAnsi="Corbel"/>
        </w:rPr>
        <w:t xml:space="preserve">practice in skills development by TAFEs. This will be a critical collaboration for the </w:t>
      </w:r>
      <w:r w:rsidR="00CB5DB8">
        <w:rPr>
          <w:rFonts w:ascii="Corbel" w:hAnsi="Corbel"/>
        </w:rPr>
        <w:t xml:space="preserve">Cyber Security TCoE </w:t>
      </w:r>
      <w:r w:rsidRPr="00060107">
        <w:rPr>
          <w:rFonts w:ascii="Corbel" w:hAnsi="Corbel"/>
        </w:rPr>
        <w:t xml:space="preserve">and </w:t>
      </w:r>
      <w:r w:rsidR="00CB5DB8">
        <w:rPr>
          <w:rFonts w:ascii="Corbel" w:hAnsi="Corbel"/>
        </w:rPr>
        <w:t xml:space="preserve">the ACT </w:t>
      </w:r>
      <w:r w:rsidRPr="00060107">
        <w:rPr>
          <w:rFonts w:ascii="Corbel" w:hAnsi="Corbel"/>
        </w:rPr>
        <w:t xml:space="preserve">commits to the </w:t>
      </w:r>
      <w:r w:rsidR="00CB5DB8">
        <w:rPr>
          <w:rFonts w:ascii="Corbel" w:hAnsi="Corbel"/>
        </w:rPr>
        <w:t xml:space="preserve">Cyber Security TCoE to </w:t>
      </w:r>
      <w:r w:rsidRPr="00060107">
        <w:rPr>
          <w:rFonts w:ascii="Corbel" w:hAnsi="Corbel"/>
        </w:rPr>
        <w:t>operating in such a way that it:</w:t>
      </w:r>
    </w:p>
    <w:p w14:paraId="7B5F7AF8" w14:textId="77777777" w:rsidR="006441D6" w:rsidRPr="00060107" w:rsidRDefault="006441D6" w:rsidP="006441D6">
      <w:pPr>
        <w:numPr>
          <w:ilvl w:val="0"/>
          <w:numId w:val="55"/>
        </w:numPr>
        <w:spacing w:after="0" w:line="240" w:lineRule="auto"/>
        <w:rPr>
          <w:rFonts w:ascii="Corbel" w:hAnsi="Corbel"/>
        </w:rPr>
      </w:pPr>
      <w:r w:rsidRPr="00060107">
        <w:rPr>
          <w:rFonts w:ascii="Corbel" w:hAnsi="Corbel"/>
        </w:rPr>
        <w:t>plays a national leadership role with employers, unions, universities, Jobs and Skills Councils, and other relevant stakeholders to identify, develop and deliver education and training solutions that meet industry needs across Australia, and</w:t>
      </w:r>
    </w:p>
    <w:p w14:paraId="18FD8571" w14:textId="77777777" w:rsidR="006441D6" w:rsidRPr="00B82440" w:rsidRDefault="006441D6" w:rsidP="006441D6">
      <w:pPr>
        <w:pStyle w:val="ListParagraph"/>
        <w:numPr>
          <w:ilvl w:val="0"/>
          <w:numId w:val="55"/>
        </w:numPr>
        <w:spacing w:after="0" w:line="240" w:lineRule="auto"/>
        <w:rPr>
          <w:rFonts w:ascii="Corbel" w:hAnsi="Corbel"/>
        </w:rPr>
      </w:pPr>
      <w:r w:rsidRPr="00B82440">
        <w:rPr>
          <w:rFonts w:ascii="Corbel" w:hAnsi="Corbel"/>
        </w:rPr>
        <w:t>partners with TAFEs and other public providers across Australia to assist them with non-financial support to build their capability and capacity to deliver responsive skills training for industries.</w:t>
      </w:r>
    </w:p>
    <w:p w14:paraId="50F4F194" w14:textId="77777777" w:rsidR="006441D6" w:rsidRDefault="006441D6" w:rsidP="006441D6">
      <w:pPr>
        <w:spacing w:after="0" w:line="240" w:lineRule="auto"/>
        <w:rPr>
          <w:rFonts w:ascii="Corbel" w:hAnsi="Corbel"/>
        </w:rPr>
      </w:pPr>
    </w:p>
    <w:p w14:paraId="5FE49713" w14:textId="539B36C0" w:rsidR="006441D6" w:rsidRPr="00600172" w:rsidRDefault="00815A0C" w:rsidP="006441D6">
      <w:pPr>
        <w:spacing w:after="0" w:line="240" w:lineRule="auto"/>
        <w:rPr>
          <w:rFonts w:ascii="Corbel" w:hAnsi="Corbel"/>
        </w:rPr>
      </w:pPr>
      <w:r>
        <w:rPr>
          <w:rFonts w:ascii="Corbel" w:hAnsi="Corbel"/>
        </w:rPr>
        <w:t xml:space="preserve">The ACT </w:t>
      </w:r>
      <w:r w:rsidR="006441D6" w:rsidRPr="18836E85">
        <w:rPr>
          <w:rFonts w:ascii="Corbel" w:hAnsi="Corbel"/>
        </w:rPr>
        <w:t xml:space="preserve">recognises the mutual benefits of collaboration between the VET and higher education sectors and commits the </w:t>
      </w:r>
      <w:r>
        <w:rPr>
          <w:rFonts w:ascii="Corbel" w:hAnsi="Corbel"/>
        </w:rPr>
        <w:t xml:space="preserve">Cyber Security TCoE </w:t>
      </w:r>
      <w:r w:rsidR="006441D6" w:rsidRPr="18836E85">
        <w:rPr>
          <w:rFonts w:ascii="Corbel" w:hAnsi="Corbel"/>
        </w:rPr>
        <w:t>to developing partnerships to support and deliver on its objectives, including with universities, Jobs and Skills Councils (JSCs), employers and unions. These partnerships could take different forms, and are likely to evolve over time, but could include:</w:t>
      </w:r>
    </w:p>
    <w:p w14:paraId="5F84ABB6" w14:textId="1A4C6E40" w:rsidR="006441D6" w:rsidRPr="00600172" w:rsidRDefault="006441D6" w:rsidP="006441D6">
      <w:pPr>
        <w:numPr>
          <w:ilvl w:val="0"/>
          <w:numId w:val="14"/>
        </w:numPr>
        <w:spacing w:after="0" w:line="240" w:lineRule="auto"/>
        <w:ind w:left="589" w:hanging="357"/>
        <w:rPr>
          <w:rFonts w:ascii="Corbel" w:hAnsi="Corbel"/>
        </w:rPr>
      </w:pPr>
      <w:r w:rsidRPr="00600172">
        <w:rPr>
          <w:rFonts w:ascii="Corbel" w:hAnsi="Corbel"/>
        </w:rPr>
        <w:t xml:space="preserve">university representation in the </w:t>
      </w:r>
      <w:r w:rsidR="00815A0C">
        <w:rPr>
          <w:rFonts w:ascii="Corbel" w:hAnsi="Corbel"/>
        </w:rPr>
        <w:t xml:space="preserve">Cyber Security TCoE’s </w:t>
      </w:r>
      <w:r w:rsidRPr="00600172">
        <w:rPr>
          <w:rFonts w:ascii="Corbel" w:hAnsi="Corbel"/>
        </w:rPr>
        <w:t>governance structures</w:t>
      </w:r>
    </w:p>
    <w:p w14:paraId="7FBC4FF6" w14:textId="52553581" w:rsidR="006441D6" w:rsidRPr="00600172" w:rsidRDefault="006441D6" w:rsidP="006441D6">
      <w:pPr>
        <w:numPr>
          <w:ilvl w:val="0"/>
          <w:numId w:val="14"/>
        </w:numPr>
        <w:spacing w:after="0" w:line="240" w:lineRule="auto"/>
        <w:ind w:left="589" w:hanging="357"/>
        <w:rPr>
          <w:rFonts w:ascii="Corbel" w:hAnsi="Corbel"/>
        </w:rPr>
      </w:pPr>
      <w:r w:rsidRPr="00600172">
        <w:rPr>
          <w:rFonts w:ascii="Corbel" w:hAnsi="Corbel"/>
        </w:rPr>
        <w:t xml:space="preserve">exchanging expertise and experience in the design and delivery of education and training relevant to the </w:t>
      </w:r>
      <w:r w:rsidR="00815A0C">
        <w:rPr>
          <w:rFonts w:ascii="Corbel" w:hAnsi="Corbel"/>
        </w:rPr>
        <w:t xml:space="preserve">Cyber Security TCoE’s </w:t>
      </w:r>
      <w:r w:rsidRPr="00600172">
        <w:rPr>
          <w:rFonts w:ascii="Corbel" w:hAnsi="Corbel"/>
        </w:rPr>
        <w:t>governance, including higher apprenticeship pathways</w:t>
      </w:r>
    </w:p>
    <w:p w14:paraId="76549151" w14:textId="334C057A" w:rsidR="006441D6" w:rsidRPr="00600172" w:rsidRDefault="006441D6" w:rsidP="006441D6">
      <w:pPr>
        <w:numPr>
          <w:ilvl w:val="0"/>
          <w:numId w:val="14"/>
        </w:numPr>
        <w:spacing w:after="0" w:line="240" w:lineRule="auto"/>
        <w:ind w:left="589" w:hanging="357"/>
        <w:rPr>
          <w:rFonts w:ascii="Corbel" w:hAnsi="Corbel"/>
        </w:rPr>
      </w:pPr>
      <w:r w:rsidRPr="00600172">
        <w:rPr>
          <w:rFonts w:ascii="Corbel" w:hAnsi="Corbel"/>
        </w:rPr>
        <w:t xml:space="preserve">establishing credit recognition arrangements and entry pathways between VET and higher education for education and training relevant to the </w:t>
      </w:r>
      <w:r w:rsidR="00771A11">
        <w:rPr>
          <w:rFonts w:ascii="Corbel" w:hAnsi="Corbel"/>
        </w:rPr>
        <w:t>Cyber Security TCoE</w:t>
      </w:r>
      <w:r>
        <w:rPr>
          <w:rFonts w:ascii="Corbel" w:hAnsi="Corbel"/>
        </w:rPr>
        <w:t>,</w:t>
      </w:r>
      <w:r w:rsidRPr="00600172">
        <w:rPr>
          <w:rFonts w:ascii="Corbel" w:hAnsi="Corbel"/>
        </w:rPr>
        <w:t xml:space="preserve"> and/or</w:t>
      </w:r>
    </w:p>
    <w:p w14:paraId="2557C17F" w14:textId="5126DF2F" w:rsidR="006441D6" w:rsidRPr="00600172" w:rsidRDefault="006441D6" w:rsidP="006441D6">
      <w:pPr>
        <w:numPr>
          <w:ilvl w:val="0"/>
          <w:numId w:val="14"/>
        </w:numPr>
        <w:spacing w:after="0" w:line="240" w:lineRule="auto"/>
        <w:ind w:left="589" w:hanging="357"/>
        <w:rPr>
          <w:rFonts w:ascii="Corbel" w:hAnsi="Corbel"/>
        </w:rPr>
      </w:pPr>
      <w:r w:rsidRPr="00600172">
        <w:rPr>
          <w:rFonts w:ascii="Corbel" w:hAnsi="Corbel"/>
        </w:rPr>
        <w:t xml:space="preserve">facilitating joint opportunities for applied research relevant to the </w:t>
      </w:r>
      <w:r w:rsidR="00771A11">
        <w:rPr>
          <w:rFonts w:ascii="Corbel" w:hAnsi="Corbel"/>
        </w:rPr>
        <w:t>Cyber Security TCoE</w:t>
      </w:r>
      <w:r w:rsidRPr="00600172">
        <w:rPr>
          <w:rFonts w:ascii="Corbel" w:hAnsi="Corbel"/>
        </w:rPr>
        <w:t>.</w:t>
      </w:r>
    </w:p>
    <w:p w14:paraId="32A6DC5C" w14:textId="77777777" w:rsidR="006441D6" w:rsidRPr="00600172" w:rsidRDefault="006441D6" w:rsidP="006441D6">
      <w:pPr>
        <w:spacing w:after="0" w:line="240" w:lineRule="auto"/>
        <w:ind w:left="589"/>
        <w:rPr>
          <w:rFonts w:ascii="Corbel" w:hAnsi="Corbel"/>
        </w:rPr>
      </w:pPr>
    </w:p>
    <w:p w14:paraId="46608A3E" w14:textId="4084CA59" w:rsidR="006441D6" w:rsidRPr="00600172" w:rsidRDefault="00771A11" w:rsidP="006441D6">
      <w:pPr>
        <w:spacing w:after="0" w:line="240" w:lineRule="auto"/>
        <w:rPr>
          <w:rFonts w:ascii="Corbel" w:hAnsi="Corbel"/>
        </w:rPr>
      </w:pPr>
      <w:r>
        <w:rPr>
          <w:rFonts w:ascii="Corbel" w:hAnsi="Corbel"/>
        </w:rPr>
        <w:t xml:space="preserve">The ACT </w:t>
      </w:r>
      <w:r w:rsidR="006441D6" w:rsidRPr="00600172">
        <w:rPr>
          <w:rFonts w:ascii="Corbel" w:hAnsi="Corbel"/>
        </w:rPr>
        <w:t xml:space="preserve">acknowledges that there is the potential for duplication of effort between the </w:t>
      </w:r>
      <w:r>
        <w:rPr>
          <w:rFonts w:ascii="Corbel" w:hAnsi="Corbel"/>
        </w:rPr>
        <w:t xml:space="preserve">Cyber Security TCoE </w:t>
      </w:r>
      <w:r w:rsidR="006441D6" w:rsidRPr="00600172">
        <w:rPr>
          <w:rFonts w:ascii="Corbel" w:hAnsi="Corbel"/>
        </w:rPr>
        <w:t xml:space="preserve">and relevant JSCs. </w:t>
      </w:r>
      <w:r>
        <w:rPr>
          <w:rFonts w:ascii="Corbel" w:hAnsi="Corbel"/>
        </w:rPr>
        <w:t xml:space="preserve">The ACT </w:t>
      </w:r>
      <w:r w:rsidR="006441D6" w:rsidRPr="00600172">
        <w:rPr>
          <w:rFonts w:ascii="Corbel" w:hAnsi="Corbel"/>
        </w:rPr>
        <w:t xml:space="preserve">is committed to working with the Commonwealth to maximise the collective benefit for the skills and training system through </w:t>
      </w:r>
      <w:r w:rsidR="00732A65">
        <w:rPr>
          <w:rFonts w:ascii="Corbel" w:hAnsi="Corbel"/>
        </w:rPr>
        <w:t>the Cyber Security TCoE</w:t>
      </w:r>
      <w:r w:rsidR="006441D6" w:rsidRPr="00600172">
        <w:rPr>
          <w:rFonts w:ascii="Corbel" w:hAnsi="Corbel"/>
        </w:rPr>
        <w:t xml:space="preserve">, and commits to early and regular engagement with relevant JSCs on all </w:t>
      </w:r>
      <w:r w:rsidR="006441D6">
        <w:rPr>
          <w:rFonts w:ascii="Corbel" w:hAnsi="Corbel"/>
        </w:rPr>
        <w:t xml:space="preserve">the </w:t>
      </w:r>
      <w:r w:rsidR="00732A65">
        <w:rPr>
          <w:rFonts w:ascii="Corbel" w:hAnsi="Corbel"/>
        </w:rPr>
        <w:t>Cyber Security TCoE</w:t>
      </w:r>
      <w:r w:rsidR="006441D6">
        <w:rPr>
          <w:rFonts w:ascii="Corbel" w:hAnsi="Corbel"/>
        </w:rPr>
        <w:t xml:space="preserve">’s </w:t>
      </w:r>
      <w:r w:rsidR="006441D6" w:rsidRPr="00600172">
        <w:rPr>
          <w:rFonts w:ascii="Corbel" w:hAnsi="Corbel"/>
        </w:rPr>
        <w:t>activities for the purposes of:</w:t>
      </w:r>
    </w:p>
    <w:p w14:paraId="00A437AE" w14:textId="77777777" w:rsidR="006441D6" w:rsidRPr="00600172" w:rsidRDefault="006441D6" w:rsidP="006441D6">
      <w:pPr>
        <w:numPr>
          <w:ilvl w:val="0"/>
          <w:numId w:val="14"/>
        </w:numPr>
        <w:spacing w:after="0" w:line="240" w:lineRule="auto"/>
        <w:ind w:left="589" w:hanging="357"/>
        <w:rPr>
          <w:rFonts w:ascii="Corbel" w:hAnsi="Corbel"/>
        </w:rPr>
      </w:pPr>
      <w:r w:rsidRPr="00600172">
        <w:rPr>
          <w:rFonts w:ascii="Corbel" w:hAnsi="Corbel"/>
        </w:rPr>
        <w:t>minimising the potential for duplication of effort</w:t>
      </w:r>
    </w:p>
    <w:p w14:paraId="36F8C8CE" w14:textId="77777777" w:rsidR="006441D6" w:rsidRPr="00600172" w:rsidRDefault="006441D6" w:rsidP="006441D6">
      <w:pPr>
        <w:numPr>
          <w:ilvl w:val="0"/>
          <w:numId w:val="14"/>
        </w:numPr>
        <w:spacing w:after="0" w:line="240" w:lineRule="auto"/>
        <w:ind w:left="589" w:hanging="357"/>
        <w:rPr>
          <w:rFonts w:ascii="Corbel" w:hAnsi="Corbel"/>
        </w:rPr>
      </w:pPr>
      <w:r w:rsidRPr="00600172">
        <w:rPr>
          <w:rFonts w:ascii="Corbel" w:hAnsi="Corbel"/>
        </w:rPr>
        <w:t>sharing learnings on best practice and support knowledge translation</w:t>
      </w:r>
      <w:r>
        <w:rPr>
          <w:rFonts w:ascii="Corbel" w:hAnsi="Corbel"/>
        </w:rPr>
        <w:t>,</w:t>
      </w:r>
      <w:r w:rsidRPr="00600172">
        <w:rPr>
          <w:rFonts w:ascii="Corbel" w:hAnsi="Corbel"/>
        </w:rPr>
        <w:t xml:space="preserve"> and</w:t>
      </w:r>
    </w:p>
    <w:p w14:paraId="013C6254" w14:textId="77777777" w:rsidR="006441D6" w:rsidRPr="00600172" w:rsidRDefault="006441D6" w:rsidP="006441D6">
      <w:pPr>
        <w:numPr>
          <w:ilvl w:val="0"/>
          <w:numId w:val="14"/>
        </w:numPr>
        <w:spacing w:after="0" w:line="240" w:lineRule="auto"/>
        <w:ind w:left="589" w:hanging="357"/>
        <w:rPr>
          <w:rFonts w:ascii="Corbel" w:hAnsi="Corbel"/>
        </w:rPr>
      </w:pPr>
      <w:r w:rsidRPr="18836E85">
        <w:rPr>
          <w:rFonts w:ascii="Corbel" w:hAnsi="Corbel"/>
        </w:rPr>
        <w:t xml:space="preserve">partnering on projects of mutual interest where appropriate. </w:t>
      </w:r>
    </w:p>
    <w:p w14:paraId="0494E724" w14:textId="77777777" w:rsidR="006441D6" w:rsidRDefault="006441D6" w:rsidP="006441D6">
      <w:pPr>
        <w:spacing w:after="0" w:line="240" w:lineRule="auto"/>
        <w:rPr>
          <w:rFonts w:ascii="Corbel" w:hAnsi="Corbel"/>
        </w:rPr>
      </w:pPr>
    </w:p>
    <w:p w14:paraId="5F741383" w14:textId="3322B1B2" w:rsidR="006441D6" w:rsidRDefault="006441D6" w:rsidP="006441D6">
      <w:pPr>
        <w:spacing w:after="0" w:line="240" w:lineRule="auto"/>
        <w:rPr>
          <w:rFonts w:ascii="Corbel" w:hAnsi="Corbel"/>
        </w:rPr>
      </w:pPr>
      <w:r>
        <w:rPr>
          <w:rFonts w:ascii="Corbel" w:hAnsi="Corbel"/>
        </w:rPr>
        <w:t xml:space="preserve">The </w:t>
      </w:r>
      <w:r w:rsidR="00732A65">
        <w:rPr>
          <w:rFonts w:ascii="Corbel" w:hAnsi="Corbel"/>
        </w:rPr>
        <w:t xml:space="preserve">Cyber Security TCoE </w:t>
      </w:r>
      <w:r>
        <w:rPr>
          <w:rFonts w:ascii="Corbel" w:hAnsi="Corbel"/>
        </w:rPr>
        <w:t xml:space="preserve">will support and partner with other TAFEs across Australia (including dual-sector universities), including through the National TAFE Network (once established), to build capability, share curriculum and best-practice, and improve teaching and learning outcomes. </w:t>
      </w:r>
    </w:p>
    <w:p w14:paraId="306910A5" w14:textId="77777777" w:rsidR="00A552A2" w:rsidRPr="00861D87" w:rsidRDefault="00A552A2" w:rsidP="00D3272C">
      <w:pPr>
        <w:spacing w:after="0" w:line="240" w:lineRule="auto"/>
        <w:rPr>
          <w:rFonts w:ascii="Corbel" w:hAnsi="Corbel"/>
        </w:rPr>
      </w:pPr>
    </w:p>
    <w:tbl>
      <w:tblPr>
        <w:tblStyle w:val="TableGrid"/>
        <w:tblW w:w="9214" w:type="dxa"/>
        <w:tblInd w:w="-5" w:type="dxa"/>
        <w:tblLook w:val="04A0" w:firstRow="1" w:lastRow="0" w:firstColumn="1" w:lastColumn="0" w:noHBand="0" w:noVBand="1"/>
      </w:tblPr>
      <w:tblGrid>
        <w:gridCol w:w="1975"/>
        <w:gridCol w:w="2372"/>
        <w:gridCol w:w="2364"/>
        <w:gridCol w:w="2503"/>
      </w:tblGrid>
      <w:tr w:rsidR="001018F5" w:rsidRPr="00861D87" w14:paraId="6E46DB5A" w14:textId="77777777" w:rsidTr="00160190">
        <w:tc>
          <w:tcPr>
            <w:tcW w:w="1975" w:type="dxa"/>
            <w:vAlign w:val="bottom"/>
          </w:tcPr>
          <w:p w14:paraId="666B82C7" w14:textId="77777777" w:rsidR="001018F5" w:rsidRPr="000D785C" w:rsidRDefault="001018F5" w:rsidP="00DB4351">
            <w:pPr>
              <w:pStyle w:val="ListParagraph"/>
              <w:ind w:left="0"/>
              <w:contextualSpacing w:val="0"/>
              <w:rPr>
                <w:rFonts w:ascii="Corbel" w:hAnsi="Corbel"/>
                <w:b/>
                <w:bCs/>
              </w:rPr>
            </w:pPr>
            <w:r w:rsidRPr="000D785C">
              <w:rPr>
                <w:rFonts w:ascii="Corbel" w:hAnsi="Corbel"/>
                <w:b/>
                <w:bCs/>
              </w:rPr>
              <w:t>Commonwealth Investment ($)</w:t>
            </w:r>
          </w:p>
        </w:tc>
        <w:tc>
          <w:tcPr>
            <w:tcW w:w="2372" w:type="dxa"/>
            <w:vAlign w:val="bottom"/>
          </w:tcPr>
          <w:p w14:paraId="4584FE2F" w14:textId="77777777" w:rsidR="001018F5" w:rsidRPr="00861D87" w:rsidRDefault="001018F5" w:rsidP="00DB4351">
            <w:pPr>
              <w:pStyle w:val="ListParagraph"/>
              <w:spacing w:before="120" w:after="120"/>
              <w:ind w:left="0"/>
              <w:contextualSpacing w:val="0"/>
              <w:jc w:val="center"/>
              <w:rPr>
                <w:rFonts w:ascii="Corbel" w:hAnsi="Corbel"/>
                <w:b/>
                <w:bCs/>
              </w:rPr>
            </w:pPr>
            <w:r w:rsidRPr="00861D87">
              <w:rPr>
                <w:rFonts w:ascii="Corbel" w:hAnsi="Corbel"/>
                <w:b/>
                <w:bCs/>
              </w:rPr>
              <w:t>State Investment ($)</w:t>
            </w:r>
          </w:p>
        </w:tc>
        <w:tc>
          <w:tcPr>
            <w:tcW w:w="2364" w:type="dxa"/>
            <w:vAlign w:val="bottom"/>
          </w:tcPr>
          <w:p w14:paraId="1A182E83" w14:textId="77777777" w:rsidR="001018F5" w:rsidRPr="00861D87" w:rsidRDefault="001018F5" w:rsidP="00DB4351">
            <w:pPr>
              <w:pStyle w:val="ListParagraph"/>
              <w:spacing w:before="120" w:after="120"/>
              <w:ind w:left="0"/>
              <w:contextualSpacing w:val="0"/>
              <w:jc w:val="center"/>
              <w:rPr>
                <w:rFonts w:ascii="Corbel" w:hAnsi="Corbel"/>
                <w:b/>
                <w:bCs/>
              </w:rPr>
            </w:pPr>
            <w:r w:rsidRPr="00861D87">
              <w:rPr>
                <w:rFonts w:ascii="Corbel" w:hAnsi="Corbel"/>
                <w:b/>
                <w:bCs/>
              </w:rPr>
              <w:t>Planned Start Date</w:t>
            </w:r>
          </w:p>
        </w:tc>
        <w:tc>
          <w:tcPr>
            <w:tcW w:w="2503" w:type="dxa"/>
            <w:vAlign w:val="bottom"/>
          </w:tcPr>
          <w:p w14:paraId="2CBD1E79" w14:textId="77777777" w:rsidR="001018F5" w:rsidRPr="00861D87" w:rsidRDefault="001018F5" w:rsidP="00DB4351">
            <w:pPr>
              <w:pStyle w:val="ListParagraph"/>
              <w:spacing w:before="120" w:after="120"/>
              <w:ind w:left="0"/>
              <w:contextualSpacing w:val="0"/>
              <w:jc w:val="center"/>
              <w:rPr>
                <w:rFonts w:ascii="Corbel" w:hAnsi="Corbel"/>
                <w:b/>
                <w:bCs/>
              </w:rPr>
            </w:pPr>
            <w:r w:rsidRPr="00861D87">
              <w:rPr>
                <w:rFonts w:ascii="Corbel" w:hAnsi="Corbel"/>
                <w:b/>
                <w:bCs/>
              </w:rPr>
              <w:t>Planned End Date</w:t>
            </w:r>
          </w:p>
        </w:tc>
      </w:tr>
      <w:tr w:rsidR="001018F5" w:rsidRPr="00861D87" w14:paraId="751A54FB" w14:textId="77777777" w:rsidTr="00160190">
        <w:tc>
          <w:tcPr>
            <w:tcW w:w="1975" w:type="dxa"/>
          </w:tcPr>
          <w:p w14:paraId="2F59EBE8" w14:textId="190B6A2C" w:rsidR="001018F5" w:rsidRPr="000D785C" w:rsidRDefault="004911CF" w:rsidP="00DB4351">
            <w:pPr>
              <w:pStyle w:val="ListParagraph"/>
              <w:spacing w:before="120" w:after="120"/>
              <w:ind w:left="0"/>
              <w:contextualSpacing w:val="0"/>
              <w:rPr>
                <w:rFonts w:ascii="Corbel" w:hAnsi="Corbel"/>
                <w:color w:val="4472C4" w:themeColor="accent1"/>
              </w:rPr>
            </w:pPr>
            <w:r w:rsidRPr="000D785C">
              <w:rPr>
                <w:rFonts w:ascii="Corbel" w:hAnsi="Corbel" w:cstheme="minorHAnsi"/>
                <w:iCs/>
              </w:rPr>
              <w:t>$2.5 million</w:t>
            </w:r>
          </w:p>
        </w:tc>
        <w:tc>
          <w:tcPr>
            <w:tcW w:w="2372" w:type="dxa"/>
          </w:tcPr>
          <w:p w14:paraId="27BBDF73" w14:textId="24F96A68" w:rsidR="001018F5" w:rsidRPr="00861D87" w:rsidRDefault="004911CF" w:rsidP="00DB4351">
            <w:pPr>
              <w:spacing w:before="120" w:after="120"/>
              <w:rPr>
                <w:rFonts w:ascii="Corbel" w:hAnsi="Corbel"/>
                <w:color w:val="4472C4" w:themeColor="accent1"/>
              </w:rPr>
            </w:pPr>
            <w:r w:rsidRPr="00A552A2">
              <w:rPr>
                <w:rFonts w:ascii="Corbel" w:hAnsi="Corbel" w:cstheme="minorHAnsi"/>
                <w:iCs/>
              </w:rPr>
              <w:t>$2.5 million</w:t>
            </w:r>
          </w:p>
        </w:tc>
        <w:tc>
          <w:tcPr>
            <w:tcW w:w="2364" w:type="dxa"/>
          </w:tcPr>
          <w:p w14:paraId="6D781325" w14:textId="43B4910F" w:rsidR="001018F5" w:rsidRPr="00861D87" w:rsidRDefault="002D1311" w:rsidP="00DB4351">
            <w:pPr>
              <w:pStyle w:val="ListParagraph"/>
              <w:spacing w:before="120" w:after="120"/>
              <w:ind w:left="0"/>
              <w:contextualSpacing w:val="0"/>
              <w:rPr>
                <w:rFonts w:ascii="Corbel" w:hAnsi="Corbel"/>
              </w:rPr>
            </w:pPr>
            <w:r w:rsidRPr="00861D87">
              <w:rPr>
                <w:rFonts w:ascii="Corbel" w:hAnsi="Corbel"/>
              </w:rPr>
              <w:t>1</w:t>
            </w:r>
            <w:r w:rsidR="004457AA" w:rsidRPr="00861D87">
              <w:rPr>
                <w:rFonts w:ascii="Corbel" w:hAnsi="Corbel"/>
              </w:rPr>
              <w:t xml:space="preserve"> August 2025</w:t>
            </w:r>
          </w:p>
        </w:tc>
        <w:tc>
          <w:tcPr>
            <w:tcW w:w="2503" w:type="dxa"/>
          </w:tcPr>
          <w:p w14:paraId="32836083" w14:textId="2250E7B8" w:rsidR="001018F5" w:rsidRPr="00861D87" w:rsidRDefault="00E07C52" w:rsidP="00DB4351">
            <w:pPr>
              <w:pStyle w:val="ListParagraph"/>
              <w:spacing w:before="120" w:after="120"/>
              <w:ind w:left="0"/>
              <w:contextualSpacing w:val="0"/>
              <w:rPr>
                <w:rFonts w:ascii="Corbel" w:hAnsi="Corbel"/>
              </w:rPr>
            </w:pPr>
            <w:r w:rsidRPr="00861D87">
              <w:rPr>
                <w:rFonts w:ascii="Corbel" w:hAnsi="Corbel"/>
              </w:rPr>
              <w:t>31 December 2028</w:t>
            </w:r>
          </w:p>
        </w:tc>
      </w:tr>
    </w:tbl>
    <w:p w14:paraId="7878FFB5" w14:textId="77777777" w:rsidR="00EE0696" w:rsidRPr="00861D87" w:rsidRDefault="00EE0696" w:rsidP="00D3272C">
      <w:pPr>
        <w:spacing w:after="0" w:line="240" w:lineRule="auto"/>
        <w:rPr>
          <w:rFonts w:ascii="Corbel" w:hAnsi="Corbel"/>
        </w:rPr>
      </w:pPr>
    </w:p>
    <w:p w14:paraId="5A3EED83" w14:textId="262209FF" w:rsidR="001131B7" w:rsidRPr="00861D87" w:rsidRDefault="001131B7" w:rsidP="007C41BC">
      <w:pPr>
        <w:keepNext/>
        <w:spacing w:after="0"/>
        <w:outlineLvl w:val="2"/>
        <w:rPr>
          <w:rFonts w:ascii="Corbel" w:hAnsi="Corbel"/>
        </w:rPr>
      </w:pPr>
      <w:r w:rsidRPr="00861D87">
        <w:rPr>
          <w:rFonts w:ascii="Corbel" w:hAnsi="Corbel"/>
          <w:color w:val="000000" w:themeColor="text1"/>
        </w:rPr>
        <w:t xml:space="preserve">TAFE Centre of Excellence </w:t>
      </w:r>
      <w:r w:rsidRPr="00861D87">
        <w:rPr>
          <w:rFonts w:ascii="Corbel" w:hAnsi="Corbel"/>
        </w:rPr>
        <w:t>– approach to matched funding arrangements (clause A114 refers)</w:t>
      </w:r>
      <w:r w:rsidR="003D73C2" w:rsidRPr="00861D87">
        <w:rPr>
          <w:rFonts w:ascii="Corbel" w:hAnsi="Corbel"/>
        </w:rPr>
        <w:t xml:space="preserve"> – to be reconciled over the life of the NSA.</w:t>
      </w:r>
      <w:r w:rsidRPr="00861D87">
        <w:rPr>
          <w:rFonts w:ascii="Corbel" w:hAnsi="Corbel"/>
        </w:rPr>
        <w:t xml:space="preserve"> </w:t>
      </w:r>
    </w:p>
    <w:tbl>
      <w:tblPr>
        <w:tblStyle w:val="TableGrid1"/>
        <w:tblW w:w="5000" w:type="pct"/>
        <w:tblLook w:val="04A0" w:firstRow="1" w:lastRow="0" w:firstColumn="1" w:lastColumn="0" w:noHBand="0" w:noVBand="1"/>
      </w:tblPr>
      <w:tblGrid>
        <w:gridCol w:w="2529"/>
        <w:gridCol w:w="1373"/>
        <w:gridCol w:w="1288"/>
        <w:gridCol w:w="1294"/>
        <w:gridCol w:w="1308"/>
        <w:gridCol w:w="1224"/>
      </w:tblGrid>
      <w:tr w:rsidR="00861D87" w:rsidRPr="00861D87" w14:paraId="70DE0FEE" w14:textId="77777777" w:rsidTr="00861D87">
        <w:tc>
          <w:tcPr>
            <w:tcW w:w="1403" w:type="pct"/>
            <w:vAlign w:val="bottom"/>
          </w:tcPr>
          <w:p w14:paraId="35397270" w14:textId="77777777" w:rsidR="00C33692" w:rsidRPr="00861D87" w:rsidRDefault="00C33692" w:rsidP="0052485A">
            <w:pPr>
              <w:keepNext/>
              <w:spacing w:line="259" w:lineRule="auto"/>
              <w:jc w:val="center"/>
              <w:outlineLvl w:val="2"/>
              <w:rPr>
                <w:rFonts w:ascii="Corbel" w:eastAsia="Calibri" w:hAnsi="Corbel" w:cs="Calibri"/>
                <w:b/>
                <w:color w:val="000000" w:themeColor="text1"/>
              </w:rPr>
            </w:pPr>
            <w:r w:rsidRPr="00861D87">
              <w:rPr>
                <w:rFonts w:ascii="Corbel" w:eastAsia="Calibri" w:hAnsi="Corbel" w:cs="Calibri"/>
                <w:b/>
                <w:color w:val="000000" w:themeColor="text1"/>
              </w:rPr>
              <w:t>Details of matched funding</w:t>
            </w:r>
          </w:p>
        </w:tc>
        <w:tc>
          <w:tcPr>
            <w:tcW w:w="762" w:type="pct"/>
            <w:vAlign w:val="bottom"/>
          </w:tcPr>
          <w:p w14:paraId="4C8784A3" w14:textId="77777777" w:rsidR="00C33692" w:rsidRPr="00861D87" w:rsidRDefault="00C33692" w:rsidP="0052485A">
            <w:pPr>
              <w:jc w:val="center"/>
              <w:rPr>
                <w:rFonts w:ascii="Corbel" w:eastAsia="Calibri" w:hAnsi="Corbel" w:cs="Calibri"/>
                <w:b/>
                <w:color w:val="000000" w:themeColor="text1"/>
              </w:rPr>
            </w:pPr>
            <w:r w:rsidRPr="00861D87">
              <w:rPr>
                <w:rFonts w:ascii="Corbel" w:eastAsia="Calibri" w:hAnsi="Corbel" w:cs="Calibri"/>
                <w:b/>
                <w:color w:val="000000" w:themeColor="text1"/>
              </w:rPr>
              <w:t>2025-26</w:t>
            </w:r>
          </w:p>
        </w:tc>
        <w:tc>
          <w:tcPr>
            <w:tcW w:w="715" w:type="pct"/>
            <w:vAlign w:val="bottom"/>
          </w:tcPr>
          <w:p w14:paraId="05F851C3" w14:textId="77777777" w:rsidR="00C33692" w:rsidRPr="00861D87" w:rsidRDefault="00C33692" w:rsidP="0052485A">
            <w:pPr>
              <w:jc w:val="center"/>
              <w:rPr>
                <w:rFonts w:ascii="Corbel" w:eastAsia="Calibri" w:hAnsi="Corbel" w:cs="Calibri"/>
                <w:b/>
                <w:color w:val="000000" w:themeColor="text1"/>
              </w:rPr>
            </w:pPr>
            <w:r w:rsidRPr="00861D87">
              <w:rPr>
                <w:rFonts w:ascii="Corbel" w:eastAsia="Calibri" w:hAnsi="Corbel" w:cs="Calibri"/>
                <w:b/>
                <w:color w:val="000000" w:themeColor="text1"/>
              </w:rPr>
              <w:t>2026-27</w:t>
            </w:r>
          </w:p>
        </w:tc>
        <w:tc>
          <w:tcPr>
            <w:tcW w:w="718" w:type="pct"/>
            <w:vAlign w:val="bottom"/>
          </w:tcPr>
          <w:p w14:paraId="22655293" w14:textId="77777777" w:rsidR="00C33692" w:rsidRPr="00861D87" w:rsidRDefault="00C33692" w:rsidP="0052485A">
            <w:pPr>
              <w:jc w:val="center"/>
              <w:rPr>
                <w:rFonts w:ascii="Corbel" w:eastAsia="Calibri" w:hAnsi="Corbel" w:cs="Calibri"/>
                <w:b/>
                <w:color w:val="000000" w:themeColor="text1"/>
              </w:rPr>
            </w:pPr>
            <w:r w:rsidRPr="00861D87">
              <w:rPr>
                <w:rFonts w:ascii="Corbel" w:eastAsia="Calibri" w:hAnsi="Corbel" w:cs="Calibri"/>
                <w:b/>
                <w:color w:val="000000" w:themeColor="text1"/>
              </w:rPr>
              <w:t>2027-28</w:t>
            </w:r>
          </w:p>
        </w:tc>
        <w:tc>
          <w:tcPr>
            <w:tcW w:w="726" w:type="pct"/>
            <w:vAlign w:val="bottom"/>
          </w:tcPr>
          <w:p w14:paraId="241D95BD" w14:textId="77777777" w:rsidR="00C33692" w:rsidRPr="00861D87" w:rsidRDefault="00C33692" w:rsidP="0052485A">
            <w:pPr>
              <w:jc w:val="center"/>
              <w:rPr>
                <w:rFonts w:ascii="Corbel" w:eastAsia="Calibri" w:hAnsi="Corbel" w:cs="Calibri"/>
                <w:b/>
                <w:color w:val="000000" w:themeColor="text1"/>
              </w:rPr>
            </w:pPr>
            <w:r w:rsidRPr="00861D87">
              <w:rPr>
                <w:rFonts w:ascii="Corbel" w:eastAsia="Calibri" w:hAnsi="Corbel" w:cs="Calibri"/>
                <w:b/>
                <w:color w:val="000000" w:themeColor="text1"/>
              </w:rPr>
              <w:t>2028-29</w:t>
            </w:r>
          </w:p>
        </w:tc>
        <w:tc>
          <w:tcPr>
            <w:tcW w:w="676" w:type="pct"/>
            <w:vAlign w:val="bottom"/>
          </w:tcPr>
          <w:p w14:paraId="1E064050" w14:textId="197BBE2C" w:rsidR="00C33692" w:rsidRPr="00861D87" w:rsidRDefault="00C33692" w:rsidP="0052485A">
            <w:pPr>
              <w:jc w:val="center"/>
              <w:rPr>
                <w:rFonts w:ascii="Corbel" w:eastAsia="Calibri" w:hAnsi="Corbel" w:cs="Calibri"/>
                <w:b/>
                <w:color w:val="000000" w:themeColor="text1"/>
              </w:rPr>
            </w:pPr>
            <w:r w:rsidRPr="00861D87">
              <w:rPr>
                <w:rFonts w:ascii="Corbel" w:eastAsia="Calibri" w:hAnsi="Corbel" w:cs="Calibri"/>
                <w:b/>
                <w:color w:val="000000" w:themeColor="text1"/>
              </w:rPr>
              <w:t>T</w:t>
            </w:r>
            <w:r w:rsidRPr="00861D87">
              <w:rPr>
                <w:rFonts w:ascii="Corbel" w:eastAsia="Calibri" w:hAnsi="Corbel"/>
                <w:b/>
              </w:rPr>
              <w:t>otal</w:t>
            </w:r>
          </w:p>
        </w:tc>
      </w:tr>
      <w:tr w:rsidR="00861D87" w:rsidRPr="00861D87" w14:paraId="048C102F" w14:textId="77777777" w:rsidTr="00861D87">
        <w:tc>
          <w:tcPr>
            <w:tcW w:w="1403" w:type="pct"/>
          </w:tcPr>
          <w:p w14:paraId="1216199F" w14:textId="30CAF9A3" w:rsidR="00C33692" w:rsidRPr="000F4B2F" w:rsidRDefault="00C33692" w:rsidP="00A857F5">
            <w:pPr>
              <w:rPr>
                <w:rFonts w:ascii="Corbel" w:eastAsiaTheme="minorEastAsia" w:hAnsi="Corbel"/>
                <w:i/>
                <w:iCs/>
                <w:lang w:eastAsia="ja-JP"/>
              </w:rPr>
            </w:pPr>
            <w:r w:rsidRPr="000F4B2F">
              <w:rPr>
                <w:rFonts w:ascii="Corbel" w:eastAsiaTheme="minorEastAsia" w:hAnsi="Corbel"/>
                <w:lang w:eastAsia="ja-JP"/>
              </w:rPr>
              <w:t>ACT Contribution</w:t>
            </w:r>
          </w:p>
        </w:tc>
        <w:tc>
          <w:tcPr>
            <w:tcW w:w="762" w:type="pct"/>
          </w:tcPr>
          <w:p w14:paraId="1F141EDD" w14:textId="75D7BC20" w:rsidR="00C33692" w:rsidRPr="00861D87" w:rsidRDefault="00C33692" w:rsidP="00E241A0">
            <w:pPr>
              <w:jc w:val="right"/>
              <w:rPr>
                <w:rFonts w:ascii="Corbel" w:eastAsia="Calibri" w:hAnsi="Corbel" w:cs="Calibri"/>
                <w:color w:val="000000" w:themeColor="text1"/>
              </w:rPr>
            </w:pPr>
            <w:r w:rsidRPr="00A552A2">
              <w:rPr>
                <w:rFonts w:ascii="Corbel" w:eastAsia="Calibri" w:hAnsi="Corbel" w:cstheme="minorHAnsi"/>
                <w:color w:val="000000" w:themeColor="text1"/>
              </w:rPr>
              <w:t>$</w:t>
            </w:r>
            <w:r w:rsidR="00861D87" w:rsidRPr="00861D87">
              <w:rPr>
                <w:rFonts w:ascii="Corbel" w:eastAsia="Calibri" w:hAnsi="Corbel" w:cstheme="minorHAnsi"/>
                <w:color w:val="000000" w:themeColor="text1"/>
              </w:rPr>
              <w:t>70</w:t>
            </w:r>
            <w:r w:rsidR="00861D87" w:rsidRPr="00A552A2">
              <w:rPr>
                <w:rFonts w:ascii="Corbel" w:eastAsia="Calibri" w:hAnsi="Corbel" w:cstheme="minorHAnsi"/>
                <w:color w:val="000000" w:themeColor="text1"/>
              </w:rPr>
              <w:t>0</w:t>
            </w:r>
            <w:r w:rsidRPr="00A552A2">
              <w:rPr>
                <w:rFonts w:ascii="Corbel" w:eastAsia="Calibri" w:hAnsi="Corbel" w:cstheme="minorHAnsi"/>
                <w:color w:val="000000" w:themeColor="text1"/>
              </w:rPr>
              <w:t>,000</w:t>
            </w:r>
          </w:p>
        </w:tc>
        <w:tc>
          <w:tcPr>
            <w:tcW w:w="715" w:type="pct"/>
          </w:tcPr>
          <w:p w14:paraId="61F0CEC3" w14:textId="4A61346A" w:rsidR="00C33692" w:rsidRPr="00861D87" w:rsidRDefault="00C33692" w:rsidP="00E241A0">
            <w:pPr>
              <w:jc w:val="right"/>
              <w:rPr>
                <w:rFonts w:ascii="Corbel" w:eastAsia="Calibri" w:hAnsi="Corbel" w:cs="Calibri"/>
                <w:color w:val="000000" w:themeColor="text1"/>
              </w:rPr>
            </w:pPr>
            <w:r w:rsidRPr="00A552A2">
              <w:rPr>
                <w:rFonts w:ascii="Corbel" w:eastAsia="Calibri" w:hAnsi="Corbel" w:cstheme="minorHAnsi"/>
                <w:color w:val="000000" w:themeColor="text1"/>
              </w:rPr>
              <w:t>$500,000</w:t>
            </w:r>
          </w:p>
        </w:tc>
        <w:tc>
          <w:tcPr>
            <w:tcW w:w="718" w:type="pct"/>
          </w:tcPr>
          <w:p w14:paraId="6E38FDCE" w14:textId="0E968F4C" w:rsidR="00C33692" w:rsidRPr="00861D87" w:rsidRDefault="00C33692" w:rsidP="00E241A0">
            <w:pPr>
              <w:jc w:val="right"/>
              <w:rPr>
                <w:rFonts w:ascii="Corbel" w:eastAsia="Calibri" w:hAnsi="Corbel" w:cs="Calibri"/>
                <w:color w:val="000000" w:themeColor="text1"/>
              </w:rPr>
            </w:pPr>
            <w:r w:rsidRPr="00A552A2">
              <w:rPr>
                <w:rFonts w:ascii="Corbel" w:eastAsia="Calibri" w:hAnsi="Corbel" w:cstheme="minorHAnsi"/>
                <w:color w:val="000000" w:themeColor="text1"/>
              </w:rPr>
              <w:t>$750,000</w:t>
            </w:r>
          </w:p>
        </w:tc>
        <w:tc>
          <w:tcPr>
            <w:tcW w:w="726" w:type="pct"/>
          </w:tcPr>
          <w:p w14:paraId="1B6DC86A" w14:textId="630811EB" w:rsidR="00C33692" w:rsidRPr="00861D87" w:rsidRDefault="00C33692" w:rsidP="00E241A0">
            <w:pPr>
              <w:jc w:val="right"/>
              <w:rPr>
                <w:rFonts w:ascii="Corbel" w:eastAsia="Calibri" w:hAnsi="Corbel" w:cs="Calibri"/>
                <w:color w:val="000000" w:themeColor="text1"/>
              </w:rPr>
            </w:pPr>
            <w:r w:rsidRPr="00A552A2">
              <w:rPr>
                <w:rFonts w:ascii="Corbel" w:eastAsia="Calibri" w:hAnsi="Corbel" w:cstheme="minorHAnsi"/>
                <w:color w:val="000000" w:themeColor="text1"/>
              </w:rPr>
              <w:t>$550,000</w:t>
            </w:r>
          </w:p>
        </w:tc>
        <w:tc>
          <w:tcPr>
            <w:tcW w:w="676" w:type="pct"/>
          </w:tcPr>
          <w:p w14:paraId="5DAE58A8" w14:textId="2686A278" w:rsidR="00C33692" w:rsidRPr="00861D87" w:rsidRDefault="00C33692" w:rsidP="00E241A0">
            <w:pPr>
              <w:jc w:val="right"/>
              <w:rPr>
                <w:rFonts w:ascii="Corbel" w:eastAsia="Calibri" w:hAnsi="Corbel" w:cs="Calibri"/>
                <w:color w:val="000000" w:themeColor="text1"/>
              </w:rPr>
            </w:pPr>
            <w:r w:rsidRPr="00A552A2">
              <w:rPr>
                <w:rFonts w:ascii="Corbel" w:eastAsia="Calibri" w:hAnsi="Corbel" w:cstheme="minorHAnsi"/>
                <w:color w:val="000000" w:themeColor="text1"/>
              </w:rPr>
              <w:t>$2,500,000</w:t>
            </w:r>
          </w:p>
        </w:tc>
      </w:tr>
      <w:tr w:rsidR="00861D87" w:rsidRPr="00861D87" w14:paraId="02FD8DB1" w14:textId="77777777" w:rsidTr="00861D87">
        <w:tc>
          <w:tcPr>
            <w:tcW w:w="1403" w:type="pct"/>
          </w:tcPr>
          <w:p w14:paraId="0890B0B7" w14:textId="722B49A8" w:rsidR="00861D87" w:rsidRPr="000F4B2F" w:rsidRDefault="00861D87" w:rsidP="00861D87">
            <w:pPr>
              <w:rPr>
                <w:rFonts w:ascii="Corbel" w:hAnsi="Corbel"/>
              </w:rPr>
            </w:pPr>
            <w:r w:rsidRPr="000F4B2F">
              <w:rPr>
                <w:rFonts w:ascii="Corbel" w:hAnsi="Corbel"/>
              </w:rPr>
              <w:t>Commonwealth Contribution</w:t>
            </w:r>
          </w:p>
        </w:tc>
        <w:tc>
          <w:tcPr>
            <w:tcW w:w="762" w:type="pct"/>
          </w:tcPr>
          <w:p w14:paraId="4BFC983D" w14:textId="64E4990E" w:rsidR="00861D87" w:rsidRPr="00A552A2" w:rsidRDefault="00861D87" w:rsidP="00E241A0">
            <w:pPr>
              <w:jc w:val="right"/>
              <w:rPr>
                <w:rFonts w:ascii="Corbel" w:eastAsia="Calibri" w:hAnsi="Corbel" w:cstheme="minorHAnsi"/>
                <w:color w:val="000000" w:themeColor="text1"/>
              </w:rPr>
            </w:pPr>
            <w:r w:rsidRPr="00861D87">
              <w:rPr>
                <w:rFonts w:ascii="Corbel" w:eastAsia="Calibri" w:hAnsi="Corbel" w:cstheme="minorHAnsi"/>
                <w:color w:val="000000" w:themeColor="text1"/>
              </w:rPr>
              <w:t>$700,000</w:t>
            </w:r>
          </w:p>
        </w:tc>
        <w:tc>
          <w:tcPr>
            <w:tcW w:w="715" w:type="pct"/>
          </w:tcPr>
          <w:p w14:paraId="34694B48" w14:textId="30D0993C" w:rsidR="00861D87" w:rsidRPr="00A552A2" w:rsidRDefault="00861D87" w:rsidP="00E241A0">
            <w:pPr>
              <w:jc w:val="right"/>
              <w:rPr>
                <w:rFonts w:ascii="Corbel" w:eastAsia="Calibri" w:hAnsi="Corbel" w:cstheme="minorHAnsi"/>
                <w:color w:val="000000" w:themeColor="text1"/>
              </w:rPr>
            </w:pPr>
            <w:r w:rsidRPr="00861D87">
              <w:rPr>
                <w:rFonts w:ascii="Corbel" w:eastAsia="Calibri" w:hAnsi="Corbel" w:cstheme="minorHAnsi"/>
                <w:color w:val="000000" w:themeColor="text1"/>
              </w:rPr>
              <w:t>$500,000</w:t>
            </w:r>
          </w:p>
        </w:tc>
        <w:tc>
          <w:tcPr>
            <w:tcW w:w="718" w:type="pct"/>
          </w:tcPr>
          <w:p w14:paraId="4679CAF1" w14:textId="4D9362E5" w:rsidR="00861D87" w:rsidRPr="00A552A2" w:rsidRDefault="00861D87" w:rsidP="00E241A0">
            <w:pPr>
              <w:jc w:val="right"/>
              <w:rPr>
                <w:rFonts w:ascii="Corbel" w:eastAsia="Calibri" w:hAnsi="Corbel" w:cstheme="minorHAnsi"/>
                <w:color w:val="000000" w:themeColor="text1"/>
              </w:rPr>
            </w:pPr>
            <w:r w:rsidRPr="00861D87">
              <w:rPr>
                <w:rFonts w:ascii="Corbel" w:eastAsia="Calibri" w:hAnsi="Corbel" w:cstheme="minorHAnsi"/>
                <w:color w:val="000000" w:themeColor="text1"/>
              </w:rPr>
              <w:t>$750,000</w:t>
            </w:r>
          </w:p>
        </w:tc>
        <w:tc>
          <w:tcPr>
            <w:tcW w:w="726" w:type="pct"/>
          </w:tcPr>
          <w:p w14:paraId="496B6BD2" w14:textId="2A45CBB3" w:rsidR="00861D87" w:rsidRPr="00A552A2" w:rsidRDefault="00861D87" w:rsidP="00E241A0">
            <w:pPr>
              <w:jc w:val="right"/>
              <w:rPr>
                <w:rFonts w:ascii="Corbel" w:eastAsia="Calibri" w:hAnsi="Corbel" w:cstheme="minorHAnsi"/>
                <w:color w:val="000000" w:themeColor="text1"/>
              </w:rPr>
            </w:pPr>
            <w:r w:rsidRPr="00861D87">
              <w:rPr>
                <w:rFonts w:ascii="Corbel" w:eastAsia="Calibri" w:hAnsi="Corbel" w:cstheme="minorHAnsi"/>
                <w:color w:val="000000" w:themeColor="text1"/>
              </w:rPr>
              <w:t>$550,000</w:t>
            </w:r>
          </w:p>
        </w:tc>
        <w:tc>
          <w:tcPr>
            <w:tcW w:w="676" w:type="pct"/>
          </w:tcPr>
          <w:p w14:paraId="39144330" w14:textId="52A46A11" w:rsidR="00861D87" w:rsidRPr="00A552A2" w:rsidRDefault="00861D87" w:rsidP="00E241A0">
            <w:pPr>
              <w:jc w:val="right"/>
              <w:rPr>
                <w:rFonts w:ascii="Corbel" w:eastAsia="Calibri" w:hAnsi="Corbel" w:cstheme="minorHAnsi"/>
                <w:color w:val="000000" w:themeColor="text1"/>
              </w:rPr>
            </w:pPr>
            <w:r w:rsidRPr="00861D87">
              <w:rPr>
                <w:rFonts w:ascii="Corbel" w:eastAsia="Calibri" w:hAnsi="Corbel" w:cstheme="minorHAnsi"/>
                <w:color w:val="000000" w:themeColor="text1"/>
              </w:rPr>
              <w:t>$2,500,000</w:t>
            </w:r>
          </w:p>
        </w:tc>
      </w:tr>
      <w:tr w:rsidR="00E241A0" w:rsidRPr="00861D87" w14:paraId="7E6296A9" w14:textId="77777777" w:rsidTr="00861D87">
        <w:tc>
          <w:tcPr>
            <w:tcW w:w="1403" w:type="pct"/>
          </w:tcPr>
          <w:p w14:paraId="1EB81A39" w14:textId="390B55C3" w:rsidR="000F4B2F" w:rsidRPr="000F4B2F" w:rsidRDefault="000F4B2F" w:rsidP="00861D87">
            <w:pPr>
              <w:rPr>
                <w:rFonts w:ascii="Corbel" w:hAnsi="Corbel"/>
              </w:rPr>
            </w:pPr>
            <w:r>
              <w:rPr>
                <w:rFonts w:ascii="Corbel" w:hAnsi="Corbel"/>
              </w:rPr>
              <w:t>Total</w:t>
            </w:r>
          </w:p>
        </w:tc>
        <w:tc>
          <w:tcPr>
            <w:tcW w:w="762" w:type="pct"/>
          </w:tcPr>
          <w:p w14:paraId="17D2C5B1" w14:textId="29679A23" w:rsidR="000F4B2F" w:rsidRPr="00861D87" w:rsidRDefault="000F4B2F" w:rsidP="00E241A0">
            <w:pPr>
              <w:jc w:val="right"/>
              <w:rPr>
                <w:rFonts w:ascii="Corbel" w:eastAsia="Calibri" w:hAnsi="Corbel" w:cstheme="minorHAnsi"/>
                <w:color w:val="000000" w:themeColor="text1"/>
              </w:rPr>
            </w:pPr>
            <w:r>
              <w:rPr>
                <w:rFonts w:ascii="Corbel" w:eastAsia="Calibri" w:hAnsi="Corbel" w:cstheme="minorHAnsi"/>
                <w:color w:val="000000" w:themeColor="text1"/>
              </w:rPr>
              <w:t>$1,400,000</w:t>
            </w:r>
          </w:p>
        </w:tc>
        <w:tc>
          <w:tcPr>
            <w:tcW w:w="715" w:type="pct"/>
          </w:tcPr>
          <w:p w14:paraId="0BF6C7A2" w14:textId="55C3DDA8" w:rsidR="000F4B2F" w:rsidRPr="00861D87" w:rsidRDefault="000F4B2F" w:rsidP="00E241A0">
            <w:pPr>
              <w:jc w:val="right"/>
              <w:rPr>
                <w:rFonts w:ascii="Corbel" w:eastAsia="Calibri" w:hAnsi="Corbel" w:cstheme="minorHAnsi"/>
                <w:color w:val="000000" w:themeColor="text1"/>
              </w:rPr>
            </w:pPr>
            <w:r>
              <w:rPr>
                <w:rFonts w:ascii="Corbel" w:eastAsia="Calibri" w:hAnsi="Corbel" w:cstheme="minorHAnsi"/>
                <w:color w:val="000000" w:themeColor="text1"/>
              </w:rPr>
              <w:t>$1,000,000</w:t>
            </w:r>
          </w:p>
        </w:tc>
        <w:tc>
          <w:tcPr>
            <w:tcW w:w="718" w:type="pct"/>
          </w:tcPr>
          <w:p w14:paraId="15554B66" w14:textId="180075CB" w:rsidR="000F4B2F" w:rsidRPr="00861D87" w:rsidRDefault="000F4B2F" w:rsidP="00E241A0">
            <w:pPr>
              <w:jc w:val="right"/>
              <w:rPr>
                <w:rFonts w:ascii="Corbel" w:eastAsia="Calibri" w:hAnsi="Corbel" w:cstheme="minorHAnsi"/>
                <w:color w:val="000000" w:themeColor="text1"/>
              </w:rPr>
            </w:pPr>
            <w:r>
              <w:rPr>
                <w:rFonts w:ascii="Corbel" w:eastAsia="Calibri" w:hAnsi="Corbel" w:cstheme="minorHAnsi"/>
                <w:color w:val="000000" w:themeColor="text1"/>
              </w:rPr>
              <w:t>$1,500,000</w:t>
            </w:r>
          </w:p>
        </w:tc>
        <w:tc>
          <w:tcPr>
            <w:tcW w:w="726" w:type="pct"/>
          </w:tcPr>
          <w:p w14:paraId="043A4EB7" w14:textId="45C62FBF" w:rsidR="000F4B2F" w:rsidRPr="00861D87" w:rsidRDefault="00EF33F4" w:rsidP="00E241A0">
            <w:pPr>
              <w:jc w:val="right"/>
              <w:rPr>
                <w:rFonts w:ascii="Corbel" w:eastAsia="Calibri" w:hAnsi="Corbel" w:cstheme="minorHAnsi"/>
                <w:color w:val="000000" w:themeColor="text1"/>
              </w:rPr>
            </w:pPr>
            <w:r>
              <w:rPr>
                <w:rFonts w:ascii="Corbel" w:eastAsia="Calibri" w:hAnsi="Corbel" w:cstheme="minorHAnsi"/>
                <w:color w:val="000000" w:themeColor="text1"/>
              </w:rPr>
              <w:t>$1,100,000</w:t>
            </w:r>
          </w:p>
        </w:tc>
        <w:tc>
          <w:tcPr>
            <w:tcW w:w="676" w:type="pct"/>
          </w:tcPr>
          <w:p w14:paraId="4BEA80F8" w14:textId="5D5777A1" w:rsidR="000F4B2F" w:rsidRPr="00861D87" w:rsidRDefault="00EF33F4" w:rsidP="00E241A0">
            <w:pPr>
              <w:jc w:val="right"/>
              <w:rPr>
                <w:rFonts w:ascii="Corbel" w:eastAsia="Calibri" w:hAnsi="Corbel" w:cstheme="minorHAnsi"/>
                <w:color w:val="000000" w:themeColor="text1"/>
              </w:rPr>
            </w:pPr>
            <w:r>
              <w:rPr>
                <w:rFonts w:ascii="Corbel" w:eastAsia="Calibri" w:hAnsi="Corbel" w:cstheme="minorHAnsi"/>
                <w:color w:val="000000" w:themeColor="text1"/>
              </w:rPr>
              <w:t>$5,000,000</w:t>
            </w:r>
          </w:p>
        </w:tc>
      </w:tr>
    </w:tbl>
    <w:p w14:paraId="0BC9597D" w14:textId="77777777" w:rsidR="00D3272C" w:rsidRPr="00861D87" w:rsidRDefault="00D3272C" w:rsidP="00D3272C">
      <w:pPr>
        <w:spacing w:after="0" w:line="240" w:lineRule="auto"/>
        <w:rPr>
          <w:rFonts w:ascii="Corbel" w:hAnsi="Corbel"/>
        </w:rPr>
      </w:pPr>
    </w:p>
    <w:p w14:paraId="10E7E98E" w14:textId="49803E94" w:rsidR="00C92500" w:rsidRDefault="00C92500" w:rsidP="0001371E">
      <w:pPr>
        <w:spacing w:after="0" w:line="240" w:lineRule="auto"/>
        <w:rPr>
          <w:rFonts w:ascii="Corbel" w:hAnsi="Corbel"/>
        </w:rPr>
      </w:pPr>
      <w:r w:rsidRPr="0001371E">
        <w:rPr>
          <w:rFonts w:ascii="Corbel" w:hAnsi="Corbel"/>
        </w:rPr>
        <w:t>The ACT Government will provide details of their matched funding contributions at the end of each financial year, commencing 1 July 202</w:t>
      </w:r>
      <w:r w:rsidR="00EC5F6F">
        <w:rPr>
          <w:rFonts w:ascii="Corbel" w:hAnsi="Corbel"/>
        </w:rPr>
        <w:t>5</w:t>
      </w:r>
      <w:r w:rsidRPr="0001371E">
        <w:rPr>
          <w:rFonts w:ascii="Corbel" w:hAnsi="Corbel"/>
        </w:rPr>
        <w:t xml:space="preserve"> until 31 December 2028. Final payments under this implementation plan may be reduced where the total contribution by the ACT Government over the life of the project does not align with the Commonwealth contribution.</w:t>
      </w:r>
    </w:p>
    <w:p w14:paraId="079D3671" w14:textId="77777777" w:rsidR="0005355E" w:rsidRPr="0001371E" w:rsidRDefault="0005355E" w:rsidP="0001371E">
      <w:pPr>
        <w:spacing w:after="0" w:line="240" w:lineRule="auto"/>
        <w:rPr>
          <w:rFonts w:ascii="Corbel" w:hAnsi="Corbel"/>
        </w:rPr>
      </w:pPr>
    </w:p>
    <w:p w14:paraId="02B11A85" w14:textId="20983F83" w:rsidR="00D3272C" w:rsidRPr="00861D87" w:rsidRDefault="00D3272C" w:rsidP="00D3272C">
      <w:pPr>
        <w:keepNext/>
        <w:spacing w:after="0"/>
        <w:outlineLvl w:val="2"/>
        <w:rPr>
          <w:rFonts w:ascii="Corbel" w:hAnsi="Corbel"/>
          <w:b/>
          <w:bCs/>
        </w:rPr>
      </w:pPr>
      <w:r w:rsidRPr="00861D87">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D3272C" w:rsidRPr="00861D87" w14:paraId="4E8AAD34" w14:textId="77777777">
        <w:tc>
          <w:tcPr>
            <w:tcW w:w="9016" w:type="dxa"/>
          </w:tcPr>
          <w:p w14:paraId="75C4E645" w14:textId="6246BEF9" w:rsidR="001675B5" w:rsidRPr="00A552A2" w:rsidRDefault="00AD1291" w:rsidP="00077D1D">
            <w:pPr>
              <w:pStyle w:val="paragraph"/>
              <w:spacing w:before="0" w:beforeAutospacing="0" w:after="0" w:afterAutospacing="0"/>
              <w:textAlignment w:val="baseline"/>
              <w:rPr>
                <w:rFonts w:ascii="Corbel" w:hAnsi="Corbel" w:cstheme="minorHAnsi"/>
                <w:sz w:val="22"/>
                <w:szCs w:val="22"/>
              </w:rPr>
            </w:pPr>
            <w:r w:rsidRPr="00A552A2">
              <w:rPr>
                <w:rFonts w:ascii="Corbel" w:hAnsi="Corbel" w:cstheme="minorHAnsi"/>
                <w:sz w:val="22"/>
                <w:szCs w:val="22"/>
              </w:rPr>
              <w:t xml:space="preserve">CIT will develop </w:t>
            </w:r>
            <w:r w:rsidR="00CB2D47" w:rsidRPr="00A552A2">
              <w:rPr>
                <w:rFonts w:ascii="Corbel" w:hAnsi="Corbel" w:cstheme="minorHAnsi"/>
                <w:sz w:val="22"/>
                <w:szCs w:val="22"/>
              </w:rPr>
              <w:t>a</w:t>
            </w:r>
            <w:r w:rsidRPr="00A552A2">
              <w:rPr>
                <w:rFonts w:ascii="Corbel" w:hAnsi="Corbel" w:cstheme="minorHAnsi"/>
                <w:sz w:val="22"/>
                <w:szCs w:val="22"/>
              </w:rPr>
              <w:t xml:space="preserve"> reporting framework to </w:t>
            </w:r>
            <w:r w:rsidR="00A227FB" w:rsidRPr="00A552A2">
              <w:rPr>
                <w:rFonts w:ascii="Corbel" w:hAnsi="Corbel" w:cstheme="minorHAnsi"/>
                <w:sz w:val="22"/>
                <w:szCs w:val="22"/>
              </w:rPr>
              <w:t>track performance</w:t>
            </w:r>
            <w:r w:rsidRPr="00A552A2">
              <w:rPr>
                <w:rFonts w:ascii="Corbel" w:hAnsi="Corbel" w:cstheme="minorHAnsi"/>
                <w:sz w:val="22"/>
                <w:szCs w:val="22"/>
              </w:rPr>
              <w:t xml:space="preserve">. In addition, the Cyber </w:t>
            </w:r>
            <w:r w:rsidR="001675B5" w:rsidRPr="00A552A2">
              <w:rPr>
                <w:rFonts w:ascii="Corbel" w:hAnsi="Corbel" w:cstheme="minorHAnsi"/>
                <w:sz w:val="22"/>
                <w:szCs w:val="22"/>
              </w:rPr>
              <w:t xml:space="preserve">Security </w:t>
            </w:r>
            <w:r w:rsidRPr="00A552A2">
              <w:rPr>
                <w:rFonts w:ascii="Corbel" w:hAnsi="Corbel" w:cstheme="minorHAnsi"/>
                <w:sz w:val="22"/>
                <w:szCs w:val="22"/>
              </w:rPr>
              <w:t xml:space="preserve">TCoE will provide </w:t>
            </w:r>
            <w:r w:rsidR="00E10E0B">
              <w:rPr>
                <w:rFonts w:ascii="Corbel" w:hAnsi="Corbel" w:cstheme="minorHAnsi"/>
                <w:sz w:val="22"/>
                <w:szCs w:val="22"/>
              </w:rPr>
              <w:t>six-monthly</w:t>
            </w:r>
            <w:r w:rsidRPr="00A552A2">
              <w:rPr>
                <w:rFonts w:ascii="Corbel" w:hAnsi="Corbel" w:cstheme="minorHAnsi"/>
                <w:sz w:val="22"/>
                <w:szCs w:val="22"/>
              </w:rPr>
              <w:t xml:space="preserve"> progress and expenditure reports </w:t>
            </w:r>
            <w:r w:rsidR="00B00D7E" w:rsidRPr="00A552A2">
              <w:rPr>
                <w:rFonts w:ascii="Corbel" w:hAnsi="Corbel" w:cstheme="minorHAnsi"/>
                <w:sz w:val="22"/>
                <w:szCs w:val="22"/>
              </w:rPr>
              <w:t>to</w:t>
            </w:r>
            <w:r w:rsidRPr="00A552A2">
              <w:rPr>
                <w:rFonts w:ascii="Corbel" w:hAnsi="Corbel" w:cstheme="minorHAnsi"/>
                <w:sz w:val="22"/>
                <w:szCs w:val="22"/>
              </w:rPr>
              <w:t xml:space="preserve"> monitor establishment and ongoing operations against defined milestones</w:t>
            </w:r>
            <w:r w:rsidR="00B00D7E" w:rsidRPr="00A552A2">
              <w:rPr>
                <w:rFonts w:ascii="Corbel" w:hAnsi="Corbel" w:cstheme="minorHAnsi"/>
                <w:sz w:val="22"/>
                <w:szCs w:val="22"/>
              </w:rPr>
              <w:t>.</w:t>
            </w:r>
            <w:r w:rsidR="00A227FB" w:rsidRPr="00A552A2">
              <w:rPr>
                <w:rFonts w:ascii="Corbel" w:hAnsi="Corbel" w:cstheme="minorHAnsi"/>
                <w:sz w:val="22"/>
                <w:szCs w:val="22"/>
              </w:rPr>
              <w:t xml:space="preserve"> </w:t>
            </w:r>
            <w:r w:rsidR="001675B5" w:rsidRPr="00A552A2">
              <w:rPr>
                <w:rFonts w:ascii="Corbel" w:hAnsi="Corbel" w:cstheme="minorHAnsi"/>
                <w:sz w:val="22"/>
                <w:szCs w:val="22"/>
              </w:rPr>
              <w:t>Once operational, the Cyber Security TCoE’s annual report will be structured around the following indicators.</w:t>
            </w:r>
          </w:p>
          <w:p w14:paraId="58C2BB29" w14:textId="77777777" w:rsidR="001675B5" w:rsidRPr="00A552A2" w:rsidRDefault="001675B5" w:rsidP="00077D1D">
            <w:pPr>
              <w:pStyle w:val="paragraph"/>
              <w:spacing w:before="0" w:beforeAutospacing="0" w:after="0" w:afterAutospacing="0"/>
              <w:textAlignment w:val="baseline"/>
              <w:rPr>
                <w:rStyle w:val="normaltextrun"/>
                <w:rFonts w:ascii="Corbel" w:hAnsi="Corbel"/>
                <w:sz w:val="22"/>
                <w:szCs w:val="22"/>
                <w:u w:val="single"/>
              </w:rPr>
            </w:pPr>
          </w:p>
          <w:p w14:paraId="6A998D2E" w14:textId="0377EF68" w:rsidR="00077D1D" w:rsidRPr="00A552A2" w:rsidRDefault="00E52C22" w:rsidP="00834257">
            <w:pPr>
              <w:pStyle w:val="paragraph"/>
              <w:spacing w:before="0" w:beforeAutospacing="0" w:after="0" w:afterAutospacing="0"/>
              <w:textAlignment w:val="baseline"/>
              <w:rPr>
                <w:rFonts w:ascii="Corbel" w:hAnsi="Corbel" w:cstheme="minorHAnsi"/>
                <w:sz w:val="22"/>
                <w:szCs w:val="22"/>
              </w:rPr>
            </w:pPr>
            <w:r w:rsidRPr="00A552A2">
              <w:rPr>
                <w:rStyle w:val="normaltextrun"/>
                <w:rFonts w:ascii="Corbel" w:hAnsi="Corbel" w:cstheme="minorHAnsi"/>
                <w:sz w:val="22"/>
                <w:szCs w:val="22"/>
              </w:rPr>
              <w:t xml:space="preserve">Quantitative </w:t>
            </w:r>
            <w:r w:rsidR="009E2653" w:rsidRPr="00A552A2">
              <w:rPr>
                <w:rStyle w:val="normaltextrun"/>
                <w:rFonts w:ascii="Corbel" w:hAnsi="Corbel" w:cstheme="minorHAnsi"/>
                <w:sz w:val="22"/>
                <w:szCs w:val="22"/>
              </w:rPr>
              <w:t>indicators</w:t>
            </w:r>
            <w:r w:rsidRPr="00A552A2">
              <w:rPr>
                <w:rStyle w:val="normaltextrun"/>
                <w:rFonts w:ascii="Corbel" w:hAnsi="Corbel" w:cstheme="minorHAnsi"/>
                <w:sz w:val="22"/>
                <w:szCs w:val="22"/>
              </w:rPr>
              <w:t>:</w:t>
            </w:r>
          </w:p>
          <w:p w14:paraId="7CD2DD15" w14:textId="39F5A4FA" w:rsidR="00A33C1F" w:rsidRPr="00A552A2" w:rsidRDefault="0074186C" w:rsidP="00834257">
            <w:pPr>
              <w:numPr>
                <w:ilvl w:val="0"/>
                <w:numId w:val="39"/>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p</w:t>
            </w:r>
            <w:r w:rsidR="00A33C1F" w:rsidRPr="00A552A2">
              <w:rPr>
                <w:rFonts w:ascii="Corbel" w:eastAsia="Times New Roman" w:hAnsi="Corbel" w:cstheme="minorHAnsi"/>
                <w:kern w:val="0"/>
                <w:lang w:eastAsia="en-AU"/>
                <w14:ligatures w14:val="none"/>
              </w:rPr>
              <w:t xml:space="preserve">ilot </w:t>
            </w:r>
            <w:r w:rsidR="00834257" w:rsidRPr="00A552A2">
              <w:rPr>
                <w:rFonts w:ascii="Corbel" w:eastAsia="Times New Roman" w:hAnsi="Corbel" w:cstheme="minorHAnsi"/>
                <w:kern w:val="0"/>
                <w:lang w:eastAsia="en-AU"/>
                <w14:ligatures w14:val="none"/>
              </w:rPr>
              <w:t>p</w:t>
            </w:r>
            <w:r w:rsidR="00A33C1F" w:rsidRPr="00A552A2">
              <w:rPr>
                <w:rFonts w:ascii="Corbel" w:eastAsia="Times New Roman" w:hAnsi="Corbel" w:cstheme="minorHAnsi"/>
                <w:kern w:val="0"/>
                <w:lang w:eastAsia="en-AU"/>
                <w14:ligatures w14:val="none"/>
              </w:rPr>
              <w:t>rograms</w:t>
            </w:r>
            <w:r w:rsidR="00834257" w:rsidRPr="00A552A2">
              <w:rPr>
                <w:rFonts w:ascii="Corbel" w:eastAsia="Times New Roman" w:hAnsi="Corbel" w:cstheme="minorHAnsi"/>
                <w:kern w:val="0"/>
                <w:lang w:eastAsia="en-AU"/>
                <w14:ligatures w14:val="none"/>
              </w:rPr>
              <w:t xml:space="preserve"> – the </w:t>
            </w:r>
            <w:r w:rsidR="00A33C1F" w:rsidRPr="00A552A2">
              <w:rPr>
                <w:rFonts w:ascii="Corbel" w:eastAsia="Times New Roman" w:hAnsi="Corbel" w:cstheme="minorHAnsi"/>
                <w:kern w:val="0"/>
                <w:lang w:eastAsia="en-AU"/>
                <w14:ligatures w14:val="none"/>
              </w:rPr>
              <w:t>number of pilot programs introduced to support priority cohorts.</w:t>
            </w:r>
          </w:p>
          <w:p w14:paraId="4078610B" w14:textId="57ED8570" w:rsidR="00A33C1F" w:rsidRPr="00A552A2" w:rsidRDefault="0074186C" w:rsidP="00834257">
            <w:pPr>
              <w:numPr>
                <w:ilvl w:val="0"/>
                <w:numId w:val="39"/>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s</w:t>
            </w:r>
            <w:r w:rsidR="00A33C1F" w:rsidRPr="00A552A2">
              <w:rPr>
                <w:rFonts w:ascii="Corbel" w:eastAsia="Times New Roman" w:hAnsi="Corbel" w:cstheme="minorHAnsi"/>
                <w:kern w:val="0"/>
                <w:lang w:eastAsia="en-AU"/>
                <w14:ligatures w14:val="none"/>
              </w:rPr>
              <w:t xml:space="preserve">tudent </w:t>
            </w:r>
            <w:r w:rsidR="00517BBB" w:rsidRPr="00A552A2">
              <w:rPr>
                <w:rFonts w:ascii="Corbel" w:eastAsia="Times New Roman" w:hAnsi="Corbel" w:cstheme="minorHAnsi"/>
                <w:kern w:val="0"/>
                <w:lang w:eastAsia="en-AU"/>
                <w14:ligatures w14:val="none"/>
              </w:rPr>
              <w:t>e</w:t>
            </w:r>
            <w:r w:rsidR="00A33C1F" w:rsidRPr="00A552A2">
              <w:rPr>
                <w:rFonts w:ascii="Corbel" w:eastAsia="Times New Roman" w:hAnsi="Corbel" w:cstheme="minorHAnsi"/>
                <w:kern w:val="0"/>
                <w:lang w:eastAsia="en-AU"/>
                <w14:ligatures w14:val="none"/>
              </w:rPr>
              <w:t>nrolments</w:t>
            </w:r>
            <w:r w:rsidR="00517BBB" w:rsidRPr="00A552A2">
              <w:rPr>
                <w:rFonts w:ascii="Corbel" w:eastAsia="Times New Roman" w:hAnsi="Corbel" w:cstheme="minorHAnsi"/>
                <w:kern w:val="0"/>
                <w:lang w:eastAsia="en-AU"/>
                <w14:ligatures w14:val="none"/>
              </w:rPr>
              <w:t xml:space="preserve"> – the </w:t>
            </w:r>
            <w:r w:rsidR="00A33C1F" w:rsidRPr="00A552A2">
              <w:rPr>
                <w:rFonts w:ascii="Corbel" w:eastAsia="Times New Roman" w:hAnsi="Corbel" w:cstheme="minorHAnsi"/>
                <w:kern w:val="0"/>
                <w:lang w:eastAsia="en-AU"/>
                <w14:ligatures w14:val="none"/>
              </w:rPr>
              <w:t xml:space="preserve">number of new enrolments in both accredited and non-accredited training programs, with specific reporting for priority cohorts (e.g., women, </w:t>
            </w:r>
            <w:r w:rsidR="00CC67C1">
              <w:rPr>
                <w:rFonts w:ascii="Corbel" w:eastAsia="Times New Roman" w:hAnsi="Corbel" w:cstheme="minorHAnsi"/>
                <w:kern w:val="0"/>
                <w:lang w:eastAsia="en-AU"/>
                <w14:ligatures w14:val="none"/>
              </w:rPr>
              <w:t>Aboriginal and Torres Strait Islander</w:t>
            </w:r>
            <w:r w:rsidR="00A33C1F" w:rsidRPr="00A552A2">
              <w:rPr>
                <w:rFonts w:ascii="Corbel" w:eastAsia="Times New Roman" w:hAnsi="Corbel" w:cstheme="minorHAnsi"/>
                <w:kern w:val="0"/>
                <w:lang w:eastAsia="en-AU"/>
                <w14:ligatures w14:val="none"/>
              </w:rPr>
              <w:t xml:space="preserve"> peoples, neurodiverse individuals)</w:t>
            </w:r>
            <w:r w:rsidR="000C05F0" w:rsidRPr="00A552A2">
              <w:rPr>
                <w:rFonts w:ascii="Corbel" w:eastAsia="Times New Roman" w:hAnsi="Corbel" w:cstheme="minorHAnsi"/>
                <w:kern w:val="0"/>
                <w:lang w:eastAsia="en-AU"/>
                <w14:ligatures w14:val="none"/>
              </w:rPr>
              <w:t xml:space="preserve"> to </w:t>
            </w:r>
            <w:r w:rsidR="00A33C1F" w:rsidRPr="00A552A2">
              <w:rPr>
                <w:rFonts w:ascii="Corbel" w:eastAsia="Times New Roman" w:hAnsi="Corbel" w:cstheme="minorHAnsi"/>
                <w:kern w:val="0"/>
                <w:lang w:eastAsia="en-AU"/>
                <w14:ligatures w14:val="none"/>
              </w:rPr>
              <w:t xml:space="preserve">assess the impact of </w:t>
            </w:r>
            <w:r w:rsidR="000C05F0" w:rsidRPr="00A552A2">
              <w:rPr>
                <w:rFonts w:ascii="Corbel" w:eastAsia="Times New Roman" w:hAnsi="Corbel" w:cstheme="minorHAnsi"/>
                <w:kern w:val="0"/>
                <w:lang w:eastAsia="en-AU"/>
                <w14:ligatures w14:val="none"/>
              </w:rPr>
              <w:t>tailored supports</w:t>
            </w:r>
          </w:p>
          <w:p w14:paraId="652FCAEB" w14:textId="156626D1" w:rsidR="00A33C1F" w:rsidRPr="00A552A2" w:rsidRDefault="0074186C" w:rsidP="00834257">
            <w:pPr>
              <w:numPr>
                <w:ilvl w:val="0"/>
                <w:numId w:val="39"/>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s</w:t>
            </w:r>
            <w:r w:rsidR="00A33C1F" w:rsidRPr="00A552A2">
              <w:rPr>
                <w:rFonts w:ascii="Corbel" w:eastAsia="Times New Roman" w:hAnsi="Corbel" w:cstheme="minorHAnsi"/>
                <w:kern w:val="0"/>
                <w:lang w:eastAsia="en-AU"/>
                <w14:ligatures w14:val="none"/>
              </w:rPr>
              <w:t xml:space="preserve">tudent </w:t>
            </w:r>
            <w:r w:rsidR="00BC79B1" w:rsidRPr="00A552A2">
              <w:rPr>
                <w:rFonts w:ascii="Corbel" w:eastAsia="Times New Roman" w:hAnsi="Corbel" w:cstheme="minorHAnsi"/>
                <w:kern w:val="0"/>
                <w:lang w:eastAsia="en-AU"/>
                <w14:ligatures w14:val="none"/>
              </w:rPr>
              <w:t>c</w:t>
            </w:r>
            <w:r w:rsidR="00A33C1F" w:rsidRPr="00A552A2">
              <w:rPr>
                <w:rFonts w:ascii="Corbel" w:eastAsia="Times New Roman" w:hAnsi="Corbel" w:cstheme="minorHAnsi"/>
                <w:kern w:val="0"/>
                <w:lang w:eastAsia="en-AU"/>
                <w14:ligatures w14:val="none"/>
              </w:rPr>
              <w:t xml:space="preserve">ompletions: </w:t>
            </w:r>
            <w:r w:rsidR="00BC79B1" w:rsidRPr="00A552A2">
              <w:rPr>
                <w:rFonts w:ascii="Corbel" w:eastAsia="Times New Roman" w:hAnsi="Corbel" w:cstheme="minorHAnsi"/>
                <w:kern w:val="0"/>
                <w:lang w:eastAsia="en-AU"/>
                <w14:ligatures w14:val="none"/>
              </w:rPr>
              <w:t>p</w:t>
            </w:r>
            <w:r w:rsidR="00A33C1F" w:rsidRPr="00A552A2">
              <w:rPr>
                <w:rFonts w:ascii="Corbel" w:eastAsia="Times New Roman" w:hAnsi="Corbel" w:cstheme="minorHAnsi"/>
                <w:kern w:val="0"/>
                <w:lang w:eastAsia="en-AU"/>
                <w14:ligatures w14:val="none"/>
              </w:rPr>
              <w:t>re- and post-establishment completion rates for accredited and non-accredited training, evaluating the effectiveness of implemented support measures, the relevance of skills and knowledge provided and the efficiency of pathways and transitions</w:t>
            </w:r>
          </w:p>
          <w:p w14:paraId="75889719" w14:textId="04346910" w:rsidR="00A33C1F" w:rsidRPr="00A552A2" w:rsidRDefault="0074186C" w:rsidP="00834257">
            <w:pPr>
              <w:numPr>
                <w:ilvl w:val="0"/>
                <w:numId w:val="39"/>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i</w:t>
            </w:r>
            <w:r w:rsidR="00A33C1F" w:rsidRPr="00A552A2">
              <w:rPr>
                <w:rFonts w:ascii="Corbel" w:eastAsia="Times New Roman" w:hAnsi="Corbel" w:cstheme="minorHAnsi"/>
                <w:kern w:val="0"/>
                <w:lang w:eastAsia="en-AU"/>
                <w14:ligatures w14:val="none"/>
              </w:rPr>
              <w:t xml:space="preserve">ndustry </w:t>
            </w:r>
            <w:r w:rsidR="003B2911" w:rsidRPr="00A552A2">
              <w:rPr>
                <w:rFonts w:ascii="Corbel" w:eastAsia="Times New Roman" w:hAnsi="Corbel" w:cstheme="minorHAnsi"/>
                <w:kern w:val="0"/>
                <w:lang w:eastAsia="en-AU"/>
                <w14:ligatures w14:val="none"/>
              </w:rPr>
              <w:t>p</w:t>
            </w:r>
            <w:r w:rsidR="00A33C1F" w:rsidRPr="00A552A2">
              <w:rPr>
                <w:rFonts w:ascii="Corbel" w:eastAsia="Times New Roman" w:hAnsi="Corbel" w:cstheme="minorHAnsi"/>
                <w:kern w:val="0"/>
                <w:lang w:eastAsia="en-AU"/>
                <w14:ligatures w14:val="none"/>
              </w:rPr>
              <w:t>lacement</w:t>
            </w:r>
            <w:r w:rsidR="003B2911" w:rsidRPr="00A552A2">
              <w:rPr>
                <w:rFonts w:ascii="Corbel" w:eastAsia="Times New Roman" w:hAnsi="Corbel" w:cstheme="minorHAnsi"/>
                <w:kern w:val="0"/>
                <w:lang w:eastAsia="en-AU"/>
                <w14:ligatures w14:val="none"/>
              </w:rPr>
              <w:t xml:space="preserve">s – data </w:t>
            </w:r>
            <w:r w:rsidR="00A33C1F" w:rsidRPr="00A552A2">
              <w:rPr>
                <w:rFonts w:ascii="Corbel" w:eastAsia="Times New Roman" w:hAnsi="Corbel" w:cstheme="minorHAnsi"/>
                <w:kern w:val="0"/>
                <w:lang w:eastAsia="en-AU"/>
                <w14:ligatures w14:val="none"/>
              </w:rPr>
              <w:t>on industry placements for graduates to assess the relevance and transferability of the skills and knowledge delivered</w:t>
            </w:r>
          </w:p>
          <w:p w14:paraId="14199258" w14:textId="0B9D4101" w:rsidR="00A33C1F" w:rsidRPr="00A552A2" w:rsidRDefault="0074186C" w:rsidP="00834257">
            <w:pPr>
              <w:numPr>
                <w:ilvl w:val="0"/>
                <w:numId w:val="39"/>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a</w:t>
            </w:r>
            <w:r w:rsidR="00A33C1F" w:rsidRPr="00A552A2">
              <w:rPr>
                <w:rFonts w:ascii="Corbel" w:eastAsia="Times New Roman" w:hAnsi="Corbel" w:cstheme="minorHAnsi"/>
                <w:kern w:val="0"/>
                <w:lang w:eastAsia="en-AU"/>
                <w14:ligatures w14:val="none"/>
              </w:rPr>
              <w:t xml:space="preserve">pplied </w:t>
            </w:r>
            <w:r w:rsidR="003B2911" w:rsidRPr="00A552A2">
              <w:rPr>
                <w:rFonts w:ascii="Corbel" w:eastAsia="Times New Roman" w:hAnsi="Corbel" w:cstheme="minorHAnsi"/>
                <w:kern w:val="0"/>
                <w:lang w:eastAsia="en-AU"/>
                <w14:ligatures w14:val="none"/>
              </w:rPr>
              <w:t>r</w:t>
            </w:r>
            <w:r w:rsidR="00A33C1F" w:rsidRPr="00A552A2">
              <w:rPr>
                <w:rFonts w:ascii="Corbel" w:eastAsia="Times New Roman" w:hAnsi="Corbel" w:cstheme="minorHAnsi"/>
                <w:kern w:val="0"/>
                <w:lang w:eastAsia="en-AU"/>
                <w14:ligatures w14:val="none"/>
              </w:rPr>
              <w:t xml:space="preserve">esearch </w:t>
            </w:r>
            <w:r w:rsidR="003B2911" w:rsidRPr="00A552A2">
              <w:rPr>
                <w:rFonts w:ascii="Corbel" w:eastAsia="Times New Roman" w:hAnsi="Corbel" w:cstheme="minorHAnsi"/>
                <w:kern w:val="0"/>
                <w:lang w:eastAsia="en-AU"/>
                <w14:ligatures w14:val="none"/>
              </w:rPr>
              <w:t>p</w:t>
            </w:r>
            <w:r w:rsidR="00A33C1F" w:rsidRPr="00A552A2">
              <w:rPr>
                <w:rFonts w:ascii="Corbel" w:eastAsia="Times New Roman" w:hAnsi="Corbel" w:cstheme="minorHAnsi"/>
                <w:kern w:val="0"/>
                <w:lang w:eastAsia="en-AU"/>
                <w14:ligatures w14:val="none"/>
              </w:rPr>
              <w:t>rojects</w:t>
            </w:r>
            <w:r w:rsidR="003B2911" w:rsidRPr="00A552A2">
              <w:rPr>
                <w:rFonts w:ascii="Corbel" w:eastAsia="Times New Roman" w:hAnsi="Corbel" w:cstheme="minorHAnsi"/>
                <w:kern w:val="0"/>
                <w:lang w:eastAsia="en-AU"/>
                <w14:ligatures w14:val="none"/>
              </w:rPr>
              <w:t xml:space="preserve"> – the </w:t>
            </w:r>
            <w:r w:rsidR="00A33C1F" w:rsidRPr="00A552A2">
              <w:rPr>
                <w:rFonts w:ascii="Corbel" w:eastAsia="Times New Roman" w:hAnsi="Corbel" w:cstheme="minorHAnsi"/>
                <w:kern w:val="0"/>
                <w:lang w:eastAsia="en-AU"/>
                <w14:ligatures w14:val="none"/>
              </w:rPr>
              <w:t xml:space="preserve">number of applied research projects initiated and completed, </w:t>
            </w:r>
            <w:r w:rsidR="006F3CAC" w:rsidRPr="00A552A2">
              <w:rPr>
                <w:rFonts w:ascii="Corbel" w:eastAsia="Times New Roman" w:hAnsi="Corbel" w:cstheme="minorHAnsi"/>
                <w:kern w:val="0"/>
                <w:lang w:eastAsia="en-AU"/>
                <w14:ligatures w14:val="none"/>
              </w:rPr>
              <w:t>providing</w:t>
            </w:r>
            <w:r w:rsidR="00A33C1F" w:rsidRPr="00A552A2">
              <w:rPr>
                <w:rFonts w:ascii="Corbel" w:eastAsia="Times New Roman" w:hAnsi="Corbel" w:cstheme="minorHAnsi"/>
                <w:kern w:val="0"/>
                <w:lang w:eastAsia="en-AU"/>
                <w14:ligatures w14:val="none"/>
              </w:rPr>
              <w:t xml:space="preserve"> an indicator of collaboration between government entities and other stakeholders</w:t>
            </w:r>
          </w:p>
          <w:p w14:paraId="5C5F36C6" w14:textId="75D26E25" w:rsidR="00834257" w:rsidRPr="00A552A2" w:rsidRDefault="0074186C" w:rsidP="00834257">
            <w:pPr>
              <w:numPr>
                <w:ilvl w:val="0"/>
                <w:numId w:val="39"/>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s</w:t>
            </w:r>
            <w:r w:rsidR="00A33C1F" w:rsidRPr="00A552A2">
              <w:rPr>
                <w:rFonts w:ascii="Corbel" w:eastAsia="Times New Roman" w:hAnsi="Corbel" w:cstheme="minorHAnsi"/>
                <w:kern w:val="0"/>
                <w:lang w:eastAsia="en-AU"/>
                <w14:ligatures w14:val="none"/>
              </w:rPr>
              <w:t xml:space="preserve">takeholder </w:t>
            </w:r>
            <w:r w:rsidR="006F3CAC" w:rsidRPr="00A552A2">
              <w:rPr>
                <w:rFonts w:ascii="Corbel" w:eastAsia="Times New Roman" w:hAnsi="Corbel" w:cstheme="minorHAnsi"/>
                <w:kern w:val="0"/>
                <w:lang w:eastAsia="en-AU"/>
                <w14:ligatures w14:val="none"/>
              </w:rPr>
              <w:t>e</w:t>
            </w:r>
            <w:r w:rsidR="00A33C1F" w:rsidRPr="00A552A2">
              <w:rPr>
                <w:rFonts w:ascii="Corbel" w:eastAsia="Times New Roman" w:hAnsi="Corbel" w:cstheme="minorHAnsi"/>
                <w:kern w:val="0"/>
                <w:lang w:eastAsia="en-AU"/>
                <w14:ligatures w14:val="none"/>
              </w:rPr>
              <w:t>ngagement</w:t>
            </w:r>
            <w:r w:rsidR="006F3CAC" w:rsidRPr="00A552A2">
              <w:rPr>
                <w:rFonts w:ascii="Corbel" w:eastAsia="Times New Roman" w:hAnsi="Corbel" w:cstheme="minorHAnsi"/>
                <w:kern w:val="0"/>
                <w:lang w:eastAsia="en-AU"/>
                <w14:ligatures w14:val="none"/>
              </w:rPr>
              <w:t xml:space="preserve"> – the </w:t>
            </w:r>
            <w:r w:rsidR="00A33C1F" w:rsidRPr="00A552A2">
              <w:rPr>
                <w:rFonts w:ascii="Corbel" w:eastAsia="Times New Roman" w:hAnsi="Corbel" w:cstheme="minorHAnsi"/>
                <w:kern w:val="0"/>
                <w:lang w:eastAsia="en-AU"/>
                <w14:ligatures w14:val="none"/>
              </w:rPr>
              <w:t>rate of stakeholder engagement and the number of partnerships formed, measuring how well industry is integrated with education and training delivery</w:t>
            </w:r>
            <w:r w:rsidR="001E61CC" w:rsidRPr="00A552A2">
              <w:rPr>
                <w:rFonts w:ascii="Corbel" w:eastAsia="Times New Roman" w:hAnsi="Corbel" w:cstheme="minorHAnsi"/>
                <w:kern w:val="0"/>
                <w:lang w:eastAsia="en-AU"/>
                <w14:ligatures w14:val="none"/>
              </w:rPr>
              <w:t>.</w:t>
            </w:r>
          </w:p>
          <w:p w14:paraId="3AC21302" w14:textId="77777777" w:rsidR="001E61CC" w:rsidRPr="00A552A2" w:rsidRDefault="001E61CC" w:rsidP="00834257">
            <w:pPr>
              <w:rPr>
                <w:rFonts w:ascii="Corbel" w:eastAsia="Times New Roman" w:hAnsi="Corbel" w:cstheme="minorHAnsi"/>
                <w:kern w:val="0"/>
                <w:lang w:eastAsia="en-AU"/>
                <w14:ligatures w14:val="none"/>
              </w:rPr>
            </w:pPr>
          </w:p>
          <w:p w14:paraId="65289CA6" w14:textId="076B4EFE" w:rsidR="00A33C1F" w:rsidRPr="00A552A2" w:rsidRDefault="00834257" w:rsidP="00834257">
            <w:pPr>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Qualitative i</w:t>
            </w:r>
            <w:r w:rsidR="00A33C1F" w:rsidRPr="00A552A2">
              <w:rPr>
                <w:rFonts w:ascii="Corbel" w:eastAsia="Times New Roman" w:hAnsi="Corbel" w:cstheme="minorHAnsi"/>
                <w:kern w:val="0"/>
                <w:lang w:eastAsia="en-AU"/>
                <w14:ligatures w14:val="none"/>
              </w:rPr>
              <w:t>ndicators:</w:t>
            </w:r>
          </w:p>
          <w:p w14:paraId="620E7B6C" w14:textId="116E89BC" w:rsidR="00A33C1F" w:rsidRPr="00A552A2" w:rsidRDefault="006452AA" w:rsidP="00834257">
            <w:pPr>
              <w:numPr>
                <w:ilvl w:val="0"/>
                <w:numId w:val="40"/>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n</w:t>
            </w:r>
            <w:r w:rsidR="00A33C1F" w:rsidRPr="00A552A2">
              <w:rPr>
                <w:rFonts w:ascii="Corbel" w:eastAsia="Times New Roman" w:hAnsi="Corbel" w:cstheme="minorHAnsi"/>
                <w:kern w:val="0"/>
                <w:lang w:eastAsia="en-AU"/>
                <w14:ligatures w14:val="none"/>
              </w:rPr>
              <w:t xml:space="preserve">etworking and </w:t>
            </w:r>
            <w:r w:rsidR="001E61CC" w:rsidRPr="00A552A2">
              <w:rPr>
                <w:rFonts w:ascii="Corbel" w:eastAsia="Times New Roman" w:hAnsi="Corbel" w:cstheme="minorHAnsi"/>
                <w:kern w:val="0"/>
                <w:lang w:eastAsia="en-AU"/>
                <w14:ligatures w14:val="none"/>
              </w:rPr>
              <w:t>e</w:t>
            </w:r>
            <w:r w:rsidR="00A33C1F" w:rsidRPr="00A552A2">
              <w:rPr>
                <w:rFonts w:ascii="Corbel" w:eastAsia="Times New Roman" w:hAnsi="Corbel" w:cstheme="minorHAnsi"/>
                <w:kern w:val="0"/>
                <w:lang w:eastAsia="en-AU"/>
                <w14:ligatures w14:val="none"/>
              </w:rPr>
              <w:t>ngagement</w:t>
            </w:r>
            <w:r w:rsidR="001E61CC" w:rsidRPr="00A552A2">
              <w:rPr>
                <w:rFonts w:ascii="Corbel" w:eastAsia="Times New Roman" w:hAnsi="Corbel" w:cstheme="minorHAnsi"/>
                <w:kern w:val="0"/>
                <w:lang w:eastAsia="en-AU"/>
                <w14:ligatures w14:val="none"/>
              </w:rPr>
              <w:t xml:space="preserve"> – a summary </w:t>
            </w:r>
            <w:r w:rsidR="00A33C1F" w:rsidRPr="00A552A2">
              <w:rPr>
                <w:rFonts w:ascii="Corbel" w:eastAsia="Times New Roman" w:hAnsi="Corbel" w:cstheme="minorHAnsi"/>
                <w:kern w:val="0"/>
                <w:lang w:eastAsia="en-AU"/>
                <w14:ligatures w14:val="none"/>
              </w:rPr>
              <w:t>of networking and engagement activities with stakeholders, including other TAFE Centres of Excellence, along with an assessment of the benefits these activities provide in fostering collaboration with government and other stakeholders</w:t>
            </w:r>
          </w:p>
          <w:p w14:paraId="60A1C662" w14:textId="42143B3A" w:rsidR="00A33C1F" w:rsidRPr="00A552A2" w:rsidRDefault="006452AA" w:rsidP="00834257">
            <w:pPr>
              <w:numPr>
                <w:ilvl w:val="0"/>
                <w:numId w:val="40"/>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t</w:t>
            </w:r>
            <w:r w:rsidR="00A33C1F" w:rsidRPr="00A552A2">
              <w:rPr>
                <w:rFonts w:ascii="Corbel" w:eastAsia="Times New Roman" w:hAnsi="Corbel" w:cstheme="minorHAnsi"/>
                <w:kern w:val="0"/>
                <w:lang w:eastAsia="en-AU"/>
                <w14:ligatures w14:val="none"/>
              </w:rPr>
              <w:t xml:space="preserve">raining </w:t>
            </w:r>
            <w:r w:rsidR="00774735" w:rsidRPr="00A552A2">
              <w:rPr>
                <w:rFonts w:ascii="Corbel" w:eastAsia="Times New Roman" w:hAnsi="Corbel" w:cstheme="minorHAnsi"/>
                <w:kern w:val="0"/>
                <w:lang w:eastAsia="en-AU"/>
                <w14:ligatures w14:val="none"/>
              </w:rPr>
              <w:t>p</w:t>
            </w:r>
            <w:r w:rsidR="00A33C1F" w:rsidRPr="00A552A2">
              <w:rPr>
                <w:rFonts w:ascii="Corbel" w:eastAsia="Times New Roman" w:hAnsi="Corbel" w:cstheme="minorHAnsi"/>
                <w:kern w:val="0"/>
                <w:lang w:eastAsia="en-AU"/>
                <w14:ligatures w14:val="none"/>
              </w:rPr>
              <w:t xml:space="preserve">roduct </w:t>
            </w:r>
            <w:r w:rsidR="00774735" w:rsidRPr="00A552A2">
              <w:rPr>
                <w:rFonts w:ascii="Corbel" w:eastAsia="Times New Roman" w:hAnsi="Corbel" w:cstheme="minorHAnsi"/>
                <w:kern w:val="0"/>
                <w:lang w:eastAsia="en-AU"/>
                <w14:ligatures w14:val="none"/>
              </w:rPr>
              <w:t>d</w:t>
            </w:r>
            <w:r w:rsidR="00A33C1F" w:rsidRPr="00A552A2">
              <w:rPr>
                <w:rFonts w:ascii="Corbel" w:eastAsia="Times New Roman" w:hAnsi="Corbel" w:cstheme="minorHAnsi"/>
                <w:kern w:val="0"/>
                <w:lang w:eastAsia="en-AU"/>
                <w14:ligatures w14:val="none"/>
              </w:rPr>
              <w:t>evelopment</w:t>
            </w:r>
            <w:r w:rsidR="00774735" w:rsidRPr="00A552A2">
              <w:rPr>
                <w:rFonts w:ascii="Corbel" w:eastAsia="Times New Roman" w:hAnsi="Corbel" w:cstheme="minorHAnsi"/>
                <w:kern w:val="0"/>
                <w:lang w:eastAsia="en-AU"/>
                <w14:ligatures w14:val="none"/>
              </w:rPr>
              <w:t xml:space="preserve"> – an </w:t>
            </w:r>
            <w:r w:rsidR="00A33C1F" w:rsidRPr="00A552A2">
              <w:rPr>
                <w:rFonts w:ascii="Corbel" w:eastAsia="Times New Roman" w:hAnsi="Corbel" w:cstheme="minorHAnsi"/>
                <w:kern w:val="0"/>
                <w:lang w:eastAsia="en-AU"/>
                <w14:ligatures w14:val="none"/>
              </w:rPr>
              <w:t>analysis of new training product development, encompassing initial explorations of training needs and skills gaps, industry collaboration, training and assessment strategies, and any intended accreditation pathways</w:t>
            </w:r>
          </w:p>
          <w:p w14:paraId="394489E0" w14:textId="314D8801" w:rsidR="00A33C1F" w:rsidRPr="00A552A2" w:rsidRDefault="006452AA" w:rsidP="00834257">
            <w:pPr>
              <w:numPr>
                <w:ilvl w:val="0"/>
                <w:numId w:val="40"/>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h</w:t>
            </w:r>
            <w:r w:rsidR="00A33C1F" w:rsidRPr="00A552A2">
              <w:rPr>
                <w:rFonts w:ascii="Corbel" w:eastAsia="Times New Roman" w:hAnsi="Corbel" w:cstheme="minorHAnsi"/>
                <w:kern w:val="0"/>
                <w:lang w:eastAsia="en-AU"/>
                <w14:ligatures w14:val="none"/>
              </w:rPr>
              <w:t xml:space="preserve">igher </w:t>
            </w:r>
            <w:r w:rsidR="00774735" w:rsidRPr="00A552A2">
              <w:rPr>
                <w:rFonts w:ascii="Corbel" w:eastAsia="Times New Roman" w:hAnsi="Corbel" w:cstheme="minorHAnsi"/>
                <w:kern w:val="0"/>
                <w:lang w:eastAsia="en-AU"/>
                <w14:ligatures w14:val="none"/>
              </w:rPr>
              <w:t>a</w:t>
            </w:r>
            <w:r w:rsidR="00A33C1F" w:rsidRPr="00A552A2">
              <w:rPr>
                <w:rFonts w:ascii="Corbel" w:eastAsia="Times New Roman" w:hAnsi="Corbel" w:cstheme="minorHAnsi"/>
                <w:kern w:val="0"/>
                <w:lang w:eastAsia="en-AU"/>
                <w14:ligatures w14:val="none"/>
              </w:rPr>
              <w:t xml:space="preserve">pprenticeship </w:t>
            </w:r>
            <w:r w:rsidR="00774735" w:rsidRPr="00A552A2">
              <w:rPr>
                <w:rFonts w:ascii="Corbel" w:eastAsia="Times New Roman" w:hAnsi="Corbel" w:cstheme="minorHAnsi"/>
                <w:kern w:val="0"/>
                <w:lang w:eastAsia="en-AU"/>
                <w14:ligatures w14:val="none"/>
              </w:rPr>
              <w:t>d</w:t>
            </w:r>
            <w:r w:rsidR="00A33C1F" w:rsidRPr="00A552A2">
              <w:rPr>
                <w:rFonts w:ascii="Corbel" w:eastAsia="Times New Roman" w:hAnsi="Corbel" w:cstheme="minorHAnsi"/>
                <w:kern w:val="0"/>
                <w:lang w:eastAsia="en-AU"/>
                <w14:ligatures w14:val="none"/>
              </w:rPr>
              <w:t>evelopment</w:t>
            </w:r>
            <w:r w:rsidR="00774735" w:rsidRPr="00A552A2">
              <w:rPr>
                <w:rFonts w:ascii="Corbel" w:eastAsia="Times New Roman" w:hAnsi="Corbel" w:cstheme="minorHAnsi"/>
                <w:kern w:val="0"/>
                <w:lang w:eastAsia="en-AU"/>
                <w14:ligatures w14:val="none"/>
              </w:rPr>
              <w:t xml:space="preserve"> – progress </w:t>
            </w:r>
            <w:r w:rsidR="00A33C1F" w:rsidRPr="00A552A2">
              <w:rPr>
                <w:rFonts w:ascii="Corbel" w:eastAsia="Times New Roman" w:hAnsi="Corbel" w:cstheme="minorHAnsi"/>
                <w:kern w:val="0"/>
                <w:lang w:eastAsia="en-AU"/>
                <w14:ligatures w14:val="none"/>
              </w:rPr>
              <w:t>on developing a higher apprenticeship program, indicating contributions toward creating effective pathways and transitions.</w:t>
            </w:r>
          </w:p>
          <w:p w14:paraId="156A1BE9" w14:textId="76880BB9" w:rsidR="00A33C1F" w:rsidRPr="00A552A2" w:rsidRDefault="006452AA" w:rsidP="00834257">
            <w:pPr>
              <w:numPr>
                <w:ilvl w:val="0"/>
                <w:numId w:val="40"/>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s</w:t>
            </w:r>
            <w:r w:rsidR="00A33C1F" w:rsidRPr="00A552A2">
              <w:rPr>
                <w:rFonts w:ascii="Corbel" w:eastAsia="Times New Roman" w:hAnsi="Corbel" w:cstheme="minorHAnsi"/>
                <w:kern w:val="0"/>
                <w:lang w:eastAsia="en-AU"/>
                <w14:ligatures w14:val="none"/>
              </w:rPr>
              <w:t xml:space="preserve">tudent </w:t>
            </w:r>
            <w:r w:rsidR="00DD3003" w:rsidRPr="00A552A2">
              <w:rPr>
                <w:rFonts w:ascii="Corbel" w:eastAsia="Times New Roman" w:hAnsi="Corbel" w:cstheme="minorHAnsi"/>
                <w:kern w:val="0"/>
                <w:lang w:eastAsia="en-AU"/>
                <w14:ligatures w14:val="none"/>
              </w:rPr>
              <w:t>e</w:t>
            </w:r>
            <w:r w:rsidR="00A33C1F" w:rsidRPr="00A552A2">
              <w:rPr>
                <w:rFonts w:ascii="Corbel" w:eastAsia="Times New Roman" w:hAnsi="Corbel" w:cstheme="minorHAnsi"/>
                <w:kern w:val="0"/>
                <w:lang w:eastAsia="en-AU"/>
                <w14:ligatures w14:val="none"/>
              </w:rPr>
              <w:t>ngagement</w:t>
            </w:r>
            <w:r w:rsidR="00DD3003" w:rsidRPr="00A552A2">
              <w:rPr>
                <w:rFonts w:ascii="Corbel" w:eastAsia="Times New Roman" w:hAnsi="Corbel" w:cstheme="minorHAnsi"/>
                <w:kern w:val="0"/>
                <w:lang w:eastAsia="en-AU"/>
                <w14:ligatures w14:val="none"/>
              </w:rPr>
              <w:t xml:space="preserve"> – feedback </w:t>
            </w:r>
            <w:r w:rsidR="00A33C1F" w:rsidRPr="00A552A2">
              <w:rPr>
                <w:rFonts w:ascii="Corbel" w:eastAsia="Times New Roman" w:hAnsi="Corbel" w:cstheme="minorHAnsi"/>
                <w:kern w:val="0"/>
                <w:lang w:eastAsia="en-AU"/>
                <w14:ligatures w14:val="none"/>
              </w:rPr>
              <w:t>from student engagement surveys to evaluate the quality of training, education and support provided</w:t>
            </w:r>
          </w:p>
          <w:p w14:paraId="5BE0CC5B" w14:textId="3BC152B6" w:rsidR="009A57BE" w:rsidRPr="00A552A2" w:rsidRDefault="006452AA" w:rsidP="009A57BE">
            <w:pPr>
              <w:numPr>
                <w:ilvl w:val="0"/>
                <w:numId w:val="40"/>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f</w:t>
            </w:r>
            <w:r w:rsidR="00A33C1F" w:rsidRPr="00A552A2">
              <w:rPr>
                <w:rFonts w:ascii="Corbel" w:eastAsia="Times New Roman" w:hAnsi="Corbel" w:cstheme="minorHAnsi"/>
                <w:kern w:val="0"/>
                <w:lang w:eastAsia="en-AU"/>
                <w14:ligatures w14:val="none"/>
              </w:rPr>
              <w:t xml:space="preserve">eedback on </w:t>
            </w:r>
            <w:r w:rsidR="009A57BE" w:rsidRPr="00A552A2">
              <w:rPr>
                <w:rFonts w:ascii="Corbel" w:eastAsia="Times New Roman" w:hAnsi="Corbel" w:cstheme="minorHAnsi"/>
                <w:kern w:val="0"/>
                <w:lang w:eastAsia="en-AU"/>
                <w14:ligatures w14:val="none"/>
              </w:rPr>
              <w:t>s</w:t>
            </w:r>
            <w:r w:rsidR="00A33C1F" w:rsidRPr="00A552A2">
              <w:rPr>
                <w:rFonts w:ascii="Corbel" w:eastAsia="Times New Roman" w:hAnsi="Corbel" w:cstheme="minorHAnsi"/>
                <w:kern w:val="0"/>
                <w:lang w:eastAsia="en-AU"/>
                <w14:ligatures w14:val="none"/>
              </w:rPr>
              <w:t xml:space="preserve">chool </w:t>
            </w:r>
            <w:r w:rsidR="00415B60">
              <w:rPr>
                <w:rFonts w:ascii="Corbel" w:eastAsia="Times New Roman" w:hAnsi="Corbel" w:cstheme="minorHAnsi"/>
                <w:kern w:val="0"/>
                <w:lang w:eastAsia="en-AU"/>
                <w14:ligatures w14:val="none"/>
              </w:rPr>
              <w:t>e</w:t>
            </w:r>
            <w:r w:rsidR="00A33C1F" w:rsidRPr="00A552A2">
              <w:rPr>
                <w:rFonts w:ascii="Corbel" w:eastAsia="Times New Roman" w:hAnsi="Corbel" w:cstheme="minorHAnsi"/>
                <w:kern w:val="0"/>
                <w:lang w:eastAsia="en-AU"/>
                <w14:ligatures w14:val="none"/>
              </w:rPr>
              <w:t>ngagement</w:t>
            </w:r>
            <w:r w:rsidR="009A57BE" w:rsidRPr="00A552A2">
              <w:rPr>
                <w:rFonts w:ascii="Corbel" w:eastAsia="Times New Roman" w:hAnsi="Corbel" w:cstheme="minorHAnsi"/>
                <w:kern w:val="0"/>
                <w:lang w:eastAsia="en-AU"/>
                <w14:ligatures w14:val="none"/>
              </w:rPr>
              <w:t xml:space="preserve"> – insights </w:t>
            </w:r>
            <w:r w:rsidR="00A33C1F" w:rsidRPr="00A552A2">
              <w:rPr>
                <w:rFonts w:ascii="Corbel" w:eastAsia="Times New Roman" w:hAnsi="Corbel" w:cstheme="minorHAnsi"/>
                <w:kern w:val="0"/>
                <w:lang w:eastAsia="en-AU"/>
                <w14:ligatures w14:val="none"/>
              </w:rPr>
              <w:t>from student feedback on school engagement initiatives and perceptions of cyber courses</w:t>
            </w:r>
          </w:p>
          <w:p w14:paraId="3D78636A" w14:textId="764109F9" w:rsidR="00D3272C" w:rsidRPr="00A552A2" w:rsidRDefault="006452AA" w:rsidP="009A57BE">
            <w:pPr>
              <w:numPr>
                <w:ilvl w:val="0"/>
                <w:numId w:val="40"/>
              </w:numPr>
              <w:rPr>
                <w:rFonts w:ascii="Corbel" w:eastAsia="Times New Roman" w:hAnsi="Corbel" w:cstheme="minorHAnsi"/>
                <w:kern w:val="0"/>
                <w:lang w:eastAsia="en-AU"/>
                <w14:ligatures w14:val="none"/>
              </w:rPr>
            </w:pPr>
            <w:r>
              <w:rPr>
                <w:rFonts w:ascii="Corbel" w:eastAsia="Times New Roman" w:hAnsi="Corbel" w:cstheme="minorHAnsi"/>
                <w:kern w:val="0"/>
                <w:lang w:eastAsia="en-AU"/>
                <w14:ligatures w14:val="none"/>
              </w:rPr>
              <w:t>j</w:t>
            </w:r>
            <w:r w:rsidR="00A33C1F" w:rsidRPr="00A552A2">
              <w:rPr>
                <w:rFonts w:ascii="Corbel" w:eastAsia="Times New Roman" w:hAnsi="Corbel" w:cstheme="minorHAnsi"/>
                <w:kern w:val="0"/>
                <w:lang w:eastAsia="en-AU"/>
                <w14:ligatures w14:val="none"/>
              </w:rPr>
              <w:t xml:space="preserve">ob </w:t>
            </w:r>
            <w:r w:rsidR="009A57BE" w:rsidRPr="00A552A2">
              <w:rPr>
                <w:rFonts w:ascii="Corbel" w:eastAsia="Times New Roman" w:hAnsi="Corbel" w:cstheme="minorHAnsi"/>
                <w:kern w:val="0"/>
                <w:lang w:eastAsia="en-AU"/>
                <w14:ligatures w14:val="none"/>
              </w:rPr>
              <w:t>o</w:t>
            </w:r>
            <w:r w:rsidR="00A33C1F" w:rsidRPr="00A552A2">
              <w:rPr>
                <w:rFonts w:ascii="Corbel" w:eastAsia="Times New Roman" w:hAnsi="Corbel" w:cstheme="minorHAnsi"/>
                <w:kern w:val="0"/>
                <w:lang w:eastAsia="en-AU"/>
                <w14:ligatures w14:val="none"/>
              </w:rPr>
              <w:t>utcomes</w:t>
            </w:r>
            <w:r w:rsidR="009A57BE" w:rsidRPr="00A552A2">
              <w:rPr>
                <w:rFonts w:ascii="Corbel" w:eastAsia="Times New Roman" w:hAnsi="Corbel" w:cstheme="minorHAnsi"/>
                <w:kern w:val="0"/>
                <w:lang w:eastAsia="en-AU"/>
                <w14:ligatures w14:val="none"/>
              </w:rPr>
              <w:t xml:space="preserve"> – case </w:t>
            </w:r>
            <w:r w:rsidR="00A33C1F" w:rsidRPr="00A552A2">
              <w:rPr>
                <w:rFonts w:ascii="Corbel" w:eastAsia="Times New Roman" w:hAnsi="Corbel" w:cstheme="minorHAnsi"/>
                <w:kern w:val="0"/>
                <w:lang w:eastAsia="en-AU"/>
                <w14:ligatures w14:val="none"/>
              </w:rPr>
              <w:t>studies documenting job outcomes for graduated students.</w:t>
            </w:r>
          </w:p>
        </w:tc>
      </w:tr>
    </w:tbl>
    <w:p w14:paraId="3923799C" w14:textId="77777777" w:rsidR="00D3272C" w:rsidRPr="00861D87" w:rsidRDefault="00D3272C" w:rsidP="00D3272C">
      <w:pPr>
        <w:spacing w:after="0" w:line="240" w:lineRule="auto"/>
        <w:rPr>
          <w:rFonts w:ascii="Corbel" w:hAnsi="Corbel"/>
        </w:rPr>
      </w:pPr>
    </w:p>
    <w:p w14:paraId="20FD27B8" w14:textId="3B3B5B0D" w:rsidR="00D3272C" w:rsidRPr="00861D87" w:rsidRDefault="00D3272C" w:rsidP="00D3272C">
      <w:pPr>
        <w:keepNext/>
        <w:spacing w:after="0"/>
        <w:outlineLvl w:val="2"/>
        <w:rPr>
          <w:rFonts w:ascii="Corbel" w:hAnsi="Corbel"/>
          <w:b/>
          <w:bCs/>
        </w:rPr>
      </w:pPr>
      <w:r w:rsidRPr="00861D87">
        <w:rPr>
          <w:rFonts w:ascii="Corbel" w:hAnsi="Corbel"/>
          <w:b/>
          <w:bCs/>
        </w:rPr>
        <w:t xml:space="preserve">Evaluation arrangements </w:t>
      </w:r>
    </w:p>
    <w:p w14:paraId="08A601C9" w14:textId="77777777" w:rsidR="0074073D" w:rsidRPr="00861D87" w:rsidRDefault="0074073D" w:rsidP="00D3272C">
      <w:pPr>
        <w:keepNext/>
        <w:spacing w:after="0"/>
        <w:outlineLvl w:val="2"/>
        <w:rPr>
          <w:rFonts w:ascii="Corbel" w:hAnsi="Corbel"/>
          <w:b/>
          <w:bCs/>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031"/>
      </w:tblGrid>
      <w:tr w:rsidR="00DB5B1B" w:rsidRPr="00861D87" w14:paraId="61654DF8" w14:textId="77777777" w:rsidTr="00B84CB2">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1F5BF9A7" w14:textId="4030F725" w:rsidR="00DB5B1B" w:rsidRPr="00A552A2" w:rsidRDefault="00E64C6D" w:rsidP="007970FE">
            <w:pPr>
              <w:spacing w:after="0" w:line="240" w:lineRule="auto"/>
              <w:textAlignment w:val="baseline"/>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August</w:t>
            </w:r>
            <w:r w:rsidR="00DB5B1B" w:rsidRPr="00A552A2">
              <w:rPr>
                <w:rFonts w:ascii="Corbel" w:eastAsia="Times New Roman" w:hAnsi="Corbel" w:cstheme="minorHAnsi"/>
                <w:kern w:val="0"/>
                <w:lang w:eastAsia="en-AU"/>
                <w14:ligatures w14:val="none"/>
              </w:rPr>
              <w:t xml:space="preserve"> 2025</w:t>
            </w:r>
            <w:r w:rsidR="0074073D" w:rsidRPr="00A552A2">
              <w:rPr>
                <w:rFonts w:ascii="Corbel" w:eastAsia="Times New Roman" w:hAnsi="Corbel" w:cstheme="minorHAnsi"/>
                <w:kern w:val="0"/>
                <w:lang w:eastAsia="en-AU"/>
                <w14:ligatures w14:val="none"/>
              </w:rPr>
              <w:t xml:space="preserve"> - </w:t>
            </w:r>
            <w:r w:rsidRPr="00A552A2">
              <w:rPr>
                <w:rFonts w:ascii="Corbel" w:eastAsia="Times New Roman" w:hAnsi="Corbel" w:cstheme="minorHAnsi"/>
                <w:kern w:val="0"/>
                <w:lang w:eastAsia="en-AU"/>
                <w14:ligatures w14:val="none"/>
              </w:rPr>
              <w:t>March 2026</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268542ED" w14:textId="0229F44F" w:rsidR="00931DDF" w:rsidRPr="00A552A2" w:rsidRDefault="00A87E93" w:rsidP="00B875CD">
            <w:pPr>
              <w:spacing w:after="0" w:line="240" w:lineRule="auto"/>
              <w:textAlignment w:val="baseline"/>
              <w:rPr>
                <w:rFonts w:ascii="Corbel" w:eastAsia="Times New Roman" w:hAnsi="Corbel" w:cstheme="minorHAnsi"/>
                <w:kern w:val="0"/>
                <w:lang w:eastAsia="en-AU"/>
                <w14:ligatures w14:val="none"/>
              </w:rPr>
            </w:pPr>
            <w:r w:rsidRPr="00A552A2">
              <w:rPr>
                <w:rFonts w:ascii="Corbel" w:hAnsi="Corbel"/>
              </w:rPr>
              <w:t xml:space="preserve">Develop a comprehensive evaluation plan that integrates key quantitative and qualitative reporting indicators to assess the impact of Cyber </w:t>
            </w:r>
            <w:r w:rsidR="00481C56" w:rsidRPr="00A552A2">
              <w:rPr>
                <w:rFonts w:ascii="Corbel" w:hAnsi="Corbel"/>
              </w:rPr>
              <w:t xml:space="preserve">Security </w:t>
            </w:r>
            <w:r w:rsidRPr="00A552A2">
              <w:rPr>
                <w:rFonts w:ascii="Corbel" w:hAnsi="Corbel"/>
              </w:rPr>
              <w:t>TCoE measures on achieving the outcomes defined in the Theory of Change. This plan will establish robust data collection mechanisms to ensure that all necessary data—including baseline information—is gathered to support both interim and final evaluations.</w:t>
            </w:r>
          </w:p>
        </w:tc>
      </w:tr>
      <w:tr w:rsidR="00DB5B1B" w:rsidRPr="00861D87" w14:paraId="077B9D10" w14:textId="77777777" w:rsidTr="00B84CB2">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66D1510" w14:textId="3DFBE758" w:rsidR="00DB5B1B" w:rsidRPr="00A552A2" w:rsidRDefault="00E4462D" w:rsidP="00B84CB2">
            <w:pPr>
              <w:spacing w:after="0" w:line="240" w:lineRule="auto"/>
              <w:textAlignment w:val="baseline"/>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 xml:space="preserve">31 </w:t>
            </w:r>
            <w:r w:rsidR="002C7981" w:rsidRPr="00A552A2">
              <w:rPr>
                <w:rFonts w:ascii="Corbel" w:eastAsia="Times New Roman" w:hAnsi="Corbel" w:cstheme="minorHAnsi"/>
                <w:kern w:val="0"/>
                <w:lang w:eastAsia="en-AU"/>
                <w14:ligatures w14:val="none"/>
              </w:rPr>
              <w:t>March</w:t>
            </w:r>
            <w:r w:rsidRPr="00A552A2">
              <w:rPr>
                <w:rFonts w:ascii="Corbel" w:eastAsia="Times New Roman" w:hAnsi="Corbel" w:cstheme="minorHAnsi"/>
                <w:kern w:val="0"/>
                <w:lang w:eastAsia="en-AU"/>
                <w14:ligatures w14:val="none"/>
              </w:rPr>
              <w:t xml:space="preserve"> 2027</w:t>
            </w:r>
          </w:p>
          <w:p w14:paraId="21CDC4DB" w14:textId="5D49736D" w:rsidR="00DB5B1B" w:rsidRPr="00A552A2" w:rsidRDefault="00DB5B1B" w:rsidP="00B84CB2">
            <w:pPr>
              <w:spacing w:after="0" w:line="240" w:lineRule="auto"/>
              <w:textAlignment w:val="baseline"/>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Interim findings</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2A13CF8A" w14:textId="2AB90AB2" w:rsidR="008F380C" w:rsidRPr="00A552A2" w:rsidRDefault="008F380C" w:rsidP="00B122C4">
            <w:pPr>
              <w:spacing w:after="0" w:line="240" w:lineRule="auto"/>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An interim evaluation of the Cyber Security TCoE will be conducted. In alignment with the outcomes defined in the Theory of Change, the evaluation will cover the following components:</w:t>
            </w:r>
          </w:p>
          <w:p w14:paraId="550DB56D" w14:textId="163ADD67" w:rsidR="008F380C" w:rsidRPr="00A552A2" w:rsidRDefault="008F380C" w:rsidP="00B122C4">
            <w:pPr>
              <w:numPr>
                <w:ilvl w:val="0"/>
                <w:numId w:val="41"/>
              </w:numPr>
              <w:spacing w:after="0" w:line="240" w:lineRule="auto"/>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efficiency and effectiveness of the support measures</w:t>
            </w:r>
          </w:p>
          <w:p w14:paraId="09F5FDB4" w14:textId="4E5C6337" w:rsidR="008F380C" w:rsidRPr="00A552A2" w:rsidRDefault="008F380C" w:rsidP="008F380C">
            <w:pPr>
              <w:numPr>
                <w:ilvl w:val="0"/>
                <w:numId w:val="41"/>
              </w:numPr>
              <w:spacing w:before="100" w:beforeAutospacing="1" w:after="100" w:afterAutospacing="1" w:line="240" w:lineRule="auto"/>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 xml:space="preserve">participation and job outcomes </w:t>
            </w:r>
            <w:r w:rsidR="001D3D90" w:rsidRPr="00A552A2">
              <w:rPr>
                <w:rFonts w:ascii="Corbel" w:eastAsia="Times New Roman" w:hAnsi="Corbel" w:cstheme="minorHAnsi"/>
                <w:kern w:val="0"/>
                <w:lang w:eastAsia="en-AU"/>
                <w14:ligatures w14:val="none"/>
              </w:rPr>
              <w:t>for</w:t>
            </w:r>
            <w:r w:rsidRPr="00A552A2">
              <w:rPr>
                <w:rFonts w:ascii="Corbel" w:eastAsia="Times New Roman" w:hAnsi="Corbel" w:cstheme="minorHAnsi"/>
                <w:kern w:val="0"/>
                <w:lang w:eastAsia="en-AU"/>
                <w14:ligatures w14:val="none"/>
              </w:rPr>
              <w:t xml:space="preserve"> target groups</w:t>
            </w:r>
          </w:p>
          <w:p w14:paraId="3D129378" w14:textId="56EED664" w:rsidR="008F380C" w:rsidRPr="00A552A2" w:rsidRDefault="008F380C" w:rsidP="008F380C">
            <w:pPr>
              <w:numPr>
                <w:ilvl w:val="0"/>
                <w:numId w:val="41"/>
              </w:numPr>
              <w:spacing w:before="100" w:beforeAutospacing="1" w:after="100" w:afterAutospacing="1" w:line="240" w:lineRule="auto"/>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participation, completion rates</w:t>
            </w:r>
            <w:r w:rsidR="001D3D90" w:rsidRPr="00A552A2">
              <w:rPr>
                <w:rFonts w:ascii="Corbel" w:eastAsia="Times New Roman" w:hAnsi="Corbel" w:cstheme="minorHAnsi"/>
                <w:kern w:val="0"/>
                <w:lang w:eastAsia="en-AU"/>
                <w14:ligatures w14:val="none"/>
              </w:rPr>
              <w:t xml:space="preserve"> </w:t>
            </w:r>
            <w:r w:rsidRPr="00A552A2">
              <w:rPr>
                <w:rFonts w:ascii="Corbel" w:eastAsia="Times New Roman" w:hAnsi="Corbel" w:cstheme="minorHAnsi"/>
                <w:kern w:val="0"/>
                <w:lang w:eastAsia="en-AU"/>
                <w14:ligatures w14:val="none"/>
              </w:rPr>
              <w:t>and job placements to determine the quality and relevance of training</w:t>
            </w:r>
          </w:p>
          <w:p w14:paraId="0CB03B76" w14:textId="4FB6BF45" w:rsidR="008F380C" w:rsidRPr="00A552A2" w:rsidRDefault="00AD38A9" w:rsidP="008F380C">
            <w:pPr>
              <w:numPr>
                <w:ilvl w:val="0"/>
                <w:numId w:val="41"/>
              </w:numPr>
              <w:spacing w:before="100" w:beforeAutospacing="1" w:after="100" w:afterAutospacing="1" w:line="240" w:lineRule="auto"/>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d</w:t>
            </w:r>
            <w:r w:rsidR="008F380C" w:rsidRPr="00A552A2">
              <w:rPr>
                <w:rFonts w:ascii="Corbel" w:eastAsia="Times New Roman" w:hAnsi="Corbel" w:cstheme="minorHAnsi"/>
                <w:kern w:val="0"/>
                <w:lang w:eastAsia="en-AU"/>
                <w14:ligatures w14:val="none"/>
              </w:rPr>
              <w:t>egree</w:t>
            </w:r>
            <w:r w:rsidRPr="00A552A2">
              <w:rPr>
                <w:rFonts w:ascii="Corbel" w:eastAsia="Times New Roman" w:hAnsi="Corbel" w:cstheme="minorHAnsi"/>
                <w:kern w:val="0"/>
                <w:lang w:eastAsia="en-AU"/>
                <w14:ligatures w14:val="none"/>
              </w:rPr>
              <w:t>/higher</w:t>
            </w:r>
            <w:r w:rsidR="008F380C" w:rsidRPr="00A552A2">
              <w:rPr>
                <w:rFonts w:ascii="Corbel" w:eastAsia="Times New Roman" w:hAnsi="Corbel" w:cstheme="minorHAnsi"/>
                <w:kern w:val="0"/>
                <w:lang w:eastAsia="en-AU"/>
                <w14:ligatures w14:val="none"/>
              </w:rPr>
              <w:t xml:space="preserve"> </w:t>
            </w:r>
            <w:r w:rsidRPr="00A552A2">
              <w:rPr>
                <w:rFonts w:ascii="Corbel" w:eastAsia="Times New Roman" w:hAnsi="Corbel" w:cstheme="minorHAnsi"/>
                <w:kern w:val="0"/>
                <w:lang w:eastAsia="en-AU"/>
                <w14:ligatures w14:val="none"/>
              </w:rPr>
              <w:t>a</w:t>
            </w:r>
            <w:r w:rsidR="008F380C" w:rsidRPr="00A552A2">
              <w:rPr>
                <w:rFonts w:ascii="Corbel" w:eastAsia="Times New Roman" w:hAnsi="Corbel" w:cstheme="minorHAnsi"/>
                <w:kern w:val="0"/>
                <w:lang w:eastAsia="en-AU"/>
                <w14:ligatures w14:val="none"/>
              </w:rPr>
              <w:t xml:space="preserve">pprenticeship </w:t>
            </w:r>
            <w:r w:rsidRPr="00A552A2">
              <w:rPr>
                <w:rFonts w:ascii="Corbel" w:eastAsia="Times New Roman" w:hAnsi="Corbel" w:cstheme="minorHAnsi"/>
                <w:kern w:val="0"/>
                <w:lang w:eastAsia="en-AU"/>
                <w14:ligatures w14:val="none"/>
              </w:rPr>
              <w:t>d</w:t>
            </w:r>
            <w:r w:rsidR="008F380C" w:rsidRPr="00A552A2">
              <w:rPr>
                <w:rFonts w:ascii="Corbel" w:eastAsia="Times New Roman" w:hAnsi="Corbel" w:cstheme="minorHAnsi"/>
                <w:kern w:val="0"/>
                <w:lang w:eastAsia="en-AU"/>
                <w14:ligatures w14:val="none"/>
              </w:rPr>
              <w:t>evelopment</w:t>
            </w:r>
          </w:p>
          <w:p w14:paraId="5FE5E1AD" w14:textId="7EFCE766" w:rsidR="008F380C" w:rsidRPr="00A552A2" w:rsidRDefault="00E7343B" w:rsidP="008F380C">
            <w:pPr>
              <w:numPr>
                <w:ilvl w:val="0"/>
                <w:numId w:val="41"/>
              </w:numPr>
              <w:spacing w:before="100" w:beforeAutospacing="1" w:after="100" w:afterAutospacing="1" w:line="240" w:lineRule="auto"/>
              <w:rPr>
                <w:rFonts w:ascii="Corbel" w:eastAsia="Times New Roman" w:hAnsi="Corbel" w:cstheme="minorHAnsi"/>
                <w:kern w:val="0"/>
                <w:lang w:eastAsia="en-AU"/>
                <w14:ligatures w14:val="none"/>
              </w:rPr>
            </w:pPr>
            <w:r w:rsidRPr="00A552A2">
              <w:rPr>
                <w:rFonts w:ascii="Corbel" w:hAnsi="Corbel"/>
              </w:rPr>
              <w:t xml:space="preserve">Cyber Security </w:t>
            </w:r>
            <w:r w:rsidR="006E1093" w:rsidRPr="00A552A2">
              <w:rPr>
                <w:rFonts w:ascii="Corbel" w:eastAsia="Times New Roman" w:hAnsi="Corbel" w:cstheme="minorHAnsi"/>
                <w:kern w:val="0"/>
                <w:lang w:eastAsia="en-AU"/>
                <w14:ligatures w14:val="none"/>
              </w:rPr>
              <w:t>TCoE engagement with c</w:t>
            </w:r>
            <w:r w:rsidR="008F380C" w:rsidRPr="00A552A2">
              <w:rPr>
                <w:rFonts w:ascii="Corbel" w:eastAsia="Times New Roman" w:hAnsi="Corbel" w:cstheme="minorHAnsi"/>
                <w:kern w:val="0"/>
                <w:lang w:eastAsia="en-AU"/>
                <w14:ligatures w14:val="none"/>
              </w:rPr>
              <w:t xml:space="preserve">yber </w:t>
            </w:r>
            <w:r w:rsidR="006E1093" w:rsidRPr="00A552A2">
              <w:rPr>
                <w:rFonts w:ascii="Corbel" w:eastAsia="Times New Roman" w:hAnsi="Corbel" w:cstheme="minorHAnsi"/>
                <w:kern w:val="0"/>
                <w:lang w:eastAsia="en-AU"/>
                <w14:ligatures w14:val="none"/>
              </w:rPr>
              <w:t>educators nation-wide</w:t>
            </w:r>
          </w:p>
          <w:p w14:paraId="110F9273" w14:textId="6B5D5B65" w:rsidR="008F380C" w:rsidRPr="00A552A2" w:rsidRDefault="003A5A90" w:rsidP="008F380C">
            <w:pPr>
              <w:numPr>
                <w:ilvl w:val="0"/>
                <w:numId w:val="41"/>
              </w:numPr>
              <w:spacing w:before="100" w:beforeAutospacing="1" w:after="100" w:afterAutospacing="1" w:line="240" w:lineRule="auto"/>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s</w:t>
            </w:r>
            <w:r w:rsidR="008F380C" w:rsidRPr="00A552A2">
              <w:rPr>
                <w:rFonts w:ascii="Corbel" w:eastAsia="Times New Roman" w:hAnsi="Corbel" w:cstheme="minorHAnsi"/>
                <w:kern w:val="0"/>
                <w:lang w:eastAsia="en-AU"/>
                <w14:ligatures w14:val="none"/>
              </w:rPr>
              <w:t xml:space="preserve">takeholder </w:t>
            </w:r>
            <w:r w:rsidRPr="00A552A2">
              <w:rPr>
                <w:rFonts w:ascii="Corbel" w:eastAsia="Times New Roman" w:hAnsi="Corbel" w:cstheme="minorHAnsi"/>
                <w:kern w:val="0"/>
                <w:lang w:eastAsia="en-AU"/>
                <w14:ligatures w14:val="none"/>
              </w:rPr>
              <w:t>f</w:t>
            </w:r>
            <w:r w:rsidR="008F380C" w:rsidRPr="00A552A2">
              <w:rPr>
                <w:rFonts w:ascii="Corbel" w:eastAsia="Times New Roman" w:hAnsi="Corbel" w:cstheme="minorHAnsi"/>
                <w:kern w:val="0"/>
                <w:lang w:eastAsia="en-AU"/>
                <w14:ligatures w14:val="none"/>
              </w:rPr>
              <w:t>eedback</w:t>
            </w:r>
            <w:r w:rsidRPr="00A552A2">
              <w:rPr>
                <w:rFonts w:ascii="Corbel" w:eastAsia="Times New Roman" w:hAnsi="Corbel" w:cstheme="minorHAnsi"/>
                <w:kern w:val="0"/>
                <w:lang w:eastAsia="en-AU"/>
                <w14:ligatures w14:val="none"/>
              </w:rPr>
              <w:t>.</w:t>
            </w:r>
          </w:p>
          <w:p w14:paraId="01ED4BA5" w14:textId="14C17D56" w:rsidR="00931DDF" w:rsidRPr="00A552A2" w:rsidRDefault="003A5A90" w:rsidP="00316EC8">
            <w:pPr>
              <w:spacing w:after="0" w:line="240" w:lineRule="auto"/>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I</w:t>
            </w:r>
            <w:r w:rsidR="008F380C" w:rsidRPr="00A552A2">
              <w:rPr>
                <w:rFonts w:ascii="Corbel" w:eastAsia="Times New Roman" w:hAnsi="Corbel" w:cstheme="minorHAnsi"/>
                <w:kern w:val="0"/>
                <w:lang w:eastAsia="en-AU"/>
                <w14:ligatures w14:val="none"/>
              </w:rPr>
              <w:t>nsights g</w:t>
            </w:r>
            <w:r w:rsidRPr="00A552A2">
              <w:rPr>
                <w:rFonts w:ascii="Corbel" w:eastAsia="Times New Roman" w:hAnsi="Corbel" w:cstheme="minorHAnsi"/>
                <w:kern w:val="0"/>
                <w:lang w:eastAsia="en-AU"/>
                <w14:ligatures w14:val="none"/>
              </w:rPr>
              <w:t>leaned</w:t>
            </w:r>
            <w:r w:rsidR="008F380C" w:rsidRPr="00A552A2">
              <w:rPr>
                <w:rFonts w:ascii="Corbel" w:eastAsia="Times New Roman" w:hAnsi="Corbel" w:cstheme="minorHAnsi"/>
                <w:kern w:val="0"/>
                <w:lang w:eastAsia="en-AU"/>
                <w14:ligatures w14:val="none"/>
              </w:rPr>
              <w:t xml:space="preserve"> from </w:t>
            </w:r>
            <w:r w:rsidRPr="00A552A2">
              <w:rPr>
                <w:rFonts w:ascii="Corbel" w:eastAsia="Times New Roman" w:hAnsi="Corbel" w:cstheme="minorHAnsi"/>
                <w:kern w:val="0"/>
                <w:lang w:eastAsia="en-AU"/>
                <w14:ligatures w14:val="none"/>
              </w:rPr>
              <w:t>the</w:t>
            </w:r>
            <w:r w:rsidR="008F380C" w:rsidRPr="00A552A2">
              <w:rPr>
                <w:rFonts w:ascii="Corbel" w:eastAsia="Times New Roman" w:hAnsi="Corbel" w:cstheme="minorHAnsi"/>
                <w:kern w:val="0"/>
                <w:lang w:eastAsia="en-AU"/>
                <w14:ligatures w14:val="none"/>
              </w:rPr>
              <w:t xml:space="preserve"> interim evaluation will inform refinements to the Cyber </w:t>
            </w:r>
            <w:r w:rsidR="00D75C67" w:rsidRPr="00A552A2">
              <w:rPr>
                <w:rFonts w:ascii="Corbel" w:eastAsia="Times New Roman" w:hAnsi="Corbel" w:cstheme="minorHAnsi"/>
                <w:kern w:val="0"/>
                <w:lang w:eastAsia="en-AU"/>
                <w14:ligatures w14:val="none"/>
              </w:rPr>
              <w:t xml:space="preserve">Security </w:t>
            </w:r>
            <w:r w:rsidR="008F380C" w:rsidRPr="00A552A2">
              <w:rPr>
                <w:rFonts w:ascii="Corbel" w:eastAsia="Times New Roman" w:hAnsi="Corbel" w:cstheme="minorHAnsi"/>
                <w:kern w:val="0"/>
                <w:lang w:eastAsia="en-AU"/>
                <w14:ligatures w14:val="none"/>
              </w:rPr>
              <w:t>TCoE’s measures and will be shared with the National TAFE Network.</w:t>
            </w:r>
          </w:p>
        </w:tc>
      </w:tr>
      <w:tr w:rsidR="00DB5B1B" w:rsidRPr="00861D87" w14:paraId="5F1DB59E" w14:textId="77777777" w:rsidTr="00B84CB2">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2C45110F" w14:textId="03E6FB08" w:rsidR="00DB5B1B" w:rsidRPr="00A552A2" w:rsidRDefault="00DB5B1B" w:rsidP="00B84CB2">
            <w:pPr>
              <w:spacing w:after="0" w:line="240" w:lineRule="auto"/>
              <w:textAlignment w:val="baseline"/>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31 December 2028 </w:t>
            </w:r>
          </w:p>
          <w:p w14:paraId="70AC374A" w14:textId="4EC13329" w:rsidR="00DB5B1B" w:rsidRPr="00A552A2" w:rsidRDefault="00DB5B1B" w:rsidP="00B84CB2">
            <w:pPr>
              <w:spacing w:after="0" w:line="240" w:lineRule="auto"/>
              <w:textAlignment w:val="baseline"/>
              <w:rPr>
                <w:rFonts w:ascii="Corbel" w:eastAsia="Times New Roman" w:hAnsi="Corbel" w:cstheme="minorHAnsi"/>
                <w:kern w:val="0"/>
                <w:lang w:eastAsia="en-AU"/>
                <w14:ligatures w14:val="none"/>
              </w:rPr>
            </w:pPr>
            <w:r w:rsidRPr="00A552A2">
              <w:rPr>
                <w:rFonts w:ascii="Corbel" w:eastAsia="Times New Roman" w:hAnsi="Corbel" w:cstheme="minorHAnsi"/>
                <w:kern w:val="0"/>
                <w:lang w:eastAsia="en-AU"/>
                <w14:ligatures w14:val="none"/>
              </w:rPr>
              <w:t>Final evaluation</w:t>
            </w:r>
          </w:p>
        </w:tc>
        <w:tc>
          <w:tcPr>
            <w:tcW w:w="6031" w:type="dxa"/>
            <w:tcBorders>
              <w:top w:val="single" w:sz="6" w:space="0" w:color="auto"/>
              <w:left w:val="single" w:sz="6" w:space="0" w:color="auto"/>
              <w:bottom w:val="single" w:sz="6" w:space="0" w:color="auto"/>
              <w:right w:val="single" w:sz="6" w:space="0" w:color="auto"/>
            </w:tcBorders>
            <w:shd w:val="clear" w:color="auto" w:fill="auto"/>
            <w:hideMark/>
          </w:tcPr>
          <w:p w14:paraId="60E0F455" w14:textId="26BD5AAA" w:rsidR="00CB050D" w:rsidRPr="00A552A2" w:rsidRDefault="00CB050D" w:rsidP="00B122C4">
            <w:pPr>
              <w:spacing w:after="0" w:line="240" w:lineRule="auto"/>
              <w:rPr>
                <w:rFonts w:ascii="Corbel" w:eastAsia="Times New Roman" w:hAnsi="Corbel" w:cs="Calibri"/>
                <w:kern w:val="0"/>
                <w:lang w:eastAsia="en-AU"/>
                <w14:ligatures w14:val="none"/>
              </w:rPr>
            </w:pPr>
            <w:r w:rsidRPr="00A552A2">
              <w:rPr>
                <w:rFonts w:ascii="Corbel" w:eastAsia="Times New Roman" w:hAnsi="Corbel" w:cs="Calibri"/>
                <w:kern w:val="0"/>
                <w:lang w:eastAsia="en-AU"/>
                <w14:ligatures w14:val="none"/>
              </w:rPr>
              <w:t>At the conclusion of the Cyber Security TCoE program, a final evaluation will be conducted using a methodology similar to the interim evaluation, with additional focus on the following areas:</w:t>
            </w:r>
          </w:p>
          <w:p w14:paraId="310A5432" w14:textId="35C37ABF" w:rsidR="00CB050D" w:rsidRPr="00A552A2" w:rsidRDefault="00624299" w:rsidP="00B122C4">
            <w:pPr>
              <w:numPr>
                <w:ilvl w:val="0"/>
                <w:numId w:val="42"/>
              </w:numPr>
              <w:spacing w:after="0" w:line="240" w:lineRule="auto"/>
              <w:rPr>
                <w:rFonts w:ascii="Corbel" w:eastAsia="Times New Roman" w:hAnsi="Corbel" w:cs="Calibri"/>
                <w:kern w:val="0"/>
                <w:lang w:eastAsia="en-AU"/>
                <w14:ligatures w14:val="none"/>
              </w:rPr>
            </w:pPr>
            <w:r w:rsidRPr="00A552A2">
              <w:rPr>
                <w:rFonts w:ascii="Corbel" w:eastAsia="Times New Roman" w:hAnsi="Corbel" w:cs="Calibri"/>
                <w:kern w:val="0"/>
                <w:lang w:eastAsia="en-AU"/>
                <w14:ligatures w14:val="none"/>
              </w:rPr>
              <w:t>d</w:t>
            </w:r>
            <w:r w:rsidR="00CB050D" w:rsidRPr="00A552A2">
              <w:rPr>
                <w:rFonts w:ascii="Corbel" w:eastAsia="Times New Roman" w:hAnsi="Corbel" w:cs="Calibri"/>
                <w:kern w:val="0"/>
                <w:lang w:eastAsia="en-AU"/>
                <w14:ligatures w14:val="none"/>
              </w:rPr>
              <w:t>egree</w:t>
            </w:r>
            <w:r w:rsidRPr="00A552A2">
              <w:rPr>
                <w:rFonts w:ascii="Corbel" w:eastAsia="Times New Roman" w:hAnsi="Corbel" w:cs="Calibri"/>
                <w:kern w:val="0"/>
                <w:lang w:eastAsia="en-AU"/>
                <w14:ligatures w14:val="none"/>
              </w:rPr>
              <w:t>/higher</w:t>
            </w:r>
            <w:r w:rsidR="00CB050D" w:rsidRPr="00A552A2">
              <w:rPr>
                <w:rFonts w:ascii="Corbel" w:eastAsia="Times New Roman" w:hAnsi="Corbel" w:cs="Calibri"/>
                <w:kern w:val="0"/>
                <w:lang w:eastAsia="en-AU"/>
                <w14:ligatures w14:val="none"/>
              </w:rPr>
              <w:t xml:space="preserve"> </w:t>
            </w:r>
            <w:r w:rsidRPr="00A552A2">
              <w:rPr>
                <w:rFonts w:ascii="Corbel" w:eastAsia="Times New Roman" w:hAnsi="Corbel" w:cs="Calibri"/>
                <w:kern w:val="0"/>
                <w:lang w:eastAsia="en-AU"/>
                <w14:ligatures w14:val="none"/>
              </w:rPr>
              <w:t>apprenticeship i</w:t>
            </w:r>
            <w:r w:rsidR="00CB050D" w:rsidRPr="00A552A2">
              <w:rPr>
                <w:rFonts w:ascii="Corbel" w:eastAsia="Times New Roman" w:hAnsi="Corbel" w:cs="Calibri"/>
                <w:kern w:val="0"/>
                <w:lang w:eastAsia="en-AU"/>
                <w14:ligatures w14:val="none"/>
              </w:rPr>
              <w:t>mpact</w:t>
            </w:r>
          </w:p>
          <w:p w14:paraId="744CCA8B" w14:textId="575FEB66" w:rsidR="00CB050D" w:rsidRPr="00A552A2" w:rsidRDefault="00624299" w:rsidP="00B122C4">
            <w:pPr>
              <w:numPr>
                <w:ilvl w:val="0"/>
                <w:numId w:val="42"/>
              </w:numPr>
              <w:spacing w:after="0" w:line="240" w:lineRule="auto"/>
              <w:rPr>
                <w:rFonts w:ascii="Corbel" w:eastAsia="Times New Roman" w:hAnsi="Corbel" w:cs="Calibri"/>
                <w:kern w:val="0"/>
                <w:lang w:eastAsia="en-AU"/>
                <w14:ligatures w14:val="none"/>
              </w:rPr>
            </w:pPr>
            <w:r w:rsidRPr="00A552A2">
              <w:rPr>
                <w:rFonts w:ascii="Corbel" w:eastAsia="Times New Roman" w:hAnsi="Corbel" w:cs="Calibri"/>
                <w:kern w:val="0"/>
                <w:lang w:eastAsia="en-AU"/>
                <w14:ligatures w14:val="none"/>
              </w:rPr>
              <w:t>i</w:t>
            </w:r>
            <w:r w:rsidR="00CB050D" w:rsidRPr="00A552A2">
              <w:rPr>
                <w:rFonts w:ascii="Corbel" w:eastAsia="Times New Roman" w:hAnsi="Corbel" w:cs="Calibri"/>
                <w:kern w:val="0"/>
                <w:lang w:eastAsia="en-AU"/>
                <w14:ligatures w14:val="none"/>
              </w:rPr>
              <w:t xml:space="preserve">ndustry </w:t>
            </w:r>
            <w:r w:rsidRPr="00A552A2">
              <w:rPr>
                <w:rFonts w:ascii="Corbel" w:eastAsia="Times New Roman" w:hAnsi="Corbel" w:cs="Calibri"/>
                <w:kern w:val="0"/>
                <w:lang w:eastAsia="en-AU"/>
                <w14:ligatures w14:val="none"/>
              </w:rPr>
              <w:t>f</w:t>
            </w:r>
            <w:r w:rsidR="00CB050D" w:rsidRPr="00A552A2">
              <w:rPr>
                <w:rFonts w:ascii="Corbel" w:eastAsia="Times New Roman" w:hAnsi="Corbel" w:cs="Calibri"/>
                <w:kern w:val="0"/>
                <w:lang w:eastAsia="en-AU"/>
                <w14:ligatures w14:val="none"/>
              </w:rPr>
              <w:t>eedback</w:t>
            </w:r>
          </w:p>
          <w:p w14:paraId="5D9959FA" w14:textId="17C39DAB" w:rsidR="00DB5B1B" w:rsidRPr="00A552A2" w:rsidRDefault="00B122C4" w:rsidP="00B122C4">
            <w:pPr>
              <w:numPr>
                <w:ilvl w:val="0"/>
                <w:numId w:val="42"/>
              </w:numPr>
              <w:spacing w:before="100" w:beforeAutospacing="1" w:after="100" w:afterAutospacing="1" w:line="240" w:lineRule="auto"/>
              <w:rPr>
                <w:rFonts w:ascii="Corbel" w:eastAsia="Times New Roman" w:hAnsi="Corbel" w:cs="Calibri"/>
                <w:kern w:val="0"/>
                <w:lang w:eastAsia="en-AU"/>
                <w14:ligatures w14:val="none"/>
              </w:rPr>
            </w:pPr>
            <w:r w:rsidRPr="00A552A2">
              <w:rPr>
                <w:rFonts w:ascii="Corbel" w:eastAsia="Times New Roman" w:hAnsi="Corbel" w:cs="Calibri"/>
                <w:kern w:val="0"/>
                <w:lang w:eastAsia="en-AU"/>
                <w14:ligatures w14:val="none"/>
              </w:rPr>
              <w:t>a</w:t>
            </w:r>
            <w:r w:rsidR="00CB050D" w:rsidRPr="00A552A2">
              <w:rPr>
                <w:rFonts w:ascii="Corbel" w:eastAsia="Times New Roman" w:hAnsi="Corbel" w:cs="Calibri"/>
                <w:kern w:val="0"/>
                <w:lang w:eastAsia="en-AU"/>
                <w14:ligatures w14:val="none"/>
              </w:rPr>
              <w:t xml:space="preserve">pplied </w:t>
            </w:r>
            <w:r w:rsidRPr="00A552A2">
              <w:rPr>
                <w:rFonts w:ascii="Corbel" w:eastAsia="Times New Roman" w:hAnsi="Corbel" w:cs="Calibri"/>
                <w:kern w:val="0"/>
                <w:lang w:eastAsia="en-AU"/>
                <w14:ligatures w14:val="none"/>
              </w:rPr>
              <w:t>r</w:t>
            </w:r>
            <w:r w:rsidR="00CB050D" w:rsidRPr="00A552A2">
              <w:rPr>
                <w:rFonts w:ascii="Corbel" w:eastAsia="Times New Roman" w:hAnsi="Corbel" w:cs="Calibri"/>
                <w:kern w:val="0"/>
                <w:lang w:eastAsia="en-AU"/>
                <w14:ligatures w14:val="none"/>
              </w:rPr>
              <w:t xml:space="preserve">esearch </w:t>
            </w:r>
            <w:r w:rsidRPr="00A552A2">
              <w:rPr>
                <w:rFonts w:ascii="Corbel" w:eastAsia="Times New Roman" w:hAnsi="Corbel" w:cs="Calibri"/>
                <w:kern w:val="0"/>
                <w:lang w:eastAsia="en-AU"/>
                <w14:ligatures w14:val="none"/>
              </w:rPr>
              <w:t>o</w:t>
            </w:r>
            <w:r w:rsidR="00CB050D" w:rsidRPr="00A552A2">
              <w:rPr>
                <w:rFonts w:ascii="Corbel" w:eastAsia="Times New Roman" w:hAnsi="Corbel" w:cs="Calibri"/>
                <w:kern w:val="0"/>
                <w:lang w:eastAsia="en-AU"/>
                <w14:ligatures w14:val="none"/>
              </w:rPr>
              <w:t>utcomes</w:t>
            </w:r>
            <w:r w:rsidRPr="00A552A2">
              <w:rPr>
                <w:rFonts w:ascii="Corbel" w:eastAsia="Times New Roman" w:hAnsi="Corbel" w:cs="Calibri"/>
                <w:kern w:val="0"/>
                <w:lang w:eastAsia="en-AU"/>
                <w14:ligatures w14:val="none"/>
              </w:rPr>
              <w:t>.</w:t>
            </w:r>
          </w:p>
        </w:tc>
      </w:tr>
    </w:tbl>
    <w:p w14:paraId="54E22A48" w14:textId="293177F6" w:rsidR="00593F79" w:rsidRPr="00A552A2" w:rsidRDefault="00593F79" w:rsidP="006F7667">
      <w:pPr>
        <w:rPr>
          <w:rFonts w:ascii="Corbel" w:hAnsi="Corbel"/>
        </w:rPr>
        <w:sectPr w:rsidR="00593F79" w:rsidRPr="00A552A2" w:rsidSect="00E00162">
          <w:pgSz w:w="11906" w:h="16838"/>
          <w:pgMar w:top="993" w:right="1440" w:bottom="1440" w:left="1440" w:header="708" w:footer="708" w:gutter="0"/>
          <w:cols w:space="708"/>
          <w:docGrid w:linePitch="360"/>
        </w:sectPr>
      </w:pPr>
    </w:p>
    <w:p w14:paraId="7B390EA9" w14:textId="276439F1" w:rsidR="00E91924" w:rsidRDefault="00EE4A74" w:rsidP="00E91924">
      <w:pPr>
        <w:pStyle w:val="ImplementationPlan1"/>
        <w:keepNext/>
        <w:numPr>
          <w:ilvl w:val="0"/>
          <w:numId w:val="0"/>
        </w:numPr>
        <w:outlineLvl w:val="1"/>
      </w:pPr>
      <w:r w:rsidRPr="00861D87">
        <w:t>M</w:t>
      </w:r>
      <w:r w:rsidR="00E91924" w:rsidRPr="00861D87">
        <w:t>ilestones and payments – TAFE CENTRES OF EXCELLENCE</w:t>
      </w:r>
    </w:p>
    <w:p w14:paraId="40668D18" w14:textId="77777777" w:rsidR="00CE748E" w:rsidRPr="00861D87" w:rsidRDefault="00CE748E" w:rsidP="006F0EF7">
      <w:pPr>
        <w:spacing w:after="0" w:line="276" w:lineRule="auto"/>
      </w:pPr>
    </w:p>
    <w:tbl>
      <w:tblPr>
        <w:tblStyle w:val="TableGrid"/>
        <w:tblW w:w="4830" w:type="pct"/>
        <w:tblLook w:val="04A0" w:firstRow="1" w:lastRow="0" w:firstColumn="1" w:lastColumn="0" w:noHBand="0" w:noVBand="1"/>
      </w:tblPr>
      <w:tblGrid>
        <w:gridCol w:w="4530"/>
        <w:gridCol w:w="5891"/>
        <w:gridCol w:w="1798"/>
        <w:gridCol w:w="2234"/>
      </w:tblGrid>
      <w:tr w:rsidR="00225E7C" w:rsidRPr="00861D87" w14:paraId="1A46689A" w14:textId="77777777" w:rsidTr="00C34C8F">
        <w:tc>
          <w:tcPr>
            <w:tcW w:w="1567" w:type="pct"/>
          </w:tcPr>
          <w:p w14:paraId="56F468FF" w14:textId="2106440D" w:rsidR="00E91924" w:rsidRPr="00A552A2" w:rsidRDefault="00E91924">
            <w:pPr>
              <w:rPr>
                <w:rFonts w:ascii="Corbel" w:hAnsi="Corbel" w:cstheme="minorHAnsi"/>
                <w:b/>
                <w:bCs/>
              </w:rPr>
            </w:pPr>
            <w:r w:rsidRPr="00A552A2">
              <w:rPr>
                <w:rFonts w:ascii="Corbel" w:hAnsi="Corbel" w:cstheme="minorHAnsi"/>
                <w:b/>
                <w:bCs/>
              </w:rPr>
              <w:t>Milestone</w:t>
            </w:r>
          </w:p>
        </w:tc>
        <w:tc>
          <w:tcPr>
            <w:tcW w:w="2038" w:type="pct"/>
          </w:tcPr>
          <w:p w14:paraId="796CE55C" w14:textId="1210FA87" w:rsidR="00E91924" w:rsidRPr="00A552A2" w:rsidRDefault="00E91924">
            <w:pPr>
              <w:rPr>
                <w:rFonts w:ascii="Corbel" w:hAnsi="Corbel" w:cstheme="minorHAnsi"/>
                <w:b/>
                <w:bCs/>
              </w:rPr>
            </w:pPr>
            <w:r w:rsidRPr="00A552A2">
              <w:rPr>
                <w:rFonts w:ascii="Corbel" w:hAnsi="Corbel" w:cstheme="minorHAnsi"/>
                <w:b/>
                <w:bCs/>
              </w:rPr>
              <w:t>Evidence</w:t>
            </w:r>
          </w:p>
        </w:tc>
        <w:tc>
          <w:tcPr>
            <w:tcW w:w="622" w:type="pct"/>
          </w:tcPr>
          <w:p w14:paraId="61A7FBBF" w14:textId="019CC653" w:rsidR="00E91924" w:rsidRPr="00A552A2" w:rsidRDefault="00E91924">
            <w:pPr>
              <w:rPr>
                <w:rFonts w:ascii="Corbel" w:hAnsi="Corbel" w:cstheme="minorHAnsi"/>
                <w:b/>
                <w:bCs/>
              </w:rPr>
            </w:pPr>
            <w:r w:rsidRPr="00A552A2">
              <w:rPr>
                <w:rFonts w:ascii="Corbel" w:hAnsi="Corbel" w:cstheme="minorHAnsi"/>
                <w:b/>
                <w:bCs/>
              </w:rPr>
              <w:t>Payment Value Up To (Commonwealth funded)</w:t>
            </w:r>
          </w:p>
        </w:tc>
        <w:tc>
          <w:tcPr>
            <w:tcW w:w="773" w:type="pct"/>
          </w:tcPr>
          <w:p w14:paraId="0471BC03" w14:textId="0860C8A8" w:rsidR="00E91924" w:rsidRPr="00A552A2" w:rsidRDefault="00E91924">
            <w:pPr>
              <w:rPr>
                <w:rFonts w:ascii="Corbel" w:hAnsi="Corbel" w:cstheme="minorHAnsi"/>
                <w:b/>
                <w:bCs/>
              </w:rPr>
            </w:pPr>
            <w:r w:rsidRPr="00A552A2">
              <w:rPr>
                <w:rFonts w:ascii="Corbel" w:hAnsi="Corbel" w:cstheme="minorHAnsi"/>
                <w:b/>
                <w:bCs/>
              </w:rPr>
              <w:t>Commonwealth reporting period</w:t>
            </w:r>
          </w:p>
        </w:tc>
      </w:tr>
      <w:tr w:rsidR="00225E7C" w:rsidRPr="00861D87" w14:paraId="44B9CBCE" w14:textId="77777777" w:rsidTr="00C34C8F">
        <w:trPr>
          <w:trHeight w:val="882"/>
        </w:trPr>
        <w:tc>
          <w:tcPr>
            <w:tcW w:w="1567" w:type="pct"/>
          </w:tcPr>
          <w:p w14:paraId="56E68BF8" w14:textId="3DBD8081" w:rsidR="001210DE" w:rsidRDefault="00E91924" w:rsidP="00975BFF">
            <w:pPr>
              <w:rPr>
                <w:rFonts w:ascii="Corbel" w:hAnsi="Corbel" w:cstheme="minorHAnsi"/>
              </w:rPr>
            </w:pPr>
            <w:r w:rsidRPr="00A552A2">
              <w:rPr>
                <w:rFonts w:ascii="Corbel" w:hAnsi="Corbel" w:cstheme="minorHAnsi"/>
              </w:rPr>
              <w:t>Milestone 1:</w:t>
            </w:r>
          </w:p>
          <w:p w14:paraId="1A27A78D" w14:textId="469EC660" w:rsidR="00815231" w:rsidRPr="00A552A2" w:rsidRDefault="00E91924" w:rsidP="002C48B9">
            <w:pPr>
              <w:rPr>
                <w:rFonts w:ascii="Corbel" w:hAnsi="Corbel" w:cstheme="minorHAnsi"/>
              </w:rPr>
            </w:pPr>
            <w:r w:rsidRPr="00A552A2">
              <w:rPr>
                <w:rFonts w:ascii="Corbel" w:hAnsi="Corbel" w:cstheme="minorHAnsi"/>
              </w:rPr>
              <w:t>Initial payment on agreement of bilateral implementation plan</w:t>
            </w:r>
          </w:p>
        </w:tc>
        <w:tc>
          <w:tcPr>
            <w:tcW w:w="2038" w:type="pct"/>
          </w:tcPr>
          <w:p w14:paraId="65EC1576" w14:textId="4B1FA535" w:rsidR="00E91924" w:rsidRPr="00A552A2" w:rsidRDefault="00E91924" w:rsidP="002C48B9">
            <w:pPr>
              <w:rPr>
                <w:rFonts w:ascii="Corbel" w:hAnsi="Corbel" w:cstheme="minorHAnsi"/>
              </w:rPr>
            </w:pPr>
            <w:r w:rsidRPr="00A552A2">
              <w:rPr>
                <w:rFonts w:ascii="Corbel" w:hAnsi="Corbel" w:cstheme="minorHAnsi"/>
              </w:rPr>
              <w:t>Bilateral implementation plan agreed with Commonwealth</w:t>
            </w:r>
          </w:p>
        </w:tc>
        <w:tc>
          <w:tcPr>
            <w:tcW w:w="622" w:type="pct"/>
          </w:tcPr>
          <w:p w14:paraId="7F269E8E" w14:textId="453F4ACA" w:rsidR="00E91924" w:rsidRPr="00A552A2" w:rsidRDefault="00247537" w:rsidP="006D6A25">
            <w:pPr>
              <w:jc w:val="right"/>
              <w:rPr>
                <w:rFonts w:ascii="Corbel" w:hAnsi="Corbel" w:cstheme="minorHAnsi"/>
              </w:rPr>
            </w:pPr>
            <w:r w:rsidRPr="00A552A2">
              <w:rPr>
                <w:rFonts w:ascii="Corbel" w:hAnsi="Corbel" w:cstheme="minorHAnsi"/>
              </w:rPr>
              <w:t>$</w:t>
            </w:r>
            <w:r w:rsidR="003E78A7" w:rsidRPr="00A552A2">
              <w:rPr>
                <w:rFonts w:ascii="Corbel" w:hAnsi="Corbel" w:cstheme="minorHAnsi"/>
              </w:rPr>
              <w:t>250</w:t>
            </w:r>
            <w:r w:rsidRPr="00A552A2">
              <w:rPr>
                <w:rFonts w:ascii="Corbel" w:hAnsi="Corbel" w:cstheme="minorHAnsi"/>
              </w:rPr>
              <w:t>,000</w:t>
            </w:r>
          </w:p>
        </w:tc>
        <w:tc>
          <w:tcPr>
            <w:tcW w:w="773" w:type="pct"/>
          </w:tcPr>
          <w:p w14:paraId="079D9DC2" w14:textId="44BB09DD" w:rsidR="00E91924" w:rsidRPr="00A552A2" w:rsidRDefault="00EE3AD9">
            <w:pPr>
              <w:rPr>
                <w:rFonts w:ascii="Corbel" w:hAnsi="Corbel" w:cstheme="minorHAnsi"/>
              </w:rPr>
            </w:pPr>
            <w:r>
              <w:rPr>
                <w:rFonts w:ascii="Corbel" w:hAnsi="Corbel" w:cstheme="minorHAnsi"/>
              </w:rPr>
              <w:t>31 July 2025</w:t>
            </w:r>
          </w:p>
        </w:tc>
      </w:tr>
      <w:tr w:rsidR="00225E7C" w:rsidRPr="00861D87" w14:paraId="2E6CC2D3" w14:textId="77777777" w:rsidTr="00C34C8F">
        <w:trPr>
          <w:trHeight w:val="1174"/>
        </w:trPr>
        <w:tc>
          <w:tcPr>
            <w:tcW w:w="1567" w:type="pct"/>
          </w:tcPr>
          <w:p w14:paraId="62BBC61D" w14:textId="152DB0D0" w:rsidR="00B1105C" w:rsidRDefault="00E91924" w:rsidP="00DA4348">
            <w:pPr>
              <w:rPr>
                <w:rFonts w:ascii="Corbel" w:hAnsi="Corbel" w:cstheme="minorHAnsi"/>
              </w:rPr>
            </w:pPr>
            <w:r w:rsidRPr="00A552A2">
              <w:rPr>
                <w:rFonts w:ascii="Corbel" w:hAnsi="Corbel" w:cstheme="minorHAnsi"/>
              </w:rPr>
              <w:t>Milestone 2.</w:t>
            </w:r>
          </w:p>
          <w:p w14:paraId="04D444C5" w14:textId="5055EE2F" w:rsidR="00E91924" w:rsidRDefault="00E91924" w:rsidP="00DA4348">
            <w:pPr>
              <w:rPr>
                <w:rFonts w:ascii="Corbel" w:hAnsi="Corbel" w:cstheme="minorHAnsi"/>
              </w:rPr>
            </w:pPr>
            <w:r w:rsidRPr="00A552A2">
              <w:rPr>
                <w:rFonts w:ascii="Corbel" w:hAnsi="Corbel" w:cstheme="minorHAnsi"/>
              </w:rPr>
              <w:t xml:space="preserve">Commonwealth acceptance </w:t>
            </w:r>
            <w:r w:rsidR="000D3D5E">
              <w:rPr>
                <w:rFonts w:ascii="Corbel" w:hAnsi="Corbel" w:cstheme="minorHAnsi"/>
              </w:rPr>
              <w:t xml:space="preserve">that the ACT has established </w:t>
            </w:r>
            <w:r w:rsidR="004313A8">
              <w:rPr>
                <w:rFonts w:ascii="Corbel" w:hAnsi="Corbel" w:cstheme="minorHAnsi"/>
              </w:rPr>
              <w:t>the Cyber Security TAFE Centre of Excellence, to be demonstrated by:</w:t>
            </w:r>
          </w:p>
          <w:p w14:paraId="7E2B54FA" w14:textId="0B9F536D" w:rsidR="00FC5C38" w:rsidRPr="002061E3" w:rsidRDefault="00F05E29" w:rsidP="00DA4348">
            <w:pPr>
              <w:pStyle w:val="ListParagraph"/>
              <w:numPr>
                <w:ilvl w:val="0"/>
                <w:numId w:val="45"/>
              </w:numPr>
              <w:rPr>
                <w:rFonts w:ascii="Corbel" w:hAnsi="Corbel" w:cstheme="minorHAnsi"/>
              </w:rPr>
            </w:pPr>
            <w:r>
              <w:rPr>
                <w:rFonts w:ascii="Corbel" w:hAnsi="Corbel" w:cstheme="minorHAnsi"/>
              </w:rPr>
              <w:t xml:space="preserve">development of a Project Plan </w:t>
            </w:r>
            <w:r w:rsidR="00220930">
              <w:rPr>
                <w:rFonts w:ascii="Corbel" w:hAnsi="Corbel" w:cstheme="minorHAnsi"/>
              </w:rPr>
              <w:t xml:space="preserve">for the Cyber Security TAFE Centre of Excellence </w:t>
            </w:r>
            <w:r w:rsidR="00C70A5F">
              <w:rPr>
                <w:rFonts w:ascii="Corbel" w:hAnsi="Corbel" w:cstheme="minorHAnsi"/>
              </w:rPr>
              <w:t>that specifies the deliverables to be achieved and associated timeframes</w:t>
            </w:r>
          </w:p>
          <w:p w14:paraId="1C5BF199" w14:textId="171C04EB" w:rsidR="004313A8" w:rsidRDefault="004313A8" w:rsidP="006D6A25">
            <w:pPr>
              <w:pStyle w:val="ListParagraph"/>
              <w:numPr>
                <w:ilvl w:val="0"/>
                <w:numId w:val="45"/>
              </w:numPr>
              <w:rPr>
                <w:rFonts w:ascii="Corbel" w:hAnsi="Corbel"/>
              </w:rPr>
            </w:pPr>
            <w:r w:rsidRPr="3ED73156">
              <w:rPr>
                <w:rFonts w:ascii="Corbel" w:hAnsi="Corbel"/>
              </w:rPr>
              <w:t xml:space="preserve">stakeholder engagement </w:t>
            </w:r>
            <w:r w:rsidR="001E089F" w:rsidRPr="3ED73156">
              <w:rPr>
                <w:rFonts w:ascii="Corbel" w:hAnsi="Corbel"/>
              </w:rPr>
              <w:t xml:space="preserve">and </w:t>
            </w:r>
            <w:r w:rsidR="00CE57D6" w:rsidRPr="3ED73156">
              <w:rPr>
                <w:rFonts w:ascii="Corbel" w:hAnsi="Corbel"/>
              </w:rPr>
              <w:t>partnership</w:t>
            </w:r>
            <w:r w:rsidR="00A303C4" w:rsidRPr="3ED73156">
              <w:rPr>
                <w:rFonts w:ascii="Corbel" w:hAnsi="Corbel"/>
              </w:rPr>
              <w:t xml:space="preserve"> development </w:t>
            </w:r>
            <w:r w:rsidRPr="3ED73156">
              <w:rPr>
                <w:rFonts w:ascii="Corbel" w:hAnsi="Corbel"/>
              </w:rPr>
              <w:t>strategies</w:t>
            </w:r>
            <w:r w:rsidR="00A303C4" w:rsidRPr="3ED73156">
              <w:rPr>
                <w:rFonts w:ascii="Corbel" w:hAnsi="Corbel"/>
              </w:rPr>
              <w:t xml:space="preserve"> (including </w:t>
            </w:r>
            <w:r w:rsidR="00953595" w:rsidRPr="3ED73156">
              <w:rPr>
                <w:rFonts w:ascii="Corbel" w:hAnsi="Corbel"/>
              </w:rPr>
              <w:t>employers, unions, universities, JSCs and other TAFEs)</w:t>
            </w:r>
            <w:r w:rsidR="00025732">
              <w:rPr>
                <w:rFonts w:ascii="Corbel" w:hAnsi="Corbel"/>
              </w:rPr>
              <w:t>, and</w:t>
            </w:r>
          </w:p>
          <w:p w14:paraId="26CC7DBF" w14:textId="7C98C076" w:rsidR="00185351" w:rsidRPr="002061E3" w:rsidRDefault="00B71091" w:rsidP="000D785C">
            <w:pPr>
              <w:pStyle w:val="ListParagraph"/>
              <w:numPr>
                <w:ilvl w:val="0"/>
                <w:numId w:val="45"/>
              </w:numPr>
              <w:rPr>
                <w:rFonts w:ascii="Corbel" w:hAnsi="Corbel"/>
              </w:rPr>
            </w:pPr>
            <w:r>
              <w:rPr>
                <w:rFonts w:ascii="Corbel" w:hAnsi="Corbel" w:cstheme="minorHAnsi"/>
              </w:rPr>
              <w:t xml:space="preserve">a Cyber Security TAFE Centre of Excellence </w:t>
            </w:r>
            <w:r w:rsidR="004313A8">
              <w:rPr>
                <w:rFonts w:ascii="Corbel" w:hAnsi="Corbel" w:cstheme="minorHAnsi"/>
              </w:rPr>
              <w:t xml:space="preserve">governance </w:t>
            </w:r>
            <w:r w:rsidR="00235EAA">
              <w:rPr>
                <w:rFonts w:ascii="Corbel" w:hAnsi="Corbel" w:cstheme="minorHAnsi"/>
              </w:rPr>
              <w:t>framework</w:t>
            </w:r>
            <w:r w:rsidR="00025732">
              <w:rPr>
                <w:rFonts w:ascii="Corbel" w:hAnsi="Corbel" w:cstheme="minorHAnsi"/>
              </w:rPr>
              <w:t>.</w:t>
            </w:r>
          </w:p>
        </w:tc>
        <w:tc>
          <w:tcPr>
            <w:tcW w:w="2038" w:type="pct"/>
          </w:tcPr>
          <w:p w14:paraId="1584664D" w14:textId="2EA6D789" w:rsidR="009851A9" w:rsidRPr="00627EFA" w:rsidRDefault="009851A9" w:rsidP="00DA4348">
            <w:pPr>
              <w:rPr>
                <w:rFonts w:ascii="Corbel" w:eastAsiaTheme="minorHAnsi" w:hAnsi="Corbel" w:cstheme="minorHAnsi"/>
                <w:kern w:val="0"/>
                <w:lang w:eastAsia="en-US"/>
              </w:rPr>
            </w:pPr>
            <w:r w:rsidRPr="00627EFA">
              <w:rPr>
                <w:rFonts w:ascii="Corbel" w:eastAsiaTheme="minorHAnsi" w:hAnsi="Corbel" w:cstheme="minorHAnsi"/>
                <w:kern w:val="0"/>
                <w:lang w:eastAsia="en-US"/>
              </w:rPr>
              <w:t xml:space="preserve">Report signed by ACT senior official with responsibility for skills that outlines key activities of the </w:t>
            </w:r>
            <w:r w:rsidRPr="00627EFA">
              <w:rPr>
                <w:rFonts w:ascii="Corbel" w:hAnsi="Corbel"/>
              </w:rPr>
              <w:t>Cyber Security T</w:t>
            </w:r>
            <w:r w:rsidR="00AC1C98">
              <w:rPr>
                <w:rFonts w:ascii="Corbel" w:hAnsi="Corbel"/>
              </w:rPr>
              <w:t xml:space="preserve">AFE </w:t>
            </w:r>
            <w:r w:rsidRPr="00627EFA">
              <w:rPr>
                <w:rFonts w:ascii="Corbel" w:hAnsi="Corbel"/>
              </w:rPr>
              <w:t>C</w:t>
            </w:r>
            <w:r w:rsidR="00AC1C98">
              <w:rPr>
                <w:rFonts w:ascii="Corbel" w:hAnsi="Corbel"/>
              </w:rPr>
              <w:t xml:space="preserve">entre </w:t>
            </w:r>
            <w:r w:rsidRPr="00627EFA">
              <w:rPr>
                <w:rFonts w:ascii="Corbel" w:hAnsi="Corbel"/>
              </w:rPr>
              <w:t>o</w:t>
            </w:r>
            <w:r w:rsidR="00AC1C98">
              <w:rPr>
                <w:rFonts w:ascii="Corbel" w:hAnsi="Corbel"/>
              </w:rPr>
              <w:t xml:space="preserve">f </w:t>
            </w:r>
            <w:r w:rsidRPr="00627EFA">
              <w:rPr>
                <w:rFonts w:ascii="Corbel" w:hAnsi="Corbel"/>
              </w:rPr>
              <w:t>E</w:t>
            </w:r>
            <w:r w:rsidR="00FA6D8C">
              <w:rPr>
                <w:rFonts w:ascii="Corbel" w:hAnsi="Corbel"/>
              </w:rPr>
              <w:t>xcellence</w:t>
            </w:r>
            <w:r w:rsidRPr="00627EFA">
              <w:rPr>
                <w:rFonts w:ascii="Corbel" w:eastAsiaTheme="minorHAnsi" w:hAnsi="Corbel" w:cstheme="minorHAnsi"/>
                <w:kern w:val="0"/>
                <w:lang w:eastAsia="en-US"/>
              </w:rPr>
              <w:t xml:space="preserve"> in the reporting period</w:t>
            </w:r>
            <w:r w:rsidR="00DD09AB">
              <w:rPr>
                <w:rFonts w:ascii="Corbel" w:eastAsiaTheme="minorHAnsi" w:hAnsi="Corbel" w:cstheme="minorHAnsi"/>
                <w:kern w:val="0"/>
                <w:lang w:eastAsia="en-US"/>
              </w:rPr>
              <w:t xml:space="preserve"> to 30 September 2025</w:t>
            </w:r>
            <w:r w:rsidRPr="00627EFA">
              <w:rPr>
                <w:rFonts w:ascii="Corbel" w:eastAsiaTheme="minorHAnsi" w:hAnsi="Corbel" w:cstheme="minorHAnsi"/>
                <w:kern w:val="0"/>
                <w:lang w:eastAsia="en-US"/>
              </w:rPr>
              <w:t xml:space="preserve"> that includes or attaches:</w:t>
            </w:r>
          </w:p>
          <w:p w14:paraId="17B7BE24" w14:textId="77777777" w:rsidR="0084561A" w:rsidRDefault="004313A8" w:rsidP="00DA4348">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a</w:t>
            </w:r>
            <w:r w:rsidR="009851A9">
              <w:rPr>
                <w:rFonts w:ascii="Corbel" w:eastAsiaTheme="minorHAnsi" w:hAnsi="Corbel" w:cstheme="minorHAnsi"/>
                <w:kern w:val="0"/>
                <w:lang w:eastAsia="en-US"/>
              </w:rPr>
              <w:t xml:space="preserve"> Project Plan with timeframes and deliverables for key Cyber Security TAFE Centre of Excellence activities over the life of the NSA until December 2028</w:t>
            </w:r>
          </w:p>
          <w:p w14:paraId="3CC9FFD2" w14:textId="58063D63" w:rsidR="007228D3" w:rsidRPr="002E725E" w:rsidRDefault="002B005B" w:rsidP="002B005B">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 xml:space="preserve">a </w:t>
            </w:r>
            <w:r w:rsidR="009851A9" w:rsidRPr="002E725E">
              <w:rPr>
                <w:rFonts w:ascii="Corbel" w:eastAsiaTheme="minorHAnsi" w:hAnsi="Corbel" w:cstheme="minorHAnsi"/>
                <w:kern w:val="0"/>
                <w:lang w:eastAsia="en-US"/>
              </w:rPr>
              <w:t>S</w:t>
            </w:r>
            <w:r w:rsidR="00E91924" w:rsidRPr="002E725E">
              <w:rPr>
                <w:rFonts w:ascii="Corbel" w:eastAsiaTheme="minorHAnsi" w:hAnsi="Corbel" w:cstheme="minorHAnsi"/>
                <w:kern w:val="0"/>
                <w:lang w:eastAsia="en-US"/>
              </w:rPr>
              <w:t xml:space="preserve">takeholder </w:t>
            </w:r>
            <w:r w:rsidR="009851A9" w:rsidRPr="002E725E">
              <w:rPr>
                <w:rFonts w:ascii="Corbel" w:eastAsiaTheme="minorHAnsi" w:hAnsi="Corbel" w:cstheme="minorHAnsi"/>
                <w:kern w:val="0"/>
                <w:lang w:eastAsia="en-US"/>
              </w:rPr>
              <w:t>E</w:t>
            </w:r>
            <w:r w:rsidR="00E91924" w:rsidRPr="002E725E">
              <w:rPr>
                <w:rFonts w:ascii="Corbel" w:eastAsiaTheme="minorHAnsi" w:hAnsi="Corbel" w:cstheme="minorHAnsi"/>
                <w:kern w:val="0"/>
                <w:lang w:eastAsia="en-US"/>
              </w:rPr>
              <w:t xml:space="preserve">ngagement </w:t>
            </w:r>
            <w:r w:rsidR="009851A9" w:rsidRPr="002E725E">
              <w:rPr>
                <w:rFonts w:ascii="Corbel" w:eastAsiaTheme="minorHAnsi" w:hAnsi="Corbel" w:cstheme="minorHAnsi"/>
                <w:kern w:val="0"/>
                <w:lang w:eastAsia="en-US"/>
              </w:rPr>
              <w:t>S</w:t>
            </w:r>
            <w:r w:rsidR="00E91924" w:rsidRPr="002E725E">
              <w:rPr>
                <w:rFonts w:ascii="Corbel" w:eastAsiaTheme="minorHAnsi" w:hAnsi="Corbel" w:cstheme="minorHAnsi"/>
                <w:kern w:val="0"/>
                <w:lang w:eastAsia="en-US"/>
              </w:rPr>
              <w:t>trategy</w:t>
            </w:r>
            <w:r w:rsidR="00145A68">
              <w:rPr>
                <w:rFonts w:ascii="Corbel" w:eastAsiaTheme="minorHAnsi" w:hAnsi="Corbel" w:cstheme="minorHAnsi"/>
                <w:kern w:val="0"/>
                <w:lang w:eastAsia="en-US"/>
              </w:rPr>
              <w:t>, and</w:t>
            </w:r>
          </w:p>
          <w:p w14:paraId="0E00CF0C" w14:textId="09C155D4" w:rsidR="00E91924" w:rsidRPr="00A552A2" w:rsidRDefault="009851A9" w:rsidP="00145A68">
            <w:pPr>
              <w:pStyle w:val="ListParagraph"/>
              <w:numPr>
                <w:ilvl w:val="0"/>
                <w:numId w:val="45"/>
              </w:numPr>
            </w:pPr>
            <w:r w:rsidRPr="002E725E">
              <w:rPr>
                <w:rFonts w:ascii="Corbel" w:eastAsiaTheme="minorHAnsi" w:hAnsi="Corbel" w:cstheme="minorHAnsi"/>
                <w:kern w:val="0"/>
                <w:lang w:eastAsia="en-US"/>
              </w:rPr>
              <w:t xml:space="preserve">a </w:t>
            </w:r>
            <w:r w:rsidR="00B71091">
              <w:rPr>
                <w:rFonts w:ascii="Corbel" w:hAnsi="Corbel" w:cstheme="minorHAnsi"/>
              </w:rPr>
              <w:t>Cyber Security TAFE Centre of Excellence</w:t>
            </w:r>
            <w:r w:rsidR="00B71091" w:rsidRPr="002E725E">
              <w:rPr>
                <w:rFonts w:ascii="Corbel" w:eastAsiaTheme="minorHAnsi" w:hAnsi="Corbel" w:cstheme="minorHAnsi"/>
                <w:kern w:val="0"/>
                <w:lang w:eastAsia="en-US"/>
              </w:rPr>
              <w:t xml:space="preserve"> </w:t>
            </w:r>
            <w:r w:rsidRPr="002E725E">
              <w:rPr>
                <w:rFonts w:ascii="Corbel" w:eastAsiaTheme="minorHAnsi" w:hAnsi="Corbel" w:cstheme="minorHAnsi"/>
                <w:kern w:val="0"/>
                <w:lang w:eastAsia="en-US"/>
              </w:rPr>
              <w:t>G</w:t>
            </w:r>
            <w:r w:rsidR="00E91924" w:rsidRPr="002E725E">
              <w:rPr>
                <w:rFonts w:ascii="Corbel" w:eastAsiaTheme="minorHAnsi" w:hAnsi="Corbel" w:cstheme="minorHAnsi"/>
                <w:kern w:val="0"/>
                <w:lang w:eastAsia="en-US"/>
              </w:rPr>
              <w:t xml:space="preserve">overnance </w:t>
            </w:r>
            <w:r w:rsidRPr="002E725E">
              <w:rPr>
                <w:rFonts w:ascii="Corbel" w:eastAsiaTheme="minorHAnsi" w:hAnsi="Corbel" w:cstheme="minorHAnsi"/>
                <w:kern w:val="0"/>
                <w:lang w:eastAsia="en-US"/>
              </w:rPr>
              <w:t>F</w:t>
            </w:r>
            <w:r w:rsidR="007228D3" w:rsidRPr="00372D4A">
              <w:rPr>
                <w:rFonts w:ascii="Corbel" w:eastAsiaTheme="minorHAnsi" w:hAnsi="Corbel" w:cstheme="minorHAnsi"/>
                <w:kern w:val="0"/>
                <w:lang w:eastAsia="en-US"/>
              </w:rPr>
              <w:t>ramework</w:t>
            </w:r>
          </w:p>
        </w:tc>
        <w:tc>
          <w:tcPr>
            <w:tcW w:w="622" w:type="pct"/>
          </w:tcPr>
          <w:p w14:paraId="5013BDD9" w14:textId="30A2435B" w:rsidR="00E91924" w:rsidRPr="00A552A2" w:rsidRDefault="0078170C" w:rsidP="00ED7168">
            <w:pPr>
              <w:jc w:val="right"/>
              <w:rPr>
                <w:rFonts w:ascii="Corbel" w:hAnsi="Corbel" w:cstheme="minorHAnsi"/>
              </w:rPr>
            </w:pPr>
            <w:r w:rsidRPr="00A552A2">
              <w:rPr>
                <w:rFonts w:ascii="Corbel" w:hAnsi="Corbel" w:cstheme="minorHAnsi"/>
              </w:rPr>
              <w:t>$</w:t>
            </w:r>
            <w:r w:rsidR="002C0551" w:rsidRPr="00A552A2">
              <w:rPr>
                <w:rFonts w:ascii="Corbel" w:hAnsi="Corbel" w:cstheme="minorHAnsi"/>
              </w:rPr>
              <w:t>2</w:t>
            </w:r>
            <w:r w:rsidR="00FC1CB7" w:rsidRPr="00A552A2">
              <w:rPr>
                <w:rFonts w:ascii="Corbel" w:hAnsi="Corbel" w:cstheme="minorHAnsi"/>
              </w:rPr>
              <w:t>50</w:t>
            </w:r>
            <w:r w:rsidRPr="00A552A2">
              <w:rPr>
                <w:rFonts w:ascii="Corbel" w:hAnsi="Corbel" w:cstheme="minorHAnsi"/>
              </w:rPr>
              <w:t>,000</w:t>
            </w:r>
          </w:p>
        </w:tc>
        <w:tc>
          <w:tcPr>
            <w:tcW w:w="773" w:type="pct"/>
          </w:tcPr>
          <w:p w14:paraId="20671A68" w14:textId="6705AF37" w:rsidR="00E91924" w:rsidRPr="00A552A2" w:rsidRDefault="00FA09A8" w:rsidP="00DA4348">
            <w:pPr>
              <w:rPr>
                <w:rFonts w:ascii="Corbel" w:hAnsi="Corbel" w:cstheme="minorHAnsi"/>
              </w:rPr>
            </w:pPr>
            <w:r w:rsidRPr="00A552A2">
              <w:rPr>
                <w:rFonts w:ascii="Corbel" w:hAnsi="Corbel" w:cstheme="minorHAnsi"/>
              </w:rPr>
              <w:t xml:space="preserve">30 </w:t>
            </w:r>
            <w:r w:rsidR="0017025C" w:rsidRPr="00A552A2">
              <w:rPr>
                <w:rFonts w:ascii="Corbel" w:hAnsi="Corbel" w:cstheme="minorHAnsi"/>
              </w:rPr>
              <w:t>September 2025</w:t>
            </w:r>
          </w:p>
        </w:tc>
      </w:tr>
      <w:tr w:rsidR="00225E7C" w:rsidRPr="00861D87" w14:paraId="4ABE2EA8" w14:textId="77777777" w:rsidTr="00C34C8F">
        <w:trPr>
          <w:trHeight w:val="1545"/>
        </w:trPr>
        <w:tc>
          <w:tcPr>
            <w:tcW w:w="1567" w:type="pct"/>
          </w:tcPr>
          <w:p w14:paraId="3189A54A" w14:textId="4AA6FE3A" w:rsidR="00095834" w:rsidRDefault="00E91924" w:rsidP="00095834">
            <w:pPr>
              <w:rPr>
                <w:rFonts w:ascii="Corbel" w:hAnsi="Corbel" w:cstheme="minorHAnsi"/>
              </w:rPr>
            </w:pPr>
            <w:r w:rsidRPr="00A552A2">
              <w:rPr>
                <w:rFonts w:ascii="Corbel" w:hAnsi="Corbel" w:cstheme="minorHAnsi"/>
              </w:rPr>
              <w:t>Milestone 3.</w:t>
            </w:r>
          </w:p>
          <w:p w14:paraId="4B35F737" w14:textId="5BA7E313" w:rsidR="006D34FE" w:rsidRDefault="00C71DBE" w:rsidP="00095834">
            <w:pPr>
              <w:rPr>
                <w:rFonts w:ascii="Corbel" w:hAnsi="Corbel" w:cstheme="minorHAnsi"/>
              </w:rPr>
            </w:pPr>
            <w:r>
              <w:rPr>
                <w:rFonts w:ascii="Corbel" w:hAnsi="Corbel" w:cstheme="minorHAnsi"/>
              </w:rPr>
              <w:t>Commonwealth acceptance that the ACT has cont</w:t>
            </w:r>
            <w:r w:rsidR="000148F4">
              <w:rPr>
                <w:rFonts w:ascii="Corbel" w:hAnsi="Corbel" w:cstheme="minorHAnsi"/>
              </w:rPr>
              <w:t xml:space="preserve">inued to operate </w:t>
            </w:r>
            <w:r w:rsidR="00134249" w:rsidRPr="00A552A2">
              <w:rPr>
                <w:rFonts w:ascii="Corbel" w:hAnsi="Corbel" w:cstheme="minorHAnsi"/>
              </w:rPr>
              <w:t xml:space="preserve">the Cyber Security </w:t>
            </w:r>
            <w:r w:rsidR="00546B4B" w:rsidRPr="00A552A2">
              <w:rPr>
                <w:rFonts w:ascii="Corbel" w:hAnsi="Corbel" w:cstheme="minorHAnsi"/>
              </w:rPr>
              <w:t xml:space="preserve">TAFE </w:t>
            </w:r>
            <w:r w:rsidR="00134249" w:rsidRPr="00A552A2">
              <w:rPr>
                <w:rFonts w:ascii="Corbel" w:hAnsi="Corbel" w:cstheme="minorHAnsi"/>
              </w:rPr>
              <w:t>Centre of Excellence</w:t>
            </w:r>
            <w:r w:rsidR="006D34FE">
              <w:rPr>
                <w:rFonts w:ascii="Corbel" w:hAnsi="Corbel" w:cstheme="minorHAnsi"/>
              </w:rPr>
              <w:t>, to be demonstrated by:</w:t>
            </w:r>
          </w:p>
          <w:p w14:paraId="38A6957D" w14:textId="77777777" w:rsidR="006D34FE" w:rsidRPr="00A552A2" w:rsidRDefault="006D34FE" w:rsidP="3ED73156">
            <w:pPr>
              <w:pStyle w:val="ListParagraph"/>
              <w:numPr>
                <w:ilvl w:val="0"/>
                <w:numId w:val="45"/>
              </w:numPr>
              <w:rPr>
                <w:rFonts w:ascii="Corbel" w:hAnsi="Corbel"/>
              </w:rPr>
            </w:pPr>
            <w:r w:rsidRPr="3ED73156">
              <w:rPr>
                <w:rFonts w:ascii="Corbel" w:hAnsi="Corbel"/>
              </w:rPr>
              <w:t>recruitment activities</w:t>
            </w:r>
          </w:p>
          <w:p w14:paraId="69C1A89C" w14:textId="03AFE4CD" w:rsidR="006D34FE" w:rsidRPr="00A552A2" w:rsidRDefault="006D34FE" w:rsidP="003D3404">
            <w:pPr>
              <w:pStyle w:val="ListParagraph"/>
              <w:numPr>
                <w:ilvl w:val="0"/>
                <w:numId w:val="45"/>
              </w:numPr>
              <w:rPr>
                <w:rFonts w:ascii="Corbel" w:hAnsi="Corbel" w:cstheme="minorHAnsi"/>
              </w:rPr>
            </w:pPr>
            <w:r w:rsidRPr="00A552A2">
              <w:rPr>
                <w:rFonts w:ascii="Corbel" w:hAnsi="Corbel" w:cstheme="minorHAnsi"/>
              </w:rPr>
              <w:t>governance groups establish</w:t>
            </w:r>
            <w:r w:rsidR="00F16AAC">
              <w:rPr>
                <w:rFonts w:ascii="Corbel" w:hAnsi="Corbel" w:cstheme="minorHAnsi"/>
              </w:rPr>
              <w:t>ed</w:t>
            </w:r>
          </w:p>
          <w:p w14:paraId="456E5E76" w14:textId="0DE9511C" w:rsidR="006D34FE" w:rsidRPr="00A552A2" w:rsidRDefault="006D34FE" w:rsidP="003D3404">
            <w:pPr>
              <w:pStyle w:val="ListParagraph"/>
              <w:numPr>
                <w:ilvl w:val="0"/>
                <w:numId w:val="45"/>
              </w:numPr>
              <w:rPr>
                <w:rFonts w:ascii="Corbel" w:hAnsi="Corbel" w:cstheme="minorHAnsi"/>
              </w:rPr>
            </w:pPr>
            <w:r w:rsidRPr="00A552A2">
              <w:rPr>
                <w:rFonts w:ascii="Corbel" w:hAnsi="Corbel" w:cstheme="minorHAnsi"/>
              </w:rPr>
              <w:t>stakeholder engagement and partnerships development activities</w:t>
            </w:r>
            <w:r w:rsidR="008737E9">
              <w:rPr>
                <w:rFonts w:ascii="Corbel" w:hAnsi="Corbel" w:cstheme="minorHAnsi"/>
              </w:rPr>
              <w:t xml:space="preserve">, </w:t>
            </w:r>
            <w:r w:rsidR="00B71091">
              <w:rPr>
                <w:rFonts w:ascii="Corbel" w:hAnsi="Corbel" w:cstheme="minorHAnsi"/>
              </w:rPr>
              <w:t>(including employers, unions, universities, JSCs and other TAFEs)</w:t>
            </w:r>
          </w:p>
          <w:p w14:paraId="211459CC" w14:textId="4AD96155" w:rsidR="006D6A25" w:rsidRDefault="006D6A25" w:rsidP="003D3404">
            <w:pPr>
              <w:pStyle w:val="ListParagraph"/>
              <w:numPr>
                <w:ilvl w:val="0"/>
                <w:numId w:val="45"/>
              </w:numPr>
              <w:rPr>
                <w:rFonts w:ascii="Corbel" w:hAnsi="Corbel"/>
              </w:rPr>
            </w:pPr>
            <w:r w:rsidRPr="3ED73156">
              <w:rPr>
                <w:rFonts w:ascii="Corbel" w:hAnsi="Corbel"/>
              </w:rPr>
              <w:t xml:space="preserve">a draft outline of </w:t>
            </w:r>
            <w:r w:rsidR="00CC67C1">
              <w:rPr>
                <w:rFonts w:ascii="Corbel" w:hAnsi="Corbel"/>
              </w:rPr>
              <w:t>Aboriginal and Torres Strait Islander</w:t>
            </w:r>
            <w:r w:rsidRPr="3ED73156">
              <w:rPr>
                <w:rFonts w:ascii="Corbel" w:hAnsi="Corbel"/>
              </w:rPr>
              <w:t xml:space="preserve"> Pilot project in collaboration with CIT Yurauna</w:t>
            </w:r>
            <w:r>
              <w:rPr>
                <w:rFonts w:ascii="Corbel" w:hAnsi="Corbel"/>
              </w:rPr>
              <w:t>, and</w:t>
            </w:r>
          </w:p>
          <w:p w14:paraId="1D7AF797" w14:textId="4E5014CA" w:rsidR="00E91924" w:rsidRPr="00A552A2" w:rsidRDefault="00361263" w:rsidP="003D3404">
            <w:pPr>
              <w:pStyle w:val="ListParagraph"/>
              <w:numPr>
                <w:ilvl w:val="0"/>
                <w:numId w:val="45"/>
              </w:numPr>
              <w:rPr>
                <w:rFonts w:ascii="Corbel" w:hAnsi="Corbel" w:cstheme="minorHAnsi"/>
              </w:rPr>
            </w:pPr>
            <w:r w:rsidRPr="3ED73156">
              <w:rPr>
                <w:rFonts w:ascii="Corbel" w:hAnsi="Corbel"/>
              </w:rPr>
              <w:t>the development and / or delivery of cyber training.</w:t>
            </w:r>
          </w:p>
        </w:tc>
        <w:tc>
          <w:tcPr>
            <w:tcW w:w="2038" w:type="pct"/>
          </w:tcPr>
          <w:p w14:paraId="25872839" w14:textId="51D99720" w:rsidR="00A518CC" w:rsidRPr="002C79B0" w:rsidRDefault="00A518CC" w:rsidP="00095834">
            <w:pPr>
              <w:rPr>
                <w:rFonts w:ascii="Corbel" w:eastAsiaTheme="minorHAnsi" w:hAnsi="Corbel" w:cstheme="minorHAnsi"/>
                <w:kern w:val="0"/>
                <w:lang w:eastAsia="en-US"/>
              </w:rPr>
            </w:pPr>
            <w:r w:rsidRPr="00657E3A">
              <w:rPr>
                <w:rFonts w:ascii="Corbel" w:eastAsiaTheme="minorHAnsi" w:hAnsi="Corbel" w:cstheme="minorHAnsi"/>
                <w:kern w:val="0"/>
                <w:lang w:eastAsia="en-US"/>
              </w:rPr>
              <w:t xml:space="preserve">Report signed by ACT senior official with responsibility for skills that </w:t>
            </w:r>
            <w:r w:rsidRPr="00933A64">
              <w:rPr>
                <w:rFonts w:ascii="Corbel" w:eastAsiaTheme="minorHAnsi" w:hAnsi="Corbel" w:cstheme="minorHAnsi"/>
                <w:kern w:val="0"/>
                <w:lang w:eastAsia="en-US"/>
              </w:rPr>
              <w:t xml:space="preserve">outlines key activities of the </w:t>
            </w:r>
            <w:r w:rsidR="009B4A18" w:rsidRPr="00933A64">
              <w:rPr>
                <w:rFonts w:ascii="Corbel" w:hAnsi="Corbel"/>
              </w:rPr>
              <w:t>Cyber</w:t>
            </w:r>
            <w:r w:rsidR="00546B4B" w:rsidRPr="00933A64">
              <w:rPr>
                <w:rFonts w:ascii="Corbel" w:hAnsi="Corbel"/>
              </w:rPr>
              <w:t xml:space="preserve"> Security</w:t>
            </w:r>
            <w:r w:rsidR="009B4A18" w:rsidRPr="00933A64">
              <w:rPr>
                <w:rFonts w:ascii="Corbel" w:hAnsi="Corbel"/>
              </w:rPr>
              <w:t xml:space="preserve"> T</w:t>
            </w:r>
            <w:r w:rsidR="005C4EF2" w:rsidRPr="00933A64">
              <w:rPr>
                <w:rFonts w:ascii="Corbel" w:hAnsi="Corbel"/>
              </w:rPr>
              <w:t xml:space="preserve">AFE </w:t>
            </w:r>
            <w:r w:rsidR="009B4A18" w:rsidRPr="00933A64">
              <w:rPr>
                <w:rFonts w:ascii="Corbel" w:hAnsi="Corbel"/>
              </w:rPr>
              <w:t>C</w:t>
            </w:r>
            <w:r w:rsidR="005C4EF2" w:rsidRPr="00933A64">
              <w:rPr>
                <w:rFonts w:ascii="Corbel" w:hAnsi="Corbel"/>
              </w:rPr>
              <w:t xml:space="preserve">entre </w:t>
            </w:r>
            <w:r w:rsidR="009B4A18" w:rsidRPr="00933A64">
              <w:rPr>
                <w:rFonts w:ascii="Corbel" w:hAnsi="Corbel"/>
              </w:rPr>
              <w:t>o</w:t>
            </w:r>
            <w:r w:rsidR="005C4EF2" w:rsidRPr="00933A64">
              <w:rPr>
                <w:rFonts w:ascii="Corbel" w:hAnsi="Corbel"/>
              </w:rPr>
              <w:t xml:space="preserve">f </w:t>
            </w:r>
            <w:r w:rsidR="009B4A18" w:rsidRPr="00933A64">
              <w:rPr>
                <w:rFonts w:ascii="Corbel" w:hAnsi="Corbel"/>
              </w:rPr>
              <w:t>E</w:t>
            </w:r>
            <w:r w:rsidR="005C4EF2" w:rsidRPr="00933A64">
              <w:rPr>
                <w:rFonts w:ascii="Corbel" w:hAnsi="Corbel"/>
              </w:rPr>
              <w:t>xcellence</w:t>
            </w:r>
            <w:r w:rsidRPr="00933A64">
              <w:rPr>
                <w:rFonts w:ascii="Corbel" w:eastAsiaTheme="minorHAnsi" w:hAnsi="Corbel" w:cstheme="minorHAnsi"/>
                <w:kern w:val="0"/>
                <w:lang w:eastAsia="en-US"/>
              </w:rPr>
              <w:t xml:space="preserve"> in the reporting period</w:t>
            </w:r>
            <w:r w:rsidR="00DD09AB">
              <w:rPr>
                <w:rFonts w:ascii="Corbel" w:eastAsiaTheme="minorHAnsi" w:hAnsi="Corbel" w:cstheme="minorHAnsi"/>
                <w:kern w:val="0"/>
                <w:lang w:eastAsia="en-US"/>
              </w:rPr>
              <w:t xml:space="preserve"> to 31 March 2026</w:t>
            </w:r>
            <w:r w:rsidRPr="002C79B0">
              <w:rPr>
                <w:rFonts w:ascii="Corbel" w:eastAsiaTheme="minorHAnsi" w:hAnsi="Corbel" w:cstheme="minorHAnsi"/>
                <w:kern w:val="0"/>
                <w:lang w:eastAsia="en-US"/>
              </w:rPr>
              <w:t xml:space="preserve"> that </w:t>
            </w:r>
            <w:r w:rsidR="006D34FE" w:rsidRPr="002C79B0">
              <w:rPr>
                <w:rFonts w:ascii="Corbel" w:eastAsiaTheme="minorHAnsi" w:hAnsi="Corbel" w:cstheme="minorHAnsi"/>
                <w:kern w:val="0"/>
                <w:lang w:eastAsia="en-US"/>
              </w:rPr>
              <w:t>includes or attaches:</w:t>
            </w:r>
          </w:p>
          <w:p w14:paraId="4E0C1D24" w14:textId="1077E2A2" w:rsidR="004B0EA7" w:rsidRDefault="00243C00" w:rsidP="00095834">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an updated</w:t>
            </w:r>
            <w:r w:rsidR="004B0EA7">
              <w:rPr>
                <w:rFonts w:ascii="Corbel" w:eastAsiaTheme="minorHAnsi" w:hAnsi="Corbel" w:cstheme="minorHAnsi"/>
                <w:kern w:val="0"/>
                <w:lang w:eastAsia="en-US"/>
              </w:rPr>
              <w:t xml:space="preserve"> Project Plan with timeframes and deliverables for key Cyber Security TAFE Centre of Excellence activities over the life of the NSA until December 2028</w:t>
            </w:r>
          </w:p>
          <w:p w14:paraId="17B1B2BA" w14:textId="5A87032E" w:rsidR="004B0EA7" w:rsidRPr="002C79B0" w:rsidRDefault="004B0EA7" w:rsidP="00DA4182">
            <w:pPr>
              <w:pStyle w:val="ListParagraph"/>
              <w:numPr>
                <w:ilvl w:val="0"/>
                <w:numId w:val="45"/>
              </w:numPr>
              <w:rPr>
                <w:rFonts w:ascii="Corbel" w:eastAsiaTheme="minorHAnsi" w:hAnsi="Corbel" w:cstheme="minorHAnsi"/>
                <w:kern w:val="0"/>
                <w:lang w:eastAsia="en-US"/>
              </w:rPr>
            </w:pPr>
            <w:r w:rsidRPr="002E725E">
              <w:rPr>
                <w:rFonts w:ascii="Corbel" w:eastAsiaTheme="minorHAnsi" w:hAnsi="Corbel" w:cstheme="minorHAnsi"/>
                <w:kern w:val="0"/>
                <w:lang w:eastAsia="en-US"/>
              </w:rPr>
              <w:t>a Recruitment Report and Organisational Chart</w:t>
            </w:r>
          </w:p>
          <w:p w14:paraId="7E8F0E1F" w14:textId="0FDC1DF7" w:rsidR="004B0EA7" w:rsidRDefault="004B0EA7" w:rsidP="00DA4182">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Terms of Reference for governance groups</w:t>
            </w:r>
          </w:p>
          <w:p w14:paraId="45B4A5DE" w14:textId="623E11C7" w:rsidR="0053390B" w:rsidRPr="002C79B0" w:rsidRDefault="0053390B" w:rsidP="0053390B">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stakeholder engagement and strategic partnership activities</w:t>
            </w:r>
          </w:p>
          <w:p w14:paraId="723C947E" w14:textId="023CF097" w:rsidR="00145A68" w:rsidRDefault="00145A68" w:rsidP="00DA4182">
            <w:pPr>
              <w:pStyle w:val="ListParagraph"/>
              <w:numPr>
                <w:ilvl w:val="0"/>
                <w:numId w:val="45"/>
              </w:numPr>
              <w:rPr>
                <w:rFonts w:ascii="Corbel" w:eastAsiaTheme="minorHAnsi" w:hAnsi="Corbel" w:cstheme="minorHAnsi"/>
                <w:kern w:val="0"/>
                <w:lang w:eastAsia="en-US"/>
              </w:rPr>
            </w:pPr>
            <w:r w:rsidRPr="00DA4182">
              <w:rPr>
                <w:rFonts w:ascii="Corbel" w:eastAsiaTheme="minorHAnsi" w:hAnsi="Corbel" w:cstheme="minorHAnsi"/>
                <w:kern w:val="0"/>
                <w:lang w:eastAsia="en-US"/>
              </w:rPr>
              <w:t xml:space="preserve">a draft </w:t>
            </w:r>
            <w:r w:rsidR="00CC67C1">
              <w:rPr>
                <w:rFonts w:ascii="Corbel" w:hAnsi="Corbel"/>
              </w:rPr>
              <w:t>Aboriginal and Torres Strait Islander</w:t>
            </w:r>
            <w:r w:rsidR="00CC67C1" w:rsidRPr="3ED73156">
              <w:rPr>
                <w:rFonts w:ascii="Corbel" w:hAnsi="Corbel"/>
              </w:rPr>
              <w:t xml:space="preserve"> </w:t>
            </w:r>
            <w:r w:rsidRPr="00DA4182">
              <w:rPr>
                <w:rFonts w:ascii="Corbel" w:eastAsiaTheme="minorHAnsi" w:hAnsi="Corbel" w:cstheme="minorHAnsi"/>
                <w:kern w:val="0"/>
                <w:lang w:eastAsia="en-US"/>
              </w:rPr>
              <w:t>Project Outline – including detail on any partnerships or consultations to date</w:t>
            </w:r>
            <w:r>
              <w:rPr>
                <w:rFonts w:ascii="Corbel" w:eastAsiaTheme="minorHAnsi" w:hAnsi="Corbel" w:cstheme="minorHAnsi"/>
                <w:kern w:val="0"/>
                <w:lang w:eastAsia="en-US"/>
              </w:rPr>
              <w:t>, and</w:t>
            </w:r>
          </w:p>
          <w:p w14:paraId="117914A7" w14:textId="71ABC61D" w:rsidR="004712E0" w:rsidRPr="00A552A2" w:rsidRDefault="0053390B" w:rsidP="00DA4182">
            <w:pPr>
              <w:pStyle w:val="ListParagraph"/>
              <w:numPr>
                <w:ilvl w:val="0"/>
                <w:numId w:val="45"/>
              </w:numPr>
              <w:rPr>
                <w:lang w:eastAsia="en-US"/>
              </w:rPr>
            </w:pPr>
            <w:r>
              <w:rPr>
                <w:rFonts w:ascii="Corbel" w:eastAsiaTheme="minorHAnsi" w:hAnsi="Corbel" w:cstheme="minorHAnsi"/>
                <w:kern w:val="0"/>
                <w:lang w:eastAsia="en-US"/>
              </w:rPr>
              <w:t>details of the development and / or delivery of cyber training (including tailored cyber courses, postgraduate microcredentials, and the cyber higher apprenticeship program).</w:t>
            </w:r>
          </w:p>
        </w:tc>
        <w:tc>
          <w:tcPr>
            <w:tcW w:w="622" w:type="pct"/>
          </w:tcPr>
          <w:p w14:paraId="6D1A185E" w14:textId="65C1042E" w:rsidR="00E91924" w:rsidRPr="00A552A2" w:rsidRDefault="0074470E" w:rsidP="00786527">
            <w:pPr>
              <w:jc w:val="right"/>
              <w:rPr>
                <w:rFonts w:ascii="Corbel" w:hAnsi="Corbel" w:cstheme="minorHAnsi"/>
              </w:rPr>
            </w:pPr>
            <w:r w:rsidRPr="00A552A2">
              <w:rPr>
                <w:rFonts w:ascii="Corbel" w:hAnsi="Corbel" w:cstheme="minorHAnsi"/>
              </w:rPr>
              <w:t>$</w:t>
            </w:r>
            <w:r w:rsidR="00E24BCC" w:rsidRPr="00A552A2">
              <w:rPr>
                <w:rFonts w:ascii="Corbel" w:hAnsi="Corbel" w:cstheme="minorHAnsi"/>
              </w:rPr>
              <w:t>200</w:t>
            </w:r>
            <w:r w:rsidRPr="00A552A2">
              <w:rPr>
                <w:rFonts w:ascii="Corbel" w:hAnsi="Corbel" w:cstheme="minorHAnsi"/>
              </w:rPr>
              <w:t>,000</w:t>
            </w:r>
          </w:p>
        </w:tc>
        <w:tc>
          <w:tcPr>
            <w:tcW w:w="773" w:type="pct"/>
          </w:tcPr>
          <w:p w14:paraId="1D25B5DA" w14:textId="70162CD5" w:rsidR="00E91924" w:rsidRPr="00A552A2" w:rsidRDefault="00FA09A8" w:rsidP="00095834">
            <w:pPr>
              <w:rPr>
                <w:rFonts w:ascii="Corbel" w:hAnsi="Corbel" w:cstheme="minorHAnsi"/>
              </w:rPr>
            </w:pPr>
            <w:r w:rsidRPr="00A552A2">
              <w:rPr>
                <w:rFonts w:ascii="Corbel" w:hAnsi="Corbel" w:cstheme="minorHAnsi"/>
              </w:rPr>
              <w:t>31 March 2026</w:t>
            </w:r>
          </w:p>
        </w:tc>
      </w:tr>
      <w:tr w:rsidR="00225E7C" w:rsidRPr="00861D87" w14:paraId="167C675C" w14:textId="77777777" w:rsidTr="00C34C8F">
        <w:tc>
          <w:tcPr>
            <w:tcW w:w="1567" w:type="pct"/>
          </w:tcPr>
          <w:p w14:paraId="79571A7B" w14:textId="77777777" w:rsidR="00BB2FC1" w:rsidRDefault="0074470E" w:rsidP="00095834">
            <w:pPr>
              <w:rPr>
                <w:rFonts w:ascii="Corbel" w:hAnsi="Corbel" w:cstheme="minorHAnsi"/>
              </w:rPr>
            </w:pPr>
            <w:r w:rsidRPr="002C79B0">
              <w:rPr>
                <w:rFonts w:ascii="Corbel" w:hAnsi="Corbel" w:cstheme="minorHAnsi"/>
              </w:rPr>
              <w:t xml:space="preserve">Milestone 4. </w:t>
            </w:r>
          </w:p>
          <w:p w14:paraId="06C1C4F3" w14:textId="2219FB5B" w:rsidR="009851A9" w:rsidRDefault="00A85452" w:rsidP="00095834">
            <w:pPr>
              <w:rPr>
                <w:rFonts w:ascii="Corbel" w:hAnsi="Corbel" w:cstheme="minorHAnsi"/>
              </w:rPr>
            </w:pPr>
            <w:r w:rsidRPr="002C79B0">
              <w:rPr>
                <w:rFonts w:ascii="Corbel" w:hAnsi="Corbel" w:cstheme="minorHAnsi"/>
              </w:rPr>
              <w:t>C</w:t>
            </w:r>
            <w:r w:rsidR="00BB2FC1">
              <w:rPr>
                <w:rFonts w:ascii="Corbel" w:hAnsi="Corbel" w:cstheme="minorHAnsi"/>
              </w:rPr>
              <w:t>ommonwealth acceptance that the ACT has c</w:t>
            </w:r>
            <w:r w:rsidRPr="002C79B0">
              <w:rPr>
                <w:rFonts w:ascii="Corbel" w:hAnsi="Corbel" w:cstheme="minorHAnsi"/>
              </w:rPr>
              <w:t xml:space="preserve">ontinued </w:t>
            </w:r>
            <w:r w:rsidR="00BB2FC1">
              <w:rPr>
                <w:rFonts w:ascii="Corbel" w:hAnsi="Corbel" w:cstheme="minorHAnsi"/>
              </w:rPr>
              <w:t xml:space="preserve">to </w:t>
            </w:r>
            <w:r w:rsidRPr="002C79B0">
              <w:rPr>
                <w:rFonts w:ascii="Corbel" w:hAnsi="Corbel" w:cstheme="minorHAnsi"/>
              </w:rPr>
              <w:t>operat</w:t>
            </w:r>
            <w:r w:rsidR="00BB2FC1">
              <w:rPr>
                <w:rFonts w:ascii="Corbel" w:hAnsi="Corbel" w:cstheme="minorHAnsi"/>
              </w:rPr>
              <w:t>e</w:t>
            </w:r>
            <w:r w:rsidRPr="002C79B0">
              <w:rPr>
                <w:rFonts w:ascii="Corbel" w:hAnsi="Corbel" w:cstheme="minorHAnsi"/>
              </w:rPr>
              <w:t xml:space="preserve"> the </w:t>
            </w:r>
            <w:r w:rsidR="00593D7E" w:rsidRPr="002C79B0">
              <w:rPr>
                <w:rFonts w:ascii="Corbel" w:hAnsi="Corbel"/>
              </w:rPr>
              <w:t>Cyber</w:t>
            </w:r>
            <w:r w:rsidR="005D2BE4" w:rsidRPr="002C79B0">
              <w:rPr>
                <w:rFonts w:ascii="Corbel" w:hAnsi="Corbel"/>
              </w:rPr>
              <w:t xml:space="preserve"> Security</w:t>
            </w:r>
            <w:r w:rsidR="00593D7E" w:rsidRPr="002C79B0">
              <w:rPr>
                <w:rFonts w:ascii="Corbel" w:hAnsi="Corbel"/>
              </w:rPr>
              <w:t xml:space="preserve"> T</w:t>
            </w:r>
            <w:r w:rsidR="004313A8">
              <w:rPr>
                <w:rFonts w:ascii="Corbel" w:hAnsi="Corbel"/>
              </w:rPr>
              <w:t>AFE Centre of Excellence</w:t>
            </w:r>
            <w:r w:rsidR="009851A9" w:rsidRPr="00B36EA2">
              <w:rPr>
                <w:rFonts w:ascii="Corbel" w:hAnsi="Corbel" w:cstheme="minorHAnsi"/>
              </w:rPr>
              <w:t>, to be demonstrated by:</w:t>
            </w:r>
          </w:p>
          <w:p w14:paraId="3F11326D" w14:textId="77777777" w:rsidR="00361263" w:rsidRPr="00A552A2" w:rsidRDefault="00361263" w:rsidP="00361263">
            <w:pPr>
              <w:pStyle w:val="ListParagraph"/>
              <w:numPr>
                <w:ilvl w:val="0"/>
                <w:numId w:val="45"/>
              </w:numPr>
              <w:rPr>
                <w:rFonts w:ascii="Corbel" w:hAnsi="Corbel" w:cstheme="minorHAnsi"/>
              </w:rPr>
            </w:pPr>
            <w:r w:rsidRPr="00A552A2">
              <w:rPr>
                <w:rFonts w:ascii="Corbel" w:hAnsi="Corbel" w:cstheme="minorHAnsi"/>
              </w:rPr>
              <w:t>stakeholder engagement and partnerships development activities</w:t>
            </w:r>
            <w:r>
              <w:rPr>
                <w:rFonts w:ascii="Corbel" w:hAnsi="Corbel" w:cstheme="minorHAnsi"/>
              </w:rPr>
              <w:t>, (including employers, unions, universities, JSCs and other TAFEs), and</w:t>
            </w:r>
          </w:p>
          <w:p w14:paraId="6FFDD84E" w14:textId="3A27860F" w:rsidR="00EC3229" w:rsidRPr="00A552A2" w:rsidRDefault="002F7911" w:rsidP="00B36EA2">
            <w:pPr>
              <w:pStyle w:val="ListParagraph"/>
              <w:numPr>
                <w:ilvl w:val="0"/>
                <w:numId w:val="45"/>
              </w:numPr>
              <w:rPr>
                <w:rFonts w:ascii="Corbel" w:hAnsi="Corbel" w:cstheme="minorHAnsi"/>
              </w:rPr>
            </w:pPr>
            <w:r>
              <w:rPr>
                <w:rFonts w:ascii="Corbel" w:hAnsi="Corbel" w:cstheme="minorHAnsi"/>
              </w:rPr>
              <w:t xml:space="preserve">the development and / or delivery of </w:t>
            </w:r>
            <w:r w:rsidR="009851A9" w:rsidRPr="00A552A2">
              <w:rPr>
                <w:rFonts w:ascii="Corbel" w:hAnsi="Corbel" w:cstheme="minorHAnsi"/>
              </w:rPr>
              <w:t>cyber training</w:t>
            </w:r>
            <w:r w:rsidR="00AF62C3">
              <w:rPr>
                <w:rFonts w:ascii="Corbel" w:hAnsi="Corbel" w:cstheme="minorHAnsi"/>
              </w:rPr>
              <w:t>.</w:t>
            </w:r>
          </w:p>
        </w:tc>
        <w:tc>
          <w:tcPr>
            <w:tcW w:w="2038" w:type="pct"/>
          </w:tcPr>
          <w:p w14:paraId="5F8503AD" w14:textId="2CD3603E" w:rsidR="009851A9" w:rsidRPr="00627EFA" w:rsidRDefault="009851A9" w:rsidP="003D33D2">
            <w:pPr>
              <w:rPr>
                <w:rFonts w:ascii="Corbel" w:eastAsiaTheme="minorHAnsi" w:hAnsi="Corbel" w:cstheme="minorHAnsi"/>
                <w:kern w:val="0"/>
                <w:lang w:eastAsia="en-US"/>
              </w:rPr>
            </w:pPr>
            <w:r w:rsidRPr="00627EFA">
              <w:rPr>
                <w:rFonts w:ascii="Corbel" w:eastAsiaTheme="minorHAnsi" w:hAnsi="Corbel" w:cstheme="minorHAnsi"/>
                <w:kern w:val="0"/>
                <w:lang w:eastAsia="en-US"/>
              </w:rPr>
              <w:t xml:space="preserve">Report signed by ACT senior official with responsibility for skills that outlines </w:t>
            </w:r>
            <w:r w:rsidRPr="00933A64">
              <w:rPr>
                <w:rFonts w:ascii="Corbel" w:eastAsiaTheme="minorHAnsi" w:hAnsi="Corbel" w:cstheme="minorHAnsi"/>
                <w:kern w:val="0"/>
                <w:lang w:eastAsia="en-US"/>
              </w:rPr>
              <w:t xml:space="preserve">key activities of the </w:t>
            </w:r>
            <w:r w:rsidRPr="00933A64">
              <w:rPr>
                <w:rFonts w:ascii="Corbel" w:hAnsi="Corbel"/>
              </w:rPr>
              <w:t>Cyber Security T</w:t>
            </w:r>
            <w:r w:rsidR="005C4EF2" w:rsidRPr="00933A64">
              <w:rPr>
                <w:rFonts w:ascii="Corbel" w:hAnsi="Corbel"/>
              </w:rPr>
              <w:t xml:space="preserve">AFE </w:t>
            </w:r>
            <w:r w:rsidRPr="00933A64">
              <w:rPr>
                <w:rFonts w:ascii="Corbel" w:hAnsi="Corbel"/>
              </w:rPr>
              <w:t>C</w:t>
            </w:r>
            <w:r w:rsidR="005C4EF2" w:rsidRPr="00933A64">
              <w:rPr>
                <w:rFonts w:ascii="Corbel" w:hAnsi="Corbel"/>
              </w:rPr>
              <w:t xml:space="preserve">entre </w:t>
            </w:r>
            <w:r w:rsidRPr="00933A64">
              <w:rPr>
                <w:rFonts w:ascii="Corbel" w:hAnsi="Corbel"/>
              </w:rPr>
              <w:t>o</w:t>
            </w:r>
            <w:r w:rsidR="005C4EF2" w:rsidRPr="00933A64">
              <w:rPr>
                <w:rFonts w:ascii="Corbel" w:hAnsi="Corbel"/>
              </w:rPr>
              <w:t xml:space="preserve">f </w:t>
            </w:r>
            <w:r w:rsidRPr="00933A64">
              <w:rPr>
                <w:rFonts w:ascii="Corbel" w:hAnsi="Corbel"/>
              </w:rPr>
              <w:t>E</w:t>
            </w:r>
            <w:r w:rsidR="005C4EF2" w:rsidRPr="00933A64">
              <w:rPr>
                <w:rFonts w:ascii="Corbel" w:hAnsi="Corbel"/>
              </w:rPr>
              <w:t>xcellence</w:t>
            </w:r>
            <w:r w:rsidRPr="00933A64">
              <w:rPr>
                <w:rFonts w:ascii="Corbel" w:eastAsiaTheme="minorHAnsi" w:hAnsi="Corbel" w:cstheme="minorHAnsi"/>
                <w:kern w:val="0"/>
                <w:lang w:eastAsia="en-US"/>
              </w:rPr>
              <w:t xml:space="preserve"> in the reporting period</w:t>
            </w:r>
            <w:r w:rsidR="00DD09AB" w:rsidRPr="00933A64">
              <w:rPr>
                <w:rFonts w:ascii="Corbel" w:eastAsiaTheme="minorHAnsi" w:hAnsi="Corbel" w:cstheme="minorHAnsi"/>
                <w:kern w:val="0"/>
                <w:lang w:eastAsia="en-US"/>
              </w:rPr>
              <w:t xml:space="preserve"> to 30 September 2026</w:t>
            </w:r>
            <w:r w:rsidRPr="00933A64">
              <w:rPr>
                <w:rFonts w:ascii="Corbel" w:eastAsiaTheme="minorHAnsi" w:hAnsi="Corbel" w:cstheme="minorHAnsi"/>
                <w:kern w:val="0"/>
                <w:lang w:eastAsia="en-US"/>
              </w:rPr>
              <w:t xml:space="preserve"> that includes or attaches:</w:t>
            </w:r>
          </w:p>
          <w:p w14:paraId="11DB9A11" w14:textId="76E6768B" w:rsidR="008A7F93" w:rsidRDefault="008A7F93" w:rsidP="008A7F93">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an updated Project Plan with timeframes and deliverables for key Cyber Security TAFE Centre of Excellence activities over the life of the NSA until December 2028</w:t>
            </w:r>
          </w:p>
          <w:p w14:paraId="4F5E8C1C" w14:textId="77777777" w:rsidR="007832B4" w:rsidRPr="002C79B0" w:rsidRDefault="007832B4" w:rsidP="007832B4">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stakeholder engagement and strategic partnership activities, and</w:t>
            </w:r>
          </w:p>
          <w:p w14:paraId="78602B3C" w14:textId="2F7E3871" w:rsidR="004712E0" w:rsidRPr="00A552A2" w:rsidRDefault="00CE31CA" w:rsidP="00B36EA2">
            <w:pPr>
              <w:pStyle w:val="ListParagraph"/>
              <w:numPr>
                <w:ilvl w:val="0"/>
                <w:numId w:val="45"/>
              </w:numPr>
            </w:pPr>
            <w:r>
              <w:rPr>
                <w:rFonts w:ascii="Corbel" w:eastAsiaTheme="minorHAnsi" w:hAnsi="Corbel" w:cstheme="minorHAnsi"/>
                <w:kern w:val="0"/>
                <w:lang w:eastAsia="en-US"/>
              </w:rPr>
              <w:t xml:space="preserve">details of the development and / or delivery of </w:t>
            </w:r>
            <w:r w:rsidR="007B1671">
              <w:rPr>
                <w:rFonts w:ascii="Corbel" w:eastAsiaTheme="minorHAnsi" w:hAnsi="Corbel" w:cstheme="minorHAnsi"/>
                <w:kern w:val="0"/>
                <w:lang w:eastAsia="en-US"/>
              </w:rPr>
              <w:t xml:space="preserve">cyber training </w:t>
            </w:r>
            <w:r w:rsidR="000E5201">
              <w:rPr>
                <w:rFonts w:ascii="Corbel" w:eastAsiaTheme="minorHAnsi" w:hAnsi="Corbel" w:cstheme="minorHAnsi"/>
                <w:kern w:val="0"/>
                <w:lang w:eastAsia="en-US"/>
              </w:rPr>
              <w:t>(including tailored cyber courses, postgraduate microcredentials, and the cyber higher apprenticeship program)</w:t>
            </w:r>
            <w:r w:rsidR="0053390B">
              <w:rPr>
                <w:rFonts w:ascii="Corbel" w:eastAsiaTheme="minorHAnsi" w:hAnsi="Corbel" w:cstheme="minorHAnsi"/>
                <w:kern w:val="0"/>
                <w:lang w:eastAsia="en-US"/>
              </w:rPr>
              <w:t xml:space="preserve">. </w:t>
            </w:r>
          </w:p>
        </w:tc>
        <w:tc>
          <w:tcPr>
            <w:tcW w:w="622" w:type="pct"/>
          </w:tcPr>
          <w:p w14:paraId="1C67833A" w14:textId="199B340F" w:rsidR="00EC3229" w:rsidRPr="00A552A2" w:rsidRDefault="005F272A" w:rsidP="00B36EA2">
            <w:pPr>
              <w:jc w:val="right"/>
              <w:rPr>
                <w:rFonts w:ascii="Corbel" w:hAnsi="Corbel" w:cstheme="minorHAnsi"/>
              </w:rPr>
            </w:pPr>
            <w:r w:rsidRPr="00A552A2">
              <w:rPr>
                <w:rFonts w:ascii="Corbel" w:hAnsi="Corbel" w:cstheme="minorHAnsi"/>
              </w:rPr>
              <w:t>$200,000</w:t>
            </w:r>
          </w:p>
        </w:tc>
        <w:tc>
          <w:tcPr>
            <w:tcW w:w="773" w:type="pct"/>
          </w:tcPr>
          <w:p w14:paraId="4A22073C" w14:textId="5D3BFB1B" w:rsidR="00EC3229" w:rsidRPr="00A552A2" w:rsidRDefault="00AC63EA" w:rsidP="00095834">
            <w:pPr>
              <w:rPr>
                <w:rFonts w:ascii="Corbel" w:hAnsi="Corbel" w:cstheme="minorHAnsi"/>
              </w:rPr>
            </w:pPr>
            <w:r>
              <w:rPr>
                <w:rFonts w:ascii="Corbel" w:hAnsi="Corbel" w:cstheme="minorHAnsi"/>
              </w:rPr>
              <w:t>3</w:t>
            </w:r>
            <w:r w:rsidR="00FA09A8" w:rsidRPr="00A552A2">
              <w:rPr>
                <w:rFonts w:ascii="Corbel" w:hAnsi="Corbel" w:cstheme="minorHAnsi"/>
              </w:rPr>
              <w:t>0 September 2026</w:t>
            </w:r>
          </w:p>
        </w:tc>
      </w:tr>
      <w:tr w:rsidR="00225E7C" w:rsidRPr="00861D87" w14:paraId="2C68B3AC" w14:textId="77777777" w:rsidTr="00C34C8F">
        <w:tc>
          <w:tcPr>
            <w:tcW w:w="1567" w:type="pct"/>
          </w:tcPr>
          <w:p w14:paraId="398B257D" w14:textId="77777777" w:rsidR="00AA4B6F" w:rsidRDefault="005F272A" w:rsidP="003D33D2">
            <w:pPr>
              <w:rPr>
                <w:rFonts w:ascii="Corbel" w:hAnsi="Corbel" w:cstheme="minorHAnsi"/>
              </w:rPr>
            </w:pPr>
            <w:r w:rsidRPr="00A552A2">
              <w:rPr>
                <w:rFonts w:ascii="Corbel" w:hAnsi="Corbel" w:cstheme="minorHAnsi"/>
              </w:rPr>
              <w:t xml:space="preserve">Milestone 5. </w:t>
            </w:r>
          </w:p>
          <w:p w14:paraId="2021936E" w14:textId="77777777" w:rsidR="00DE6731" w:rsidRDefault="00DE6731" w:rsidP="00DE6731">
            <w:pPr>
              <w:rPr>
                <w:rFonts w:ascii="Corbel" w:hAnsi="Corbel" w:cstheme="minorHAnsi"/>
              </w:rPr>
            </w:pPr>
            <w:r w:rsidRPr="002C79B0">
              <w:rPr>
                <w:rFonts w:ascii="Corbel" w:hAnsi="Corbel" w:cstheme="minorHAnsi"/>
              </w:rPr>
              <w:t>C</w:t>
            </w:r>
            <w:r>
              <w:rPr>
                <w:rFonts w:ascii="Corbel" w:hAnsi="Corbel" w:cstheme="minorHAnsi"/>
              </w:rPr>
              <w:t>ommonwealth acceptance that the ACT has c</w:t>
            </w:r>
            <w:r w:rsidRPr="002C79B0">
              <w:rPr>
                <w:rFonts w:ascii="Corbel" w:hAnsi="Corbel" w:cstheme="minorHAnsi"/>
              </w:rPr>
              <w:t xml:space="preserve">ontinued </w:t>
            </w:r>
            <w:r>
              <w:rPr>
                <w:rFonts w:ascii="Corbel" w:hAnsi="Corbel" w:cstheme="minorHAnsi"/>
              </w:rPr>
              <w:t xml:space="preserve">to </w:t>
            </w:r>
            <w:r w:rsidRPr="002C79B0">
              <w:rPr>
                <w:rFonts w:ascii="Corbel" w:hAnsi="Corbel" w:cstheme="minorHAnsi"/>
              </w:rPr>
              <w:t>operat</w:t>
            </w:r>
            <w:r>
              <w:rPr>
                <w:rFonts w:ascii="Corbel" w:hAnsi="Corbel" w:cstheme="minorHAnsi"/>
              </w:rPr>
              <w:t>e</w:t>
            </w:r>
            <w:r w:rsidRPr="002C79B0">
              <w:rPr>
                <w:rFonts w:ascii="Corbel" w:hAnsi="Corbel" w:cstheme="minorHAnsi"/>
              </w:rPr>
              <w:t xml:space="preserve"> the </w:t>
            </w:r>
            <w:r w:rsidRPr="002C79B0">
              <w:rPr>
                <w:rFonts w:ascii="Corbel" w:hAnsi="Corbel"/>
              </w:rPr>
              <w:t>Cyber Security T</w:t>
            </w:r>
            <w:r>
              <w:rPr>
                <w:rFonts w:ascii="Corbel" w:hAnsi="Corbel"/>
              </w:rPr>
              <w:t>AFE Centre of Excellence</w:t>
            </w:r>
            <w:r w:rsidRPr="00D76AF8">
              <w:rPr>
                <w:rFonts w:ascii="Corbel" w:hAnsi="Corbel" w:cstheme="minorHAnsi"/>
              </w:rPr>
              <w:t>, to be demonstrated by:</w:t>
            </w:r>
          </w:p>
          <w:p w14:paraId="43219490" w14:textId="31AA6882" w:rsidR="00DE6731" w:rsidRPr="00A552A2" w:rsidRDefault="00DE6731" w:rsidP="00EE3B78">
            <w:pPr>
              <w:pStyle w:val="ListParagraph"/>
              <w:numPr>
                <w:ilvl w:val="0"/>
                <w:numId w:val="45"/>
              </w:numPr>
              <w:rPr>
                <w:rFonts w:ascii="Corbel" w:hAnsi="Corbel" w:cstheme="minorHAnsi"/>
              </w:rPr>
            </w:pPr>
            <w:r w:rsidRPr="00A552A2">
              <w:rPr>
                <w:rFonts w:ascii="Corbel" w:hAnsi="Corbel" w:cstheme="minorHAnsi"/>
              </w:rPr>
              <w:t>stakeholder engagement and partnerships development activities</w:t>
            </w:r>
            <w:r>
              <w:rPr>
                <w:rFonts w:ascii="Corbel" w:hAnsi="Corbel" w:cstheme="minorHAnsi"/>
              </w:rPr>
              <w:t>, (including employers, unions, universities, JSCs and other TAFEs)</w:t>
            </w:r>
          </w:p>
          <w:p w14:paraId="13ADAFF0" w14:textId="042E8323" w:rsidR="00DE6731" w:rsidRDefault="00DE6731" w:rsidP="00EE3B78">
            <w:pPr>
              <w:pStyle w:val="ListParagraph"/>
              <w:numPr>
                <w:ilvl w:val="0"/>
                <w:numId w:val="45"/>
              </w:numPr>
              <w:rPr>
                <w:rFonts w:ascii="Corbel" w:hAnsi="Corbel" w:cstheme="minorHAnsi"/>
              </w:rPr>
            </w:pPr>
            <w:r>
              <w:rPr>
                <w:rFonts w:ascii="Corbel" w:hAnsi="Corbel" w:cstheme="minorHAnsi"/>
              </w:rPr>
              <w:t xml:space="preserve">the development and / or delivery of </w:t>
            </w:r>
            <w:r w:rsidRPr="00A552A2">
              <w:rPr>
                <w:rFonts w:ascii="Corbel" w:hAnsi="Corbel" w:cstheme="minorHAnsi"/>
              </w:rPr>
              <w:t>cyber training</w:t>
            </w:r>
            <w:r w:rsidR="00EE3B78">
              <w:rPr>
                <w:rFonts w:ascii="Corbel" w:hAnsi="Corbel" w:cstheme="minorHAnsi"/>
              </w:rPr>
              <w:t>, and</w:t>
            </w:r>
          </w:p>
          <w:p w14:paraId="3ADF4F49" w14:textId="4556D9D4" w:rsidR="009851A9" w:rsidRPr="00A552A2" w:rsidRDefault="00895BD0" w:rsidP="00EE3B78">
            <w:pPr>
              <w:pStyle w:val="ListParagraph"/>
              <w:numPr>
                <w:ilvl w:val="0"/>
                <w:numId w:val="45"/>
              </w:numPr>
              <w:rPr>
                <w:rFonts w:ascii="Corbel" w:hAnsi="Corbel" w:cstheme="minorHAnsi"/>
              </w:rPr>
            </w:pPr>
            <w:r>
              <w:rPr>
                <w:rFonts w:ascii="Corbel" w:hAnsi="Corbel" w:cstheme="minorHAnsi"/>
              </w:rPr>
              <w:t xml:space="preserve">the commencement of </w:t>
            </w:r>
            <w:r w:rsidR="009851A9" w:rsidRPr="00A552A2">
              <w:rPr>
                <w:rFonts w:ascii="Corbel" w:hAnsi="Corbel" w:cstheme="minorHAnsi"/>
              </w:rPr>
              <w:t>applied research project</w:t>
            </w:r>
            <w:r>
              <w:rPr>
                <w:rFonts w:ascii="Corbel" w:hAnsi="Corbel" w:cstheme="minorHAnsi"/>
              </w:rPr>
              <w:t>s</w:t>
            </w:r>
            <w:r w:rsidR="004313A8">
              <w:rPr>
                <w:rFonts w:ascii="Corbel" w:hAnsi="Corbel" w:cstheme="minorHAnsi"/>
              </w:rPr>
              <w:t>.</w:t>
            </w:r>
          </w:p>
        </w:tc>
        <w:tc>
          <w:tcPr>
            <w:tcW w:w="2038" w:type="pct"/>
          </w:tcPr>
          <w:p w14:paraId="68D74719" w14:textId="5378CD76" w:rsidR="00895BD0" w:rsidRPr="00627EFA" w:rsidRDefault="00895BD0" w:rsidP="00895BD0">
            <w:pPr>
              <w:rPr>
                <w:rFonts w:ascii="Corbel" w:eastAsiaTheme="minorHAnsi" w:hAnsi="Corbel" w:cstheme="minorHAnsi"/>
                <w:kern w:val="0"/>
                <w:lang w:eastAsia="en-US"/>
              </w:rPr>
            </w:pPr>
            <w:r w:rsidRPr="00627EFA">
              <w:rPr>
                <w:rFonts w:ascii="Corbel" w:eastAsiaTheme="minorHAnsi" w:hAnsi="Corbel" w:cstheme="minorHAnsi"/>
                <w:kern w:val="0"/>
                <w:lang w:eastAsia="en-US"/>
              </w:rPr>
              <w:t xml:space="preserve">Report signed by ACT senior official with responsibility for skills that outlines </w:t>
            </w:r>
            <w:r w:rsidRPr="00933A64">
              <w:rPr>
                <w:rFonts w:ascii="Corbel" w:eastAsiaTheme="minorHAnsi" w:hAnsi="Corbel" w:cstheme="minorHAnsi"/>
                <w:kern w:val="0"/>
                <w:lang w:eastAsia="en-US"/>
              </w:rPr>
              <w:t xml:space="preserve">key activities of the </w:t>
            </w:r>
            <w:r w:rsidRPr="00933A64">
              <w:rPr>
                <w:rFonts w:ascii="Corbel" w:hAnsi="Corbel"/>
              </w:rPr>
              <w:t>Cyber Security TAFE Centre of Excellence</w:t>
            </w:r>
            <w:r w:rsidRPr="00933A64">
              <w:rPr>
                <w:rFonts w:ascii="Corbel" w:eastAsiaTheme="minorHAnsi" w:hAnsi="Corbel" w:cstheme="minorHAnsi"/>
                <w:kern w:val="0"/>
                <w:lang w:eastAsia="en-US"/>
              </w:rPr>
              <w:t xml:space="preserve"> in the reporting period</w:t>
            </w:r>
            <w:r w:rsidR="00DD09AB" w:rsidRPr="00933A64">
              <w:rPr>
                <w:rFonts w:ascii="Corbel" w:eastAsiaTheme="minorHAnsi" w:hAnsi="Corbel" w:cstheme="minorHAnsi"/>
                <w:kern w:val="0"/>
                <w:lang w:eastAsia="en-US"/>
              </w:rPr>
              <w:t xml:space="preserve"> to 31 March 2027</w:t>
            </w:r>
            <w:r w:rsidRPr="00933A64">
              <w:rPr>
                <w:rFonts w:ascii="Corbel" w:eastAsiaTheme="minorHAnsi" w:hAnsi="Corbel" w:cstheme="minorHAnsi"/>
                <w:kern w:val="0"/>
                <w:lang w:eastAsia="en-US"/>
              </w:rPr>
              <w:t xml:space="preserve"> that includes or attaches:</w:t>
            </w:r>
          </w:p>
          <w:p w14:paraId="25CF6E57" w14:textId="025E9A5A" w:rsidR="00895BD0" w:rsidRDefault="00895BD0" w:rsidP="00B30EA7">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an updated Project Plan with timeframes and deliverables for key Cyber Security TAFE Centre of Excellence activities over the life of the NSA until December 2028</w:t>
            </w:r>
          </w:p>
          <w:p w14:paraId="21C8B46F" w14:textId="77777777" w:rsidR="00895BD0" w:rsidRPr="002C79B0" w:rsidRDefault="00895BD0" w:rsidP="00B30EA7">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stakeholder engagement and strategic partnership activities, and</w:t>
            </w:r>
          </w:p>
          <w:p w14:paraId="49745A31" w14:textId="53F6354C" w:rsidR="00895BD0" w:rsidRDefault="00895BD0" w:rsidP="00B30EA7">
            <w:pPr>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the development and / or delivery of cyber training (including tailored cyber courses, postgraduate microcredentials, and the cyber higher apprenticeship program)</w:t>
            </w:r>
            <w:r w:rsidR="00CE2AC3">
              <w:rPr>
                <w:rFonts w:ascii="Corbel" w:eastAsiaTheme="minorHAnsi" w:hAnsi="Corbel" w:cstheme="minorHAnsi"/>
                <w:kern w:val="0"/>
                <w:lang w:eastAsia="en-US"/>
              </w:rPr>
              <w:t>, and</w:t>
            </w:r>
          </w:p>
          <w:p w14:paraId="23F17F4F" w14:textId="02F98C18" w:rsidR="00EC3229" w:rsidRPr="00A552A2" w:rsidRDefault="004313A8" w:rsidP="00B30EA7">
            <w:pPr>
              <w:numPr>
                <w:ilvl w:val="0"/>
                <w:numId w:val="45"/>
              </w:numPr>
            </w:pPr>
            <w:r w:rsidRPr="002E725E">
              <w:rPr>
                <w:rFonts w:ascii="Corbel" w:eastAsiaTheme="minorHAnsi" w:hAnsi="Corbel" w:cstheme="minorHAnsi"/>
                <w:kern w:val="0"/>
                <w:lang w:eastAsia="en-US"/>
              </w:rPr>
              <w:t>an Applied Research Scoping Framework</w:t>
            </w:r>
            <w:r w:rsidR="00420577">
              <w:rPr>
                <w:rFonts w:ascii="Corbel" w:eastAsiaTheme="minorHAnsi" w:hAnsi="Corbel" w:cstheme="minorHAnsi"/>
                <w:kern w:val="0"/>
                <w:lang w:eastAsia="en-US"/>
              </w:rPr>
              <w:t>,</w:t>
            </w:r>
            <w:r w:rsidRPr="002E725E">
              <w:rPr>
                <w:rFonts w:ascii="Corbel" w:eastAsiaTheme="minorHAnsi" w:hAnsi="Corbel" w:cstheme="minorHAnsi"/>
                <w:kern w:val="0"/>
                <w:lang w:eastAsia="en-US"/>
              </w:rPr>
              <w:t xml:space="preserve"> and </w:t>
            </w:r>
            <w:r w:rsidR="00880264">
              <w:rPr>
                <w:rFonts w:ascii="Corbel" w:eastAsiaTheme="minorHAnsi" w:hAnsi="Corbel" w:cstheme="minorHAnsi"/>
                <w:kern w:val="0"/>
                <w:lang w:eastAsia="en-US"/>
              </w:rPr>
              <w:t>details of applied research activities</w:t>
            </w:r>
            <w:r w:rsidRPr="002E725E">
              <w:rPr>
                <w:rFonts w:ascii="Corbel" w:eastAsiaTheme="minorHAnsi" w:hAnsi="Corbel" w:cstheme="minorHAnsi"/>
                <w:kern w:val="0"/>
                <w:lang w:eastAsia="en-US"/>
              </w:rPr>
              <w:t>.</w:t>
            </w:r>
          </w:p>
        </w:tc>
        <w:tc>
          <w:tcPr>
            <w:tcW w:w="622" w:type="pct"/>
          </w:tcPr>
          <w:p w14:paraId="02ADC0BC" w14:textId="40284B04" w:rsidR="00EC3229" w:rsidRPr="00A552A2" w:rsidRDefault="00DB38F7" w:rsidP="00B30EA7">
            <w:pPr>
              <w:jc w:val="right"/>
              <w:rPr>
                <w:rFonts w:ascii="Corbel" w:hAnsi="Corbel" w:cstheme="minorHAnsi"/>
              </w:rPr>
            </w:pPr>
            <w:r w:rsidRPr="00A552A2">
              <w:rPr>
                <w:rFonts w:ascii="Corbel" w:hAnsi="Corbel" w:cstheme="minorHAnsi"/>
              </w:rPr>
              <w:t>$300,000</w:t>
            </w:r>
          </w:p>
        </w:tc>
        <w:tc>
          <w:tcPr>
            <w:tcW w:w="773" w:type="pct"/>
          </w:tcPr>
          <w:p w14:paraId="5EC7A744" w14:textId="31BC7F3A" w:rsidR="00EC3229" w:rsidRPr="00A552A2" w:rsidRDefault="00FA09A8" w:rsidP="003D33D2">
            <w:pPr>
              <w:rPr>
                <w:rFonts w:ascii="Corbel" w:hAnsi="Corbel" w:cstheme="minorHAnsi"/>
              </w:rPr>
            </w:pPr>
            <w:r w:rsidRPr="00A552A2">
              <w:rPr>
                <w:rFonts w:ascii="Corbel" w:hAnsi="Corbel" w:cstheme="minorHAnsi"/>
              </w:rPr>
              <w:t>31 March 2027</w:t>
            </w:r>
          </w:p>
        </w:tc>
      </w:tr>
      <w:tr w:rsidR="00541F55" w:rsidRPr="00861D87" w14:paraId="044C0F89" w14:textId="77777777" w:rsidTr="00C34C8F">
        <w:tc>
          <w:tcPr>
            <w:tcW w:w="1567" w:type="pct"/>
          </w:tcPr>
          <w:p w14:paraId="56B89C42" w14:textId="77777777" w:rsidR="00541F55" w:rsidRDefault="00541F55" w:rsidP="00541F55">
            <w:pPr>
              <w:rPr>
                <w:rFonts w:ascii="Corbel" w:hAnsi="Corbel" w:cstheme="minorHAnsi"/>
              </w:rPr>
            </w:pPr>
            <w:r w:rsidRPr="00A552A2">
              <w:rPr>
                <w:rFonts w:ascii="Corbel" w:hAnsi="Corbel" w:cstheme="minorHAnsi"/>
              </w:rPr>
              <w:t xml:space="preserve">Milestone 6. </w:t>
            </w:r>
          </w:p>
          <w:p w14:paraId="05653855" w14:textId="77777777" w:rsidR="00541F55" w:rsidRDefault="00541F55" w:rsidP="00541F55">
            <w:pPr>
              <w:rPr>
                <w:rFonts w:ascii="Corbel" w:hAnsi="Corbel" w:cstheme="minorHAnsi"/>
              </w:rPr>
            </w:pPr>
            <w:r w:rsidRPr="002C79B0">
              <w:rPr>
                <w:rFonts w:ascii="Corbel" w:hAnsi="Corbel" w:cstheme="minorHAnsi"/>
              </w:rPr>
              <w:t>C</w:t>
            </w:r>
            <w:r>
              <w:rPr>
                <w:rFonts w:ascii="Corbel" w:hAnsi="Corbel" w:cstheme="minorHAnsi"/>
              </w:rPr>
              <w:t>ommonwealth acceptance that the ACT has c</w:t>
            </w:r>
            <w:r w:rsidRPr="002C79B0">
              <w:rPr>
                <w:rFonts w:ascii="Corbel" w:hAnsi="Corbel" w:cstheme="minorHAnsi"/>
              </w:rPr>
              <w:t xml:space="preserve">ontinued </w:t>
            </w:r>
            <w:r>
              <w:rPr>
                <w:rFonts w:ascii="Corbel" w:hAnsi="Corbel" w:cstheme="minorHAnsi"/>
              </w:rPr>
              <w:t xml:space="preserve">to </w:t>
            </w:r>
            <w:r w:rsidRPr="002C79B0">
              <w:rPr>
                <w:rFonts w:ascii="Corbel" w:hAnsi="Corbel" w:cstheme="minorHAnsi"/>
              </w:rPr>
              <w:t>operat</w:t>
            </w:r>
            <w:r>
              <w:rPr>
                <w:rFonts w:ascii="Corbel" w:hAnsi="Corbel" w:cstheme="minorHAnsi"/>
              </w:rPr>
              <w:t>e</w:t>
            </w:r>
            <w:r w:rsidRPr="002C79B0">
              <w:rPr>
                <w:rFonts w:ascii="Corbel" w:hAnsi="Corbel" w:cstheme="minorHAnsi"/>
              </w:rPr>
              <w:t xml:space="preserve"> the </w:t>
            </w:r>
            <w:r w:rsidRPr="002C79B0">
              <w:rPr>
                <w:rFonts w:ascii="Corbel" w:hAnsi="Corbel"/>
              </w:rPr>
              <w:t>Cyber Security T</w:t>
            </w:r>
            <w:r>
              <w:rPr>
                <w:rFonts w:ascii="Corbel" w:hAnsi="Corbel"/>
              </w:rPr>
              <w:t>AFE Centre of Excellence</w:t>
            </w:r>
            <w:r w:rsidRPr="00D76AF8">
              <w:rPr>
                <w:rFonts w:ascii="Corbel" w:hAnsi="Corbel" w:cstheme="minorHAnsi"/>
              </w:rPr>
              <w:t>, to be demonstrated by:</w:t>
            </w:r>
          </w:p>
          <w:p w14:paraId="172EBCAB" w14:textId="77777777" w:rsidR="00541F55" w:rsidRPr="00A552A2" w:rsidRDefault="00541F55" w:rsidP="00541F55">
            <w:pPr>
              <w:pStyle w:val="ListParagraph"/>
              <w:numPr>
                <w:ilvl w:val="0"/>
                <w:numId w:val="45"/>
              </w:numPr>
              <w:rPr>
                <w:rFonts w:ascii="Corbel" w:hAnsi="Corbel" w:cstheme="minorHAnsi"/>
              </w:rPr>
            </w:pPr>
            <w:r w:rsidRPr="00A552A2">
              <w:rPr>
                <w:rFonts w:ascii="Corbel" w:hAnsi="Corbel" w:cstheme="minorHAnsi"/>
              </w:rPr>
              <w:t>stakeholder engagement and partnerships development activities</w:t>
            </w:r>
            <w:r>
              <w:rPr>
                <w:rFonts w:ascii="Corbel" w:hAnsi="Corbel" w:cstheme="minorHAnsi"/>
              </w:rPr>
              <w:t>, (including employers, unions, universities, JSCs and other TAFEs)</w:t>
            </w:r>
          </w:p>
          <w:p w14:paraId="7708B0E7" w14:textId="77777777" w:rsidR="00541F55" w:rsidRDefault="00541F55" w:rsidP="00541F55">
            <w:pPr>
              <w:pStyle w:val="ListParagraph"/>
              <w:numPr>
                <w:ilvl w:val="0"/>
                <w:numId w:val="45"/>
              </w:numPr>
              <w:rPr>
                <w:rFonts w:ascii="Corbel" w:hAnsi="Corbel" w:cstheme="minorHAnsi"/>
              </w:rPr>
            </w:pPr>
            <w:r>
              <w:rPr>
                <w:rFonts w:ascii="Corbel" w:hAnsi="Corbel" w:cstheme="minorHAnsi"/>
              </w:rPr>
              <w:t xml:space="preserve">the development and / or delivery of </w:t>
            </w:r>
            <w:r w:rsidRPr="00A552A2">
              <w:rPr>
                <w:rFonts w:ascii="Corbel" w:hAnsi="Corbel" w:cstheme="minorHAnsi"/>
              </w:rPr>
              <w:t>cyber training</w:t>
            </w:r>
            <w:r>
              <w:rPr>
                <w:rFonts w:ascii="Corbel" w:hAnsi="Corbel" w:cstheme="minorHAnsi"/>
              </w:rPr>
              <w:t>, and</w:t>
            </w:r>
          </w:p>
          <w:p w14:paraId="251B0358" w14:textId="3A7C431C" w:rsidR="00541F55" w:rsidRPr="00A552A2" w:rsidRDefault="00541F55" w:rsidP="00541F55">
            <w:pPr>
              <w:pStyle w:val="ListParagraph"/>
              <w:numPr>
                <w:ilvl w:val="0"/>
                <w:numId w:val="45"/>
              </w:numPr>
              <w:rPr>
                <w:rFonts w:ascii="Corbel" w:hAnsi="Corbel" w:cstheme="minorHAnsi"/>
              </w:rPr>
            </w:pPr>
            <w:r>
              <w:rPr>
                <w:rFonts w:ascii="Corbel" w:hAnsi="Corbel" w:cstheme="minorHAnsi"/>
              </w:rPr>
              <w:t xml:space="preserve">the continuation of </w:t>
            </w:r>
            <w:r w:rsidRPr="00A552A2">
              <w:rPr>
                <w:rFonts w:ascii="Corbel" w:hAnsi="Corbel" w:cstheme="minorHAnsi"/>
              </w:rPr>
              <w:t>applied research project</w:t>
            </w:r>
            <w:r>
              <w:rPr>
                <w:rFonts w:ascii="Corbel" w:hAnsi="Corbel" w:cstheme="minorHAnsi"/>
              </w:rPr>
              <w:t>s.</w:t>
            </w:r>
          </w:p>
        </w:tc>
        <w:tc>
          <w:tcPr>
            <w:tcW w:w="2038" w:type="pct"/>
          </w:tcPr>
          <w:p w14:paraId="0B733471" w14:textId="28DAF769" w:rsidR="00541F55" w:rsidRPr="00627EFA" w:rsidRDefault="00541F55" w:rsidP="00541F55">
            <w:pPr>
              <w:rPr>
                <w:rFonts w:ascii="Corbel" w:eastAsiaTheme="minorHAnsi" w:hAnsi="Corbel" w:cstheme="minorHAnsi"/>
                <w:kern w:val="0"/>
                <w:lang w:eastAsia="en-US"/>
              </w:rPr>
            </w:pPr>
            <w:r w:rsidRPr="00627EFA">
              <w:rPr>
                <w:rFonts w:ascii="Corbel" w:eastAsiaTheme="minorHAnsi" w:hAnsi="Corbel" w:cstheme="minorHAnsi"/>
                <w:kern w:val="0"/>
                <w:lang w:eastAsia="en-US"/>
              </w:rPr>
              <w:t xml:space="preserve">Report signed by ACT senior official with responsibility for skills that </w:t>
            </w:r>
            <w:r w:rsidRPr="00933A64">
              <w:rPr>
                <w:rFonts w:ascii="Corbel" w:eastAsiaTheme="minorHAnsi" w:hAnsi="Corbel" w:cstheme="minorHAnsi"/>
                <w:kern w:val="0"/>
                <w:lang w:eastAsia="en-US"/>
              </w:rPr>
              <w:t xml:space="preserve">outlines key activities of the </w:t>
            </w:r>
            <w:r w:rsidRPr="00933A64">
              <w:rPr>
                <w:rFonts w:ascii="Corbel" w:hAnsi="Corbel"/>
              </w:rPr>
              <w:t>Cyber Security TAFE Centre of Excellence</w:t>
            </w:r>
            <w:r w:rsidRPr="00933A64">
              <w:rPr>
                <w:rFonts w:ascii="Corbel" w:eastAsiaTheme="minorHAnsi" w:hAnsi="Corbel" w:cstheme="minorHAnsi"/>
                <w:kern w:val="0"/>
                <w:lang w:eastAsia="en-US"/>
              </w:rPr>
              <w:t xml:space="preserve"> in the reporting period</w:t>
            </w:r>
            <w:r w:rsidR="00DD09AB" w:rsidRPr="00933A64">
              <w:rPr>
                <w:rFonts w:ascii="Corbel" w:eastAsiaTheme="minorHAnsi" w:hAnsi="Corbel" w:cstheme="minorHAnsi"/>
                <w:kern w:val="0"/>
                <w:lang w:eastAsia="en-US"/>
              </w:rPr>
              <w:t xml:space="preserve"> to 30 September 2027</w:t>
            </w:r>
            <w:r w:rsidRPr="00933A64">
              <w:rPr>
                <w:rFonts w:ascii="Corbel" w:eastAsiaTheme="minorHAnsi" w:hAnsi="Corbel" w:cstheme="minorHAnsi"/>
                <w:kern w:val="0"/>
                <w:lang w:eastAsia="en-US"/>
              </w:rPr>
              <w:t xml:space="preserve"> that includes or attaches:</w:t>
            </w:r>
          </w:p>
          <w:p w14:paraId="5DAF8267" w14:textId="02542FD0" w:rsidR="00541F55" w:rsidRDefault="00541F55" w:rsidP="00541F55">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an updated Project Plan with timeframes and deliverables for key Cyber Security TAFE Centre of Excellence activities over the life of the NSA until December 2028</w:t>
            </w:r>
          </w:p>
          <w:p w14:paraId="312AA1D4" w14:textId="77777777" w:rsidR="00541F55" w:rsidRPr="002C79B0" w:rsidRDefault="00541F55" w:rsidP="00541F55">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stakeholder engagement and strategic partnership activities, and</w:t>
            </w:r>
          </w:p>
          <w:p w14:paraId="4B8F17E2" w14:textId="77777777" w:rsidR="00541F55" w:rsidRDefault="00541F55" w:rsidP="00541F55">
            <w:pPr>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the development and / or delivery of cyber training (including tailored cyber courses, postgraduate microcredentials, and the cyber higher apprenticeship program), and</w:t>
            </w:r>
          </w:p>
          <w:p w14:paraId="185C1DD0" w14:textId="16BFC0D9" w:rsidR="00541F55" w:rsidRPr="00A552A2" w:rsidRDefault="00541F55" w:rsidP="00541F55">
            <w:pPr>
              <w:numPr>
                <w:ilvl w:val="0"/>
                <w:numId w:val="45"/>
              </w:numPr>
              <w:rPr>
                <w:rFonts w:ascii="Corbel" w:hAnsi="Corbel" w:cstheme="minorHAnsi"/>
              </w:rPr>
            </w:pPr>
            <w:r>
              <w:rPr>
                <w:rFonts w:ascii="Corbel" w:eastAsiaTheme="minorHAnsi" w:hAnsi="Corbel" w:cstheme="minorHAnsi"/>
                <w:kern w:val="0"/>
                <w:lang w:eastAsia="en-US"/>
              </w:rPr>
              <w:t>details of applied research activities</w:t>
            </w:r>
            <w:r w:rsidRPr="002E725E">
              <w:rPr>
                <w:rFonts w:ascii="Corbel" w:eastAsiaTheme="minorHAnsi" w:hAnsi="Corbel" w:cstheme="minorHAnsi"/>
                <w:kern w:val="0"/>
                <w:lang w:eastAsia="en-US"/>
              </w:rPr>
              <w:t>.</w:t>
            </w:r>
          </w:p>
        </w:tc>
        <w:tc>
          <w:tcPr>
            <w:tcW w:w="622" w:type="pct"/>
          </w:tcPr>
          <w:p w14:paraId="20F07C0C" w14:textId="5360D224" w:rsidR="00541F55" w:rsidRPr="00A552A2" w:rsidRDefault="00541F55" w:rsidP="00B30EA7">
            <w:pPr>
              <w:jc w:val="right"/>
              <w:rPr>
                <w:rFonts w:ascii="Corbel" w:hAnsi="Corbel" w:cstheme="minorHAnsi"/>
              </w:rPr>
            </w:pPr>
            <w:r w:rsidRPr="00A552A2">
              <w:rPr>
                <w:rFonts w:ascii="Corbel" w:hAnsi="Corbel" w:cstheme="minorHAnsi"/>
              </w:rPr>
              <w:t>$450,000</w:t>
            </w:r>
          </w:p>
        </w:tc>
        <w:tc>
          <w:tcPr>
            <w:tcW w:w="773" w:type="pct"/>
          </w:tcPr>
          <w:p w14:paraId="44D396C6" w14:textId="4305D487" w:rsidR="00541F55" w:rsidRPr="00A552A2" w:rsidRDefault="00541F55" w:rsidP="00541F55">
            <w:pPr>
              <w:rPr>
                <w:rFonts w:ascii="Corbel" w:hAnsi="Corbel" w:cstheme="minorHAnsi"/>
              </w:rPr>
            </w:pPr>
            <w:r w:rsidRPr="00A552A2">
              <w:rPr>
                <w:rFonts w:ascii="Corbel" w:hAnsi="Corbel" w:cstheme="minorHAnsi"/>
              </w:rPr>
              <w:t>30 September 2027</w:t>
            </w:r>
          </w:p>
        </w:tc>
      </w:tr>
      <w:tr w:rsidR="00B734D3" w:rsidRPr="00861D87" w14:paraId="379E8AE2" w14:textId="77777777" w:rsidTr="00C34C8F">
        <w:tc>
          <w:tcPr>
            <w:tcW w:w="1567" w:type="pct"/>
          </w:tcPr>
          <w:p w14:paraId="14793BA5" w14:textId="1C404CF6" w:rsidR="00A175CB" w:rsidRDefault="00A175CB" w:rsidP="00A175CB">
            <w:pPr>
              <w:rPr>
                <w:rFonts w:ascii="Corbel" w:hAnsi="Corbel" w:cstheme="minorHAnsi"/>
              </w:rPr>
            </w:pPr>
            <w:r w:rsidRPr="00A552A2">
              <w:rPr>
                <w:rFonts w:ascii="Corbel" w:hAnsi="Corbel" w:cstheme="minorHAnsi"/>
              </w:rPr>
              <w:t xml:space="preserve">Milestone </w:t>
            </w:r>
            <w:r>
              <w:rPr>
                <w:rFonts w:ascii="Corbel" w:hAnsi="Corbel" w:cstheme="minorHAnsi"/>
              </w:rPr>
              <w:t>7</w:t>
            </w:r>
            <w:r w:rsidRPr="00A552A2">
              <w:rPr>
                <w:rFonts w:ascii="Corbel" w:hAnsi="Corbel" w:cstheme="minorHAnsi"/>
              </w:rPr>
              <w:t xml:space="preserve">. </w:t>
            </w:r>
          </w:p>
          <w:p w14:paraId="09F1EFC1" w14:textId="77777777" w:rsidR="00A175CB" w:rsidRDefault="00A175CB" w:rsidP="00A175CB">
            <w:pPr>
              <w:rPr>
                <w:rFonts w:ascii="Corbel" w:hAnsi="Corbel" w:cstheme="minorHAnsi"/>
              </w:rPr>
            </w:pPr>
            <w:r w:rsidRPr="002C79B0">
              <w:rPr>
                <w:rFonts w:ascii="Corbel" w:hAnsi="Corbel" w:cstheme="minorHAnsi"/>
              </w:rPr>
              <w:t>C</w:t>
            </w:r>
            <w:r>
              <w:rPr>
                <w:rFonts w:ascii="Corbel" w:hAnsi="Corbel" w:cstheme="minorHAnsi"/>
              </w:rPr>
              <w:t>ommonwealth acceptance that the ACT has c</w:t>
            </w:r>
            <w:r w:rsidRPr="002C79B0">
              <w:rPr>
                <w:rFonts w:ascii="Corbel" w:hAnsi="Corbel" w:cstheme="minorHAnsi"/>
              </w:rPr>
              <w:t xml:space="preserve">ontinued </w:t>
            </w:r>
            <w:r>
              <w:rPr>
                <w:rFonts w:ascii="Corbel" w:hAnsi="Corbel" w:cstheme="minorHAnsi"/>
              </w:rPr>
              <w:t xml:space="preserve">to </w:t>
            </w:r>
            <w:r w:rsidRPr="002C79B0">
              <w:rPr>
                <w:rFonts w:ascii="Corbel" w:hAnsi="Corbel" w:cstheme="minorHAnsi"/>
              </w:rPr>
              <w:t>operat</w:t>
            </w:r>
            <w:r>
              <w:rPr>
                <w:rFonts w:ascii="Corbel" w:hAnsi="Corbel" w:cstheme="minorHAnsi"/>
              </w:rPr>
              <w:t>e</w:t>
            </w:r>
            <w:r w:rsidRPr="002C79B0">
              <w:rPr>
                <w:rFonts w:ascii="Corbel" w:hAnsi="Corbel" w:cstheme="minorHAnsi"/>
              </w:rPr>
              <w:t xml:space="preserve"> the </w:t>
            </w:r>
            <w:r w:rsidRPr="002C79B0">
              <w:rPr>
                <w:rFonts w:ascii="Corbel" w:hAnsi="Corbel"/>
              </w:rPr>
              <w:t>Cyber Security T</w:t>
            </w:r>
            <w:r>
              <w:rPr>
                <w:rFonts w:ascii="Corbel" w:hAnsi="Corbel"/>
              </w:rPr>
              <w:t>AFE Centre of Excellence</w:t>
            </w:r>
            <w:r w:rsidRPr="00D76AF8">
              <w:rPr>
                <w:rFonts w:ascii="Corbel" w:hAnsi="Corbel" w:cstheme="minorHAnsi"/>
              </w:rPr>
              <w:t>, to be demonstrated by:</w:t>
            </w:r>
          </w:p>
          <w:p w14:paraId="2187652E" w14:textId="77777777" w:rsidR="00A175CB" w:rsidRPr="00A552A2" w:rsidRDefault="00A175CB" w:rsidP="00A175CB">
            <w:pPr>
              <w:pStyle w:val="ListParagraph"/>
              <w:numPr>
                <w:ilvl w:val="0"/>
                <w:numId w:val="45"/>
              </w:numPr>
              <w:rPr>
                <w:rFonts w:ascii="Corbel" w:hAnsi="Corbel" w:cstheme="minorHAnsi"/>
              </w:rPr>
            </w:pPr>
            <w:r w:rsidRPr="00A552A2">
              <w:rPr>
                <w:rFonts w:ascii="Corbel" w:hAnsi="Corbel" w:cstheme="minorHAnsi"/>
              </w:rPr>
              <w:t>stakeholder engagement and partnerships development activities</w:t>
            </w:r>
            <w:r>
              <w:rPr>
                <w:rFonts w:ascii="Corbel" w:hAnsi="Corbel" w:cstheme="minorHAnsi"/>
              </w:rPr>
              <w:t>, (including employers, unions, universities, JSCs and other TAFEs)</w:t>
            </w:r>
          </w:p>
          <w:p w14:paraId="624153AD" w14:textId="77777777" w:rsidR="00A175CB" w:rsidRDefault="00A175CB" w:rsidP="00A175CB">
            <w:pPr>
              <w:pStyle w:val="ListParagraph"/>
              <w:numPr>
                <w:ilvl w:val="0"/>
                <w:numId w:val="45"/>
              </w:numPr>
              <w:rPr>
                <w:rFonts w:ascii="Corbel" w:hAnsi="Corbel" w:cstheme="minorHAnsi"/>
              </w:rPr>
            </w:pPr>
            <w:r>
              <w:rPr>
                <w:rFonts w:ascii="Corbel" w:hAnsi="Corbel" w:cstheme="minorHAnsi"/>
              </w:rPr>
              <w:t xml:space="preserve">the development and / or delivery of </w:t>
            </w:r>
            <w:r w:rsidRPr="00A552A2">
              <w:rPr>
                <w:rFonts w:ascii="Corbel" w:hAnsi="Corbel" w:cstheme="minorHAnsi"/>
              </w:rPr>
              <w:t>cyber training</w:t>
            </w:r>
            <w:r>
              <w:rPr>
                <w:rFonts w:ascii="Corbel" w:hAnsi="Corbel" w:cstheme="minorHAnsi"/>
              </w:rPr>
              <w:t>, and</w:t>
            </w:r>
          </w:p>
          <w:p w14:paraId="4BB30DC0" w14:textId="7F33F600" w:rsidR="00A175CB" w:rsidRPr="00482111" w:rsidRDefault="00A175CB" w:rsidP="00482111">
            <w:pPr>
              <w:pStyle w:val="ListParagraph"/>
              <w:numPr>
                <w:ilvl w:val="0"/>
                <w:numId w:val="45"/>
              </w:numPr>
              <w:rPr>
                <w:rFonts w:ascii="Corbel" w:hAnsi="Corbel" w:cstheme="minorHAnsi"/>
              </w:rPr>
            </w:pPr>
            <w:r w:rsidRPr="00482111">
              <w:rPr>
                <w:rFonts w:ascii="Corbel" w:hAnsi="Corbel" w:cstheme="minorHAnsi"/>
              </w:rPr>
              <w:t>the continuation of applied research projects.</w:t>
            </w:r>
          </w:p>
        </w:tc>
        <w:tc>
          <w:tcPr>
            <w:tcW w:w="2038" w:type="pct"/>
          </w:tcPr>
          <w:p w14:paraId="07715C42" w14:textId="224BA20F" w:rsidR="00A175CB" w:rsidRPr="00627EFA" w:rsidRDefault="00A175CB" w:rsidP="00A175CB">
            <w:pPr>
              <w:rPr>
                <w:rFonts w:ascii="Corbel" w:eastAsiaTheme="minorHAnsi" w:hAnsi="Corbel" w:cstheme="minorHAnsi"/>
                <w:kern w:val="0"/>
                <w:lang w:eastAsia="en-US"/>
              </w:rPr>
            </w:pPr>
            <w:r w:rsidRPr="00627EFA">
              <w:rPr>
                <w:rFonts w:ascii="Corbel" w:eastAsiaTheme="minorHAnsi" w:hAnsi="Corbel" w:cstheme="minorHAnsi"/>
                <w:kern w:val="0"/>
                <w:lang w:eastAsia="en-US"/>
              </w:rPr>
              <w:t xml:space="preserve">Report signed by ACT senior official with responsibility for skills that outlines key activities of the </w:t>
            </w:r>
            <w:r w:rsidRPr="00627EFA">
              <w:rPr>
                <w:rFonts w:ascii="Corbel" w:hAnsi="Corbel"/>
              </w:rPr>
              <w:t>Cyber Security T</w:t>
            </w:r>
            <w:r>
              <w:rPr>
                <w:rFonts w:ascii="Corbel" w:hAnsi="Corbel"/>
              </w:rPr>
              <w:t xml:space="preserve">AFE </w:t>
            </w:r>
            <w:r w:rsidRPr="00627EFA">
              <w:rPr>
                <w:rFonts w:ascii="Corbel" w:hAnsi="Corbel"/>
              </w:rPr>
              <w:t>C</w:t>
            </w:r>
            <w:r>
              <w:rPr>
                <w:rFonts w:ascii="Corbel" w:hAnsi="Corbel"/>
              </w:rPr>
              <w:t xml:space="preserve">entre </w:t>
            </w:r>
            <w:r w:rsidRPr="00627EFA">
              <w:rPr>
                <w:rFonts w:ascii="Corbel" w:hAnsi="Corbel"/>
              </w:rPr>
              <w:t>o</w:t>
            </w:r>
            <w:r>
              <w:rPr>
                <w:rFonts w:ascii="Corbel" w:hAnsi="Corbel"/>
              </w:rPr>
              <w:t xml:space="preserve">f </w:t>
            </w:r>
            <w:r w:rsidRPr="00933A64">
              <w:rPr>
                <w:rFonts w:ascii="Corbel" w:hAnsi="Corbel"/>
              </w:rPr>
              <w:t>Excellence</w:t>
            </w:r>
            <w:r w:rsidRPr="00933A64">
              <w:rPr>
                <w:rFonts w:ascii="Corbel" w:eastAsiaTheme="minorHAnsi" w:hAnsi="Corbel" w:cstheme="minorHAnsi"/>
                <w:kern w:val="0"/>
                <w:lang w:eastAsia="en-US"/>
              </w:rPr>
              <w:t xml:space="preserve"> in the reporting period</w:t>
            </w:r>
            <w:r w:rsidR="00DD09AB" w:rsidRPr="00933A64">
              <w:rPr>
                <w:rFonts w:ascii="Corbel" w:eastAsiaTheme="minorHAnsi" w:hAnsi="Corbel" w:cstheme="minorHAnsi"/>
                <w:kern w:val="0"/>
                <w:lang w:eastAsia="en-US"/>
              </w:rPr>
              <w:t xml:space="preserve"> to 31 March 2028</w:t>
            </w:r>
            <w:r w:rsidRPr="00933A64">
              <w:rPr>
                <w:rFonts w:ascii="Corbel" w:eastAsiaTheme="minorHAnsi" w:hAnsi="Corbel" w:cstheme="minorHAnsi"/>
                <w:kern w:val="0"/>
                <w:lang w:eastAsia="en-US"/>
              </w:rPr>
              <w:t xml:space="preserve"> that includes or attaches:</w:t>
            </w:r>
          </w:p>
          <w:p w14:paraId="22ED0601" w14:textId="72BAEC1E" w:rsidR="00A175CB" w:rsidRDefault="00A175CB" w:rsidP="00A175CB">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an updated Project Plan with timeframes and deliverables for key Cyber Security TAFE Centre of Excellence activities over the life of the NSA until December 2028</w:t>
            </w:r>
          </w:p>
          <w:p w14:paraId="7A0C066A" w14:textId="77777777" w:rsidR="00A175CB" w:rsidRPr="002C79B0" w:rsidRDefault="00A175CB" w:rsidP="00A175CB">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stakeholder engagement and strategic partnership activities, and</w:t>
            </w:r>
          </w:p>
          <w:p w14:paraId="3A5EF73C" w14:textId="77777777" w:rsidR="00A175CB" w:rsidRDefault="00A175CB" w:rsidP="00A175CB">
            <w:pPr>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the development and / or delivery of cyber training (including tailored cyber courses, postgraduate microcredentials, and the cyber higher apprenticeship program), and</w:t>
            </w:r>
          </w:p>
          <w:p w14:paraId="2F235153" w14:textId="683F93D5" w:rsidR="00A175CB" w:rsidRPr="00482111" w:rsidDel="00246E7F" w:rsidRDefault="00A175CB" w:rsidP="00482111">
            <w:pPr>
              <w:pStyle w:val="ListParagraph"/>
              <w:numPr>
                <w:ilvl w:val="0"/>
                <w:numId w:val="45"/>
              </w:numPr>
              <w:rPr>
                <w:rFonts w:ascii="Corbel" w:hAnsi="Corbel" w:cstheme="minorHAnsi"/>
              </w:rPr>
            </w:pPr>
            <w:r w:rsidRPr="00482111">
              <w:rPr>
                <w:rFonts w:ascii="Corbel" w:eastAsiaTheme="minorHAnsi" w:hAnsi="Corbel" w:cstheme="minorHAnsi"/>
                <w:kern w:val="0"/>
                <w:lang w:eastAsia="en-US"/>
              </w:rPr>
              <w:t>details of applied research activities.</w:t>
            </w:r>
          </w:p>
        </w:tc>
        <w:tc>
          <w:tcPr>
            <w:tcW w:w="622" w:type="pct"/>
          </w:tcPr>
          <w:p w14:paraId="78F39712" w14:textId="51A78D57" w:rsidR="00A175CB" w:rsidRPr="00A552A2" w:rsidDel="004313A8" w:rsidRDefault="00487C68" w:rsidP="00A175CB">
            <w:pPr>
              <w:jc w:val="right"/>
              <w:rPr>
                <w:rFonts w:ascii="Corbel" w:hAnsi="Corbel" w:cstheme="minorHAnsi"/>
              </w:rPr>
            </w:pPr>
            <w:r>
              <w:rPr>
                <w:rFonts w:ascii="Corbel" w:hAnsi="Corbel" w:cstheme="minorHAnsi"/>
              </w:rPr>
              <w:t>$300,000</w:t>
            </w:r>
          </w:p>
        </w:tc>
        <w:tc>
          <w:tcPr>
            <w:tcW w:w="773" w:type="pct"/>
          </w:tcPr>
          <w:p w14:paraId="33F7770A" w14:textId="0D4D9D9F" w:rsidR="00A175CB" w:rsidRPr="00A552A2" w:rsidDel="00AC63EA" w:rsidRDefault="00487C68" w:rsidP="00A175CB">
            <w:pPr>
              <w:rPr>
                <w:rFonts w:ascii="Corbel" w:hAnsi="Corbel" w:cstheme="minorHAnsi"/>
              </w:rPr>
            </w:pPr>
            <w:r>
              <w:rPr>
                <w:rFonts w:ascii="Corbel" w:hAnsi="Corbel" w:cstheme="minorHAnsi"/>
              </w:rPr>
              <w:t>31 March 2028</w:t>
            </w:r>
          </w:p>
        </w:tc>
      </w:tr>
      <w:tr w:rsidR="00B734D3" w:rsidRPr="00861D87" w14:paraId="2327AE21" w14:textId="77777777" w:rsidTr="00C34C8F">
        <w:tc>
          <w:tcPr>
            <w:tcW w:w="1567" w:type="pct"/>
          </w:tcPr>
          <w:p w14:paraId="1478FF17" w14:textId="19B9084C" w:rsidR="00A175CB" w:rsidRDefault="00A175CB" w:rsidP="00A175CB">
            <w:pPr>
              <w:rPr>
                <w:rFonts w:ascii="Corbel" w:hAnsi="Corbel" w:cstheme="minorHAnsi"/>
              </w:rPr>
            </w:pPr>
            <w:r w:rsidRPr="00A552A2">
              <w:rPr>
                <w:rFonts w:ascii="Corbel" w:hAnsi="Corbel" w:cstheme="minorHAnsi"/>
              </w:rPr>
              <w:t xml:space="preserve">Milestone </w:t>
            </w:r>
            <w:r>
              <w:rPr>
                <w:rFonts w:ascii="Corbel" w:hAnsi="Corbel" w:cstheme="minorHAnsi"/>
              </w:rPr>
              <w:t>8</w:t>
            </w:r>
            <w:r w:rsidRPr="00A552A2">
              <w:rPr>
                <w:rFonts w:ascii="Corbel" w:hAnsi="Corbel" w:cstheme="minorHAnsi"/>
              </w:rPr>
              <w:t xml:space="preserve">. </w:t>
            </w:r>
          </w:p>
          <w:p w14:paraId="00DEC2EB" w14:textId="77777777" w:rsidR="00A175CB" w:rsidRDefault="00A175CB" w:rsidP="00A175CB">
            <w:pPr>
              <w:rPr>
                <w:rFonts w:ascii="Corbel" w:hAnsi="Corbel" w:cstheme="minorHAnsi"/>
              </w:rPr>
            </w:pPr>
            <w:r w:rsidRPr="002C79B0">
              <w:rPr>
                <w:rFonts w:ascii="Corbel" w:hAnsi="Corbel" w:cstheme="minorHAnsi"/>
              </w:rPr>
              <w:t>C</w:t>
            </w:r>
            <w:r>
              <w:rPr>
                <w:rFonts w:ascii="Corbel" w:hAnsi="Corbel" w:cstheme="minorHAnsi"/>
              </w:rPr>
              <w:t>ommonwealth acceptance that the ACT has c</w:t>
            </w:r>
            <w:r w:rsidRPr="002C79B0">
              <w:rPr>
                <w:rFonts w:ascii="Corbel" w:hAnsi="Corbel" w:cstheme="minorHAnsi"/>
              </w:rPr>
              <w:t xml:space="preserve">ontinued </w:t>
            </w:r>
            <w:r>
              <w:rPr>
                <w:rFonts w:ascii="Corbel" w:hAnsi="Corbel" w:cstheme="minorHAnsi"/>
              </w:rPr>
              <w:t xml:space="preserve">to </w:t>
            </w:r>
            <w:r w:rsidRPr="002C79B0">
              <w:rPr>
                <w:rFonts w:ascii="Corbel" w:hAnsi="Corbel" w:cstheme="minorHAnsi"/>
              </w:rPr>
              <w:t>operat</w:t>
            </w:r>
            <w:r>
              <w:rPr>
                <w:rFonts w:ascii="Corbel" w:hAnsi="Corbel" w:cstheme="minorHAnsi"/>
              </w:rPr>
              <w:t>e</w:t>
            </w:r>
            <w:r w:rsidRPr="002C79B0">
              <w:rPr>
                <w:rFonts w:ascii="Corbel" w:hAnsi="Corbel" w:cstheme="minorHAnsi"/>
              </w:rPr>
              <w:t xml:space="preserve"> the </w:t>
            </w:r>
            <w:r w:rsidRPr="002C79B0">
              <w:rPr>
                <w:rFonts w:ascii="Corbel" w:hAnsi="Corbel"/>
              </w:rPr>
              <w:t>Cyber Security T</w:t>
            </w:r>
            <w:r>
              <w:rPr>
                <w:rFonts w:ascii="Corbel" w:hAnsi="Corbel"/>
              </w:rPr>
              <w:t>AFE Centre of Excellence</w:t>
            </w:r>
            <w:r w:rsidRPr="00D76AF8">
              <w:rPr>
                <w:rFonts w:ascii="Corbel" w:hAnsi="Corbel" w:cstheme="minorHAnsi"/>
              </w:rPr>
              <w:t>, to be demonstrated by:</w:t>
            </w:r>
          </w:p>
          <w:p w14:paraId="7CE84F44" w14:textId="77777777" w:rsidR="00A175CB" w:rsidRPr="00A552A2" w:rsidRDefault="00A175CB" w:rsidP="00A175CB">
            <w:pPr>
              <w:pStyle w:val="ListParagraph"/>
              <w:numPr>
                <w:ilvl w:val="0"/>
                <w:numId w:val="45"/>
              </w:numPr>
              <w:rPr>
                <w:rFonts w:ascii="Corbel" w:hAnsi="Corbel" w:cstheme="minorHAnsi"/>
              </w:rPr>
            </w:pPr>
            <w:r w:rsidRPr="00A552A2">
              <w:rPr>
                <w:rFonts w:ascii="Corbel" w:hAnsi="Corbel" w:cstheme="minorHAnsi"/>
              </w:rPr>
              <w:t>stakeholder engagement and partnerships development activities</w:t>
            </w:r>
            <w:r>
              <w:rPr>
                <w:rFonts w:ascii="Corbel" w:hAnsi="Corbel" w:cstheme="minorHAnsi"/>
              </w:rPr>
              <w:t>, (including employers, unions, universities, JSCs and other TAFEs)</w:t>
            </w:r>
          </w:p>
          <w:p w14:paraId="7735CFBF" w14:textId="77777777" w:rsidR="00A175CB" w:rsidRDefault="00A175CB" w:rsidP="00A175CB">
            <w:pPr>
              <w:pStyle w:val="ListParagraph"/>
              <w:numPr>
                <w:ilvl w:val="0"/>
                <w:numId w:val="45"/>
              </w:numPr>
              <w:rPr>
                <w:rFonts w:ascii="Corbel" w:hAnsi="Corbel" w:cstheme="minorHAnsi"/>
              </w:rPr>
            </w:pPr>
            <w:r>
              <w:rPr>
                <w:rFonts w:ascii="Corbel" w:hAnsi="Corbel" w:cstheme="minorHAnsi"/>
              </w:rPr>
              <w:t xml:space="preserve">the development and / or delivery of </w:t>
            </w:r>
            <w:r w:rsidRPr="00A552A2">
              <w:rPr>
                <w:rFonts w:ascii="Corbel" w:hAnsi="Corbel" w:cstheme="minorHAnsi"/>
              </w:rPr>
              <w:t>cyber training</w:t>
            </w:r>
            <w:r>
              <w:rPr>
                <w:rFonts w:ascii="Corbel" w:hAnsi="Corbel" w:cstheme="minorHAnsi"/>
              </w:rPr>
              <w:t>, and</w:t>
            </w:r>
          </w:p>
          <w:p w14:paraId="5D115895" w14:textId="666FDB47" w:rsidR="00A175CB" w:rsidRPr="00482111" w:rsidRDefault="00A175CB" w:rsidP="00482111">
            <w:pPr>
              <w:pStyle w:val="ListParagraph"/>
              <w:numPr>
                <w:ilvl w:val="0"/>
                <w:numId w:val="45"/>
              </w:numPr>
              <w:rPr>
                <w:rFonts w:ascii="Corbel" w:hAnsi="Corbel" w:cstheme="minorHAnsi"/>
              </w:rPr>
            </w:pPr>
            <w:r w:rsidRPr="00482111">
              <w:rPr>
                <w:rFonts w:ascii="Corbel" w:hAnsi="Corbel" w:cstheme="minorHAnsi"/>
              </w:rPr>
              <w:t>the continuation of applied research projects.</w:t>
            </w:r>
          </w:p>
        </w:tc>
        <w:tc>
          <w:tcPr>
            <w:tcW w:w="2038" w:type="pct"/>
          </w:tcPr>
          <w:p w14:paraId="6C3C2D99" w14:textId="70C7C252" w:rsidR="00A175CB" w:rsidRPr="00933A64" w:rsidRDefault="00A175CB" w:rsidP="00A175CB">
            <w:pPr>
              <w:rPr>
                <w:rFonts w:ascii="Corbel" w:eastAsiaTheme="minorHAnsi" w:hAnsi="Corbel" w:cstheme="minorHAnsi"/>
                <w:kern w:val="0"/>
                <w:lang w:eastAsia="en-US"/>
              </w:rPr>
            </w:pPr>
            <w:r w:rsidRPr="00627EFA">
              <w:rPr>
                <w:rFonts w:ascii="Corbel" w:eastAsiaTheme="minorHAnsi" w:hAnsi="Corbel" w:cstheme="minorHAnsi"/>
                <w:kern w:val="0"/>
                <w:lang w:eastAsia="en-US"/>
              </w:rPr>
              <w:t xml:space="preserve">Report signed by ACT senior official with responsibility for skills that </w:t>
            </w:r>
            <w:r w:rsidRPr="00933A64">
              <w:rPr>
                <w:rFonts w:ascii="Corbel" w:eastAsiaTheme="minorHAnsi" w:hAnsi="Corbel" w:cstheme="minorHAnsi"/>
                <w:kern w:val="0"/>
                <w:lang w:eastAsia="en-US"/>
              </w:rPr>
              <w:t xml:space="preserve">outlines key activities of the </w:t>
            </w:r>
            <w:r w:rsidRPr="00933A64">
              <w:rPr>
                <w:rFonts w:ascii="Corbel" w:hAnsi="Corbel"/>
              </w:rPr>
              <w:t>Cyber Security TAFE Centre of Excellence</w:t>
            </w:r>
            <w:r w:rsidRPr="00933A64">
              <w:rPr>
                <w:rFonts w:ascii="Corbel" w:eastAsiaTheme="minorHAnsi" w:hAnsi="Corbel" w:cstheme="minorHAnsi"/>
                <w:kern w:val="0"/>
                <w:lang w:eastAsia="en-US"/>
              </w:rPr>
              <w:t xml:space="preserve"> in the reporting period</w:t>
            </w:r>
            <w:r w:rsidR="00DD09AB" w:rsidRPr="00933A64">
              <w:rPr>
                <w:rFonts w:ascii="Corbel" w:eastAsiaTheme="minorHAnsi" w:hAnsi="Corbel" w:cstheme="minorHAnsi"/>
                <w:kern w:val="0"/>
                <w:lang w:eastAsia="en-US"/>
              </w:rPr>
              <w:t xml:space="preserve"> to 30 September 2028</w:t>
            </w:r>
            <w:r w:rsidRPr="00933A64">
              <w:rPr>
                <w:rFonts w:ascii="Corbel" w:eastAsiaTheme="minorHAnsi" w:hAnsi="Corbel" w:cstheme="minorHAnsi"/>
                <w:kern w:val="0"/>
                <w:lang w:eastAsia="en-US"/>
              </w:rPr>
              <w:t xml:space="preserve"> that includes or attaches:</w:t>
            </w:r>
          </w:p>
          <w:p w14:paraId="5BAE3B9E" w14:textId="08013C86" w:rsidR="00A175CB" w:rsidRDefault="00A175CB" w:rsidP="00A175CB">
            <w:pPr>
              <w:pStyle w:val="ListParagraph"/>
              <w:numPr>
                <w:ilvl w:val="0"/>
                <w:numId w:val="45"/>
              </w:numPr>
              <w:rPr>
                <w:rFonts w:ascii="Corbel" w:eastAsiaTheme="minorHAnsi" w:hAnsi="Corbel" w:cstheme="minorHAnsi"/>
                <w:kern w:val="0"/>
                <w:lang w:eastAsia="en-US"/>
              </w:rPr>
            </w:pPr>
            <w:r w:rsidRPr="00933A64">
              <w:rPr>
                <w:rFonts w:ascii="Corbel" w:eastAsiaTheme="minorHAnsi" w:hAnsi="Corbel" w:cstheme="minorHAnsi"/>
                <w:kern w:val="0"/>
                <w:lang w:eastAsia="en-US"/>
              </w:rPr>
              <w:t>an updated Project Plan with timeframes</w:t>
            </w:r>
            <w:r>
              <w:rPr>
                <w:rFonts w:ascii="Corbel" w:eastAsiaTheme="minorHAnsi" w:hAnsi="Corbel" w:cstheme="minorHAnsi"/>
                <w:kern w:val="0"/>
                <w:lang w:eastAsia="en-US"/>
              </w:rPr>
              <w:t xml:space="preserve"> and deliverables for key Cyber Security TAFE Centre of Excellence activities over the life of the NSA until December 2028</w:t>
            </w:r>
          </w:p>
          <w:p w14:paraId="4632121C" w14:textId="77777777" w:rsidR="00A175CB" w:rsidRPr="002C79B0" w:rsidRDefault="00A175CB" w:rsidP="00A175CB">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stakeholder engagement and strategic partnership activities, and</w:t>
            </w:r>
          </w:p>
          <w:p w14:paraId="09EDA3BA" w14:textId="77777777" w:rsidR="00A175CB" w:rsidRDefault="00A175CB" w:rsidP="00A175CB">
            <w:pPr>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the development and / or delivery of cyber training (including tailored cyber courses, postgraduate microcredentials, and the cyber higher apprenticeship program), and</w:t>
            </w:r>
          </w:p>
          <w:p w14:paraId="7D802D9B" w14:textId="7CAECB17" w:rsidR="00A175CB" w:rsidRPr="00482111" w:rsidDel="00246E7F" w:rsidRDefault="00A175CB" w:rsidP="00482111">
            <w:pPr>
              <w:pStyle w:val="ListParagraph"/>
              <w:numPr>
                <w:ilvl w:val="0"/>
                <w:numId w:val="45"/>
              </w:numPr>
              <w:rPr>
                <w:rFonts w:ascii="Corbel" w:hAnsi="Corbel" w:cstheme="minorHAnsi"/>
              </w:rPr>
            </w:pPr>
            <w:r w:rsidRPr="00482111">
              <w:rPr>
                <w:rFonts w:ascii="Corbel" w:eastAsiaTheme="minorHAnsi" w:hAnsi="Corbel" w:cstheme="minorHAnsi"/>
                <w:kern w:val="0"/>
                <w:lang w:eastAsia="en-US"/>
              </w:rPr>
              <w:t>details of applied research activities.</w:t>
            </w:r>
          </w:p>
        </w:tc>
        <w:tc>
          <w:tcPr>
            <w:tcW w:w="622" w:type="pct"/>
          </w:tcPr>
          <w:p w14:paraId="39629F93" w14:textId="30C15921" w:rsidR="00A175CB" w:rsidRPr="00A552A2" w:rsidDel="004313A8" w:rsidRDefault="00487C68" w:rsidP="00A175CB">
            <w:pPr>
              <w:jc w:val="right"/>
              <w:rPr>
                <w:rFonts w:ascii="Corbel" w:hAnsi="Corbel" w:cstheme="minorHAnsi"/>
              </w:rPr>
            </w:pPr>
            <w:r>
              <w:rPr>
                <w:rFonts w:ascii="Corbel" w:hAnsi="Corbel" w:cstheme="minorHAnsi"/>
              </w:rPr>
              <w:t>$250,000</w:t>
            </w:r>
          </w:p>
        </w:tc>
        <w:tc>
          <w:tcPr>
            <w:tcW w:w="773" w:type="pct"/>
          </w:tcPr>
          <w:p w14:paraId="1790A571" w14:textId="43C7AC87" w:rsidR="00A175CB" w:rsidRPr="00A552A2" w:rsidDel="00AC63EA" w:rsidRDefault="00487C68" w:rsidP="00A175CB">
            <w:pPr>
              <w:rPr>
                <w:rFonts w:ascii="Corbel" w:hAnsi="Corbel" w:cstheme="minorHAnsi"/>
              </w:rPr>
            </w:pPr>
            <w:r>
              <w:rPr>
                <w:rFonts w:ascii="Corbel" w:hAnsi="Corbel" w:cstheme="minorHAnsi"/>
              </w:rPr>
              <w:t>30 September 2028</w:t>
            </w:r>
          </w:p>
        </w:tc>
      </w:tr>
      <w:tr w:rsidR="00B734D3" w:rsidRPr="00861D87" w14:paraId="22EAC60A" w14:textId="77777777" w:rsidTr="00C34C8F">
        <w:tc>
          <w:tcPr>
            <w:tcW w:w="1567" w:type="pct"/>
          </w:tcPr>
          <w:p w14:paraId="38271B3C" w14:textId="77777777" w:rsidR="00D12947" w:rsidRDefault="00D12947" w:rsidP="00A175CB">
            <w:pPr>
              <w:rPr>
                <w:rFonts w:ascii="Corbel" w:hAnsi="Corbel" w:cstheme="minorHAnsi"/>
              </w:rPr>
            </w:pPr>
            <w:r>
              <w:rPr>
                <w:rFonts w:ascii="Corbel" w:hAnsi="Corbel" w:cstheme="minorHAnsi"/>
              </w:rPr>
              <w:t>Milestone 9:</w:t>
            </w:r>
          </w:p>
          <w:p w14:paraId="23836D6E" w14:textId="77777777" w:rsidR="005D47A3" w:rsidRDefault="005D47A3" w:rsidP="005D47A3">
            <w:pPr>
              <w:rPr>
                <w:rFonts w:ascii="Corbel" w:hAnsi="Corbel" w:cstheme="minorHAnsi"/>
              </w:rPr>
            </w:pPr>
            <w:r w:rsidRPr="002C79B0">
              <w:rPr>
                <w:rFonts w:ascii="Corbel" w:hAnsi="Corbel" w:cstheme="minorHAnsi"/>
              </w:rPr>
              <w:t>C</w:t>
            </w:r>
            <w:r>
              <w:rPr>
                <w:rFonts w:ascii="Corbel" w:hAnsi="Corbel" w:cstheme="minorHAnsi"/>
              </w:rPr>
              <w:t>ommonwealth acceptance that the ACT has c</w:t>
            </w:r>
            <w:r w:rsidRPr="002C79B0">
              <w:rPr>
                <w:rFonts w:ascii="Corbel" w:hAnsi="Corbel" w:cstheme="minorHAnsi"/>
              </w:rPr>
              <w:t xml:space="preserve">ontinued </w:t>
            </w:r>
            <w:r>
              <w:rPr>
                <w:rFonts w:ascii="Corbel" w:hAnsi="Corbel" w:cstheme="minorHAnsi"/>
              </w:rPr>
              <w:t xml:space="preserve">to </w:t>
            </w:r>
            <w:r w:rsidRPr="002C79B0">
              <w:rPr>
                <w:rFonts w:ascii="Corbel" w:hAnsi="Corbel" w:cstheme="minorHAnsi"/>
              </w:rPr>
              <w:t>operat</w:t>
            </w:r>
            <w:r>
              <w:rPr>
                <w:rFonts w:ascii="Corbel" w:hAnsi="Corbel" w:cstheme="minorHAnsi"/>
              </w:rPr>
              <w:t>e</w:t>
            </w:r>
            <w:r w:rsidRPr="002C79B0">
              <w:rPr>
                <w:rFonts w:ascii="Corbel" w:hAnsi="Corbel" w:cstheme="minorHAnsi"/>
              </w:rPr>
              <w:t xml:space="preserve"> the </w:t>
            </w:r>
            <w:r w:rsidRPr="002C79B0">
              <w:rPr>
                <w:rFonts w:ascii="Corbel" w:hAnsi="Corbel"/>
              </w:rPr>
              <w:t>Cyber Security T</w:t>
            </w:r>
            <w:r>
              <w:rPr>
                <w:rFonts w:ascii="Corbel" w:hAnsi="Corbel"/>
              </w:rPr>
              <w:t>AFE Centre of Excellence</w:t>
            </w:r>
            <w:r w:rsidRPr="00D76AF8">
              <w:rPr>
                <w:rFonts w:ascii="Corbel" w:hAnsi="Corbel" w:cstheme="minorHAnsi"/>
              </w:rPr>
              <w:t>, to be demonstrated by:</w:t>
            </w:r>
          </w:p>
          <w:p w14:paraId="0409E9A2" w14:textId="77777777" w:rsidR="005D47A3" w:rsidRPr="00A552A2" w:rsidRDefault="005D47A3" w:rsidP="005D47A3">
            <w:pPr>
              <w:pStyle w:val="ListParagraph"/>
              <w:numPr>
                <w:ilvl w:val="0"/>
                <w:numId w:val="45"/>
              </w:numPr>
              <w:rPr>
                <w:rFonts w:ascii="Corbel" w:hAnsi="Corbel" w:cstheme="minorHAnsi"/>
              </w:rPr>
            </w:pPr>
            <w:r w:rsidRPr="00A552A2">
              <w:rPr>
                <w:rFonts w:ascii="Corbel" w:hAnsi="Corbel" w:cstheme="minorHAnsi"/>
              </w:rPr>
              <w:t>stakeholder engagement and partnerships development activities</w:t>
            </w:r>
            <w:r>
              <w:rPr>
                <w:rFonts w:ascii="Corbel" w:hAnsi="Corbel" w:cstheme="minorHAnsi"/>
              </w:rPr>
              <w:t>, (including employers, unions, universities, JSCs and other TAFEs)</w:t>
            </w:r>
          </w:p>
          <w:p w14:paraId="0B54A912" w14:textId="03C28D37" w:rsidR="005D47A3" w:rsidRDefault="005D47A3" w:rsidP="005D47A3">
            <w:pPr>
              <w:pStyle w:val="ListParagraph"/>
              <w:numPr>
                <w:ilvl w:val="0"/>
                <w:numId w:val="45"/>
              </w:numPr>
              <w:rPr>
                <w:rFonts w:ascii="Corbel" w:hAnsi="Corbel" w:cstheme="minorHAnsi"/>
              </w:rPr>
            </w:pPr>
            <w:r>
              <w:rPr>
                <w:rFonts w:ascii="Corbel" w:hAnsi="Corbel" w:cstheme="minorHAnsi"/>
              </w:rPr>
              <w:t xml:space="preserve">the development and / or delivery of </w:t>
            </w:r>
            <w:r w:rsidRPr="00A552A2">
              <w:rPr>
                <w:rFonts w:ascii="Corbel" w:hAnsi="Corbel" w:cstheme="minorHAnsi"/>
              </w:rPr>
              <w:t>cyber training</w:t>
            </w:r>
          </w:p>
          <w:p w14:paraId="2ABEA4A2" w14:textId="3AF1629C" w:rsidR="00D12947" w:rsidRDefault="005D47A3" w:rsidP="005D47A3">
            <w:pPr>
              <w:pStyle w:val="ListParagraph"/>
              <w:numPr>
                <w:ilvl w:val="0"/>
                <w:numId w:val="45"/>
              </w:numPr>
              <w:rPr>
                <w:rFonts w:ascii="Corbel" w:hAnsi="Corbel" w:cstheme="minorHAnsi"/>
              </w:rPr>
            </w:pPr>
            <w:r w:rsidRPr="005F15F8">
              <w:rPr>
                <w:rFonts w:ascii="Corbel" w:hAnsi="Corbel" w:cstheme="minorHAnsi"/>
              </w:rPr>
              <w:t>the continuation of applied research projects</w:t>
            </w:r>
            <w:r>
              <w:rPr>
                <w:rFonts w:ascii="Corbel" w:hAnsi="Corbel" w:cstheme="minorHAnsi"/>
              </w:rPr>
              <w:t>, and</w:t>
            </w:r>
          </w:p>
          <w:p w14:paraId="3892B65C" w14:textId="729A5F6F" w:rsidR="005D47A3" w:rsidRPr="005F15F8" w:rsidRDefault="003738EE" w:rsidP="005F15F8">
            <w:pPr>
              <w:pStyle w:val="ListParagraph"/>
              <w:numPr>
                <w:ilvl w:val="0"/>
                <w:numId w:val="45"/>
              </w:numPr>
              <w:rPr>
                <w:rFonts w:ascii="Corbel" w:hAnsi="Corbel" w:cstheme="minorHAnsi"/>
              </w:rPr>
            </w:pPr>
            <w:r>
              <w:rPr>
                <w:rFonts w:ascii="Corbel" w:hAnsi="Corbel" w:cstheme="minorHAnsi"/>
              </w:rPr>
              <w:t xml:space="preserve">completion of final outcomes and evaluation report. </w:t>
            </w:r>
          </w:p>
        </w:tc>
        <w:tc>
          <w:tcPr>
            <w:tcW w:w="2038" w:type="pct"/>
          </w:tcPr>
          <w:p w14:paraId="37CCF65D" w14:textId="38EE92D3" w:rsidR="003738EE" w:rsidRPr="00627EFA" w:rsidRDefault="003738EE" w:rsidP="003738EE">
            <w:pPr>
              <w:rPr>
                <w:rFonts w:ascii="Corbel" w:eastAsiaTheme="minorHAnsi" w:hAnsi="Corbel" w:cstheme="minorHAnsi"/>
                <w:kern w:val="0"/>
                <w:lang w:eastAsia="en-US"/>
              </w:rPr>
            </w:pPr>
            <w:r w:rsidRPr="00627EFA">
              <w:rPr>
                <w:rFonts w:ascii="Corbel" w:eastAsiaTheme="minorHAnsi" w:hAnsi="Corbel" w:cstheme="minorHAnsi"/>
                <w:kern w:val="0"/>
                <w:lang w:eastAsia="en-US"/>
              </w:rPr>
              <w:t xml:space="preserve">Report signed by ACT senior official with responsibility for skills that outlines key activities of the </w:t>
            </w:r>
            <w:r w:rsidRPr="00627EFA">
              <w:rPr>
                <w:rFonts w:ascii="Corbel" w:hAnsi="Corbel"/>
              </w:rPr>
              <w:t>Cyber Security T</w:t>
            </w:r>
            <w:r>
              <w:rPr>
                <w:rFonts w:ascii="Corbel" w:hAnsi="Corbel"/>
              </w:rPr>
              <w:t xml:space="preserve">AFE </w:t>
            </w:r>
            <w:r w:rsidRPr="00627EFA">
              <w:rPr>
                <w:rFonts w:ascii="Corbel" w:hAnsi="Corbel"/>
              </w:rPr>
              <w:t>C</w:t>
            </w:r>
            <w:r>
              <w:rPr>
                <w:rFonts w:ascii="Corbel" w:hAnsi="Corbel"/>
              </w:rPr>
              <w:t xml:space="preserve">entre </w:t>
            </w:r>
            <w:r w:rsidRPr="00627EFA">
              <w:rPr>
                <w:rFonts w:ascii="Corbel" w:hAnsi="Corbel"/>
              </w:rPr>
              <w:t>o</w:t>
            </w:r>
            <w:r>
              <w:rPr>
                <w:rFonts w:ascii="Corbel" w:hAnsi="Corbel"/>
              </w:rPr>
              <w:t xml:space="preserve">f </w:t>
            </w:r>
            <w:r w:rsidRPr="00933A64">
              <w:rPr>
                <w:rFonts w:ascii="Corbel" w:hAnsi="Corbel"/>
              </w:rPr>
              <w:t>Excellence</w:t>
            </w:r>
            <w:r w:rsidRPr="00933A64">
              <w:rPr>
                <w:rFonts w:ascii="Corbel" w:eastAsiaTheme="minorHAnsi" w:hAnsi="Corbel" w:cstheme="minorHAnsi"/>
                <w:kern w:val="0"/>
                <w:lang w:eastAsia="en-US"/>
              </w:rPr>
              <w:t xml:space="preserve"> in the reporting period</w:t>
            </w:r>
            <w:r w:rsidR="00DD09AB" w:rsidRPr="00933A64">
              <w:rPr>
                <w:rFonts w:ascii="Corbel" w:eastAsiaTheme="minorHAnsi" w:hAnsi="Corbel" w:cstheme="minorHAnsi"/>
                <w:kern w:val="0"/>
                <w:lang w:eastAsia="en-US"/>
              </w:rPr>
              <w:t xml:space="preserve"> to</w:t>
            </w:r>
            <w:r w:rsidR="00DD09AB">
              <w:rPr>
                <w:rFonts w:ascii="Corbel" w:eastAsiaTheme="minorHAnsi" w:hAnsi="Corbel" w:cstheme="minorHAnsi"/>
                <w:kern w:val="0"/>
                <w:lang w:eastAsia="en-US"/>
              </w:rPr>
              <w:t xml:space="preserve"> 31 December 2028</w:t>
            </w:r>
            <w:r w:rsidRPr="00627EFA">
              <w:rPr>
                <w:rFonts w:ascii="Corbel" w:eastAsiaTheme="minorHAnsi" w:hAnsi="Corbel" w:cstheme="minorHAnsi"/>
                <w:kern w:val="0"/>
                <w:lang w:eastAsia="en-US"/>
              </w:rPr>
              <w:t xml:space="preserve"> that includes or attaches:</w:t>
            </w:r>
          </w:p>
          <w:p w14:paraId="4D140F32" w14:textId="327B95CE" w:rsidR="003738EE" w:rsidRDefault="003738EE" w:rsidP="003738EE">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an updated Project Plan with timeframes and deliverables for key Cyber Security TAFE Centre of Excellence activities over the life of the NSA until December 2028</w:t>
            </w:r>
          </w:p>
          <w:p w14:paraId="1597E0F6" w14:textId="77777777" w:rsidR="003738EE" w:rsidRPr="002C79B0" w:rsidRDefault="003738EE" w:rsidP="003738EE">
            <w:pPr>
              <w:pStyle w:val="ListParagraph"/>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stakeholder engagement and strategic partnership activities, and</w:t>
            </w:r>
          </w:p>
          <w:p w14:paraId="7E9DF124" w14:textId="77777777" w:rsidR="003738EE" w:rsidRDefault="003738EE" w:rsidP="003738EE">
            <w:pPr>
              <w:numPr>
                <w:ilvl w:val="0"/>
                <w:numId w:val="45"/>
              </w:numPr>
              <w:rPr>
                <w:rFonts w:ascii="Corbel" w:eastAsiaTheme="minorHAnsi" w:hAnsi="Corbel" w:cstheme="minorHAnsi"/>
                <w:kern w:val="0"/>
                <w:lang w:eastAsia="en-US"/>
              </w:rPr>
            </w:pPr>
            <w:r>
              <w:rPr>
                <w:rFonts w:ascii="Corbel" w:eastAsiaTheme="minorHAnsi" w:hAnsi="Corbel" w:cstheme="minorHAnsi"/>
                <w:kern w:val="0"/>
                <w:lang w:eastAsia="en-US"/>
              </w:rPr>
              <w:t>details of the development and / or delivery of cyber training (including tailored cyber courses, postgraduate microcredentials, and the cyber higher apprenticeship program), and</w:t>
            </w:r>
          </w:p>
          <w:p w14:paraId="29A2EEAC" w14:textId="3D9BD080" w:rsidR="003738EE" w:rsidRPr="005F15F8" w:rsidRDefault="003738EE" w:rsidP="003738EE">
            <w:pPr>
              <w:pStyle w:val="ListParagraph"/>
              <w:numPr>
                <w:ilvl w:val="0"/>
                <w:numId w:val="45"/>
              </w:numPr>
              <w:rPr>
                <w:rFonts w:ascii="Corbel" w:hAnsi="Corbel" w:cstheme="minorHAnsi"/>
              </w:rPr>
            </w:pPr>
            <w:r w:rsidRPr="005F15F8">
              <w:rPr>
                <w:rFonts w:ascii="Corbel" w:eastAsiaTheme="minorHAnsi" w:hAnsi="Corbel" w:cstheme="minorHAnsi"/>
                <w:kern w:val="0"/>
                <w:lang w:eastAsia="en-US"/>
              </w:rPr>
              <w:t>details of applied research activities</w:t>
            </w:r>
            <w:r w:rsidR="00435E98">
              <w:rPr>
                <w:rFonts w:ascii="Corbel" w:eastAsiaTheme="minorHAnsi" w:hAnsi="Corbel" w:cstheme="minorHAnsi"/>
                <w:kern w:val="0"/>
                <w:lang w:eastAsia="en-US"/>
              </w:rPr>
              <w:t>, and</w:t>
            </w:r>
          </w:p>
          <w:p w14:paraId="6F6ACBAC" w14:textId="43F8E0EB" w:rsidR="00D12947" w:rsidRPr="005F15F8" w:rsidDel="00246E7F" w:rsidRDefault="005F15F8" w:rsidP="005F15F8">
            <w:pPr>
              <w:pStyle w:val="ListParagraph"/>
              <w:numPr>
                <w:ilvl w:val="0"/>
                <w:numId w:val="45"/>
              </w:numPr>
              <w:rPr>
                <w:rFonts w:ascii="Corbel" w:hAnsi="Corbel" w:cstheme="minorHAnsi"/>
              </w:rPr>
            </w:pPr>
            <w:r>
              <w:rPr>
                <w:rFonts w:ascii="Corbel" w:eastAsiaTheme="minorHAnsi" w:hAnsi="Corbel" w:cstheme="minorHAnsi"/>
                <w:kern w:val="0"/>
                <w:lang w:eastAsia="en-US"/>
              </w:rPr>
              <w:t>final outcomes and evaluation report</w:t>
            </w:r>
            <w:r w:rsidR="003738EE" w:rsidRPr="005F15F8">
              <w:rPr>
                <w:rFonts w:ascii="Corbel" w:eastAsiaTheme="minorHAnsi" w:hAnsi="Corbel" w:cstheme="minorHAnsi"/>
                <w:kern w:val="0"/>
                <w:lang w:eastAsia="en-US"/>
              </w:rPr>
              <w:t>.</w:t>
            </w:r>
          </w:p>
        </w:tc>
        <w:tc>
          <w:tcPr>
            <w:tcW w:w="622" w:type="pct"/>
          </w:tcPr>
          <w:p w14:paraId="6F148708" w14:textId="0855980C" w:rsidR="00D12947" w:rsidRPr="00A552A2" w:rsidDel="004313A8" w:rsidRDefault="005F15F8" w:rsidP="00A175CB">
            <w:pPr>
              <w:jc w:val="right"/>
              <w:rPr>
                <w:rFonts w:ascii="Corbel" w:hAnsi="Corbel" w:cstheme="minorHAnsi"/>
              </w:rPr>
            </w:pPr>
            <w:r>
              <w:rPr>
                <w:rFonts w:ascii="Corbel" w:hAnsi="Corbel" w:cstheme="minorHAnsi"/>
              </w:rPr>
              <w:t>$300,000</w:t>
            </w:r>
          </w:p>
        </w:tc>
        <w:tc>
          <w:tcPr>
            <w:tcW w:w="773" w:type="pct"/>
          </w:tcPr>
          <w:p w14:paraId="018D405C" w14:textId="590D3B14" w:rsidR="00D12947" w:rsidRPr="00A552A2" w:rsidDel="00AC63EA" w:rsidRDefault="005F15F8" w:rsidP="00A175CB">
            <w:pPr>
              <w:rPr>
                <w:rFonts w:ascii="Corbel" w:hAnsi="Corbel" w:cstheme="minorHAnsi"/>
              </w:rPr>
            </w:pPr>
            <w:r>
              <w:rPr>
                <w:rFonts w:ascii="Corbel" w:hAnsi="Corbel" w:cstheme="minorHAnsi"/>
              </w:rPr>
              <w:t>31 December 2028</w:t>
            </w:r>
          </w:p>
        </w:tc>
      </w:tr>
      <w:tr w:rsidR="00812C3E" w:rsidRPr="00861D87" w14:paraId="16121FB6" w14:textId="77777777" w:rsidTr="00812C3E">
        <w:tc>
          <w:tcPr>
            <w:tcW w:w="1567" w:type="pct"/>
          </w:tcPr>
          <w:p w14:paraId="3A8C1C61" w14:textId="77777777" w:rsidR="00812C3E" w:rsidRDefault="00812C3E" w:rsidP="00A175CB">
            <w:pPr>
              <w:rPr>
                <w:rFonts w:ascii="Corbel" w:hAnsi="Corbel" w:cstheme="minorHAnsi"/>
              </w:rPr>
            </w:pPr>
          </w:p>
        </w:tc>
        <w:tc>
          <w:tcPr>
            <w:tcW w:w="2038" w:type="pct"/>
          </w:tcPr>
          <w:p w14:paraId="2C29924D" w14:textId="73EDCCCF" w:rsidR="00812C3E" w:rsidRPr="00627EFA" w:rsidRDefault="00812C3E" w:rsidP="00812C3E">
            <w:pPr>
              <w:jc w:val="center"/>
              <w:rPr>
                <w:rFonts w:ascii="Corbel" w:eastAsiaTheme="minorHAnsi" w:hAnsi="Corbel" w:cstheme="minorHAnsi"/>
                <w:kern w:val="0"/>
                <w:lang w:eastAsia="en-US"/>
              </w:rPr>
            </w:pPr>
            <w:r w:rsidRPr="00A552A2">
              <w:rPr>
                <w:rFonts w:ascii="Corbel" w:hAnsi="Corbel" w:cstheme="minorHAnsi"/>
                <w:b/>
                <w:bCs/>
              </w:rPr>
              <w:t>Total</w:t>
            </w:r>
          </w:p>
        </w:tc>
        <w:tc>
          <w:tcPr>
            <w:tcW w:w="622" w:type="pct"/>
          </w:tcPr>
          <w:p w14:paraId="51DE5E60" w14:textId="3143697B" w:rsidR="00812C3E" w:rsidRDefault="00812C3E" w:rsidP="00A175CB">
            <w:pPr>
              <w:jc w:val="right"/>
              <w:rPr>
                <w:rFonts w:ascii="Corbel" w:hAnsi="Corbel" w:cstheme="minorHAnsi"/>
              </w:rPr>
            </w:pPr>
            <w:r w:rsidRPr="00A552A2">
              <w:rPr>
                <w:rFonts w:ascii="Corbel" w:hAnsi="Corbel" w:cstheme="minorHAnsi"/>
                <w:b/>
                <w:bCs/>
              </w:rPr>
              <w:t>$2,500,000</w:t>
            </w:r>
          </w:p>
        </w:tc>
        <w:tc>
          <w:tcPr>
            <w:tcW w:w="773" w:type="pct"/>
          </w:tcPr>
          <w:p w14:paraId="5AD770E0" w14:textId="77777777" w:rsidR="00812C3E" w:rsidRDefault="00812C3E" w:rsidP="00A175CB">
            <w:pPr>
              <w:rPr>
                <w:rFonts w:ascii="Corbel" w:hAnsi="Corbel" w:cstheme="minorHAnsi"/>
              </w:rPr>
            </w:pPr>
          </w:p>
        </w:tc>
      </w:tr>
    </w:tbl>
    <w:p w14:paraId="21FE4F24" w14:textId="77777777" w:rsidR="00E91924" w:rsidRPr="00861D87" w:rsidRDefault="00E91924" w:rsidP="00E91924">
      <w:pPr>
        <w:rPr>
          <w:rFonts w:ascii="Corbel" w:eastAsia="Corbel" w:hAnsi="Corbel" w:cs="Corbel"/>
          <w:b/>
          <w:bCs/>
          <w:caps/>
          <w:color w:val="980033"/>
        </w:rPr>
      </w:pPr>
    </w:p>
    <w:p w14:paraId="342ECA82" w14:textId="77777777" w:rsidR="00E91924" w:rsidRPr="00861D87" w:rsidRDefault="00E91924" w:rsidP="00E91924">
      <w:pPr>
        <w:rPr>
          <w:rFonts w:ascii="Corbel" w:eastAsia="Corbel" w:hAnsi="Corbel" w:cs="Corbel"/>
          <w:b/>
          <w:bCs/>
          <w:caps/>
          <w:color w:val="980033"/>
        </w:rPr>
      </w:pPr>
    </w:p>
    <w:p w14:paraId="021B9A13" w14:textId="77777777" w:rsidR="00E91924" w:rsidRPr="00861D87" w:rsidRDefault="00E91924" w:rsidP="00E91924">
      <w:pPr>
        <w:rPr>
          <w:rFonts w:ascii="Corbel" w:eastAsia="Corbel" w:hAnsi="Corbel" w:cs="Corbel"/>
          <w:b/>
          <w:bCs/>
          <w:caps/>
          <w:color w:val="980033"/>
        </w:rPr>
        <w:sectPr w:rsidR="00E91924" w:rsidRPr="00861D87" w:rsidSect="00E91924">
          <w:pgSz w:w="16838" w:h="11906" w:orient="landscape"/>
          <w:pgMar w:top="1440" w:right="426" w:bottom="1440" w:left="1440" w:header="708" w:footer="708" w:gutter="0"/>
          <w:cols w:space="708"/>
          <w:docGrid w:linePitch="360"/>
        </w:sectPr>
      </w:pPr>
    </w:p>
    <w:p w14:paraId="0B7EC7ED" w14:textId="77777777" w:rsidR="002B1E27" w:rsidRPr="0046498A" w:rsidRDefault="002B1E27" w:rsidP="002B1E27">
      <w:pPr>
        <w:rPr>
          <w:rFonts w:ascii="Corbel" w:hAnsi="Corbel"/>
          <w:lang w:val="en-GB"/>
        </w:rPr>
      </w:pPr>
      <w:r w:rsidRPr="0046498A">
        <w:rPr>
          <w:rFonts w:ascii="Corbel" w:hAnsi="Corbel"/>
          <w:lang w:val="en-GB"/>
        </w:rPr>
        <w:t xml:space="preserve">The Parties have confirmed their commitment to this </w:t>
      </w:r>
      <w:r>
        <w:rPr>
          <w:rFonts w:ascii="Corbel" w:hAnsi="Corbel"/>
          <w:lang w:val="en-GB"/>
        </w:rPr>
        <w:t>implementation plan</w:t>
      </w:r>
      <w:r w:rsidRPr="0046498A">
        <w:rPr>
          <w:rFonts w:ascii="Corbel" w:hAnsi="Corbel"/>
          <w:lang w:val="en-GB"/>
        </w:rPr>
        <w:t xml:space="preserve"> as follows:</w:t>
      </w:r>
    </w:p>
    <w:p w14:paraId="19C8953C" w14:textId="77777777" w:rsidR="002B1E27" w:rsidRPr="0046498A" w:rsidRDefault="002B1E27" w:rsidP="002B1E27">
      <w:pPr>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2B1E27" w:rsidRPr="0046498A" w14:paraId="318386B7" w14:textId="77777777">
        <w:trPr>
          <w:cantSplit/>
          <w:jc w:val="center"/>
        </w:trPr>
        <w:tc>
          <w:tcPr>
            <w:tcW w:w="4536" w:type="dxa"/>
          </w:tcPr>
          <w:p w14:paraId="3F11D2DF" w14:textId="77777777" w:rsidR="002B1E27" w:rsidRPr="0046498A" w:rsidRDefault="002B1E27">
            <w:pPr>
              <w:pStyle w:val="Signed"/>
              <w:jc w:val="left"/>
              <w:rPr>
                <w:rFonts w:ascii="Corbel" w:hAnsi="Corbel"/>
              </w:rPr>
            </w:pPr>
            <w:r w:rsidRPr="0046498A">
              <w:rPr>
                <w:rStyle w:val="SignedBold"/>
                <w:rFonts w:ascii="Corbel" w:hAnsi="Corbel"/>
              </w:rPr>
              <w:t>Signed</w:t>
            </w:r>
            <w:r w:rsidRPr="0046498A">
              <w:rPr>
                <w:rFonts w:ascii="Corbel" w:hAnsi="Corbel"/>
              </w:rPr>
              <w:t xml:space="preserve"> for and on behalf of the Commonwealth of Australia by</w:t>
            </w:r>
          </w:p>
          <w:p w14:paraId="29D39812" w14:textId="77777777" w:rsidR="002B1E27" w:rsidRPr="0046498A" w:rsidRDefault="002B1E27">
            <w:pPr>
              <w:pStyle w:val="LineForSignature"/>
              <w:spacing w:line="240" w:lineRule="auto"/>
              <w:rPr>
                <w:rFonts w:ascii="Corbel" w:hAnsi="Corbel"/>
              </w:rPr>
            </w:pPr>
          </w:p>
          <w:p w14:paraId="357DA2F6" w14:textId="77777777" w:rsidR="002B1E27" w:rsidRPr="0046498A" w:rsidRDefault="002B1E27">
            <w:pPr>
              <w:pStyle w:val="LineForSignature"/>
              <w:spacing w:line="240" w:lineRule="auto"/>
              <w:rPr>
                <w:rFonts w:ascii="Corbel" w:hAnsi="Corbel"/>
              </w:rPr>
            </w:pPr>
            <w:r w:rsidRPr="0046498A">
              <w:rPr>
                <w:rFonts w:ascii="Corbel" w:hAnsi="Corbel"/>
              </w:rPr>
              <w:tab/>
            </w:r>
          </w:p>
          <w:p w14:paraId="2FE18897" w14:textId="77777777" w:rsidR="002B1E27" w:rsidRPr="0046498A" w:rsidRDefault="002B1E27">
            <w:pPr>
              <w:pStyle w:val="SingleParagraph"/>
              <w:spacing w:line="240" w:lineRule="auto"/>
              <w:rPr>
                <w:rStyle w:val="Bold"/>
              </w:rPr>
            </w:pPr>
            <w:r w:rsidRPr="0046498A">
              <w:rPr>
                <w:rStyle w:val="Bold"/>
              </w:rPr>
              <w:t>The Honourable Andrew Giles MP</w:t>
            </w:r>
          </w:p>
          <w:p w14:paraId="7A41DECC" w14:textId="77777777" w:rsidR="002B1E27" w:rsidRPr="0046498A" w:rsidRDefault="002B1E27">
            <w:pPr>
              <w:pStyle w:val="Position"/>
              <w:spacing w:line="240" w:lineRule="auto"/>
              <w:rPr>
                <w:lang w:val="en-GB"/>
              </w:rPr>
            </w:pPr>
            <w:r w:rsidRPr="0046498A">
              <w:rPr>
                <w:lang w:val="en-GB"/>
              </w:rPr>
              <w:t>Minister for Skills and Training</w:t>
            </w:r>
          </w:p>
          <w:p w14:paraId="4C0D1F0F" w14:textId="77777777" w:rsidR="002B1E27" w:rsidRPr="0046498A" w:rsidRDefault="002B1E27">
            <w:pPr>
              <w:pStyle w:val="SingleParagraph"/>
              <w:spacing w:after="240" w:line="240" w:lineRule="auto"/>
              <w:rPr>
                <w:b/>
                <w:lang w:val="en-GB"/>
              </w:rPr>
            </w:pPr>
            <w:r>
              <w:rPr>
                <w:lang w:val="en-GB"/>
              </w:rPr>
              <w:tab/>
              <w:t>/</w:t>
            </w:r>
            <w:r>
              <w:rPr>
                <w:lang w:val="en-GB"/>
              </w:rPr>
              <w:tab/>
              <w:t>/</w:t>
            </w:r>
          </w:p>
        </w:tc>
        <w:tc>
          <w:tcPr>
            <w:tcW w:w="283" w:type="dxa"/>
          </w:tcPr>
          <w:p w14:paraId="2E6D7278" w14:textId="77777777" w:rsidR="002B1E27" w:rsidRPr="0046498A" w:rsidRDefault="002B1E27">
            <w:pPr>
              <w:pStyle w:val="Signed"/>
              <w:rPr>
                <w:rStyle w:val="SignedBold"/>
                <w:rFonts w:ascii="Corbel" w:hAnsi="Corbel"/>
                <w:b w:val="0"/>
                <w:bCs w:val="0"/>
              </w:rPr>
            </w:pPr>
          </w:p>
        </w:tc>
        <w:tc>
          <w:tcPr>
            <w:tcW w:w="4536" w:type="dxa"/>
          </w:tcPr>
          <w:p w14:paraId="37CD2E46" w14:textId="5693A580" w:rsidR="002B1E27" w:rsidRPr="0046498A" w:rsidRDefault="002B1E27">
            <w:pPr>
              <w:pStyle w:val="Signed"/>
              <w:rPr>
                <w:rFonts w:ascii="Corbel" w:hAnsi="Corbel"/>
              </w:rPr>
            </w:pPr>
            <w:r w:rsidRPr="0046498A">
              <w:rPr>
                <w:rStyle w:val="SignedBold"/>
                <w:rFonts w:ascii="Corbel" w:hAnsi="Corbel"/>
              </w:rPr>
              <w:t>Signed</w:t>
            </w:r>
            <w:r w:rsidRPr="0046498A">
              <w:rPr>
                <w:rFonts w:ascii="Corbel" w:hAnsi="Corbel"/>
              </w:rPr>
              <w:t xml:space="preserve"> for and on behalf of the </w:t>
            </w:r>
            <w:r>
              <w:rPr>
                <w:rFonts w:ascii="Corbel" w:hAnsi="Corbel"/>
              </w:rPr>
              <w:t xml:space="preserve">Australian Capital Territory </w:t>
            </w:r>
            <w:r w:rsidRPr="0046498A">
              <w:rPr>
                <w:rFonts w:ascii="Corbel" w:hAnsi="Corbel"/>
              </w:rPr>
              <w:t>by</w:t>
            </w:r>
          </w:p>
          <w:p w14:paraId="5575149C" w14:textId="77777777" w:rsidR="002B1E27" w:rsidRPr="0046498A" w:rsidRDefault="002B1E27">
            <w:pPr>
              <w:pStyle w:val="LineForSignature"/>
              <w:spacing w:line="240" w:lineRule="auto"/>
              <w:rPr>
                <w:rFonts w:ascii="Corbel" w:hAnsi="Corbel"/>
              </w:rPr>
            </w:pPr>
          </w:p>
          <w:p w14:paraId="07A49511" w14:textId="77777777" w:rsidR="002B1E27" w:rsidRPr="0046498A" w:rsidRDefault="002B1E27">
            <w:pPr>
              <w:pStyle w:val="LineForSignature"/>
              <w:spacing w:line="240" w:lineRule="auto"/>
              <w:rPr>
                <w:rFonts w:ascii="Corbel" w:hAnsi="Corbel"/>
              </w:rPr>
            </w:pPr>
            <w:r w:rsidRPr="0046498A">
              <w:rPr>
                <w:rFonts w:ascii="Corbel" w:hAnsi="Corbel"/>
              </w:rPr>
              <w:tab/>
            </w:r>
          </w:p>
          <w:p w14:paraId="4FF77255" w14:textId="04DEAE2F" w:rsidR="002B1E27" w:rsidRPr="0046498A" w:rsidRDefault="00CE00BF">
            <w:pPr>
              <w:pStyle w:val="SingleParagraph"/>
              <w:spacing w:line="240" w:lineRule="auto"/>
              <w:rPr>
                <w:rStyle w:val="Bold"/>
              </w:rPr>
            </w:pPr>
            <w:r>
              <w:rPr>
                <w:rStyle w:val="Bold"/>
              </w:rPr>
              <w:t>Michael Pettersson MLA</w:t>
            </w:r>
          </w:p>
          <w:p w14:paraId="62EA19D1" w14:textId="017CA72C" w:rsidR="002B1E27" w:rsidRPr="0046498A" w:rsidRDefault="002B1E27">
            <w:pPr>
              <w:pStyle w:val="Position"/>
              <w:spacing w:line="240" w:lineRule="auto"/>
              <w:rPr>
                <w:lang w:val="en-GB"/>
              </w:rPr>
            </w:pPr>
            <w:r w:rsidRPr="0046498A">
              <w:rPr>
                <w:lang w:val="en-GB"/>
              </w:rPr>
              <w:t>Minister for Skills</w:t>
            </w:r>
            <w:r w:rsidR="00CE00BF">
              <w:rPr>
                <w:lang w:val="en-GB"/>
              </w:rPr>
              <w:t>, Training</w:t>
            </w:r>
            <w:r w:rsidRPr="0046498A">
              <w:rPr>
                <w:lang w:val="en-GB"/>
              </w:rPr>
              <w:t xml:space="preserve"> and </w:t>
            </w:r>
            <w:r w:rsidR="008C6C1A">
              <w:rPr>
                <w:lang w:val="en-GB"/>
              </w:rPr>
              <w:t>Industrial Relations</w:t>
            </w:r>
          </w:p>
          <w:p w14:paraId="49ED5931" w14:textId="77777777" w:rsidR="002B1E27" w:rsidRPr="0046498A" w:rsidRDefault="002B1E27">
            <w:pPr>
              <w:rPr>
                <w:rFonts w:ascii="Corbel" w:hAnsi="Corbel"/>
                <w:lang w:val="en-GB"/>
              </w:rPr>
            </w:pPr>
            <w:r>
              <w:rPr>
                <w:lang w:val="en-GB"/>
              </w:rPr>
              <w:tab/>
              <w:t>/</w:t>
            </w:r>
            <w:r>
              <w:rPr>
                <w:lang w:val="en-GB"/>
              </w:rPr>
              <w:tab/>
              <w:t>/</w:t>
            </w:r>
          </w:p>
        </w:tc>
      </w:tr>
    </w:tbl>
    <w:p w14:paraId="6AEA23D8" w14:textId="77DC7C7B" w:rsidR="00842B1D" w:rsidRDefault="00842B1D">
      <w:pPr>
        <w:rPr>
          <w:rFonts w:ascii="Corbel" w:eastAsia="Corbel" w:hAnsi="Corbel" w:cs="Corbel"/>
          <w:b/>
          <w:bCs/>
          <w:caps/>
          <w:color w:val="980033"/>
        </w:rPr>
      </w:pPr>
    </w:p>
    <w:sectPr w:rsidR="00842B1D"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B7B1" w14:textId="77777777" w:rsidR="00F961AB" w:rsidRDefault="00F961AB" w:rsidP="00524FCE">
      <w:pPr>
        <w:spacing w:after="0" w:line="240" w:lineRule="auto"/>
      </w:pPr>
      <w:r>
        <w:separator/>
      </w:r>
    </w:p>
  </w:endnote>
  <w:endnote w:type="continuationSeparator" w:id="0">
    <w:p w14:paraId="7C40F45C" w14:textId="77777777" w:rsidR="00F961AB" w:rsidRDefault="00F961AB" w:rsidP="00524FCE">
      <w:pPr>
        <w:spacing w:after="0" w:line="240" w:lineRule="auto"/>
      </w:pPr>
      <w:r>
        <w:continuationSeparator/>
      </w:r>
    </w:p>
  </w:endnote>
  <w:endnote w:type="continuationNotice" w:id="1">
    <w:p w14:paraId="7D943C63" w14:textId="77777777" w:rsidR="00F961AB" w:rsidRDefault="00F96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A3F2" w14:textId="49D8ADFD" w:rsidR="00D116BC" w:rsidRDefault="00D116BC">
    <w:pPr>
      <w:pStyle w:val="Footer"/>
    </w:pPr>
    <w:r>
      <w:rPr>
        <w:noProof/>
      </w:rPr>
      <mc:AlternateContent>
        <mc:Choice Requires="wps">
          <w:drawing>
            <wp:anchor distT="0" distB="0" distL="0" distR="0" simplePos="0" relativeHeight="251658244" behindDoc="0" locked="0" layoutInCell="1" allowOverlap="1" wp14:anchorId="1897A1B2" wp14:editId="3B6C8216">
              <wp:simplePos x="635" y="635"/>
              <wp:positionH relativeFrom="page">
                <wp:align>center</wp:align>
              </wp:positionH>
              <wp:positionV relativeFrom="page">
                <wp:align>bottom</wp:align>
              </wp:positionV>
              <wp:extent cx="551815" cy="391160"/>
              <wp:effectExtent l="0" t="0" r="635" b="0"/>
              <wp:wrapNone/>
              <wp:docPr id="15847973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F85F8BB" w14:textId="61A40DCD" w:rsidR="00D116BC" w:rsidRPr="00D116BC" w:rsidRDefault="00D116BC" w:rsidP="00D116BC">
                          <w:pPr>
                            <w:spacing w:after="0"/>
                            <w:rPr>
                              <w:rFonts w:ascii="Calibri" w:eastAsia="Calibri" w:hAnsi="Calibri" w:cs="Calibri"/>
                              <w:noProof/>
                              <w:color w:val="FF0000"/>
                              <w:sz w:val="24"/>
                              <w:szCs w:val="24"/>
                            </w:rPr>
                          </w:pPr>
                          <w:r w:rsidRPr="00D116B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187A455">
            <v:shapetype id="_x0000_t202" coordsize="21600,21600" o:spt="202" path="m,l,21600r21600,l21600,xe" w14:anchorId="1897A1B2">
              <v:stroke joinstyle="miter"/>
              <v:path gradientshapeok="t" o:connecttype="rect"/>
            </v:shapetype>
            <v:shape id="Text Box 5"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v:textbox style="mso-fit-shape-to-text:t" inset="0,0,0,15pt">
                <w:txbxContent>
                  <w:p w:rsidRPr="00D116BC" w:rsidR="00D116BC" w:rsidP="00D116BC" w:rsidRDefault="00D116BC" w14:paraId="08CE8BEA" w14:textId="61A40DCD">
                    <w:pPr>
                      <w:spacing w:after="0"/>
                      <w:rPr>
                        <w:rFonts w:ascii="Calibri" w:hAnsi="Calibri" w:eastAsia="Calibri" w:cs="Calibri"/>
                        <w:noProof/>
                        <w:color w:val="FF0000"/>
                        <w:sz w:val="24"/>
                        <w:szCs w:val="24"/>
                      </w:rPr>
                    </w:pPr>
                    <w:r w:rsidRPr="00D116BC">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53FB22C3" w:rsidR="00335C63" w:rsidRDefault="006900D1">
    <w:pPr>
      <w:pStyle w:val="Footer"/>
      <w:pBdr>
        <w:top w:val="single" w:sz="4" w:space="1" w:color="D9D9D9" w:themeColor="background1" w:themeShade="D9"/>
      </w:pBdr>
      <w:jc w:val="right"/>
    </w:pP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3823D6AE" w14:textId="4A7B8670" w:rsidR="00335C63" w:rsidRPr="00F73605" w:rsidRDefault="000F4103">
    <w:pPr>
      <w:pStyle w:val="Footer"/>
      <w:rPr>
        <w:rFonts w:ascii="Corbel" w:hAnsi="Corbel"/>
      </w:rPr>
    </w:pPr>
    <w:r>
      <w:rPr>
        <w:rFonts w:ascii="Corbel" w:hAnsi="Corbel"/>
      </w:rPr>
      <w:t xml:space="preserve">NSA </w:t>
    </w:r>
    <w:r w:rsidR="00F73605" w:rsidRPr="00F73605">
      <w:rPr>
        <w:rFonts w:ascii="Corbel" w:hAnsi="Corbel"/>
      </w:rPr>
      <w:t xml:space="preserve">Implementation </w:t>
    </w:r>
    <w:r w:rsidR="00667C2C">
      <w:rPr>
        <w:rFonts w:ascii="Corbel" w:hAnsi="Corbel"/>
      </w:rPr>
      <w:t xml:space="preserve">Plan </w:t>
    </w:r>
    <w:r w:rsidR="00F73605" w:rsidRPr="00F73605">
      <w:rPr>
        <w:rFonts w:ascii="Corbel" w:hAnsi="Corbel"/>
      </w:rPr>
      <w:t>-</w:t>
    </w:r>
    <w:r w:rsidR="00476C0E">
      <w:rPr>
        <w:rFonts w:ascii="Corbel" w:hAnsi="Corbel"/>
      </w:rPr>
      <w:t>ACT Cyber Security TAFE Centre of Excellence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9497" w14:textId="686275AF" w:rsidR="00D116BC" w:rsidRDefault="00D116BC">
    <w:pPr>
      <w:pStyle w:val="Footer"/>
    </w:pPr>
    <w:r>
      <w:rPr>
        <w:noProof/>
      </w:rPr>
      <mc:AlternateContent>
        <mc:Choice Requires="wps">
          <w:drawing>
            <wp:anchor distT="0" distB="0" distL="0" distR="0" simplePos="0" relativeHeight="251658243" behindDoc="0" locked="0" layoutInCell="1" allowOverlap="1" wp14:anchorId="2449A221" wp14:editId="01566871">
              <wp:simplePos x="635" y="635"/>
              <wp:positionH relativeFrom="page">
                <wp:align>center</wp:align>
              </wp:positionH>
              <wp:positionV relativeFrom="page">
                <wp:align>bottom</wp:align>
              </wp:positionV>
              <wp:extent cx="551815" cy="391160"/>
              <wp:effectExtent l="0" t="0" r="635" b="0"/>
              <wp:wrapNone/>
              <wp:docPr id="5343688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E7B46C7" w14:textId="4A5713C3" w:rsidR="00D116BC" w:rsidRPr="00D116BC" w:rsidRDefault="00D116BC" w:rsidP="00D116BC">
                          <w:pPr>
                            <w:spacing w:after="0"/>
                            <w:rPr>
                              <w:rFonts w:ascii="Calibri" w:eastAsia="Calibri" w:hAnsi="Calibri" w:cs="Calibri"/>
                              <w:noProof/>
                              <w:color w:val="FF0000"/>
                              <w:sz w:val="24"/>
                              <w:szCs w:val="24"/>
                            </w:rPr>
                          </w:pPr>
                          <w:r w:rsidRPr="00D116B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7A20773">
            <v:shapetype id="_x0000_t202" coordsize="21600,21600" o:spt="202" path="m,l,21600r21600,l21600,xe" w14:anchorId="2449A221">
              <v:stroke joinstyle="miter"/>
              <v:path gradientshapeok="t" o:connecttype="rect"/>
            </v:shapetype>
            <v:shape id="Text Box 4"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v:textbox style="mso-fit-shape-to-text:t" inset="0,0,0,15pt">
                <w:txbxContent>
                  <w:p w:rsidRPr="00D116BC" w:rsidR="00D116BC" w:rsidP="00D116BC" w:rsidRDefault="00D116BC" w14:paraId="09E77742" w14:textId="4A5713C3">
                    <w:pPr>
                      <w:spacing w:after="0"/>
                      <w:rPr>
                        <w:rFonts w:ascii="Calibri" w:hAnsi="Calibri" w:eastAsia="Calibri" w:cs="Calibri"/>
                        <w:noProof/>
                        <w:color w:val="FF0000"/>
                        <w:sz w:val="24"/>
                        <w:szCs w:val="24"/>
                      </w:rPr>
                    </w:pPr>
                    <w:r w:rsidRPr="00D116BC">
                      <w:rPr>
                        <w:rFonts w:ascii="Calibri" w:hAnsi="Calibri"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31C3" w14:textId="77777777" w:rsidR="00F961AB" w:rsidRDefault="00F961AB" w:rsidP="00524FCE">
      <w:pPr>
        <w:spacing w:after="0" w:line="240" w:lineRule="auto"/>
      </w:pPr>
      <w:r>
        <w:separator/>
      </w:r>
    </w:p>
  </w:footnote>
  <w:footnote w:type="continuationSeparator" w:id="0">
    <w:p w14:paraId="63C9EE08" w14:textId="77777777" w:rsidR="00F961AB" w:rsidRDefault="00F961AB" w:rsidP="00524FCE">
      <w:pPr>
        <w:spacing w:after="0" w:line="240" w:lineRule="auto"/>
      </w:pPr>
      <w:r>
        <w:continuationSeparator/>
      </w:r>
    </w:p>
  </w:footnote>
  <w:footnote w:type="continuationNotice" w:id="1">
    <w:p w14:paraId="09331E30" w14:textId="77777777" w:rsidR="00F961AB" w:rsidRDefault="00F961AB">
      <w:pPr>
        <w:spacing w:after="0" w:line="240" w:lineRule="auto"/>
      </w:pPr>
    </w:p>
  </w:footnote>
  <w:footnote w:id="2">
    <w:p w14:paraId="12F57664" w14:textId="77777777" w:rsidR="00E55F7D" w:rsidRPr="000F5A30" w:rsidRDefault="00E55F7D" w:rsidP="00E55F7D">
      <w:pPr>
        <w:pStyle w:val="FootnoteText"/>
        <w:rPr>
          <w:sz w:val="18"/>
          <w:szCs w:val="18"/>
        </w:rPr>
      </w:pPr>
      <w:r w:rsidRPr="000F5A30">
        <w:rPr>
          <w:rStyle w:val="FootnoteReference"/>
          <w:sz w:val="18"/>
          <w:szCs w:val="18"/>
        </w:rPr>
        <w:footnoteRef/>
      </w:r>
      <w:r w:rsidRPr="000F5A30">
        <w:rPr>
          <w:sz w:val="18"/>
          <w:szCs w:val="18"/>
        </w:rPr>
        <w:t xml:space="preserve"> ACS Digital pulse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6156" w14:textId="2FAA22BE" w:rsidR="00DA6EFD" w:rsidRDefault="00D116BC">
    <w:pPr>
      <w:pStyle w:val="Header"/>
    </w:pPr>
    <w:r>
      <w:rPr>
        <w:noProof/>
      </w:rPr>
      <mc:AlternateContent>
        <mc:Choice Requires="wps">
          <w:drawing>
            <wp:anchor distT="0" distB="0" distL="0" distR="0" simplePos="0" relativeHeight="251658241" behindDoc="0" locked="0" layoutInCell="1" allowOverlap="1" wp14:anchorId="2D03A226" wp14:editId="0E2E3CEA">
              <wp:simplePos x="635" y="635"/>
              <wp:positionH relativeFrom="page">
                <wp:align>center</wp:align>
              </wp:positionH>
              <wp:positionV relativeFrom="page">
                <wp:align>top</wp:align>
              </wp:positionV>
              <wp:extent cx="551815" cy="391160"/>
              <wp:effectExtent l="0" t="0" r="635" b="8890"/>
              <wp:wrapNone/>
              <wp:docPr id="11569432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4E44908" w14:textId="14D27713" w:rsidR="00D116BC" w:rsidRPr="00D116BC" w:rsidRDefault="00D116BC" w:rsidP="00D116BC">
                          <w:pPr>
                            <w:spacing w:after="0"/>
                            <w:rPr>
                              <w:rFonts w:ascii="Calibri" w:eastAsia="Calibri" w:hAnsi="Calibri" w:cs="Calibri"/>
                              <w:noProof/>
                              <w:color w:val="FF0000"/>
                              <w:sz w:val="24"/>
                              <w:szCs w:val="24"/>
                            </w:rPr>
                          </w:pPr>
                          <w:r w:rsidRPr="00D116B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9FA952D">
            <v:shapetype id="_x0000_t202" coordsize="21600,21600" o:spt="202" path="m,l,21600r21600,l21600,xe" w14:anchorId="2D03A226">
              <v:stroke joinstyle="miter"/>
              <v:path gradientshapeok="t" o:connecttype="rect"/>
            </v:shapetype>
            <v:shape id="Text Box 2"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v:textbox style="mso-fit-shape-to-text:t" inset="0,15pt,0,0">
                <w:txbxContent>
                  <w:p w:rsidRPr="00D116BC" w:rsidR="00D116BC" w:rsidP="00D116BC" w:rsidRDefault="00D116BC" w14:paraId="17D1F485" w14:textId="14D27713">
                    <w:pPr>
                      <w:spacing w:after="0"/>
                      <w:rPr>
                        <w:rFonts w:ascii="Calibri" w:hAnsi="Calibri" w:eastAsia="Calibri" w:cs="Calibri"/>
                        <w:noProof/>
                        <w:color w:val="FF0000"/>
                        <w:sz w:val="24"/>
                        <w:szCs w:val="24"/>
                      </w:rPr>
                    </w:pPr>
                    <w:r w:rsidRPr="00D116BC">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B49C" w14:textId="1CA90585" w:rsidR="00DA6EFD" w:rsidRDefault="00D116BC">
    <w:pPr>
      <w:pStyle w:val="Header"/>
    </w:pPr>
    <w:r>
      <w:rPr>
        <w:noProof/>
      </w:rPr>
      <mc:AlternateContent>
        <mc:Choice Requires="wps">
          <w:drawing>
            <wp:anchor distT="0" distB="0" distL="0" distR="0" simplePos="0" relativeHeight="251658242" behindDoc="0" locked="0" layoutInCell="1" allowOverlap="1" wp14:anchorId="1B458DB2" wp14:editId="3E64A878">
              <wp:simplePos x="914400" y="449580"/>
              <wp:positionH relativeFrom="page">
                <wp:align>center</wp:align>
              </wp:positionH>
              <wp:positionV relativeFrom="page">
                <wp:align>top</wp:align>
              </wp:positionV>
              <wp:extent cx="551815" cy="391160"/>
              <wp:effectExtent l="0" t="0" r="635" b="8890"/>
              <wp:wrapNone/>
              <wp:docPr id="18346521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64F0C02" w14:textId="6644DE8E" w:rsidR="00D116BC" w:rsidRPr="00D116BC" w:rsidRDefault="00D116BC" w:rsidP="00D116BC">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58DB2"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64F0C02" w14:textId="6644DE8E" w:rsidR="00D116BC" w:rsidRPr="00D116BC" w:rsidRDefault="00D116BC" w:rsidP="00D116BC">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B6CD" w14:textId="7D1F4735" w:rsidR="00DA6EFD" w:rsidRDefault="00D116BC">
    <w:pPr>
      <w:pStyle w:val="Header"/>
    </w:pPr>
    <w:r>
      <w:rPr>
        <w:noProof/>
      </w:rPr>
      <mc:AlternateContent>
        <mc:Choice Requires="wps">
          <w:drawing>
            <wp:anchor distT="0" distB="0" distL="0" distR="0" simplePos="0" relativeHeight="251658240" behindDoc="0" locked="0" layoutInCell="1" allowOverlap="1" wp14:anchorId="33FBA47B" wp14:editId="4B531F79">
              <wp:simplePos x="635" y="635"/>
              <wp:positionH relativeFrom="page">
                <wp:align>center</wp:align>
              </wp:positionH>
              <wp:positionV relativeFrom="page">
                <wp:align>top</wp:align>
              </wp:positionV>
              <wp:extent cx="551815" cy="391160"/>
              <wp:effectExtent l="0" t="0" r="635" b="8890"/>
              <wp:wrapNone/>
              <wp:docPr id="9073657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CE76899" w14:textId="24A47AE5" w:rsidR="00D116BC" w:rsidRPr="00D116BC" w:rsidRDefault="00D116BC" w:rsidP="00D116BC">
                          <w:pPr>
                            <w:spacing w:after="0"/>
                            <w:rPr>
                              <w:rFonts w:ascii="Calibri" w:eastAsia="Calibri" w:hAnsi="Calibri" w:cs="Calibri"/>
                              <w:noProof/>
                              <w:color w:val="FF0000"/>
                              <w:sz w:val="24"/>
                              <w:szCs w:val="24"/>
                            </w:rPr>
                          </w:pPr>
                          <w:r w:rsidRPr="00D116B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76FAB01">
            <v:shapetype id="_x0000_t202" coordsize="21600,21600" o:spt="202" path="m,l,21600r21600,l21600,xe" w14:anchorId="33FBA47B">
              <v:stroke joinstyle="miter"/>
              <v:path gradientshapeok="t" o:connecttype="rect"/>
            </v:shapetype>
            <v:shape id="Text Box 1"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v:textbox style="mso-fit-shape-to-text:t" inset="0,15pt,0,0">
                <w:txbxContent>
                  <w:p w:rsidRPr="00D116BC" w:rsidR="00D116BC" w:rsidP="00D116BC" w:rsidRDefault="00D116BC" w14:paraId="171AAEBA" w14:textId="24A47AE5">
                    <w:pPr>
                      <w:spacing w:after="0"/>
                      <w:rPr>
                        <w:rFonts w:ascii="Calibri" w:hAnsi="Calibri" w:eastAsia="Calibri" w:cs="Calibri"/>
                        <w:noProof/>
                        <w:color w:val="FF0000"/>
                        <w:sz w:val="24"/>
                        <w:szCs w:val="24"/>
                      </w:rPr>
                    </w:pPr>
                    <w:r w:rsidRPr="00D116BC">
                      <w:rPr>
                        <w:rFonts w:ascii="Calibri" w:hAnsi="Calibri"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AF4D2F"/>
    <w:multiLevelType w:val="hybridMultilevel"/>
    <w:tmpl w:val="86B09E0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854674"/>
    <w:multiLevelType w:val="hybridMultilevel"/>
    <w:tmpl w:val="D41A91C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5"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685641"/>
    <w:multiLevelType w:val="hybridMultilevel"/>
    <w:tmpl w:val="88BE546E"/>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7" w15:restartNumberingAfterBreak="0">
    <w:nsid w:val="0983146B"/>
    <w:multiLevelType w:val="hybridMultilevel"/>
    <w:tmpl w:val="A57AE9C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A7030A"/>
    <w:multiLevelType w:val="hybridMultilevel"/>
    <w:tmpl w:val="3C78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1012D8"/>
    <w:multiLevelType w:val="hybridMultilevel"/>
    <w:tmpl w:val="41E2D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4"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C56B0"/>
    <w:multiLevelType w:val="hybridMultilevel"/>
    <w:tmpl w:val="63E01FC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CE39A5"/>
    <w:multiLevelType w:val="hybridMultilevel"/>
    <w:tmpl w:val="3BDCB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1074C5"/>
    <w:multiLevelType w:val="hybridMultilevel"/>
    <w:tmpl w:val="E444A2B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55A79F1"/>
    <w:multiLevelType w:val="hybridMultilevel"/>
    <w:tmpl w:val="96769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4"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26" w15:restartNumberingAfterBreak="0">
    <w:nsid w:val="48231AC8"/>
    <w:multiLevelType w:val="multilevel"/>
    <w:tmpl w:val="505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9026F"/>
    <w:multiLevelType w:val="multilevel"/>
    <w:tmpl w:val="EB8E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245369"/>
    <w:multiLevelType w:val="multilevel"/>
    <w:tmpl w:val="43B8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6E63BD"/>
    <w:multiLevelType w:val="hybridMultilevel"/>
    <w:tmpl w:val="C1C401A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FE704BB"/>
    <w:multiLevelType w:val="hybridMultilevel"/>
    <w:tmpl w:val="55260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A57D5D"/>
    <w:multiLevelType w:val="hybridMultilevel"/>
    <w:tmpl w:val="92485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D22603"/>
    <w:multiLevelType w:val="multilevel"/>
    <w:tmpl w:val="D5F23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0B23AC"/>
    <w:multiLevelType w:val="multilevel"/>
    <w:tmpl w:val="597C8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5B755A"/>
    <w:multiLevelType w:val="multilevel"/>
    <w:tmpl w:val="974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9736821"/>
    <w:multiLevelType w:val="hybridMultilevel"/>
    <w:tmpl w:val="1C0C4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8"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F5337B7"/>
    <w:multiLevelType w:val="hybridMultilevel"/>
    <w:tmpl w:val="507C15C2"/>
    <w:lvl w:ilvl="0" w:tplc="F5E4E1F6">
      <w:start w:val="1"/>
      <w:numFmt w:val="bullet"/>
      <w:lvlText w:val=""/>
      <w:lvlJc w:val="left"/>
      <w:pPr>
        <w:ind w:left="1440" w:hanging="360"/>
      </w:pPr>
      <w:rPr>
        <w:rFonts w:ascii="Symbol" w:hAnsi="Symbol"/>
      </w:rPr>
    </w:lvl>
    <w:lvl w:ilvl="1" w:tplc="1882ACF0">
      <w:start w:val="1"/>
      <w:numFmt w:val="bullet"/>
      <w:lvlText w:val=""/>
      <w:lvlJc w:val="left"/>
      <w:pPr>
        <w:ind w:left="1440" w:hanging="360"/>
      </w:pPr>
      <w:rPr>
        <w:rFonts w:ascii="Symbol" w:hAnsi="Symbol"/>
      </w:rPr>
    </w:lvl>
    <w:lvl w:ilvl="2" w:tplc="DE2CCD0C">
      <w:start w:val="1"/>
      <w:numFmt w:val="bullet"/>
      <w:lvlText w:val=""/>
      <w:lvlJc w:val="left"/>
      <w:pPr>
        <w:ind w:left="1440" w:hanging="360"/>
      </w:pPr>
      <w:rPr>
        <w:rFonts w:ascii="Symbol" w:hAnsi="Symbol"/>
      </w:rPr>
    </w:lvl>
    <w:lvl w:ilvl="3" w:tplc="EC8EA5E0">
      <w:start w:val="1"/>
      <w:numFmt w:val="bullet"/>
      <w:lvlText w:val=""/>
      <w:lvlJc w:val="left"/>
      <w:pPr>
        <w:ind w:left="1440" w:hanging="360"/>
      </w:pPr>
      <w:rPr>
        <w:rFonts w:ascii="Symbol" w:hAnsi="Symbol"/>
      </w:rPr>
    </w:lvl>
    <w:lvl w:ilvl="4" w:tplc="257A3882">
      <w:start w:val="1"/>
      <w:numFmt w:val="bullet"/>
      <w:lvlText w:val=""/>
      <w:lvlJc w:val="left"/>
      <w:pPr>
        <w:ind w:left="1440" w:hanging="360"/>
      </w:pPr>
      <w:rPr>
        <w:rFonts w:ascii="Symbol" w:hAnsi="Symbol"/>
      </w:rPr>
    </w:lvl>
    <w:lvl w:ilvl="5" w:tplc="26A4B5C4">
      <w:start w:val="1"/>
      <w:numFmt w:val="bullet"/>
      <w:lvlText w:val=""/>
      <w:lvlJc w:val="left"/>
      <w:pPr>
        <w:ind w:left="1440" w:hanging="360"/>
      </w:pPr>
      <w:rPr>
        <w:rFonts w:ascii="Symbol" w:hAnsi="Symbol"/>
      </w:rPr>
    </w:lvl>
    <w:lvl w:ilvl="6" w:tplc="B650C5C6">
      <w:start w:val="1"/>
      <w:numFmt w:val="bullet"/>
      <w:lvlText w:val=""/>
      <w:lvlJc w:val="left"/>
      <w:pPr>
        <w:ind w:left="1440" w:hanging="360"/>
      </w:pPr>
      <w:rPr>
        <w:rFonts w:ascii="Symbol" w:hAnsi="Symbol"/>
      </w:rPr>
    </w:lvl>
    <w:lvl w:ilvl="7" w:tplc="D1A2AF46">
      <w:start w:val="1"/>
      <w:numFmt w:val="bullet"/>
      <w:lvlText w:val=""/>
      <w:lvlJc w:val="left"/>
      <w:pPr>
        <w:ind w:left="1440" w:hanging="360"/>
      </w:pPr>
      <w:rPr>
        <w:rFonts w:ascii="Symbol" w:hAnsi="Symbol"/>
      </w:rPr>
    </w:lvl>
    <w:lvl w:ilvl="8" w:tplc="7E3C44F2">
      <w:start w:val="1"/>
      <w:numFmt w:val="bullet"/>
      <w:lvlText w:val=""/>
      <w:lvlJc w:val="left"/>
      <w:pPr>
        <w:ind w:left="1440" w:hanging="360"/>
      </w:pPr>
      <w:rPr>
        <w:rFonts w:ascii="Symbol" w:hAnsi="Symbol"/>
      </w:rPr>
    </w:lvl>
  </w:abstractNum>
  <w:abstractNum w:abstractNumId="41"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576D91"/>
    <w:multiLevelType w:val="multilevel"/>
    <w:tmpl w:val="3D78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8E4180"/>
    <w:multiLevelType w:val="hybridMultilevel"/>
    <w:tmpl w:val="4C5E0CA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F5F5714"/>
    <w:multiLevelType w:val="hybridMultilevel"/>
    <w:tmpl w:val="CB367FA0"/>
    <w:lvl w:ilvl="0" w:tplc="B4F23270">
      <w:start w:val="1"/>
      <w:numFmt w:val="bullet"/>
      <w:lvlText w:val=""/>
      <w:lvlJc w:val="left"/>
      <w:pPr>
        <w:ind w:left="1440" w:hanging="360"/>
      </w:pPr>
      <w:rPr>
        <w:rFonts w:ascii="Symbol" w:hAnsi="Symbol"/>
      </w:rPr>
    </w:lvl>
    <w:lvl w:ilvl="1" w:tplc="5F966570">
      <w:start w:val="1"/>
      <w:numFmt w:val="bullet"/>
      <w:lvlText w:val=""/>
      <w:lvlJc w:val="left"/>
      <w:pPr>
        <w:ind w:left="1440" w:hanging="360"/>
      </w:pPr>
      <w:rPr>
        <w:rFonts w:ascii="Symbol" w:hAnsi="Symbol"/>
      </w:rPr>
    </w:lvl>
    <w:lvl w:ilvl="2" w:tplc="F1CA741C">
      <w:start w:val="1"/>
      <w:numFmt w:val="bullet"/>
      <w:lvlText w:val=""/>
      <w:lvlJc w:val="left"/>
      <w:pPr>
        <w:ind w:left="1440" w:hanging="360"/>
      </w:pPr>
      <w:rPr>
        <w:rFonts w:ascii="Symbol" w:hAnsi="Symbol"/>
      </w:rPr>
    </w:lvl>
    <w:lvl w:ilvl="3" w:tplc="EAE2669A">
      <w:start w:val="1"/>
      <w:numFmt w:val="bullet"/>
      <w:lvlText w:val=""/>
      <w:lvlJc w:val="left"/>
      <w:pPr>
        <w:ind w:left="1440" w:hanging="360"/>
      </w:pPr>
      <w:rPr>
        <w:rFonts w:ascii="Symbol" w:hAnsi="Symbol"/>
      </w:rPr>
    </w:lvl>
    <w:lvl w:ilvl="4" w:tplc="A4D4F254">
      <w:start w:val="1"/>
      <w:numFmt w:val="bullet"/>
      <w:lvlText w:val=""/>
      <w:lvlJc w:val="left"/>
      <w:pPr>
        <w:ind w:left="1440" w:hanging="360"/>
      </w:pPr>
      <w:rPr>
        <w:rFonts w:ascii="Symbol" w:hAnsi="Symbol"/>
      </w:rPr>
    </w:lvl>
    <w:lvl w:ilvl="5" w:tplc="40A0CDB8">
      <w:start w:val="1"/>
      <w:numFmt w:val="bullet"/>
      <w:lvlText w:val=""/>
      <w:lvlJc w:val="left"/>
      <w:pPr>
        <w:ind w:left="1440" w:hanging="360"/>
      </w:pPr>
      <w:rPr>
        <w:rFonts w:ascii="Symbol" w:hAnsi="Symbol"/>
      </w:rPr>
    </w:lvl>
    <w:lvl w:ilvl="6" w:tplc="92B26478">
      <w:start w:val="1"/>
      <w:numFmt w:val="bullet"/>
      <w:lvlText w:val=""/>
      <w:lvlJc w:val="left"/>
      <w:pPr>
        <w:ind w:left="1440" w:hanging="360"/>
      </w:pPr>
      <w:rPr>
        <w:rFonts w:ascii="Symbol" w:hAnsi="Symbol"/>
      </w:rPr>
    </w:lvl>
    <w:lvl w:ilvl="7" w:tplc="A4F4912A">
      <w:start w:val="1"/>
      <w:numFmt w:val="bullet"/>
      <w:lvlText w:val=""/>
      <w:lvlJc w:val="left"/>
      <w:pPr>
        <w:ind w:left="1440" w:hanging="360"/>
      </w:pPr>
      <w:rPr>
        <w:rFonts w:ascii="Symbol" w:hAnsi="Symbol"/>
      </w:rPr>
    </w:lvl>
    <w:lvl w:ilvl="8" w:tplc="6C36E4DA">
      <w:start w:val="1"/>
      <w:numFmt w:val="bullet"/>
      <w:lvlText w:val=""/>
      <w:lvlJc w:val="left"/>
      <w:pPr>
        <w:ind w:left="1440" w:hanging="360"/>
      </w:pPr>
      <w:rPr>
        <w:rFonts w:ascii="Symbol" w:hAnsi="Symbol"/>
      </w:rPr>
    </w:lvl>
  </w:abstractNum>
  <w:abstractNum w:abstractNumId="45" w15:restartNumberingAfterBreak="0">
    <w:nsid w:val="6F752D7D"/>
    <w:multiLevelType w:val="hybridMultilevel"/>
    <w:tmpl w:val="A1AE0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69548A"/>
    <w:multiLevelType w:val="multilevel"/>
    <w:tmpl w:val="ECF0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913258"/>
    <w:multiLevelType w:val="hybridMultilevel"/>
    <w:tmpl w:val="6D5A9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A54247"/>
    <w:multiLevelType w:val="hybridMultilevel"/>
    <w:tmpl w:val="A1FE40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496A09"/>
    <w:multiLevelType w:val="hybridMultilevel"/>
    <w:tmpl w:val="07CC67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29158021">
    <w:abstractNumId w:val="5"/>
  </w:num>
  <w:num w:numId="2" w16cid:durableId="747993307">
    <w:abstractNumId w:val="23"/>
  </w:num>
  <w:num w:numId="3" w16cid:durableId="1143699425">
    <w:abstractNumId w:val="8"/>
  </w:num>
  <w:num w:numId="4" w16cid:durableId="327245821">
    <w:abstractNumId w:val="18"/>
  </w:num>
  <w:num w:numId="5" w16cid:durableId="1495996557">
    <w:abstractNumId w:val="4"/>
  </w:num>
  <w:num w:numId="6" w16cid:durableId="358547663">
    <w:abstractNumId w:val="24"/>
  </w:num>
  <w:num w:numId="7" w16cid:durableId="58674868">
    <w:abstractNumId w:val="15"/>
  </w:num>
  <w:num w:numId="8" w16cid:durableId="498933198">
    <w:abstractNumId w:val="9"/>
  </w:num>
  <w:num w:numId="9" w16cid:durableId="258372150">
    <w:abstractNumId w:val="14"/>
  </w:num>
  <w:num w:numId="10" w16cid:durableId="1195381823">
    <w:abstractNumId w:val="22"/>
  </w:num>
  <w:num w:numId="11" w16cid:durableId="264848072">
    <w:abstractNumId w:val="0"/>
  </w:num>
  <w:num w:numId="12" w16cid:durableId="936786329">
    <w:abstractNumId w:val="35"/>
  </w:num>
  <w:num w:numId="13" w16cid:durableId="1827623626">
    <w:abstractNumId w:val="39"/>
  </w:num>
  <w:num w:numId="14" w16cid:durableId="597102198">
    <w:abstractNumId w:val="13"/>
  </w:num>
  <w:num w:numId="15" w16cid:durableId="69935691">
    <w:abstractNumId w:val="25"/>
  </w:num>
  <w:num w:numId="16" w16cid:durableId="729304721">
    <w:abstractNumId w:val="37"/>
  </w:num>
  <w:num w:numId="17" w16cid:durableId="778454969">
    <w:abstractNumId w:val="4"/>
  </w:num>
  <w:num w:numId="18" w16cid:durableId="34548172">
    <w:abstractNumId w:val="5"/>
  </w:num>
  <w:num w:numId="19" w16cid:durableId="100148323">
    <w:abstractNumId w:val="11"/>
  </w:num>
  <w:num w:numId="20" w16cid:durableId="106320133">
    <w:abstractNumId w:val="1"/>
  </w:num>
  <w:num w:numId="21" w16cid:durableId="2047363669">
    <w:abstractNumId w:val="4"/>
  </w:num>
  <w:num w:numId="22" w16cid:durableId="246502674">
    <w:abstractNumId w:val="4"/>
  </w:num>
  <w:num w:numId="23" w16cid:durableId="1477065448">
    <w:abstractNumId w:val="4"/>
  </w:num>
  <w:num w:numId="24" w16cid:durableId="613637384">
    <w:abstractNumId w:val="38"/>
  </w:num>
  <w:num w:numId="25" w16cid:durableId="57293210">
    <w:abstractNumId w:val="17"/>
  </w:num>
  <w:num w:numId="26" w16cid:durableId="190145067">
    <w:abstractNumId w:val="41"/>
  </w:num>
  <w:num w:numId="27" w16cid:durableId="1556548364">
    <w:abstractNumId w:val="6"/>
  </w:num>
  <w:num w:numId="28" w16cid:durableId="1091127647">
    <w:abstractNumId w:val="47"/>
  </w:num>
  <w:num w:numId="29" w16cid:durableId="140925326">
    <w:abstractNumId w:val="27"/>
  </w:num>
  <w:num w:numId="30" w16cid:durableId="2056390799">
    <w:abstractNumId w:val="46"/>
  </w:num>
  <w:num w:numId="31" w16cid:durableId="1746494907">
    <w:abstractNumId w:val="10"/>
  </w:num>
  <w:num w:numId="32" w16cid:durableId="1447697017">
    <w:abstractNumId w:val="31"/>
  </w:num>
  <w:num w:numId="33" w16cid:durableId="1857844623">
    <w:abstractNumId w:val="30"/>
  </w:num>
  <w:num w:numId="34" w16cid:durableId="827938689">
    <w:abstractNumId w:val="19"/>
  </w:num>
  <w:num w:numId="35" w16cid:durableId="1072969748">
    <w:abstractNumId w:val="12"/>
  </w:num>
  <w:num w:numId="36" w16cid:durableId="232160583">
    <w:abstractNumId w:val="36"/>
  </w:num>
  <w:num w:numId="37" w16cid:durableId="1662345504">
    <w:abstractNumId w:val="21"/>
  </w:num>
  <w:num w:numId="38" w16cid:durableId="943345885">
    <w:abstractNumId w:val="33"/>
  </w:num>
  <w:num w:numId="39" w16cid:durableId="1177577270">
    <w:abstractNumId w:val="32"/>
  </w:num>
  <w:num w:numId="40" w16cid:durableId="1936859593">
    <w:abstractNumId w:val="28"/>
  </w:num>
  <w:num w:numId="41" w16cid:durableId="316350075">
    <w:abstractNumId w:val="42"/>
  </w:num>
  <w:num w:numId="42" w16cid:durableId="1389843275">
    <w:abstractNumId w:val="26"/>
  </w:num>
  <w:num w:numId="43" w16cid:durableId="698626014">
    <w:abstractNumId w:val="2"/>
  </w:num>
  <w:num w:numId="44" w16cid:durableId="1052191675">
    <w:abstractNumId w:val="45"/>
  </w:num>
  <w:num w:numId="45" w16cid:durableId="2097240389">
    <w:abstractNumId w:val="49"/>
  </w:num>
  <w:num w:numId="46" w16cid:durableId="831681813">
    <w:abstractNumId w:val="48"/>
  </w:num>
  <w:num w:numId="47" w16cid:durableId="488447645">
    <w:abstractNumId w:val="44"/>
  </w:num>
  <w:num w:numId="48" w16cid:durableId="1079714607">
    <w:abstractNumId w:val="40"/>
  </w:num>
  <w:num w:numId="49" w16cid:durableId="919363554">
    <w:abstractNumId w:val="29"/>
  </w:num>
  <w:num w:numId="50" w16cid:durableId="307440165">
    <w:abstractNumId w:val="16"/>
  </w:num>
  <w:num w:numId="51" w16cid:durableId="129252048">
    <w:abstractNumId w:val="7"/>
  </w:num>
  <w:num w:numId="52" w16cid:durableId="606930988">
    <w:abstractNumId w:val="43"/>
  </w:num>
  <w:num w:numId="53" w16cid:durableId="572131818">
    <w:abstractNumId w:val="20"/>
  </w:num>
  <w:num w:numId="54" w16cid:durableId="531386752">
    <w:abstractNumId w:val="3"/>
  </w:num>
  <w:num w:numId="55" w16cid:durableId="325206944">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95A"/>
    <w:rsid w:val="00001A85"/>
    <w:rsid w:val="00001B24"/>
    <w:rsid w:val="00001D36"/>
    <w:rsid w:val="00001D41"/>
    <w:rsid w:val="00001D90"/>
    <w:rsid w:val="00001F0F"/>
    <w:rsid w:val="0000200A"/>
    <w:rsid w:val="0000237B"/>
    <w:rsid w:val="000027F8"/>
    <w:rsid w:val="000029C0"/>
    <w:rsid w:val="000029C6"/>
    <w:rsid w:val="00002D2F"/>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EB0"/>
    <w:rsid w:val="00004F5A"/>
    <w:rsid w:val="00004F96"/>
    <w:rsid w:val="00005319"/>
    <w:rsid w:val="0000537D"/>
    <w:rsid w:val="0000565C"/>
    <w:rsid w:val="000059AB"/>
    <w:rsid w:val="00005D3D"/>
    <w:rsid w:val="00005D85"/>
    <w:rsid w:val="00005FF5"/>
    <w:rsid w:val="00006191"/>
    <w:rsid w:val="00006303"/>
    <w:rsid w:val="000065BB"/>
    <w:rsid w:val="00006A34"/>
    <w:rsid w:val="00006A69"/>
    <w:rsid w:val="00006B92"/>
    <w:rsid w:val="00006EFE"/>
    <w:rsid w:val="00006F0D"/>
    <w:rsid w:val="00006F19"/>
    <w:rsid w:val="00007009"/>
    <w:rsid w:val="000070A7"/>
    <w:rsid w:val="000072AE"/>
    <w:rsid w:val="000073D2"/>
    <w:rsid w:val="0000742E"/>
    <w:rsid w:val="000077E8"/>
    <w:rsid w:val="0000792C"/>
    <w:rsid w:val="00007C07"/>
    <w:rsid w:val="00010EB0"/>
    <w:rsid w:val="0001103D"/>
    <w:rsid w:val="0001120F"/>
    <w:rsid w:val="00011244"/>
    <w:rsid w:val="00011314"/>
    <w:rsid w:val="00011648"/>
    <w:rsid w:val="00011665"/>
    <w:rsid w:val="00011A57"/>
    <w:rsid w:val="000120A8"/>
    <w:rsid w:val="0001212A"/>
    <w:rsid w:val="0001290F"/>
    <w:rsid w:val="00012C40"/>
    <w:rsid w:val="00012C4C"/>
    <w:rsid w:val="00012FAD"/>
    <w:rsid w:val="00013279"/>
    <w:rsid w:val="0001346A"/>
    <w:rsid w:val="0001355D"/>
    <w:rsid w:val="00013677"/>
    <w:rsid w:val="0001371E"/>
    <w:rsid w:val="0001377B"/>
    <w:rsid w:val="00013793"/>
    <w:rsid w:val="00013919"/>
    <w:rsid w:val="00013AF3"/>
    <w:rsid w:val="00014031"/>
    <w:rsid w:val="000140B8"/>
    <w:rsid w:val="00014442"/>
    <w:rsid w:val="00014629"/>
    <w:rsid w:val="00014678"/>
    <w:rsid w:val="000148F4"/>
    <w:rsid w:val="00014A18"/>
    <w:rsid w:val="00014D31"/>
    <w:rsid w:val="00014F1A"/>
    <w:rsid w:val="00015975"/>
    <w:rsid w:val="00015A5A"/>
    <w:rsid w:val="00015AE2"/>
    <w:rsid w:val="00015B3D"/>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B2"/>
    <w:rsid w:val="00017BD2"/>
    <w:rsid w:val="00017CEA"/>
    <w:rsid w:val="00017EA3"/>
    <w:rsid w:val="00017F0C"/>
    <w:rsid w:val="0002005B"/>
    <w:rsid w:val="000200AB"/>
    <w:rsid w:val="00020116"/>
    <w:rsid w:val="0002025E"/>
    <w:rsid w:val="000204A7"/>
    <w:rsid w:val="00020C00"/>
    <w:rsid w:val="000212BE"/>
    <w:rsid w:val="0002138E"/>
    <w:rsid w:val="000215B4"/>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E6"/>
    <w:rsid w:val="000238FD"/>
    <w:rsid w:val="00023AB6"/>
    <w:rsid w:val="00023C0E"/>
    <w:rsid w:val="00023D7A"/>
    <w:rsid w:val="00023F50"/>
    <w:rsid w:val="00024060"/>
    <w:rsid w:val="000247C0"/>
    <w:rsid w:val="00024861"/>
    <w:rsid w:val="00024D5A"/>
    <w:rsid w:val="00025367"/>
    <w:rsid w:val="000256B6"/>
    <w:rsid w:val="00025732"/>
    <w:rsid w:val="00025973"/>
    <w:rsid w:val="00025E24"/>
    <w:rsid w:val="00025F6F"/>
    <w:rsid w:val="0002614B"/>
    <w:rsid w:val="00026817"/>
    <w:rsid w:val="00026944"/>
    <w:rsid w:val="000269D9"/>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2D9"/>
    <w:rsid w:val="00030C84"/>
    <w:rsid w:val="000312A0"/>
    <w:rsid w:val="0003151B"/>
    <w:rsid w:val="00031715"/>
    <w:rsid w:val="00031831"/>
    <w:rsid w:val="00031B38"/>
    <w:rsid w:val="00031B9A"/>
    <w:rsid w:val="00032079"/>
    <w:rsid w:val="00032860"/>
    <w:rsid w:val="0003288F"/>
    <w:rsid w:val="0003297A"/>
    <w:rsid w:val="000329EC"/>
    <w:rsid w:val="00032BBC"/>
    <w:rsid w:val="00033007"/>
    <w:rsid w:val="0003301E"/>
    <w:rsid w:val="0003313E"/>
    <w:rsid w:val="0003322C"/>
    <w:rsid w:val="0003325F"/>
    <w:rsid w:val="000335BA"/>
    <w:rsid w:val="0003369A"/>
    <w:rsid w:val="000337C4"/>
    <w:rsid w:val="0003394E"/>
    <w:rsid w:val="00033F7B"/>
    <w:rsid w:val="000340CC"/>
    <w:rsid w:val="00034321"/>
    <w:rsid w:val="000348FB"/>
    <w:rsid w:val="00034C0F"/>
    <w:rsid w:val="00034C86"/>
    <w:rsid w:val="00034D41"/>
    <w:rsid w:val="00034EBA"/>
    <w:rsid w:val="00035558"/>
    <w:rsid w:val="00035878"/>
    <w:rsid w:val="00035B5F"/>
    <w:rsid w:val="00035F4C"/>
    <w:rsid w:val="00035FB8"/>
    <w:rsid w:val="00036038"/>
    <w:rsid w:val="000369FF"/>
    <w:rsid w:val="00036A24"/>
    <w:rsid w:val="00036A76"/>
    <w:rsid w:val="00037089"/>
    <w:rsid w:val="000370C5"/>
    <w:rsid w:val="0003731A"/>
    <w:rsid w:val="000373CC"/>
    <w:rsid w:val="000375DD"/>
    <w:rsid w:val="0003787F"/>
    <w:rsid w:val="00037903"/>
    <w:rsid w:val="00037ECC"/>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2E6"/>
    <w:rsid w:val="0004236B"/>
    <w:rsid w:val="000425E8"/>
    <w:rsid w:val="000425FF"/>
    <w:rsid w:val="00042772"/>
    <w:rsid w:val="0004277A"/>
    <w:rsid w:val="00042926"/>
    <w:rsid w:val="0004295B"/>
    <w:rsid w:val="00042A48"/>
    <w:rsid w:val="00042D01"/>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ED3"/>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1D15"/>
    <w:rsid w:val="000520B6"/>
    <w:rsid w:val="000520D4"/>
    <w:rsid w:val="0005219C"/>
    <w:rsid w:val="000528BF"/>
    <w:rsid w:val="0005355E"/>
    <w:rsid w:val="000537A5"/>
    <w:rsid w:val="0005397B"/>
    <w:rsid w:val="00053A08"/>
    <w:rsid w:val="00053BF5"/>
    <w:rsid w:val="00053C77"/>
    <w:rsid w:val="00053F10"/>
    <w:rsid w:val="00054258"/>
    <w:rsid w:val="000542D3"/>
    <w:rsid w:val="000543E1"/>
    <w:rsid w:val="000547B5"/>
    <w:rsid w:val="00054862"/>
    <w:rsid w:val="00054929"/>
    <w:rsid w:val="0005492E"/>
    <w:rsid w:val="000549FA"/>
    <w:rsid w:val="0005529B"/>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7B4"/>
    <w:rsid w:val="0006297C"/>
    <w:rsid w:val="00062995"/>
    <w:rsid w:val="00062E36"/>
    <w:rsid w:val="00063725"/>
    <w:rsid w:val="000637D1"/>
    <w:rsid w:val="00063B9C"/>
    <w:rsid w:val="00063BBA"/>
    <w:rsid w:val="00063D24"/>
    <w:rsid w:val="0006414D"/>
    <w:rsid w:val="0006415A"/>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B3E"/>
    <w:rsid w:val="00066DC3"/>
    <w:rsid w:val="00066DE6"/>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16"/>
    <w:rsid w:val="00074D93"/>
    <w:rsid w:val="00074FBC"/>
    <w:rsid w:val="0007536A"/>
    <w:rsid w:val="00075445"/>
    <w:rsid w:val="00075615"/>
    <w:rsid w:val="0007562E"/>
    <w:rsid w:val="000756EB"/>
    <w:rsid w:val="00075712"/>
    <w:rsid w:val="00075A39"/>
    <w:rsid w:val="00075A64"/>
    <w:rsid w:val="00075C36"/>
    <w:rsid w:val="00075EF8"/>
    <w:rsid w:val="00075F06"/>
    <w:rsid w:val="00075FBD"/>
    <w:rsid w:val="00075FD9"/>
    <w:rsid w:val="0007627A"/>
    <w:rsid w:val="00076592"/>
    <w:rsid w:val="00076706"/>
    <w:rsid w:val="00076C44"/>
    <w:rsid w:val="00076CD8"/>
    <w:rsid w:val="00076EAB"/>
    <w:rsid w:val="0007708F"/>
    <w:rsid w:val="000773CA"/>
    <w:rsid w:val="00077858"/>
    <w:rsid w:val="000779CF"/>
    <w:rsid w:val="00077AA7"/>
    <w:rsid w:val="00077D1D"/>
    <w:rsid w:val="00077F69"/>
    <w:rsid w:val="00080430"/>
    <w:rsid w:val="00080488"/>
    <w:rsid w:val="0008049A"/>
    <w:rsid w:val="00080563"/>
    <w:rsid w:val="000805B4"/>
    <w:rsid w:val="000807B5"/>
    <w:rsid w:val="000808FA"/>
    <w:rsid w:val="00080BF1"/>
    <w:rsid w:val="00080CB4"/>
    <w:rsid w:val="00080FA5"/>
    <w:rsid w:val="0008100C"/>
    <w:rsid w:val="0008154E"/>
    <w:rsid w:val="0008160F"/>
    <w:rsid w:val="00081AD5"/>
    <w:rsid w:val="00081EC3"/>
    <w:rsid w:val="00081F34"/>
    <w:rsid w:val="000820A2"/>
    <w:rsid w:val="000820B5"/>
    <w:rsid w:val="000823E3"/>
    <w:rsid w:val="00082497"/>
    <w:rsid w:val="00082BF6"/>
    <w:rsid w:val="00082CB1"/>
    <w:rsid w:val="00082E9F"/>
    <w:rsid w:val="000832F0"/>
    <w:rsid w:val="0008377C"/>
    <w:rsid w:val="000839A2"/>
    <w:rsid w:val="00083BDF"/>
    <w:rsid w:val="00083D1F"/>
    <w:rsid w:val="00083DC5"/>
    <w:rsid w:val="00083DE1"/>
    <w:rsid w:val="00083E54"/>
    <w:rsid w:val="00083F4D"/>
    <w:rsid w:val="000841A8"/>
    <w:rsid w:val="0008468D"/>
    <w:rsid w:val="00084E2B"/>
    <w:rsid w:val="000851C7"/>
    <w:rsid w:val="000853FF"/>
    <w:rsid w:val="00085C43"/>
    <w:rsid w:val="00085C84"/>
    <w:rsid w:val="00085E41"/>
    <w:rsid w:val="00085EF7"/>
    <w:rsid w:val="00085F24"/>
    <w:rsid w:val="0008623D"/>
    <w:rsid w:val="00086534"/>
    <w:rsid w:val="00086B99"/>
    <w:rsid w:val="000872BB"/>
    <w:rsid w:val="000872D5"/>
    <w:rsid w:val="0008736B"/>
    <w:rsid w:val="000873E0"/>
    <w:rsid w:val="0008740D"/>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B32"/>
    <w:rsid w:val="00091D98"/>
    <w:rsid w:val="000921B9"/>
    <w:rsid w:val="00092357"/>
    <w:rsid w:val="00092866"/>
    <w:rsid w:val="00092A9B"/>
    <w:rsid w:val="00092BC4"/>
    <w:rsid w:val="00092D3B"/>
    <w:rsid w:val="00092FD8"/>
    <w:rsid w:val="00093000"/>
    <w:rsid w:val="0009356D"/>
    <w:rsid w:val="00093600"/>
    <w:rsid w:val="00093752"/>
    <w:rsid w:val="00093937"/>
    <w:rsid w:val="00093976"/>
    <w:rsid w:val="00093B13"/>
    <w:rsid w:val="00093BC0"/>
    <w:rsid w:val="00093C7C"/>
    <w:rsid w:val="000942C1"/>
    <w:rsid w:val="000942E5"/>
    <w:rsid w:val="000944F8"/>
    <w:rsid w:val="0009454C"/>
    <w:rsid w:val="0009473C"/>
    <w:rsid w:val="00094862"/>
    <w:rsid w:val="00094A05"/>
    <w:rsid w:val="00094A20"/>
    <w:rsid w:val="00094C3D"/>
    <w:rsid w:val="00094F18"/>
    <w:rsid w:val="00095035"/>
    <w:rsid w:val="0009507A"/>
    <w:rsid w:val="000952DF"/>
    <w:rsid w:val="00095311"/>
    <w:rsid w:val="00095572"/>
    <w:rsid w:val="00095834"/>
    <w:rsid w:val="00095CAF"/>
    <w:rsid w:val="00095DBF"/>
    <w:rsid w:val="00096042"/>
    <w:rsid w:val="0009659B"/>
    <w:rsid w:val="0009695B"/>
    <w:rsid w:val="000969FB"/>
    <w:rsid w:val="00096C9F"/>
    <w:rsid w:val="00096E17"/>
    <w:rsid w:val="00096E44"/>
    <w:rsid w:val="0009707A"/>
    <w:rsid w:val="00097421"/>
    <w:rsid w:val="000974DB"/>
    <w:rsid w:val="00097838"/>
    <w:rsid w:val="00097B8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3EB"/>
    <w:rsid w:val="000A398F"/>
    <w:rsid w:val="000A3DA8"/>
    <w:rsid w:val="000A4293"/>
    <w:rsid w:val="000A4485"/>
    <w:rsid w:val="000A45F9"/>
    <w:rsid w:val="000A4A3A"/>
    <w:rsid w:val="000A4D28"/>
    <w:rsid w:val="000A4D3B"/>
    <w:rsid w:val="000A55CC"/>
    <w:rsid w:val="000A55DC"/>
    <w:rsid w:val="000A5D46"/>
    <w:rsid w:val="000A5FD6"/>
    <w:rsid w:val="000A6414"/>
    <w:rsid w:val="000A6615"/>
    <w:rsid w:val="000A6823"/>
    <w:rsid w:val="000A69A5"/>
    <w:rsid w:val="000A6A0A"/>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978"/>
    <w:rsid w:val="000B0B0A"/>
    <w:rsid w:val="000B0B89"/>
    <w:rsid w:val="000B1050"/>
    <w:rsid w:val="000B110C"/>
    <w:rsid w:val="000B142E"/>
    <w:rsid w:val="000B1511"/>
    <w:rsid w:val="000B15B7"/>
    <w:rsid w:val="000B15F7"/>
    <w:rsid w:val="000B1A85"/>
    <w:rsid w:val="000B1C83"/>
    <w:rsid w:val="000B1EBF"/>
    <w:rsid w:val="000B1FB8"/>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33F"/>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FA"/>
    <w:rsid w:val="000C0399"/>
    <w:rsid w:val="000C05F0"/>
    <w:rsid w:val="000C0720"/>
    <w:rsid w:val="000C0789"/>
    <w:rsid w:val="000C0BCE"/>
    <w:rsid w:val="000C0E7D"/>
    <w:rsid w:val="000C0EAC"/>
    <w:rsid w:val="000C1498"/>
    <w:rsid w:val="000C1578"/>
    <w:rsid w:val="000C207E"/>
    <w:rsid w:val="000C210A"/>
    <w:rsid w:val="000C2158"/>
    <w:rsid w:val="000C26A7"/>
    <w:rsid w:val="000C295B"/>
    <w:rsid w:val="000C29AC"/>
    <w:rsid w:val="000C29AF"/>
    <w:rsid w:val="000C2B87"/>
    <w:rsid w:val="000C2B9F"/>
    <w:rsid w:val="000C2DB3"/>
    <w:rsid w:val="000C2E4A"/>
    <w:rsid w:val="000C30AF"/>
    <w:rsid w:val="000C340A"/>
    <w:rsid w:val="000C3496"/>
    <w:rsid w:val="000C34AB"/>
    <w:rsid w:val="000C3785"/>
    <w:rsid w:val="000C3C59"/>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69B2"/>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14"/>
    <w:rsid w:val="000D1C8D"/>
    <w:rsid w:val="000D2285"/>
    <w:rsid w:val="000D238D"/>
    <w:rsid w:val="000D247F"/>
    <w:rsid w:val="000D2FB2"/>
    <w:rsid w:val="000D33B2"/>
    <w:rsid w:val="000D3715"/>
    <w:rsid w:val="000D38E6"/>
    <w:rsid w:val="000D3902"/>
    <w:rsid w:val="000D3932"/>
    <w:rsid w:val="000D3BA3"/>
    <w:rsid w:val="000D3D5E"/>
    <w:rsid w:val="000D425C"/>
    <w:rsid w:val="000D42A3"/>
    <w:rsid w:val="000D460F"/>
    <w:rsid w:val="000D4696"/>
    <w:rsid w:val="000D4745"/>
    <w:rsid w:val="000D474E"/>
    <w:rsid w:val="000D4F72"/>
    <w:rsid w:val="000D5431"/>
    <w:rsid w:val="000D56BB"/>
    <w:rsid w:val="000D591E"/>
    <w:rsid w:val="000D5BF8"/>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85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070"/>
    <w:rsid w:val="000E459D"/>
    <w:rsid w:val="000E50BC"/>
    <w:rsid w:val="000E5201"/>
    <w:rsid w:val="000E5283"/>
    <w:rsid w:val="000E5474"/>
    <w:rsid w:val="000E55C1"/>
    <w:rsid w:val="000E55E6"/>
    <w:rsid w:val="000E573E"/>
    <w:rsid w:val="000E5BD0"/>
    <w:rsid w:val="000E5C2F"/>
    <w:rsid w:val="000E5E39"/>
    <w:rsid w:val="000E5E77"/>
    <w:rsid w:val="000E6022"/>
    <w:rsid w:val="000E60FE"/>
    <w:rsid w:val="000E659A"/>
    <w:rsid w:val="000E67D0"/>
    <w:rsid w:val="000E694E"/>
    <w:rsid w:val="000E69BC"/>
    <w:rsid w:val="000E6AE6"/>
    <w:rsid w:val="000E6C7A"/>
    <w:rsid w:val="000E6CA9"/>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34DE"/>
    <w:rsid w:val="000F351A"/>
    <w:rsid w:val="000F367A"/>
    <w:rsid w:val="000F3879"/>
    <w:rsid w:val="000F3B18"/>
    <w:rsid w:val="000F3E71"/>
    <w:rsid w:val="000F4103"/>
    <w:rsid w:val="000F417D"/>
    <w:rsid w:val="000F442F"/>
    <w:rsid w:val="000F450E"/>
    <w:rsid w:val="000F45A5"/>
    <w:rsid w:val="000F4717"/>
    <w:rsid w:val="000F49AA"/>
    <w:rsid w:val="000F4A89"/>
    <w:rsid w:val="000F4B2F"/>
    <w:rsid w:val="000F4BEC"/>
    <w:rsid w:val="000F5043"/>
    <w:rsid w:val="000F5411"/>
    <w:rsid w:val="000F565B"/>
    <w:rsid w:val="000F593D"/>
    <w:rsid w:val="000F59E4"/>
    <w:rsid w:val="000F5A30"/>
    <w:rsid w:val="000F5BA9"/>
    <w:rsid w:val="000F6161"/>
    <w:rsid w:val="000F62B1"/>
    <w:rsid w:val="000F657F"/>
    <w:rsid w:val="000F6781"/>
    <w:rsid w:val="000F683D"/>
    <w:rsid w:val="000F6D47"/>
    <w:rsid w:val="000F71FB"/>
    <w:rsid w:val="000F7204"/>
    <w:rsid w:val="000F736A"/>
    <w:rsid w:val="000F73D6"/>
    <w:rsid w:val="000F75B1"/>
    <w:rsid w:val="000F7932"/>
    <w:rsid w:val="000F7B5C"/>
    <w:rsid w:val="000F7C01"/>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12F"/>
    <w:rsid w:val="00103489"/>
    <w:rsid w:val="0010350C"/>
    <w:rsid w:val="00103531"/>
    <w:rsid w:val="00103595"/>
    <w:rsid w:val="0010375A"/>
    <w:rsid w:val="001037FD"/>
    <w:rsid w:val="00103935"/>
    <w:rsid w:val="00103A9C"/>
    <w:rsid w:val="00103F45"/>
    <w:rsid w:val="0010413D"/>
    <w:rsid w:val="001044BA"/>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7F"/>
    <w:rsid w:val="001106BD"/>
    <w:rsid w:val="0011093B"/>
    <w:rsid w:val="0011108F"/>
    <w:rsid w:val="00111292"/>
    <w:rsid w:val="0011153B"/>
    <w:rsid w:val="0011172A"/>
    <w:rsid w:val="00111837"/>
    <w:rsid w:val="00111A0A"/>
    <w:rsid w:val="00111C9A"/>
    <w:rsid w:val="00111CC9"/>
    <w:rsid w:val="00111CFB"/>
    <w:rsid w:val="00111E0A"/>
    <w:rsid w:val="00111FA5"/>
    <w:rsid w:val="0011211A"/>
    <w:rsid w:val="00112271"/>
    <w:rsid w:val="00112383"/>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69E"/>
    <w:rsid w:val="001169D5"/>
    <w:rsid w:val="00116C71"/>
    <w:rsid w:val="00116DA8"/>
    <w:rsid w:val="00116E23"/>
    <w:rsid w:val="00116E64"/>
    <w:rsid w:val="00116F3C"/>
    <w:rsid w:val="00117000"/>
    <w:rsid w:val="001173E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DE"/>
    <w:rsid w:val="001210E4"/>
    <w:rsid w:val="0012148E"/>
    <w:rsid w:val="00121513"/>
    <w:rsid w:val="0012164F"/>
    <w:rsid w:val="001216AF"/>
    <w:rsid w:val="00121987"/>
    <w:rsid w:val="00121A5D"/>
    <w:rsid w:val="00121A66"/>
    <w:rsid w:val="00121CC5"/>
    <w:rsid w:val="001223BC"/>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36"/>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AC6"/>
    <w:rsid w:val="00127B95"/>
    <w:rsid w:val="00127E6C"/>
    <w:rsid w:val="00127FB3"/>
    <w:rsid w:val="001300B4"/>
    <w:rsid w:val="0013063E"/>
    <w:rsid w:val="0013068A"/>
    <w:rsid w:val="00130A77"/>
    <w:rsid w:val="00130B7C"/>
    <w:rsid w:val="00130BA7"/>
    <w:rsid w:val="00130E0E"/>
    <w:rsid w:val="0013123D"/>
    <w:rsid w:val="0013135C"/>
    <w:rsid w:val="001314D6"/>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14E"/>
    <w:rsid w:val="001341FD"/>
    <w:rsid w:val="00134249"/>
    <w:rsid w:val="0013433F"/>
    <w:rsid w:val="0013436C"/>
    <w:rsid w:val="0013467D"/>
    <w:rsid w:val="00134766"/>
    <w:rsid w:val="00134842"/>
    <w:rsid w:val="001348CA"/>
    <w:rsid w:val="00134C7B"/>
    <w:rsid w:val="00134DEF"/>
    <w:rsid w:val="00134DF6"/>
    <w:rsid w:val="00135153"/>
    <w:rsid w:val="00135346"/>
    <w:rsid w:val="001356FA"/>
    <w:rsid w:val="00135D22"/>
    <w:rsid w:val="00135FA0"/>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C20"/>
    <w:rsid w:val="00141D07"/>
    <w:rsid w:val="00142412"/>
    <w:rsid w:val="00142606"/>
    <w:rsid w:val="00142A21"/>
    <w:rsid w:val="00142A4E"/>
    <w:rsid w:val="00142B5D"/>
    <w:rsid w:val="00143636"/>
    <w:rsid w:val="00144257"/>
    <w:rsid w:val="00144296"/>
    <w:rsid w:val="001446DE"/>
    <w:rsid w:val="00144C0A"/>
    <w:rsid w:val="00144D2A"/>
    <w:rsid w:val="00144DF9"/>
    <w:rsid w:val="00145543"/>
    <w:rsid w:val="00145881"/>
    <w:rsid w:val="0014589F"/>
    <w:rsid w:val="00145A68"/>
    <w:rsid w:val="0014646D"/>
    <w:rsid w:val="00146780"/>
    <w:rsid w:val="001467D4"/>
    <w:rsid w:val="001468FB"/>
    <w:rsid w:val="00146A6F"/>
    <w:rsid w:val="00146BF4"/>
    <w:rsid w:val="00146CD7"/>
    <w:rsid w:val="00146D42"/>
    <w:rsid w:val="00146EB9"/>
    <w:rsid w:val="001471C9"/>
    <w:rsid w:val="00147284"/>
    <w:rsid w:val="00147400"/>
    <w:rsid w:val="0014742E"/>
    <w:rsid w:val="001477F7"/>
    <w:rsid w:val="0014783F"/>
    <w:rsid w:val="00147BDF"/>
    <w:rsid w:val="00147D06"/>
    <w:rsid w:val="00147FAF"/>
    <w:rsid w:val="00147FCD"/>
    <w:rsid w:val="00150107"/>
    <w:rsid w:val="00150971"/>
    <w:rsid w:val="001509A3"/>
    <w:rsid w:val="00150AAC"/>
    <w:rsid w:val="00150B41"/>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0"/>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611"/>
    <w:rsid w:val="001639ED"/>
    <w:rsid w:val="00163AA6"/>
    <w:rsid w:val="00163F1E"/>
    <w:rsid w:val="001643DB"/>
    <w:rsid w:val="00164492"/>
    <w:rsid w:val="00164AE9"/>
    <w:rsid w:val="00164C2E"/>
    <w:rsid w:val="00164C73"/>
    <w:rsid w:val="00164D82"/>
    <w:rsid w:val="001652EF"/>
    <w:rsid w:val="00165365"/>
    <w:rsid w:val="001653A5"/>
    <w:rsid w:val="00165528"/>
    <w:rsid w:val="001657B9"/>
    <w:rsid w:val="00165C31"/>
    <w:rsid w:val="00165FBB"/>
    <w:rsid w:val="00166076"/>
    <w:rsid w:val="0016625F"/>
    <w:rsid w:val="001667DE"/>
    <w:rsid w:val="0016682C"/>
    <w:rsid w:val="00166A15"/>
    <w:rsid w:val="00166B58"/>
    <w:rsid w:val="00166C2E"/>
    <w:rsid w:val="00166FBD"/>
    <w:rsid w:val="00167002"/>
    <w:rsid w:val="0016702C"/>
    <w:rsid w:val="001670E0"/>
    <w:rsid w:val="0016745B"/>
    <w:rsid w:val="001675B5"/>
    <w:rsid w:val="00167CE3"/>
    <w:rsid w:val="0017025C"/>
    <w:rsid w:val="00170347"/>
    <w:rsid w:val="001704DC"/>
    <w:rsid w:val="0017067A"/>
    <w:rsid w:val="0017068F"/>
    <w:rsid w:val="001709C1"/>
    <w:rsid w:val="00170DC4"/>
    <w:rsid w:val="00170E95"/>
    <w:rsid w:val="001713BA"/>
    <w:rsid w:val="00171400"/>
    <w:rsid w:val="00171702"/>
    <w:rsid w:val="00171766"/>
    <w:rsid w:val="00171767"/>
    <w:rsid w:val="00171955"/>
    <w:rsid w:val="00171A87"/>
    <w:rsid w:val="00171AA5"/>
    <w:rsid w:val="00171B1F"/>
    <w:rsid w:val="00171B6D"/>
    <w:rsid w:val="00171EDD"/>
    <w:rsid w:val="00172573"/>
    <w:rsid w:val="00172846"/>
    <w:rsid w:val="0017293F"/>
    <w:rsid w:val="00173000"/>
    <w:rsid w:val="0017300E"/>
    <w:rsid w:val="001730C7"/>
    <w:rsid w:val="00173335"/>
    <w:rsid w:val="00173370"/>
    <w:rsid w:val="001737AD"/>
    <w:rsid w:val="0017424D"/>
    <w:rsid w:val="0017456C"/>
    <w:rsid w:val="00174A48"/>
    <w:rsid w:val="00174C4E"/>
    <w:rsid w:val="00174D59"/>
    <w:rsid w:val="001752E0"/>
    <w:rsid w:val="00175C6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7795F"/>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3045"/>
    <w:rsid w:val="001830C6"/>
    <w:rsid w:val="001832E6"/>
    <w:rsid w:val="001834A0"/>
    <w:rsid w:val="00183AE1"/>
    <w:rsid w:val="00183D88"/>
    <w:rsid w:val="00183E42"/>
    <w:rsid w:val="00183E67"/>
    <w:rsid w:val="00183E80"/>
    <w:rsid w:val="0018435D"/>
    <w:rsid w:val="00184647"/>
    <w:rsid w:val="00184AB1"/>
    <w:rsid w:val="001850CA"/>
    <w:rsid w:val="00185125"/>
    <w:rsid w:val="00185144"/>
    <w:rsid w:val="001852F3"/>
    <w:rsid w:val="00185351"/>
    <w:rsid w:val="0018538D"/>
    <w:rsid w:val="001858CB"/>
    <w:rsid w:val="00185A33"/>
    <w:rsid w:val="00185C08"/>
    <w:rsid w:val="00185FA3"/>
    <w:rsid w:val="00186462"/>
    <w:rsid w:val="001866BA"/>
    <w:rsid w:val="00186919"/>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4E6"/>
    <w:rsid w:val="001A651D"/>
    <w:rsid w:val="001A6670"/>
    <w:rsid w:val="001A66C2"/>
    <w:rsid w:val="001A6763"/>
    <w:rsid w:val="001A6CCE"/>
    <w:rsid w:val="001A7282"/>
    <w:rsid w:val="001A7470"/>
    <w:rsid w:val="001A771D"/>
    <w:rsid w:val="001A773A"/>
    <w:rsid w:val="001A77E4"/>
    <w:rsid w:val="001A7A96"/>
    <w:rsid w:val="001A7B13"/>
    <w:rsid w:val="001A7BB2"/>
    <w:rsid w:val="001A7D12"/>
    <w:rsid w:val="001A7D31"/>
    <w:rsid w:val="001B008E"/>
    <w:rsid w:val="001B00E3"/>
    <w:rsid w:val="001B0364"/>
    <w:rsid w:val="001B0A9D"/>
    <w:rsid w:val="001B0F57"/>
    <w:rsid w:val="001B1162"/>
    <w:rsid w:val="001B1405"/>
    <w:rsid w:val="001B14BF"/>
    <w:rsid w:val="001B198E"/>
    <w:rsid w:val="001B1A0C"/>
    <w:rsid w:val="001B1AA2"/>
    <w:rsid w:val="001B1EB7"/>
    <w:rsid w:val="001B2248"/>
    <w:rsid w:val="001B2563"/>
    <w:rsid w:val="001B25D2"/>
    <w:rsid w:val="001B287B"/>
    <w:rsid w:val="001B2896"/>
    <w:rsid w:val="001B2A96"/>
    <w:rsid w:val="001B2CB6"/>
    <w:rsid w:val="001B2D35"/>
    <w:rsid w:val="001B2EEB"/>
    <w:rsid w:val="001B3363"/>
    <w:rsid w:val="001B3482"/>
    <w:rsid w:val="001B3528"/>
    <w:rsid w:val="001B3550"/>
    <w:rsid w:val="001B3701"/>
    <w:rsid w:val="001B3AE5"/>
    <w:rsid w:val="001B3C20"/>
    <w:rsid w:val="001B3D89"/>
    <w:rsid w:val="001B402E"/>
    <w:rsid w:val="001B4078"/>
    <w:rsid w:val="001B421D"/>
    <w:rsid w:val="001B4465"/>
    <w:rsid w:val="001B4466"/>
    <w:rsid w:val="001B4FB0"/>
    <w:rsid w:val="001B549E"/>
    <w:rsid w:val="001B5831"/>
    <w:rsid w:val="001B5AE7"/>
    <w:rsid w:val="001B5BFE"/>
    <w:rsid w:val="001B5C9A"/>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E17"/>
    <w:rsid w:val="001C0FA0"/>
    <w:rsid w:val="001C17AA"/>
    <w:rsid w:val="001C17E4"/>
    <w:rsid w:val="001C186A"/>
    <w:rsid w:val="001C1A9F"/>
    <w:rsid w:val="001C1F52"/>
    <w:rsid w:val="001C23F8"/>
    <w:rsid w:val="001C24B8"/>
    <w:rsid w:val="001C285B"/>
    <w:rsid w:val="001C299D"/>
    <w:rsid w:val="001C2CEF"/>
    <w:rsid w:val="001C305B"/>
    <w:rsid w:val="001C33AD"/>
    <w:rsid w:val="001C34FE"/>
    <w:rsid w:val="001C35A7"/>
    <w:rsid w:val="001C3C29"/>
    <w:rsid w:val="001C3EC3"/>
    <w:rsid w:val="001C3EF6"/>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EDB"/>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2EBC"/>
    <w:rsid w:val="001D3145"/>
    <w:rsid w:val="001D322D"/>
    <w:rsid w:val="001D324C"/>
    <w:rsid w:val="001D328B"/>
    <w:rsid w:val="001D35D5"/>
    <w:rsid w:val="001D36E6"/>
    <w:rsid w:val="001D3962"/>
    <w:rsid w:val="001D396B"/>
    <w:rsid w:val="001D3D90"/>
    <w:rsid w:val="001D3E56"/>
    <w:rsid w:val="001D3FEE"/>
    <w:rsid w:val="001D414B"/>
    <w:rsid w:val="001D423C"/>
    <w:rsid w:val="001D446D"/>
    <w:rsid w:val="001D477C"/>
    <w:rsid w:val="001D4CC9"/>
    <w:rsid w:val="001D4DAE"/>
    <w:rsid w:val="001D4DF6"/>
    <w:rsid w:val="001D5337"/>
    <w:rsid w:val="001D5778"/>
    <w:rsid w:val="001D57CF"/>
    <w:rsid w:val="001D5855"/>
    <w:rsid w:val="001D598F"/>
    <w:rsid w:val="001D5A96"/>
    <w:rsid w:val="001D5B89"/>
    <w:rsid w:val="001D6053"/>
    <w:rsid w:val="001D6892"/>
    <w:rsid w:val="001D6961"/>
    <w:rsid w:val="001D697D"/>
    <w:rsid w:val="001D6A80"/>
    <w:rsid w:val="001D6BC0"/>
    <w:rsid w:val="001D6FD0"/>
    <w:rsid w:val="001D703E"/>
    <w:rsid w:val="001D7308"/>
    <w:rsid w:val="001D75C2"/>
    <w:rsid w:val="001D78E7"/>
    <w:rsid w:val="001D7B75"/>
    <w:rsid w:val="001D7B83"/>
    <w:rsid w:val="001D7BD5"/>
    <w:rsid w:val="001D7E37"/>
    <w:rsid w:val="001D7E43"/>
    <w:rsid w:val="001D7E8F"/>
    <w:rsid w:val="001E01D0"/>
    <w:rsid w:val="001E0702"/>
    <w:rsid w:val="001E089F"/>
    <w:rsid w:val="001E0919"/>
    <w:rsid w:val="001E0A6F"/>
    <w:rsid w:val="001E0CCC"/>
    <w:rsid w:val="001E0D2F"/>
    <w:rsid w:val="001E10E9"/>
    <w:rsid w:val="001E130A"/>
    <w:rsid w:val="001E17E3"/>
    <w:rsid w:val="001E18A2"/>
    <w:rsid w:val="001E1A9B"/>
    <w:rsid w:val="001E1B54"/>
    <w:rsid w:val="001E1B76"/>
    <w:rsid w:val="001E1DEE"/>
    <w:rsid w:val="001E27F8"/>
    <w:rsid w:val="001E2BE2"/>
    <w:rsid w:val="001E3061"/>
    <w:rsid w:val="001E33CD"/>
    <w:rsid w:val="001E348F"/>
    <w:rsid w:val="001E34C8"/>
    <w:rsid w:val="001E388D"/>
    <w:rsid w:val="001E3A57"/>
    <w:rsid w:val="001E3A9D"/>
    <w:rsid w:val="001E3C7E"/>
    <w:rsid w:val="001E408A"/>
    <w:rsid w:val="001E40FB"/>
    <w:rsid w:val="001E47CD"/>
    <w:rsid w:val="001E4851"/>
    <w:rsid w:val="001E4BC5"/>
    <w:rsid w:val="001E4C7F"/>
    <w:rsid w:val="001E4CF2"/>
    <w:rsid w:val="001E4D13"/>
    <w:rsid w:val="001E4F52"/>
    <w:rsid w:val="001E53BC"/>
    <w:rsid w:val="001E5956"/>
    <w:rsid w:val="001E5CFB"/>
    <w:rsid w:val="001E5F09"/>
    <w:rsid w:val="001E61B7"/>
    <w:rsid w:val="001E61CC"/>
    <w:rsid w:val="001E6468"/>
    <w:rsid w:val="001E6485"/>
    <w:rsid w:val="001E696A"/>
    <w:rsid w:val="001E6C35"/>
    <w:rsid w:val="001E7B30"/>
    <w:rsid w:val="001E7B62"/>
    <w:rsid w:val="001E7EE2"/>
    <w:rsid w:val="001E7F28"/>
    <w:rsid w:val="001F0390"/>
    <w:rsid w:val="001F04E9"/>
    <w:rsid w:val="001F08EC"/>
    <w:rsid w:val="001F0948"/>
    <w:rsid w:val="001F0EA9"/>
    <w:rsid w:val="001F0EBB"/>
    <w:rsid w:val="001F0F3E"/>
    <w:rsid w:val="001F0F8D"/>
    <w:rsid w:val="001F13C3"/>
    <w:rsid w:val="001F1578"/>
    <w:rsid w:val="001F1861"/>
    <w:rsid w:val="001F1C34"/>
    <w:rsid w:val="001F1D0F"/>
    <w:rsid w:val="001F1E5D"/>
    <w:rsid w:val="001F1FC8"/>
    <w:rsid w:val="001F2020"/>
    <w:rsid w:val="001F24F6"/>
    <w:rsid w:val="001F2745"/>
    <w:rsid w:val="001F297A"/>
    <w:rsid w:val="001F303B"/>
    <w:rsid w:val="001F3040"/>
    <w:rsid w:val="001F307E"/>
    <w:rsid w:val="001F3508"/>
    <w:rsid w:val="001F355F"/>
    <w:rsid w:val="001F3777"/>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238F"/>
    <w:rsid w:val="0020248D"/>
    <w:rsid w:val="00202CFF"/>
    <w:rsid w:val="00202E5B"/>
    <w:rsid w:val="002030F7"/>
    <w:rsid w:val="002033B6"/>
    <w:rsid w:val="00203512"/>
    <w:rsid w:val="0020384E"/>
    <w:rsid w:val="00203F6B"/>
    <w:rsid w:val="00204616"/>
    <w:rsid w:val="0020490F"/>
    <w:rsid w:val="002049C4"/>
    <w:rsid w:val="00204F5F"/>
    <w:rsid w:val="002050DE"/>
    <w:rsid w:val="00205141"/>
    <w:rsid w:val="00205364"/>
    <w:rsid w:val="002058BD"/>
    <w:rsid w:val="00205B38"/>
    <w:rsid w:val="00205B3E"/>
    <w:rsid w:val="0020601E"/>
    <w:rsid w:val="002061E3"/>
    <w:rsid w:val="00206425"/>
    <w:rsid w:val="002067DC"/>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259"/>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A20"/>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556"/>
    <w:rsid w:val="002208F3"/>
    <w:rsid w:val="00220930"/>
    <w:rsid w:val="00220BA8"/>
    <w:rsid w:val="00220C29"/>
    <w:rsid w:val="00220D7A"/>
    <w:rsid w:val="00220E1F"/>
    <w:rsid w:val="0022138D"/>
    <w:rsid w:val="002216B8"/>
    <w:rsid w:val="00221C7D"/>
    <w:rsid w:val="00221CFD"/>
    <w:rsid w:val="00221D10"/>
    <w:rsid w:val="00222114"/>
    <w:rsid w:val="002221BE"/>
    <w:rsid w:val="00222448"/>
    <w:rsid w:val="00222535"/>
    <w:rsid w:val="0022256D"/>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4345"/>
    <w:rsid w:val="002245B0"/>
    <w:rsid w:val="002245DC"/>
    <w:rsid w:val="0022469F"/>
    <w:rsid w:val="00224A14"/>
    <w:rsid w:val="002252A2"/>
    <w:rsid w:val="0022550A"/>
    <w:rsid w:val="00225618"/>
    <w:rsid w:val="00225DEC"/>
    <w:rsid w:val="00225E7C"/>
    <w:rsid w:val="00225FA4"/>
    <w:rsid w:val="00226007"/>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4A7"/>
    <w:rsid w:val="00235A96"/>
    <w:rsid w:val="00235C4F"/>
    <w:rsid w:val="00235D28"/>
    <w:rsid w:val="00235E8A"/>
    <w:rsid w:val="00235EA5"/>
    <w:rsid w:val="00235EAA"/>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021"/>
    <w:rsid w:val="002432A1"/>
    <w:rsid w:val="0024359A"/>
    <w:rsid w:val="0024380C"/>
    <w:rsid w:val="0024393F"/>
    <w:rsid w:val="00243C00"/>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6E7F"/>
    <w:rsid w:val="002471C2"/>
    <w:rsid w:val="00247537"/>
    <w:rsid w:val="0024793F"/>
    <w:rsid w:val="00247CE7"/>
    <w:rsid w:val="002500B9"/>
    <w:rsid w:val="00250121"/>
    <w:rsid w:val="002501DC"/>
    <w:rsid w:val="0025034E"/>
    <w:rsid w:val="002504E4"/>
    <w:rsid w:val="0025055E"/>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E88"/>
    <w:rsid w:val="00253F00"/>
    <w:rsid w:val="00254104"/>
    <w:rsid w:val="00254133"/>
    <w:rsid w:val="002542DE"/>
    <w:rsid w:val="002545A9"/>
    <w:rsid w:val="00254700"/>
    <w:rsid w:val="00254706"/>
    <w:rsid w:val="00254EE4"/>
    <w:rsid w:val="002556B0"/>
    <w:rsid w:val="00255920"/>
    <w:rsid w:val="00255A95"/>
    <w:rsid w:val="0025686F"/>
    <w:rsid w:val="00256939"/>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31C"/>
    <w:rsid w:val="00261631"/>
    <w:rsid w:val="00261766"/>
    <w:rsid w:val="00261C88"/>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135"/>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1F91"/>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A58"/>
    <w:rsid w:val="00276B79"/>
    <w:rsid w:val="00276E9C"/>
    <w:rsid w:val="00276EF4"/>
    <w:rsid w:val="00277006"/>
    <w:rsid w:val="0027710C"/>
    <w:rsid w:val="002774D6"/>
    <w:rsid w:val="00277535"/>
    <w:rsid w:val="002776C8"/>
    <w:rsid w:val="002777D0"/>
    <w:rsid w:val="002778E6"/>
    <w:rsid w:val="00277ACC"/>
    <w:rsid w:val="00280330"/>
    <w:rsid w:val="0028058A"/>
    <w:rsid w:val="002808E9"/>
    <w:rsid w:val="002808F1"/>
    <w:rsid w:val="00280B86"/>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C29"/>
    <w:rsid w:val="00284F53"/>
    <w:rsid w:val="00284F67"/>
    <w:rsid w:val="00284F9A"/>
    <w:rsid w:val="00285047"/>
    <w:rsid w:val="002850BF"/>
    <w:rsid w:val="0028510F"/>
    <w:rsid w:val="00285237"/>
    <w:rsid w:val="0028531F"/>
    <w:rsid w:val="0028557D"/>
    <w:rsid w:val="00285605"/>
    <w:rsid w:val="00285D94"/>
    <w:rsid w:val="00285E38"/>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3FF"/>
    <w:rsid w:val="00292447"/>
    <w:rsid w:val="00292491"/>
    <w:rsid w:val="002926A0"/>
    <w:rsid w:val="00292943"/>
    <w:rsid w:val="00292B44"/>
    <w:rsid w:val="002931CF"/>
    <w:rsid w:val="002934CA"/>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C57"/>
    <w:rsid w:val="002A0E59"/>
    <w:rsid w:val="002A102C"/>
    <w:rsid w:val="002A1359"/>
    <w:rsid w:val="002A17FB"/>
    <w:rsid w:val="002A187D"/>
    <w:rsid w:val="002A1A69"/>
    <w:rsid w:val="002A1CBC"/>
    <w:rsid w:val="002A2044"/>
    <w:rsid w:val="002A278D"/>
    <w:rsid w:val="002A2B7D"/>
    <w:rsid w:val="002A2C9C"/>
    <w:rsid w:val="002A2D31"/>
    <w:rsid w:val="002A3683"/>
    <w:rsid w:val="002A3E5A"/>
    <w:rsid w:val="002A3E8F"/>
    <w:rsid w:val="002A3FD0"/>
    <w:rsid w:val="002A41C1"/>
    <w:rsid w:val="002A43CD"/>
    <w:rsid w:val="002A4461"/>
    <w:rsid w:val="002A4631"/>
    <w:rsid w:val="002A4678"/>
    <w:rsid w:val="002A4794"/>
    <w:rsid w:val="002A4996"/>
    <w:rsid w:val="002A4B36"/>
    <w:rsid w:val="002A4C95"/>
    <w:rsid w:val="002A4E2D"/>
    <w:rsid w:val="002A4EE3"/>
    <w:rsid w:val="002A5114"/>
    <w:rsid w:val="002A514A"/>
    <w:rsid w:val="002A541D"/>
    <w:rsid w:val="002A55C5"/>
    <w:rsid w:val="002A5734"/>
    <w:rsid w:val="002A59C5"/>
    <w:rsid w:val="002A5A21"/>
    <w:rsid w:val="002A5AC5"/>
    <w:rsid w:val="002A5D8C"/>
    <w:rsid w:val="002A5E0F"/>
    <w:rsid w:val="002A5EA3"/>
    <w:rsid w:val="002A60B1"/>
    <w:rsid w:val="002A60CA"/>
    <w:rsid w:val="002A6BA3"/>
    <w:rsid w:val="002A6E16"/>
    <w:rsid w:val="002A7141"/>
    <w:rsid w:val="002A75A0"/>
    <w:rsid w:val="002A7734"/>
    <w:rsid w:val="002A7CB0"/>
    <w:rsid w:val="002A7CE8"/>
    <w:rsid w:val="002A7F72"/>
    <w:rsid w:val="002B005B"/>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27"/>
    <w:rsid w:val="002B1E8B"/>
    <w:rsid w:val="002B2183"/>
    <w:rsid w:val="002B23C2"/>
    <w:rsid w:val="002B2650"/>
    <w:rsid w:val="002B278A"/>
    <w:rsid w:val="002B2B8A"/>
    <w:rsid w:val="002B2C69"/>
    <w:rsid w:val="002B33AF"/>
    <w:rsid w:val="002B393E"/>
    <w:rsid w:val="002B3A30"/>
    <w:rsid w:val="002B3AD4"/>
    <w:rsid w:val="002B3CE4"/>
    <w:rsid w:val="002B3CF5"/>
    <w:rsid w:val="002B3E91"/>
    <w:rsid w:val="002B44C3"/>
    <w:rsid w:val="002B4C70"/>
    <w:rsid w:val="002B4F27"/>
    <w:rsid w:val="002B5017"/>
    <w:rsid w:val="002B5D7F"/>
    <w:rsid w:val="002B6635"/>
    <w:rsid w:val="002B6A6E"/>
    <w:rsid w:val="002B6AA6"/>
    <w:rsid w:val="002B6BAA"/>
    <w:rsid w:val="002B6D0F"/>
    <w:rsid w:val="002B72E4"/>
    <w:rsid w:val="002B7593"/>
    <w:rsid w:val="002B7ADB"/>
    <w:rsid w:val="002B7AE8"/>
    <w:rsid w:val="002B7B5C"/>
    <w:rsid w:val="002B7B6F"/>
    <w:rsid w:val="002B7C5D"/>
    <w:rsid w:val="002B7F8B"/>
    <w:rsid w:val="002C0027"/>
    <w:rsid w:val="002C02B8"/>
    <w:rsid w:val="002C045D"/>
    <w:rsid w:val="002C04A7"/>
    <w:rsid w:val="002C0551"/>
    <w:rsid w:val="002C0AF2"/>
    <w:rsid w:val="002C0D91"/>
    <w:rsid w:val="002C177F"/>
    <w:rsid w:val="002C1F74"/>
    <w:rsid w:val="002C2010"/>
    <w:rsid w:val="002C21A0"/>
    <w:rsid w:val="002C2A39"/>
    <w:rsid w:val="002C2DE4"/>
    <w:rsid w:val="002C2FD2"/>
    <w:rsid w:val="002C3280"/>
    <w:rsid w:val="002C3339"/>
    <w:rsid w:val="002C38A2"/>
    <w:rsid w:val="002C39EF"/>
    <w:rsid w:val="002C3AE1"/>
    <w:rsid w:val="002C3CBA"/>
    <w:rsid w:val="002C414A"/>
    <w:rsid w:val="002C42A8"/>
    <w:rsid w:val="002C42DB"/>
    <w:rsid w:val="002C43BB"/>
    <w:rsid w:val="002C43D5"/>
    <w:rsid w:val="002C48B9"/>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FD4"/>
    <w:rsid w:val="002C600F"/>
    <w:rsid w:val="002C6017"/>
    <w:rsid w:val="002C61C7"/>
    <w:rsid w:val="002C6C2F"/>
    <w:rsid w:val="002C6EF4"/>
    <w:rsid w:val="002C6F38"/>
    <w:rsid w:val="002C7365"/>
    <w:rsid w:val="002C73B4"/>
    <w:rsid w:val="002C7458"/>
    <w:rsid w:val="002C7981"/>
    <w:rsid w:val="002C79B0"/>
    <w:rsid w:val="002C7B38"/>
    <w:rsid w:val="002C7F57"/>
    <w:rsid w:val="002C7F6E"/>
    <w:rsid w:val="002D01A4"/>
    <w:rsid w:val="002D023A"/>
    <w:rsid w:val="002D0395"/>
    <w:rsid w:val="002D0484"/>
    <w:rsid w:val="002D09CD"/>
    <w:rsid w:val="002D1311"/>
    <w:rsid w:val="002D1475"/>
    <w:rsid w:val="002D14EF"/>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331"/>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6E0"/>
    <w:rsid w:val="002D5AD2"/>
    <w:rsid w:val="002D5DB3"/>
    <w:rsid w:val="002D5E03"/>
    <w:rsid w:val="002D5F2E"/>
    <w:rsid w:val="002D628D"/>
    <w:rsid w:val="002D62A3"/>
    <w:rsid w:val="002D6486"/>
    <w:rsid w:val="002D687D"/>
    <w:rsid w:val="002D6A10"/>
    <w:rsid w:val="002D6BE2"/>
    <w:rsid w:val="002D6BF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0EB"/>
    <w:rsid w:val="002E415C"/>
    <w:rsid w:val="002E428F"/>
    <w:rsid w:val="002E4BF9"/>
    <w:rsid w:val="002E5036"/>
    <w:rsid w:val="002E5570"/>
    <w:rsid w:val="002E5825"/>
    <w:rsid w:val="002E5BD8"/>
    <w:rsid w:val="002E5C11"/>
    <w:rsid w:val="002E5C88"/>
    <w:rsid w:val="002E5F40"/>
    <w:rsid w:val="002E6076"/>
    <w:rsid w:val="002E63A0"/>
    <w:rsid w:val="002E642D"/>
    <w:rsid w:val="002E6748"/>
    <w:rsid w:val="002E6955"/>
    <w:rsid w:val="002E6978"/>
    <w:rsid w:val="002E6CB1"/>
    <w:rsid w:val="002E6F47"/>
    <w:rsid w:val="002E725E"/>
    <w:rsid w:val="002E78CE"/>
    <w:rsid w:val="002E7A1F"/>
    <w:rsid w:val="002E7C97"/>
    <w:rsid w:val="002E7F30"/>
    <w:rsid w:val="002F0053"/>
    <w:rsid w:val="002F02E0"/>
    <w:rsid w:val="002F062C"/>
    <w:rsid w:val="002F0804"/>
    <w:rsid w:val="002F0C03"/>
    <w:rsid w:val="002F0C5F"/>
    <w:rsid w:val="002F0E49"/>
    <w:rsid w:val="002F0F71"/>
    <w:rsid w:val="002F0FA6"/>
    <w:rsid w:val="002F1097"/>
    <w:rsid w:val="002F10C4"/>
    <w:rsid w:val="002F11F5"/>
    <w:rsid w:val="002F133B"/>
    <w:rsid w:val="002F149F"/>
    <w:rsid w:val="002F16FD"/>
    <w:rsid w:val="002F173B"/>
    <w:rsid w:val="002F17E1"/>
    <w:rsid w:val="002F1929"/>
    <w:rsid w:val="002F1976"/>
    <w:rsid w:val="002F1A0A"/>
    <w:rsid w:val="002F1CB6"/>
    <w:rsid w:val="002F1DC8"/>
    <w:rsid w:val="002F1E35"/>
    <w:rsid w:val="002F1FC6"/>
    <w:rsid w:val="002F202E"/>
    <w:rsid w:val="002F21EC"/>
    <w:rsid w:val="002F243F"/>
    <w:rsid w:val="002F273C"/>
    <w:rsid w:val="002F2814"/>
    <w:rsid w:val="002F28CA"/>
    <w:rsid w:val="002F2B06"/>
    <w:rsid w:val="002F2F43"/>
    <w:rsid w:val="002F2F80"/>
    <w:rsid w:val="002F30B1"/>
    <w:rsid w:val="002F3118"/>
    <w:rsid w:val="002F33DD"/>
    <w:rsid w:val="002F34E4"/>
    <w:rsid w:val="002F3B1B"/>
    <w:rsid w:val="002F3B4B"/>
    <w:rsid w:val="002F42C5"/>
    <w:rsid w:val="002F4505"/>
    <w:rsid w:val="002F4B7A"/>
    <w:rsid w:val="002F5400"/>
    <w:rsid w:val="002F55EE"/>
    <w:rsid w:val="002F568B"/>
    <w:rsid w:val="002F56F0"/>
    <w:rsid w:val="002F5C47"/>
    <w:rsid w:val="002F5C97"/>
    <w:rsid w:val="002F5CC5"/>
    <w:rsid w:val="002F5DF6"/>
    <w:rsid w:val="002F5F07"/>
    <w:rsid w:val="002F601C"/>
    <w:rsid w:val="002F6260"/>
    <w:rsid w:val="002F658E"/>
    <w:rsid w:val="002F6681"/>
    <w:rsid w:val="002F66F4"/>
    <w:rsid w:val="002F69B5"/>
    <w:rsid w:val="002F6A6A"/>
    <w:rsid w:val="002F7680"/>
    <w:rsid w:val="002F7702"/>
    <w:rsid w:val="002F7911"/>
    <w:rsid w:val="002F7B3C"/>
    <w:rsid w:val="002F7BD5"/>
    <w:rsid w:val="0030003B"/>
    <w:rsid w:val="003005AE"/>
    <w:rsid w:val="00300777"/>
    <w:rsid w:val="00300B66"/>
    <w:rsid w:val="003010C9"/>
    <w:rsid w:val="003011BD"/>
    <w:rsid w:val="003014A0"/>
    <w:rsid w:val="00301532"/>
    <w:rsid w:val="00301D16"/>
    <w:rsid w:val="00301DE7"/>
    <w:rsid w:val="00301E73"/>
    <w:rsid w:val="003024C1"/>
    <w:rsid w:val="0030255C"/>
    <w:rsid w:val="00302A13"/>
    <w:rsid w:val="00302A3D"/>
    <w:rsid w:val="00302AB3"/>
    <w:rsid w:val="00302AB9"/>
    <w:rsid w:val="0030314C"/>
    <w:rsid w:val="003036D8"/>
    <w:rsid w:val="00303F50"/>
    <w:rsid w:val="0030407F"/>
    <w:rsid w:val="003041E7"/>
    <w:rsid w:val="00304552"/>
    <w:rsid w:val="00304784"/>
    <w:rsid w:val="003047FA"/>
    <w:rsid w:val="00304B4C"/>
    <w:rsid w:val="00304CFE"/>
    <w:rsid w:val="00304F1D"/>
    <w:rsid w:val="0030507A"/>
    <w:rsid w:val="00305639"/>
    <w:rsid w:val="00305737"/>
    <w:rsid w:val="003059F8"/>
    <w:rsid w:val="00305B5A"/>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B3"/>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299"/>
    <w:rsid w:val="003153D8"/>
    <w:rsid w:val="00315543"/>
    <w:rsid w:val="00315553"/>
    <w:rsid w:val="00315721"/>
    <w:rsid w:val="00315A1C"/>
    <w:rsid w:val="00315A88"/>
    <w:rsid w:val="00315D05"/>
    <w:rsid w:val="00315D09"/>
    <w:rsid w:val="00315E8B"/>
    <w:rsid w:val="003162DD"/>
    <w:rsid w:val="003168A2"/>
    <w:rsid w:val="00316EC8"/>
    <w:rsid w:val="003172B0"/>
    <w:rsid w:val="003176B8"/>
    <w:rsid w:val="00317897"/>
    <w:rsid w:val="003179B6"/>
    <w:rsid w:val="003179F3"/>
    <w:rsid w:val="00317A0D"/>
    <w:rsid w:val="00317B0F"/>
    <w:rsid w:val="0032003A"/>
    <w:rsid w:val="00320185"/>
    <w:rsid w:val="003201D5"/>
    <w:rsid w:val="00320285"/>
    <w:rsid w:val="003205CB"/>
    <w:rsid w:val="00320A47"/>
    <w:rsid w:val="00320D2C"/>
    <w:rsid w:val="00320D5B"/>
    <w:rsid w:val="00321468"/>
    <w:rsid w:val="00321622"/>
    <w:rsid w:val="00321875"/>
    <w:rsid w:val="00321ABC"/>
    <w:rsid w:val="00321E40"/>
    <w:rsid w:val="003220BF"/>
    <w:rsid w:val="0032216C"/>
    <w:rsid w:val="003228F8"/>
    <w:rsid w:val="003229C7"/>
    <w:rsid w:val="00322B00"/>
    <w:rsid w:val="00323508"/>
    <w:rsid w:val="00323659"/>
    <w:rsid w:val="00323AA2"/>
    <w:rsid w:val="00323D5C"/>
    <w:rsid w:val="00323FAF"/>
    <w:rsid w:val="00324044"/>
    <w:rsid w:val="003242B7"/>
    <w:rsid w:val="003244FC"/>
    <w:rsid w:val="003248B2"/>
    <w:rsid w:val="00324B71"/>
    <w:rsid w:val="00324CC1"/>
    <w:rsid w:val="003251BF"/>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9DC"/>
    <w:rsid w:val="00327CE3"/>
    <w:rsid w:val="00327FE2"/>
    <w:rsid w:val="00330051"/>
    <w:rsid w:val="0033006D"/>
    <w:rsid w:val="0033020E"/>
    <w:rsid w:val="00330253"/>
    <w:rsid w:val="003302AC"/>
    <w:rsid w:val="003304AF"/>
    <w:rsid w:val="0033073D"/>
    <w:rsid w:val="0033078B"/>
    <w:rsid w:val="003307E4"/>
    <w:rsid w:val="00330838"/>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760"/>
    <w:rsid w:val="00334C6A"/>
    <w:rsid w:val="00334E72"/>
    <w:rsid w:val="00334F58"/>
    <w:rsid w:val="00334FCE"/>
    <w:rsid w:val="00335284"/>
    <w:rsid w:val="00335358"/>
    <w:rsid w:val="00335499"/>
    <w:rsid w:val="003354A5"/>
    <w:rsid w:val="003356BC"/>
    <w:rsid w:val="00335791"/>
    <w:rsid w:val="00335865"/>
    <w:rsid w:val="003359B3"/>
    <w:rsid w:val="00335C63"/>
    <w:rsid w:val="00335CAC"/>
    <w:rsid w:val="00335CFC"/>
    <w:rsid w:val="00335DE3"/>
    <w:rsid w:val="00335F36"/>
    <w:rsid w:val="00336178"/>
    <w:rsid w:val="00336C6D"/>
    <w:rsid w:val="00336D45"/>
    <w:rsid w:val="00336D56"/>
    <w:rsid w:val="003370A7"/>
    <w:rsid w:val="00337580"/>
    <w:rsid w:val="0033782F"/>
    <w:rsid w:val="00337913"/>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475"/>
    <w:rsid w:val="0034247E"/>
    <w:rsid w:val="00342697"/>
    <w:rsid w:val="00342A60"/>
    <w:rsid w:val="00342E35"/>
    <w:rsid w:val="00343194"/>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0D6"/>
    <w:rsid w:val="003510F5"/>
    <w:rsid w:val="003514BA"/>
    <w:rsid w:val="00351ACE"/>
    <w:rsid w:val="00351DD4"/>
    <w:rsid w:val="00352320"/>
    <w:rsid w:val="00352411"/>
    <w:rsid w:val="00352616"/>
    <w:rsid w:val="003529A5"/>
    <w:rsid w:val="00352CBF"/>
    <w:rsid w:val="003531CB"/>
    <w:rsid w:val="003531E2"/>
    <w:rsid w:val="003534AC"/>
    <w:rsid w:val="00353874"/>
    <w:rsid w:val="00353DEE"/>
    <w:rsid w:val="00353DF9"/>
    <w:rsid w:val="0035402B"/>
    <w:rsid w:val="003540B2"/>
    <w:rsid w:val="003545D9"/>
    <w:rsid w:val="00354619"/>
    <w:rsid w:val="00354746"/>
    <w:rsid w:val="00354823"/>
    <w:rsid w:val="003548E6"/>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E49"/>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2E"/>
    <w:rsid w:val="003611D4"/>
    <w:rsid w:val="00361263"/>
    <w:rsid w:val="003615F2"/>
    <w:rsid w:val="00361617"/>
    <w:rsid w:val="00361660"/>
    <w:rsid w:val="00361833"/>
    <w:rsid w:val="00361C54"/>
    <w:rsid w:val="003622B8"/>
    <w:rsid w:val="0036245F"/>
    <w:rsid w:val="00362523"/>
    <w:rsid w:val="00362857"/>
    <w:rsid w:val="003628C8"/>
    <w:rsid w:val="00362996"/>
    <w:rsid w:val="00362B62"/>
    <w:rsid w:val="00362C37"/>
    <w:rsid w:val="00362CC9"/>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82"/>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4A"/>
    <w:rsid w:val="00372DF4"/>
    <w:rsid w:val="00372E4D"/>
    <w:rsid w:val="00373236"/>
    <w:rsid w:val="0037366A"/>
    <w:rsid w:val="003738EE"/>
    <w:rsid w:val="00373EC3"/>
    <w:rsid w:val="00373ECD"/>
    <w:rsid w:val="00374077"/>
    <w:rsid w:val="003747B5"/>
    <w:rsid w:val="00374846"/>
    <w:rsid w:val="00374A17"/>
    <w:rsid w:val="00374E85"/>
    <w:rsid w:val="00374FE2"/>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37"/>
    <w:rsid w:val="00381528"/>
    <w:rsid w:val="0038187A"/>
    <w:rsid w:val="00381E62"/>
    <w:rsid w:val="00381F7B"/>
    <w:rsid w:val="003820C0"/>
    <w:rsid w:val="00382384"/>
    <w:rsid w:val="00382670"/>
    <w:rsid w:val="00382853"/>
    <w:rsid w:val="00382A44"/>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986"/>
    <w:rsid w:val="003839D8"/>
    <w:rsid w:val="00383A5E"/>
    <w:rsid w:val="00383E26"/>
    <w:rsid w:val="00383EF8"/>
    <w:rsid w:val="0038441F"/>
    <w:rsid w:val="003848D1"/>
    <w:rsid w:val="00384917"/>
    <w:rsid w:val="00384929"/>
    <w:rsid w:val="0038503B"/>
    <w:rsid w:val="0038512E"/>
    <w:rsid w:val="00385421"/>
    <w:rsid w:val="0038543A"/>
    <w:rsid w:val="00385463"/>
    <w:rsid w:val="00385466"/>
    <w:rsid w:val="00385DDB"/>
    <w:rsid w:val="00385F46"/>
    <w:rsid w:val="00385FC8"/>
    <w:rsid w:val="00386090"/>
    <w:rsid w:val="00386290"/>
    <w:rsid w:val="003862B7"/>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0D38"/>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565"/>
    <w:rsid w:val="003938D1"/>
    <w:rsid w:val="00393AB8"/>
    <w:rsid w:val="00393F9B"/>
    <w:rsid w:val="0039410B"/>
    <w:rsid w:val="00394260"/>
    <w:rsid w:val="00394535"/>
    <w:rsid w:val="0039466B"/>
    <w:rsid w:val="003946EB"/>
    <w:rsid w:val="003947F2"/>
    <w:rsid w:val="003948F7"/>
    <w:rsid w:val="003949DB"/>
    <w:rsid w:val="00394C95"/>
    <w:rsid w:val="00394D59"/>
    <w:rsid w:val="00395023"/>
    <w:rsid w:val="003951C7"/>
    <w:rsid w:val="003952E6"/>
    <w:rsid w:val="003958BA"/>
    <w:rsid w:val="00395924"/>
    <w:rsid w:val="00395AA7"/>
    <w:rsid w:val="00395C4E"/>
    <w:rsid w:val="00395E54"/>
    <w:rsid w:val="003960CE"/>
    <w:rsid w:val="00396100"/>
    <w:rsid w:val="00396252"/>
    <w:rsid w:val="00396599"/>
    <w:rsid w:val="003965CF"/>
    <w:rsid w:val="00396695"/>
    <w:rsid w:val="00396731"/>
    <w:rsid w:val="003967BC"/>
    <w:rsid w:val="00396903"/>
    <w:rsid w:val="00396A86"/>
    <w:rsid w:val="00396C11"/>
    <w:rsid w:val="00396C6F"/>
    <w:rsid w:val="00396E70"/>
    <w:rsid w:val="003972C6"/>
    <w:rsid w:val="003978C6"/>
    <w:rsid w:val="00397934"/>
    <w:rsid w:val="00397A40"/>
    <w:rsid w:val="00397B14"/>
    <w:rsid w:val="00397BFC"/>
    <w:rsid w:val="00397E63"/>
    <w:rsid w:val="00397EFB"/>
    <w:rsid w:val="00397F2C"/>
    <w:rsid w:val="00397F36"/>
    <w:rsid w:val="003A000C"/>
    <w:rsid w:val="003A036D"/>
    <w:rsid w:val="003A0376"/>
    <w:rsid w:val="003A0945"/>
    <w:rsid w:val="003A0AA6"/>
    <w:rsid w:val="003A0B1E"/>
    <w:rsid w:val="003A0CF7"/>
    <w:rsid w:val="003A0F64"/>
    <w:rsid w:val="003A11E1"/>
    <w:rsid w:val="003A159C"/>
    <w:rsid w:val="003A15B0"/>
    <w:rsid w:val="003A192C"/>
    <w:rsid w:val="003A19FE"/>
    <w:rsid w:val="003A1B44"/>
    <w:rsid w:val="003A1DAB"/>
    <w:rsid w:val="003A1E8F"/>
    <w:rsid w:val="003A21C1"/>
    <w:rsid w:val="003A2285"/>
    <w:rsid w:val="003A24C4"/>
    <w:rsid w:val="003A2621"/>
    <w:rsid w:val="003A2A0E"/>
    <w:rsid w:val="003A2A4C"/>
    <w:rsid w:val="003A2E8D"/>
    <w:rsid w:val="003A30A8"/>
    <w:rsid w:val="003A349F"/>
    <w:rsid w:val="003A384F"/>
    <w:rsid w:val="003A39D5"/>
    <w:rsid w:val="003A3EC9"/>
    <w:rsid w:val="003A3ED5"/>
    <w:rsid w:val="003A3F97"/>
    <w:rsid w:val="003A42D0"/>
    <w:rsid w:val="003A45AE"/>
    <w:rsid w:val="003A4665"/>
    <w:rsid w:val="003A4751"/>
    <w:rsid w:val="003A4886"/>
    <w:rsid w:val="003A4B0E"/>
    <w:rsid w:val="003A4C8E"/>
    <w:rsid w:val="003A4CB5"/>
    <w:rsid w:val="003A4E4B"/>
    <w:rsid w:val="003A5086"/>
    <w:rsid w:val="003A52AA"/>
    <w:rsid w:val="003A5338"/>
    <w:rsid w:val="003A551C"/>
    <w:rsid w:val="003A5A0D"/>
    <w:rsid w:val="003A5A90"/>
    <w:rsid w:val="003A5E6B"/>
    <w:rsid w:val="003A60D3"/>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1B"/>
    <w:rsid w:val="003B076D"/>
    <w:rsid w:val="003B0851"/>
    <w:rsid w:val="003B0878"/>
    <w:rsid w:val="003B0CCC"/>
    <w:rsid w:val="003B1102"/>
    <w:rsid w:val="003B122D"/>
    <w:rsid w:val="003B15B2"/>
    <w:rsid w:val="003B18F0"/>
    <w:rsid w:val="003B1963"/>
    <w:rsid w:val="003B19EA"/>
    <w:rsid w:val="003B1AA0"/>
    <w:rsid w:val="003B1F22"/>
    <w:rsid w:val="003B230F"/>
    <w:rsid w:val="003B2911"/>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99F"/>
    <w:rsid w:val="003B5B4F"/>
    <w:rsid w:val="003B5C46"/>
    <w:rsid w:val="003B600E"/>
    <w:rsid w:val="003B60B8"/>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8C2"/>
    <w:rsid w:val="003C1AA2"/>
    <w:rsid w:val="003C1C36"/>
    <w:rsid w:val="003C1E44"/>
    <w:rsid w:val="003C1E89"/>
    <w:rsid w:val="003C2135"/>
    <w:rsid w:val="003C21A9"/>
    <w:rsid w:val="003C22A9"/>
    <w:rsid w:val="003C2A11"/>
    <w:rsid w:val="003C2BA5"/>
    <w:rsid w:val="003C2C23"/>
    <w:rsid w:val="003C2C8A"/>
    <w:rsid w:val="003C2CBA"/>
    <w:rsid w:val="003C2DEA"/>
    <w:rsid w:val="003C2EDC"/>
    <w:rsid w:val="003C32B6"/>
    <w:rsid w:val="003C338D"/>
    <w:rsid w:val="003C35E0"/>
    <w:rsid w:val="003C3806"/>
    <w:rsid w:val="003C382F"/>
    <w:rsid w:val="003C3CA5"/>
    <w:rsid w:val="003C3CCF"/>
    <w:rsid w:val="003C3DF8"/>
    <w:rsid w:val="003C4221"/>
    <w:rsid w:val="003C4574"/>
    <w:rsid w:val="003C45BC"/>
    <w:rsid w:val="003C45CC"/>
    <w:rsid w:val="003C474B"/>
    <w:rsid w:val="003C4A13"/>
    <w:rsid w:val="003C4C4C"/>
    <w:rsid w:val="003C4ECC"/>
    <w:rsid w:val="003C5141"/>
    <w:rsid w:val="003C5166"/>
    <w:rsid w:val="003C526F"/>
    <w:rsid w:val="003C575F"/>
    <w:rsid w:val="003C57DF"/>
    <w:rsid w:val="003C5AF9"/>
    <w:rsid w:val="003C5C6A"/>
    <w:rsid w:val="003C5EF2"/>
    <w:rsid w:val="003C6333"/>
    <w:rsid w:val="003C67A6"/>
    <w:rsid w:val="003C6AB8"/>
    <w:rsid w:val="003C6AE2"/>
    <w:rsid w:val="003C724C"/>
    <w:rsid w:val="003C7347"/>
    <w:rsid w:val="003C74F6"/>
    <w:rsid w:val="003C78AD"/>
    <w:rsid w:val="003C7A9D"/>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39"/>
    <w:rsid w:val="003D2742"/>
    <w:rsid w:val="003D29DF"/>
    <w:rsid w:val="003D2B4D"/>
    <w:rsid w:val="003D2D9B"/>
    <w:rsid w:val="003D2DAF"/>
    <w:rsid w:val="003D30AF"/>
    <w:rsid w:val="003D330C"/>
    <w:rsid w:val="003D33D2"/>
    <w:rsid w:val="003D3404"/>
    <w:rsid w:val="003D384F"/>
    <w:rsid w:val="003D38A7"/>
    <w:rsid w:val="003D4231"/>
    <w:rsid w:val="003D437B"/>
    <w:rsid w:val="003D4959"/>
    <w:rsid w:val="003D4991"/>
    <w:rsid w:val="003D49CB"/>
    <w:rsid w:val="003D49DE"/>
    <w:rsid w:val="003D4C30"/>
    <w:rsid w:val="003D4E4A"/>
    <w:rsid w:val="003D516F"/>
    <w:rsid w:val="003D5322"/>
    <w:rsid w:val="003D5421"/>
    <w:rsid w:val="003D5515"/>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476"/>
    <w:rsid w:val="003E3989"/>
    <w:rsid w:val="003E3B79"/>
    <w:rsid w:val="003E3CFD"/>
    <w:rsid w:val="003E3D4E"/>
    <w:rsid w:val="003E3DB1"/>
    <w:rsid w:val="003E3E12"/>
    <w:rsid w:val="003E3FCF"/>
    <w:rsid w:val="003E442F"/>
    <w:rsid w:val="003E489E"/>
    <w:rsid w:val="003E4C31"/>
    <w:rsid w:val="003E5002"/>
    <w:rsid w:val="003E5359"/>
    <w:rsid w:val="003E5472"/>
    <w:rsid w:val="003E54C6"/>
    <w:rsid w:val="003E5550"/>
    <w:rsid w:val="003E56A7"/>
    <w:rsid w:val="003E5A48"/>
    <w:rsid w:val="003E5E94"/>
    <w:rsid w:val="003E60AB"/>
    <w:rsid w:val="003E6448"/>
    <w:rsid w:val="003E688E"/>
    <w:rsid w:val="003E6B04"/>
    <w:rsid w:val="003E6C76"/>
    <w:rsid w:val="003E6E6F"/>
    <w:rsid w:val="003E6EAB"/>
    <w:rsid w:val="003E70D7"/>
    <w:rsid w:val="003E78A7"/>
    <w:rsid w:val="003E7978"/>
    <w:rsid w:val="003E7D05"/>
    <w:rsid w:val="003F02AB"/>
    <w:rsid w:val="003F05B4"/>
    <w:rsid w:val="003F0664"/>
    <w:rsid w:val="003F06CF"/>
    <w:rsid w:val="003F084D"/>
    <w:rsid w:val="003F0938"/>
    <w:rsid w:val="003F098C"/>
    <w:rsid w:val="003F0D83"/>
    <w:rsid w:val="003F0EC0"/>
    <w:rsid w:val="003F15A9"/>
    <w:rsid w:val="003F189B"/>
    <w:rsid w:val="003F19BB"/>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B4"/>
    <w:rsid w:val="003F5462"/>
    <w:rsid w:val="003F5496"/>
    <w:rsid w:val="003F54AE"/>
    <w:rsid w:val="003F54E8"/>
    <w:rsid w:val="003F5904"/>
    <w:rsid w:val="003F6100"/>
    <w:rsid w:val="003F6176"/>
    <w:rsid w:val="003F6198"/>
    <w:rsid w:val="003F6302"/>
    <w:rsid w:val="003F641B"/>
    <w:rsid w:val="003F653D"/>
    <w:rsid w:val="003F6841"/>
    <w:rsid w:val="003F6FCC"/>
    <w:rsid w:val="003F6FF2"/>
    <w:rsid w:val="003F71E4"/>
    <w:rsid w:val="003F7517"/>
    <w:rsid w:val="003F7557"/>
    <w:rsid w:val="003F7809"/>
    <w:rsid w:val="003F791B"/>
    <w:rsid w:val="003F7A60"/>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DD8"/>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527"/>
    <w:rsid w:val="00412988"/>
    <w:rsid w:val="00412AB5"/>
    <w:rsid w:val="00412CCA"/>
    <w:rsid w:val="00412D4C"/>
    <w:rsid w:val="00412E0A"/>
    <w:rsid w:val="0041322C"/>
    <w:rsid w:val="004132EB"/>
    <w:rsid w:val="004136BF"/>
    <w:rsid w:val="00413940"/>
    <w:rsid w:val="004139F1"/>
    <w:rsid w:val="00413D7E"/>
    <w:rsid w:val="00413F66"/>
    <w:rsid w:val="00414D4D"/>
    <w:rsid w:val="00414EAA"/>
    <w:rsid w:val="00414F09"/>
    <w:rsid w:val="004150AE"/>
    <w:rsid w:val="00415408"/>
    <w:rsid w:val="004156C7"/>
    <w:rsid w:val="004156D7"/>
    <w:rsid w:val="00415902"/>
    <w:rsid w:val="00415965"/>
    <w:rsid w:val="00415B60"/>
    <w:rsid w:val="00415C92"/>
    <w:rsid w:val="00415D96"/>
    <w:rsid w:val="004163CF"/>
    <w:rsid w:val="0041680F"/>
    <w:rsid w:val="00416894"/>
    <w:rsid w:val="00416BBE"/>
    <w:rsid w:val="00416BE9"/>
    <w:rsid w:val="00416CAC"/>
    <w:rsid w:val="00416D05"/>
    <w:rsid w:val="004172D2"/>
    <w:rsid w:val="0041736E"/>
    <w:rsid w:val="0041755A"/>
    <w:rsid w:val="00417580"/>
    <w:rsid w:val="004175A7"/>
    <w:rsid w:val="0041764A"/>
    <w:rsid w:val="00417EBF"/>
    <w:rsid w:val="00420042"/>
    <w:rsid w:val="00420577"/>
    <w:rsid w:val="00420627"/>
    <w:rsid w:val="0042065C"/>
    <w:rsid w:val="00420718"/>
    <w:rsid w:val="00420CC6"/>
    <w:rsid w:val="00420CE8"/>
    <w:rsid w:val="00420D5A"/>
    <w:rsid w:val="00420EBC"/>
    <w:rsid w:val="00421339"/>
    <w:rsid w:val="0042141F"/>
    <w:rsid w:val="00421A12"/>
    <w:rsid w:val="00421AC2"/>
    <w:rsid w:val="00421D0D"/>
    <w:rsid w:val="00421E43"/>
    <w:rsid w:val="00421EC5"/>
    <w:rsid w:val="00422D5C"/>
    <w:rsid w:val="00422EFA"/>
    <w:rsid w:val="00422FB9"/>
    <w:rsid w:val="00423110"/>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32E"/>
    <w:rsid w:val="0042673B"/>
    <w:rsid w:val="00426DA3"/>
    <w:rsid w:val="00426EC3"/>
    <w:rsid w:val="00427375"/>
    <w:rsid w:val="0042737E"/>
    <w:rsid w:val="0042741B"/>
    <w:rsid w:val="00427693"/>
    <w:rsid w:val="0042780B"/>
    <w:rsid w:val="00427C07"/>
    <w:rsid w:val="00427EB1"/>
    <w:rsid w:val="00427F28"/>
    <w:rsid w:val="00430032"/>
    <w:rsid w:val="00430131"/>
    <w:rsid w:val="00430471"/>
    <w:rsid w:val="004304A7"/>
    <w:rsid w:val="00430547"/>
    <w:rsid w:val="00430BB4"/>
    <w:rsid w:val="00431052"/>
    <w:rsid w:val="004311D2"/>
    <w:rsid w:val="004313A8"/>
    <w:rsid w:val="004313BB"/>
    <w:rsid w:val="004313E0"/>
    <w:rsid w:val="00431EAC"/>
    <w:rsid w:val="00432088"/>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96"/>
    <w:rsid w:val="00435E98"/>
    <w:rsid w:val="00435EBD"/>
    <w:rsid w:val="004362CE"/>
    <w:rsid w:val="004363A4"/>
    <w:rsid w:val="00436861"/>
    <w:rsid w:val="00436B0A"/>
    <w:rsid w:val="00436D14"/>
    <w:rsid w:val="00437218"/>
    <w:rsid w:val="00437308"/>
    <w:rsid w:val="004373FC"/>
    <w:rsid w:val="004374BE"/>
    <w:rsid w:val="00437B8A"/>
    <w:rsid w:val="00437CA5"/>
    <w:rsid w:val="00437CBE"/>
    <w:rsid w:val="004403CA"/>
    <w:rsid w:val="00440BF8"/>
    <w:rsid w:val="0044111A"/>
    <w:rsid w:val="00441148"/>
    <w:rsid w:val="00441308"/>
    <w:rsid w:val="004416E9"/>
    <w:rsid w:val="00441776"/>
    <w:rsid w:val="00441896"/>
    <w:rsid w:val="004419B3"/>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7AA"/>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CB7"/>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804"/>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3A"/>
    <w:rsid w:val="00464764"/>
    <w:rsid w:val="0046481F"/>
    <w:rsid w:val="00464A88"/>
    <w:rsid w:val="00464C90"/>
    <w:rsid w:val="00464EE1"/>
    <w:rsid w:val="00464EF9"/>
    <w:rsid w:val="00464F3E"/>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797"/>
    <w:rsid w:val="00467E21"/>
    <w:rsid w:val="00467F22"/>
    <w:rsid w:val="004700C2"/>
    <w:rsid w:val="004702B7"/>
    <w:rsid w:val="004706CC"/>
    <w:rsid w:val="004706D2"/>
    <w:rsid w:val="004707A6"/>
    <w:rsid w:val="004708F0"/>
    <w:rsid w:val="004711D6"/>
    <w:rsid w:val="004712E0"/>
    <w:rsid w:val="00471629"/>
    <w:rsid w:val="0047183E"/>
    <w:rsid w:val="00471A9A"/>
    <w:rsid w:val="00471BE9"/>
    <w:rsid w:val="00471C72"/>
    <w:rsid w:val="00472075"/>
    <w:rsid w:val="00472085"/>
    <w:rsid w:val="00472631"/>
    <w:rsid w:val="00472677"/>
    <w:rsid w:val="00472A43"/>
    <w:rsid w:val="00472AF6"/>
    <w:rsid w:val="00472B89"/>
    <w:rsid w:val="00472BCD"/>
    <w:rsid w:val="00472C9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DB5"/>
    <w:rsid w:val="00475F62"/>
    <w:rsid w:val="0047608B"/>
    <w:rsid w:val="004763A4"/>
    <w:rsid w:val="0047648C"/>
    <w:rsid w:val="0047655C"/>
    <w:rsid w:val="00476A79"/>
    <w:rsid w:val="00476C0E"/>
    <w:rsid w:val="00476CD7"/>
    <w:rsid w:val="00477046"/>
    <w:rsid w:val="00477340"/>
    <w:rsid w:val="004776CA"/>
    <w:rsid w:val="004779EB"/>
    <w:rsid w:val="004800B3"/>
    <w:rsid w:val="00480177"/>
    <w:rsid w:val="004804B9"/>
    <w:rsid w:val="004805FB"/>
    <w:rsid w:val="004806E7"/>
    <w:rsid w:val="004808DA"/>
    <w:rsid w:val="004809EA"/>
    <w:rsid w:val="00480F1A"/>
    <w:rsid w:val="0048131B"/>
    <w:rsid w:val="00481320"/>
    <w:rsid w:val="0048141C"/>
    <w:rsid w:val="004814DB"/>
    <w:rsid w:val="00481A94"/>
    <w:rsid w:val="00481C56"/>
    <w:rsid w:val="00481CE6"/>
    <w:rsid w:val="00481D0B"/>
    <w:rsid w:val="00481DA1"/>
    <w:rsid w:val="00482111"/>
    <w:rsid w:val="004821DD"/>
    <w:rsid w:val="00482238"/>
    <w:rsid w:val="00482570"/>
    <w:rsid w:val="0048261C"/>
    <w:rsid w:val="00482882"/>
    <w:rsid w:val="004828C6"/>
    <w:rsid w:val="00482933"/>
    <w:rsid w:val="00482A97"/>
    <w:rsid w:val="00482EA1"/>
    <w:rsid w:val="00483210"/>
    <w:rsid w:val="00483368"/>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53"/>
    <w:rsid w:val="00485CC3"/>
    <w:rsid w:val="004860D9"/>
    <w:rsid w:val="004863D6"/>
    <w:rsid w:val="00486855"/>
    <w:rsid w:val="004868B7"/>
    <w:rsid w:val="004869C8"/>
    <w:rsid w:val="00486F8E"/>
    <w:rsid w:val="004871C0"/>
    <w:rsid w:val="004873F7"/>
    <w:rsid w:val="0048748F"/>
    <w:rsid w:val="004875E3"/>
    <w:rsid w:val="004877EC"/>
    <w:rsid w:val="00487A34"/>
    <w:rsid w:val="00487B1F"/>
    <w:rsid w:val="00487C68"/>
    <w:rsid w:val="00490807"/>
    <w:rsid w:val="00490AE0"/>
    <w:rsid w:val="00490B16"/>
    <w:rsid w:val="00490D56"/>
    <w:rsid w:val="00490F89"/>
    <w:rsid w:val="004910F9"/>
    <w:rsid w:val="004911CF"/>
    <w:rsid w:val="00491354"/>
    <w:rsid w:val="004918E0"/>
    <w:rsid w:val="00491A5D"/>
    <w:rsid w:val="00491D62"/>
    <w:rsid w:val="00492128"/>
    <w:rsid w:val="00492611"/>
    <w:rsid w:val="004929E8"/>
    <w:rsid w:val="00492A77"/>
    <w:rsid w:val="00492EB4"/>
    <w:rsid w:val="00492EC2"/>
    <w:rsid w:val="00493167"/>
    <w:rsid w:val="004931AE"/>
    <w:rsid w:val="004933F1"/>
    <w:rsid w:val="004936ED"/>
    <w:rsid w:val="004938F8"/>
    <w:rsid w:val="004939BC"/>
    <w:rsid w:val="00493C21"/>
    <w:rsid w:val="00493CD4"/>
    <w:rsid w:val="004941A5"/>
    <w:rsid w:val="0049511D"/>
    <w:rsid w:val="00495AD5"/>
    <w:rsid w:val="00495B3F"/>
    <w:rsid w:val="00495B77"/>
    <w:rsid w:val="00495C26"/>
    <w:rsid w:val="004961B2"/>
    <w:rsid w:val="00496446"/>
    <w:rsid w:val="0049653D"/>
    <w:rsid w:val="00496669"/>
    <w:rsid w:val="0049690A"/>
    <w:rsid w:val="00496C82"/>
    <w:rsid w:val="00496CF6"/>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68"/>
    <w:rsid w:val="004A149D"/>
    <w:rsid w:val="004A16B7"/>
    <w:rsid w:val="004A16E7"/>
    <w:rsid w:val="004A1889"/>
    <w:rsid w:val="004A1F6C"/>
    <w:rsid w:val="004A2396"/>
    <w:rsid w:val="004A304D"/>
    <w:rsid w:val="004A340E"/>
    <w:rsid w:val="004A345B"/>
    <w:rsid w:val="004A34BA"/>
    <w:rsid w:val="004A34DB"/>
    <w:rsid w:val="004A34F4"/>
    <w:rsid w:val="004A37DA"/>
    <w:rsid w:val="004A3CDA"/>
    <w:rsid w:val="004A3E0F"/>
    <w:rsid w:val="004A3E85"/>
    <w:rsid w:val="004A40D8"/>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EA7"/>
    <w:rsid w:val="004B0FD3"/>
    <w:rsid w:val="004B1516"/>
    <w:rsid w:val="004B168F"/>
    <w:rsid w:val="004B1D84"/>
    <w:rsid w:val="004B1FD2"/>
    <w:rsid w:val="004B23D2"/>
    <w:rsid w:val="004B2724"/>
    <w:rsid w:val="004B2BEA"/>
    <w:rsid w:val="004B2CA7"/>
    <w:rsid w:val="004B2E29"/>
    <w:rsid w:val="004B312E"/>
    <w:rsid w:val="004B34EA"/>
    <w:rsid w:val="004B384F"/>
    <w:rsid w:val="004B3BD4"/>
    <w:rsid w:val="004B3CA4"/>
    <w:rsid w:val="004B3F46"/>
    <w:rsid w:val="004B41A1"/>
    <w:rsid w:val="004B4485"/>
    <w:rsid w:val="004B47A2"/>
    <w:rsid w:val="004B4B22"/>
    <w:rsid w:val="004B4B46"/>
    <w:rsid w:val="004B4BDF"/>
    <w:rsid w:val="004B4D7B"/>
    <w:rsid w:val="004B4E21"/>
    <w:rsid w:val="004B4ECC"/>
    <w:rsid w:val="004B5003"/>
    <w:rsid w:val="004B5183"/>
    <w:rsid w:val="004B5186"/>
    <w:rsid w:val="004B519B"/>
    <w:rsid w:val="004B52B8"/>
    <w:rsid w:val="004B55DC"/>
    <w:rsid w:val="004B5651"/>
    <w:rsid w:val="004B597B"/>
    <w:rsid w:val="004B5BBA"/>
    <w:rsid w:val="004B6237"/>
    <w:rsid w:val="004B681C"/>
    <w:rsid w:val="004B6862"/>
    <w:rsid w:val="004B72F8"/>
    <w:rsid w:val="004B7390"/>
    <w:rsid w:val="004B794E"/>
    <w:rsid w:val="004B7CC3"/>
    <w:rsid w:val="004C0260"/>
    <w:rsid w:val="004C03F7"/>
    <w:rsid w:val="004C0CBB"/>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92B"/>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1F5"/>
    <w:rsid w:val="004D0290"/>
    <w:rsid w:val="004D02B9"/>
    <w:rsid w:val="004D03D8"/>
    <w:rsid w:val="004D0629"/>
    <w:rsid w:val="004D0740"/>
    <w:rsid w:val="004D0985"/>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8F"/>
    <w:rsid w:val="004D4ABE"/>
    <w:rsid w:val="004D4B26"/>
    <w:rsid w:val="004D4BB6"/>
    <w:rsid w:val="004D566D"/>
    <w:rsid w:val="004D5E3A"/>
    <w:rsid w:val="004D61F1"/>
    <w:rsid w:val="004D6365"/>
    <w:rsid w:val="004D666F"/>
    <w:rsid w:val="004D67F7"/>
    <w:rsid w:val="004D6C83"/>
    <w:rsid w:val="004D6EE6"/>
    <w:rsid w:val="004D7B72"/>
    <w:rsid w:val="004D7C89"/>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C17"/>
    <w:rsid w:val="004E2E76"/>
    <w:rsid w:val="004E3087"/>
    <w:rsid w:val="004E32B8"/>
    <w:rsid w:val="004E3CED"/>
    <w:rsid w:val="004E3EAF"/>
    <w:rsid w:val="004E4135"/>
    <w:rsid w:val="004E44B6"/>
    <w:rsid w:val="004E4B42"/>
    <w:rsid w:val="004E4B7F"/>
    <w:rsid w:val="004E4FA5"/>
    <w:rsid w:val="004E5135"/>
    <w:rsid w:val="004E541E"/>
    <w:rsid w:val="004E56C6"/>
    <w:rsid w:val="004E5723"/>
    <w:rsid w:val="004E5885"/>
    <w:rsid w:val="004E61CE"/>
    <w:rsid w:val="004E641F"/>
    <w:rsid w:val="004E680A"/>
    <w:rsid w:val="004E694A"/>
    <w:rsid w:val="004E69AA"/>
    <w:rsid w:val="004E6A74"/>
    <w:rsid w:val="004E6B38"/>
    <w:rsid w:val="004E6C87"/>
    <w:rsid w:val="004E6C93"/>
    <w:rsid w:val="004E70B5"/>
    <w:rsid w:val="004E7162"/>
    <w:rsid w:val="004E744F"/>
    <w:rsid w:val="004E75C6"/>
    <w:rsid w:val="004E7627"/>
    <w:rsid w:val="004E7A62"/>
    <w:rsid w:val="004E7ADD"/>
    <w:rsid w:val="004E7C7C"/>
    <w:rsid w:val="004E7CA8"/>
    <w:rsid w:val="004E7D95"/>
    <w:rsid w:val="004E7F06"/>
    <w:rsid w:val="004F013A"/>
    <w:rsid w:val="004F01CD"/>
    <w:rsid w:val="004F053F"/>
    <w:rsid w:val="004F08CC"/>
    <w:rsid w:val="004F0C4D"/>
    <w:rsid w:val="004F1261"/>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5A"/>
    <w:rsid w:val="004F75FA"/>
    <w:rsid w:val="004F7671"/>
    <w:rsid w:val="004F78FF"/>
    <w:rsid w:val="004F793D"/>
    <w:rsid w:val="004F7A6B"/>
    <w:rsid w:val="004F7C32"/>
    <w:rsid w:val="00500343"/>
    <w:rsid w:val="0050047B"/>
    <w:rsid w:val="00500A9E"/>
    <w:rsid w:val="00500A9F"/>
    <w:rsid w:val="00500D70"/>
    <w:rsid w:val="00500E1A"/>
    <w:rsid w:val="00500E6D"/>
    <w:rsid w:val="005010D3"/>
    <w:rsid w:val="0050119A"/>
    <w:rsid w:val="005011D8"/>
    <w:rsid w:val="005012E2"/>
    <w:rsid w:val="005013B2"/>
    <w:rsid w:val="00501640"/>
    <w:rsid w:val="005019A1"/>
    <w:rsid w:val="0050204E"/>
    <w:rsid w:val="00502120"/>
    <w:rsid w:val="00502195"/>
    <w:rsid w:val="00502197"/>
    <w:rsid w:val="00502D5D"/>
    <w:rsid w:val="005032FE"/>
    <w:rsid w:val="00503514"/>
    <w:rsid w:val="00503764"/>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E8"/>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2AA"/>
    <w:rsid w:val="0051247E"/>
    <w:rsid w:val="00512A63"/>
    <w:rsid w:val="00512C5D"/>
    <w:rsid w:val="00512D80"/>
    <w:rsid w:val="00512E99"/>
    <w:rsid w:val="00512EA6"/>
    <w:rsid w:val="005132AC"/>
    <w:rsid w:val="00513435"/>
    <w:rsid w:val="005134B1"/>
    <w:rsid w:val="005134E6"/>
    <w:rsid w:val="005136F0"/>
    <w:rsid w:val="00513832"/>
    <w:rsid w:val="00513C67"/>
    <w:rsid w:val="00513FA6"/>
    <w:rsid w:val="0051400C"/>
    <w:rsid w:val="00514560"/>
    <w:rsid w:val="005145C1"/>
    <w:rsid w:val="00514998"/>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CB1"/>
    <w:rsid w:val="00516EDB"/>
    <w:rsid w:val="005176A9"/>
    <w:rsid w:val="00517B49"/>
    <w:rsid w:val="00517BBB"/>
    <w:rsid w:val="00517C0C"/>
    <w:rsid w:val="00517C1B"/>
    <w:rsid w:val="00517EF9"/>
    <w:rsid w:val="00517F05"/>
    <w:rsid w:val="00520076"/>
    <w:rsid w:val="005203E2"/>
    <w:rsid w:val="00520437"/>
    <w:rsid w:val="0052095C"/>
    <w:rsid w:val="00520C9B"/>
    <w:rsid w:val="00520E62"/>
    <w:rsid w:val="00520F1D"/>
    <w:rsid w:val="00520FF1"/>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36F"/>
    <w:rsid w:val="005234A1"/>
    <w:rsid w:val="005234BB"/>
    <w:rsid w:val="00523624"/>
    <w:rsid w:val="00523C45"/>
    <w:rsid w:val="00523D43"/>
    <w:rsid w:val="00523EB2"/>
    <w:rsid w:val="00524646"/>
    <w:rsid w:val="00524808"/>
    <w:rsid w:val="0052485A"/>
    <w:rsid w:val="005248F1"/>
    <w:rsid w:val="00524A46"/>
    <w:rsid w:val="00524A4E"/>
    <w:rsid w:val="00524A92"/>
    <w:rsid w:val="00524B5E"/>
    <w:rsid w:val="00524D7E"/>
    <w:rsid w:val="00524FA1"/>
    <w:rsid w:val="00524FCE"/>
    <w:rsid w:val="005250BC"/>
    <w:rsid w:val="005253E7"/>
    <w:rsid w:val="0052588F"/>
    <w:rsid w:val="00525971"/>
    <w:rsid w:val="00525B64"/>
    <w:rsid w:val="00525B79"/>
    <w:rsid w:val="00525CF3"/>
    <w:rsid w:val="00526118"/>
    <w:rsid w:val="0052643D"/>
    <w:rsid w:val="00526473"/>
    <w:rsid w:val="00526626"/>
    <w:rsid w:val="00526F5B"/>
    <w:rsid w:val="00526FBF"/>
    <w:rsid w:val="0052729A"/>
    <w:rsid w:val="00527435"/>
    <w:rsid w:val="00527AAF"/>
    <w:rsid w:val="00527BAB"/>
    <w:rsid w:val="00527E85"/>
    <w:rsid w:val="005300C6"/>
    <w:rsid w:val="00530118"/>
    <w:rsid w:val="00530493"/>
    <w:rsid w:val="00530A5B"/>
    <w:rsid w:val="00530B7C"/>
    <w:rsid w:val="00530C9D"/>
    <w:rsid w:val="00530F9B"/>
    <w:rsid w:val="0053100D"/>
    <w:rsid w:val="0053145C"/>
    <w:rsid w:val="00531A5E"/>
    <w:rsid w:val="00531A75"/>
    <w:rsid w:val="00531C90"/>
    <w:rsid w:val="005323C1"/>
    <w:rsid w:val="00532485"/>
    <w:rsid w:val="00532602"/>
    <w:rsid w:val="0053306F"/>
    <w:rsid w:val="005331FC"/>
    <w:rsid w:val="00533216"/>
    <w:rsid w:val="0053332E"/>
    <w:rsid w:val="00533333"/>
    <w:rsid w:val="0053389B"/>
    <w:rsid w:val="005338F6"/>
    <w:rsid w:val="0053390B"/>
    <w:rsid w:val="00533962"/>
    <w:rsid w:val="00533CE8"/>
    <w:rsid w:val="00533D53"/>
    <w:rsid w:val="00533F7D"/>
    <w:rsid w:val="00533FCF"/>
    <w:rsid w:val="00534531"/>
    <w:rsid w:val="00534B36"/>
    <w:rsid w:val="00534E7F"/>
    <w:rsid w:val="00534EAE"/>
    <w:rsid w:val="005351ED"/>
    <w:rsid w:val="00535307"/>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ADE"/>
    <w:rsid w:val="00537E6A"/>
    <w:rsid w:val="00537FC4"/>
    <w:rsid w:val="005400A8"/>
    <w:rsid w:val="005401F1"/>
    <w:rsid w:val="005407FC"/>
    <w:rsid w:val="00540A8A"/>
    <w:rsid w:val="00540C46"/>
    <w:rsid w:val="00540F7A"/>
    <w:rsid w:val="00541076"/>
    <w:rsid w:val="0054136A"/>
    <w:rsid w:val="005414EF"/>
    <w:rsid w:val="005415B4"/>
    <w:rsid w:val="005415D1"/>
    <w:rsid w:val="0054185F"/>
    <w:rsid w:val="005418A4"/>
    <w:rsid w:val="00541995"/>
    <w:rsid w:val="005419C0"/>
    <w:rsid w:val="00541A80"/>
    <w:rsid w:val="00541F55"/>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6B4B"/>
    <w:rsid w:val="005470E7"/>
    <w:rsid w:val="00547521"/>
    <w:rsid w:val="00547852"/>
    <w:rsid w:val="0054797C"/>
    <w:rsid w:val="00547AA7"/>
    <w:rsid w:val="00547EA4"/>
    <w:rsid w:val="0055002D"/>
    <w:rsid w:val="005503B1"/>
    <w:rsid w:val="005506DD"/>
    <w:rsid w:val="00550E42"/>
    <w:rsid w:val="00550E48"/>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4E6"/>
    <w:rsid w:val="00554555"/>
    <w:rsid w:val="005549CC"/>
    <w:rsid w:val="00554C3D"/>
    <w:rsid w:val="00554CCD"/>
    <w:rsid w:val="00554EDF"/>
    <w:rsid w:val="00554F47"/>
    <w:rsid w:val="0055540E"/>
    <w:rsid w:val="005556D9"/>
    <w:rsid w:val="005561E7"/>
    <w:rsid w:val="00556675"/>
    <w:rsid w:val="005566D7"/>
    <w:rsid w:val="00556C41"/>
    <w:rsid w:val="00556CBE"/>
    <w:rsid w:val="00556CE6"/>
    <w:rsid w:val="00556D31"/>
    <w:rsid w:val="00556EDB"/>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6FD4"/>
    <w:rsid w:val="005672E1"/>
    <w:rsid w:val="005675E4"/>
    <w:rsid w:val="00567651"/>
    <w:rsid w:val="00567920"/>
    <w:rsid w:val="00567FF8"/>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1B8"/>
    <w:rsid w:val="005722A9"/>
    <w:rsid w:val="005723DA"/>
    <w:rsid w:val="005724E3"/>
    <w:rsid w:val="005725BB"/>
    <w:rsid w:val="005725C4"/>
    <w:rsid w:val="00572692"/>
    <w:rsid w:val="00572A1B"/>
    <w:rsid w:val="005731DA"/>
    <w:rsid w:val="00573217"/>
    <w:rsid w:val="005733A5"/>
    <w:rsid w:val="00573826"/>
    <w:rsid w:val="005739D4"/>
    <w:rsid w:val="0057441A"/>
    <w:rsid w:val="00574434"/>
    <w:rsid w:val="0057450B"/>
    <w:rsid w:val="005745E7"/>
    <w:rsid w:val="0057471B"/>
    <w:rsid w:val="0057484C"/>
    <w:rsid w:val="00574B9B"/>
    <w:rsid w:val="00574CF7"/>
    <w:rsid w:val="00574DA3"/>
    <w:rsid w:val="00574E5C"/>
    <w:rsid w:val="00575552"/>
    <w:rsid w:val="00575705"/>
    <w:rsid w:val="00575725"/>
    <w:rsid w:val="005759EF"/>
    <w:rsid w:val="00575C58"/>
    <w:rsid w:val="00575E21"/>
    <w:rsid w:val="00575FE8"/>
    <w:rsid w:val="00575FF9"/>
    <w:rsid w:val="00576012"/>
    <w:rsid w:val="00576208"/>
    <w:rsid w:val="0057635A"/>
    <w:rsid w:val="00576706"/>
    <w:rsid w:val="005769BC"/>
    <w:rsid w:val="00576B6B"/>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4B2"/>
    <w:rsid w:val="0058265A"/>
    <w:rsid w:val="005826B3"/>
    <w:rsid w:val="005829EF"/>
    <w:rsid w:val="00582A86"/>
    <w:rsid w:val="00582E54"/>
    <w:rsid w:val="005837A4"/>
    <w:rsid w:val="00583921"/>
    <w:rsid w:val="005839C5"/>
    <w:rsid w:val="00583E46"/>
    <w:rsid w:val="00583FC6"/>
    <w:rsid w:val="0058456E"/>
    <w:rsid w:val="005845AE"/>
    <w:rsid w:val="005848D5"/>
    <w:rsid w:val="00584D05"/>
    <w:rsid w:val="00585339"/>
    <w:rsid w:val="005856E8"/>
    <w:rsid w:val="0058572F"/>
    <w:rsid w:val="00585B00"/>
    <w:rsid w:val="00585E7C"/>
    <w:rsid w:val="00586061"/>
    <w:rsid w:val="005864BF"/>
    <w:rsid w:val="005865A4"/>
    <w:rsid w:val="0058664A"/>
    <w:rsid w:val="005868A1"/>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EA1"/>
    <w:rsid w:val="00591F8C"/>
    <w:rsid w:val="00592176"/>
    <w:rsid w:val="005929E3"/>
    <w:rsid w:val="00592C11"/>
    <w:rsid w:val="00592C13"/>
    <w:rsid w:val="00592F93"/>
    <w:rsid w:val="00592FBF"/>
    <w:rsid w:val="00593041"/>
    <w:rsid w:val="00593231"/>
    <w:rsid w:val="00593364"/>
    <w:rsid w:val="005934A9"/>
    <w:rsid w:val="00593507"/>
    <w:rsid w:val="00593728"/>
    <w:rsid w:val="00593977"/>
    <w:rsid w:val="00593CE8"/>
    <w:rsid w:val="00593CF0"/>
    <w:rsid w:val="00593D7E"/>
    <w:rsid w:val="00593F54"/>
    <w:rsid w:val="00593F79"/>
    <w:rsid w:val="00594029"/>
    <w:rsid w:val="0059405F"/>
    <w:rsid w:val="00594108"/>
    <w:rsid w:val="005941B3"/>
    <w:rsid w:val="00594233"/>
    <w:rsid w:val="00594317"/>
    <w:rsid w:val="00594335"/>
    <w:rsid w:val="005943CE"/>
    <w:rsid w:val="005945CC"/>
    <w:rsid w:val="00594837"/>
    <w:rsid w:val="00594A24"/>
    <w:rsid w:val="00594F57"/>
    <w:rsid w:val="00594FAC"/>
    <w:rsid w:val="00594FF6"/>
    <w:rsid w:val="005953C2"/>
    <w:rsid w:val="00595711"/>
    <w:rsid w:val="00595B89"/>
    <w:rsid w:val="00595DFB"/>
    <w:rsid w:val="00595EF9"/>
    <w:rsid w:val="005969E7"/>
    <w:rsid w:val="00596A9C"/>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961"/>
    <w:rsid w:val="005A1DC8"/>
    <w:rsid w:val="005A27C4"/>
    <w:rsid w:val="005A2E62"/>
    <w:rsid w:val="005A33E0"/>
    <w:rsid w:val="005A3494"/>
    <w:rsid w:val="005A3812"/>
    <w:rsid w:val="005A3EB4"/>
    <w:rsid w:val="005A3F56"/>
    <w:rsid w:val="005A3F94"/>
    <w:rsid w:val="005A4160"/>
    <w:rsid w:val="005A43C2"/>
    <w:rsid w:val="005A4592"/>
    <w:rsid w:val="005A471A"/>
    <w:rsid w:val="005A4B83"/>
    <w:rsid w:val="005A4C1E"/>
    <w:rsid w:val="005A4F48"/>
    <w:rsid w:val="005A504E"/>
    <w:rsid w:val="005A50DC"/>
    <w:rsid w:val="005A5590"/>
    <w:rsid w:val="005A55A9"/>
    <w:rsid w:val="005A5A3E"/>
    <w:rsid w:val="005A5C28"/>
    <w:rsid w:val="005A5C5F"/>
    <w:rsid w:val="005A5E0F"/>
    <w:rsid w:val="005A5E7C"/>
    <w:rsid w:val="005A5F0B"/>
    <w:rsid w:val="005A62DE"/>
    <w:rsid w:val="005A63BF"/>
    <w:rsid w:val="005A656E"/>
    <w:rsid w:val="005A71D6"/>
    <w:rsid w:val="005A795F"/>
    <w:rsid w:val="005A79FB"/>
    <w:rsid w:val="005B00F6"/>
    <w:rsid w:val="005B0405"/>
    <w:rsid w:val="005B0897"/>
    <w:rsid w:val="005B0AE9"/>
    <w:rsid w:val="005B0CA6"/>
    <w:rsid w:val="005B0FB8"/>
    <w:rsid w:val="005B13E6"/>
    <w:rsid w:val="005B15BF"/>
    <w:rsid w:val="005B1F1F"/>
    <w:rsid w:val="005B20CE"/>
    <w:rsid w:val="005B24CD"/>
    <w:rsid w:val="005B26C8"/>
    <w:rsid w:val="005B2A30"/>
    <w:rsid w:val="005B2A4B"/>
    <w:rsid w:val="005B30E3"/>
    <w:rsid w:val="005B331E"/>
    <w:rsid w:val="005B344C"/>
    <w:rsid w:val="005B36C5"/>
    <w:rsid w:val="005B37DA"/>
    <w:rsid w:val="005B39CD"/>
    <w:rsid w:val="005B3B01"/>
    <w:rsid w:val="005B3CBB"/>
    <w:rsid w:val="005B3E5D"/>
    <w:rsid w:val="005B3F21"/>
    <w:rsid w:val="005B3F8A"/>
    <w:rsid w:val="005B3FA5"/>
    <w:rsid w:val="005B41DF"/>
    <w:rsid w:val="005B4409"/>
    <w:rsid w:val="005B45E4"/>
    <w:rsid w:val="005B466C"/>
    <w:rsid w:val="005B4A22"/>
    <w:rsid w:val="005B4A3E"/>
    <w:rsid w:val="005B4B2A"/>
    <w:rsid w:val="005B4CB1"/>
    <w:rsid w:val="005B4E70"/>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A84"/>
    <w:rsid w:val="005B6AE1"/>
    <w:rsid w:val="005B7020"/>
    <w:rsid w:val="005B75B8"/>
    <w:rsid w:val="005B7B8C"/>
    <w:rsid w:val="005B7BA8"/>
    <w:rsid w:val="005C018E"/>
    <w:rsid w:val="005C0D92"/>
    <w:rsid w:val="005C0DF7"/>
    <w:rsid w:val="005C0F6E"/>
    <w:rsid w:val="005C1161"/>
    <w:rsid w:val="005C19BB"/>
    <w:rsid w:val="005C1A86"/>
    <w:rsid w:val="005C1AE9"/>
    <w:rsid w:val="005C20D4"/>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EF2"/>
    <w:rsid w:val="005C4F2B"/>
    <w:rsid w:val="005C506C"/>
    <w:rsid w:val="005C510A"/>
    <w:rsid w:val="005C53F2"/>
    <w:rsid w:val="005C55B5"/>
    <w:rsid w:val="005C57BF"/>
    <w:rsid w:val="005C59D2"/>
    <w:rsid w:val="005C5A5E"/>
    <w:rsid w:val="005C5BC0"/>
    <w:rsid w:val="005C5C69"/>
    <w:rsid w:val="005C5EE1"/>
    <w:rsid w:val="005C6733"/>
    <w:rsid w:val="005C6FCC"/>
    <w:rsid w:val="005C6FD8"/>
    <w:rsid w:val="005C704E"/>
    <w:rsid w:val="005C70DD"/>
    <w:rsid w:val="005C737A"/>
    <w:rsid w:val="005C79EA"/>
    <w:rsid w:val="005C7AB4"/>
    <w:rsid w:val="005C7B63"/>
    <w:rsid w:val="005C7CEA"/>
    <w:rsid w:val="005C7D61"/>
    <w:rsid w:val="005C7DF1"/>
    <w:rsid w:val="005D037F"/>
    <w:rsid w:val="005D0415"/>
    <w:rsid w:val="005D0452"/>
    <w:rsid w:val="005D0499"/>
    <w:rsid w:val="005D051A"/>
    <w:rsid w:val="005D0665"/>
    <w:rsid w:val="005D07F3"/>
    <w:rsid w:val="005D0A65"/>
    <w:rsid w:val="005D0C44"/>
    <w:rsid w:val="005D0F5B"/>
    <w:rsid w:val="005D15A2"/>
    <w:rsid w:val="005D17D2"/>
    <w:rsid w:val="005D1D4C"/>
    <w:rsid w:val="005D1E6B"/>
    <w:rsid w:val="005D22FD"/>
    <w:rsid w:val="005D22FF"/>
    <w:rsid w:val="005D28C2"/>
    <w:rsid w:val="005D2A33"/>
    <w:rsid w:val="005D2BE4"/>
    <w:rsid w:val="005D2C3B"/>
    <w:rsid w:val="005D2C57"/>
    <w:rsid w:val="005D2CFA"/>
    <w:rsid w:val="005D2EFF"/>
    <w:rsid w:val="005D34E2"/>
    <w:rsid w:val="005D3948"/>
    <w:rsid w:val="005D3AF1"/>
    <w:rsid w:val="005D3B81"/>
    <w:rsid w:val="005D3D08"/>
    <w:rsid w:val="005D43A2"/>
    <w:rsid w:val="005D4646"/>
    <w:rsid w:val="005D46EA"/>
    <w:rsid w:val="005D47A3"/>
    <w:rsid w:val="005D4892"/>
    <w:rsid w:val="005D49A0"/>
    <w:rsid w:val="005D4BCE"/>
    <w:rsid w:val="005D4E75"/>
    <w:rsid w:val="005D4F72"/>
    <w:rsid w:val="005D51F5"/>
    <w:rsid w:val="005D5294"/>
    <w:rsid w:val="005D52F7"/>
    <w:rsid w:val="005D5740"/>
    <w:rsid w:val="005D5829"/>
    <w:rsid w:val="005D5CDA"/>
    <w:rsid w:val="005D5DF5"/>
    <w:rsid w:val="005D5F7F"/>
    <w:rsid w:val="005D5FDE"/>
    <w:rsid w:val="005D6245"/>
    <w:rsid w:val="005D641F"/>
    <w:rsid w:val="005D64EA"/>
    <w:rsid w:val="005D6897"/>
    <w:rsid w:val="005D6DC2"/>
    <w:rsid w:val="005D6E89"/>
    <w:rsid w:val="005D72DF"/>
    <w:rsid w:val="005D74DC"/>
    <w:rsid w:val="005D7ADA"/>
    <w:rsid w:val="005E0414"/>
    <w:rsid w:val="005E053B"/>
    <w:rsid w:val="005E08E7"/>
    <w:rsid w:val="005E0B2F"/>
    <w:rsid w:val="005E15CF"/>
    <w:rsid w:val="005E1695"/>
    <w:rsid w:val="005E190D"/>
    <w:rsid w:val="005E1A83"/>
    <w:rsid w:val="005E1B24"/>
    <w:rsid w:val="005E1F86"/>
    <w:rsid w:val="005E213E"/>
    <w:rsid w:val="005E23B2"/>
    <w:rsid w:val="005E2641"/>
    <w:rsid w:val="005E2A4F"/>
    <w:rsid w:val="005E2B6C"/>
    <w:rsid w:val="005E2D9D"/>
    <w:rsid w:val="005E348D"/>
    <w:rsid w:val="005E35F8"/>
    <w:rsid w:val="005E35FC"/>
    <w:rsid w:val="005E37F4"/>
    <w:rsid w:val="005E3E29"/>
    <w:rsid w:val="005E424E"/>
    <w:rsid w:val="005E496F"/>
    <w:rsid w:val="005E4D60"/>
    <w:rsid w:val="005E51F6"/>
    <w:rsid w:val="005E54FC"/>
    <w:rsid w:val="005E5779"/>
    <w:rsid w:val="005E5836"/>
    <w:rsid w:val="005E58C3"/>
    <w:rsid w:val="005E5A71"/>
    <w:rsid w:val="005E5EDF"/>
    <w:rsid w:val="005E5F70"/>
    <w:rsid w:val="005E617D"/>
    <w:rsid w:val="005E64BE"/>
    <w:rsid w:val="005E668F"/>
    <w:rsid w:val="005E6A4D"/>
    <w:rsid w:val="005E6D24"/>
    <w:rsid w:val="005E6D37"/>
    <w:rsid w:val="005E70FA"/>
    <w:rsid w:val="005E75E7"/>
    <w:rsid w:val="005E787A"/>
    <w:rsid w:val="005E7904"/>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5F8"/>
    <w:rsid w:val="005F1799"/>
    <w:rsid w:val="005F1809"/>
    <w:rsid w:val="005F1A75"/>
    <w:rsid w:val="005F1A99"/>
    <w:rsid w:val="005F1AB4"/>
    <w:rsid w:val="005F1E03"/>
    <w:rsid w:val="005F2016"/>
    <w:rsid w:val="005F216A"/>
    <w:rsid w:val="005F21CA"/>
    <w:rsid w:val="005F24DA"/>
    <w:rsid w:val="005F26D8"/>
    <w:rsid w:val="005F272A"/>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829"/>
    <w:rsid w:val="005F5AC9"/>
    <w:rsid w:val="005F5B4D"/>
    <w:rsid w:val="005F656B"/>
    <w:rsid w:val="005F6573"/>
    <w:rsid w:val="005F6C19"/>
    <w:rsid w:val="005F6E5C"/>
    <w:rsid w:val="005F6F14"/>
    <w:rsid w:val="005F70B4"/>
    <w:rsid w:val="005F72B8"/>
    <w:rsid w:val="005F7340"/>
    <w:rsid w:val="005F73EE"/>
    <w:rsid w:val="005F78E3"/>
    <w:rsid w:val="005F7AD4"/>
    <w:rsid w:val="005F7BC8"/>
    <w:rsid w:val="005F7C7B"/>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95D"/>
    <w:rsid w:val="00602D38"/>
    <w:rsid w:val="00602DEE"/>
    <w:rsid w:val="0060369B"/>
    <w:rsid w:val="0060372C"/>
    <w:rsid w:val="00603999"/>
    <w:rsid w:val="00603CC3"/>
    <w:rsid w:val="00604613"/>
    <w:rsid w:val="00604647"/>
    <w:rsid w:val="00604708"/>
    <w:rsid w:val="00604BD9"/>
    <w:rsid w:val="00605125"/>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EF0"/>
    <w:rsid w:val="00606F39"/>
    <w:rsid w:val="00607121"/>
    <w:rsid w:val="00607395"/>
    <w:rsid w:val="0060764F"/>
    <w:rsid w:val="0060789A"/>
    <w:rsid w:val="00607BF9"/>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343"/>
    <w:rsid w:val="0061334C"/>
    <w:rsid w:val="00613928"/>
    <w:rsid w:val="00613DB3"/>
    <w:rsid w:val="00613FCE"/>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557"/>
    <w:rsid w:val="00617628"/>
    <w:rsid w:val="006176FD"/>
    <w:rsid w:val="006178F9"/>
    <w:rsid w:val="00617BCA"/>
    <w:rsid w:val="006205DF"/>
    <w:rsid w:val="006207C2"/>
    <w:rsid w:val="006207D6"/>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299"/>
    <w:rsid w:val="00624450"/>
    <w:rsid w:val="00624835"/>
    <w:rsid w:val="00624BB0"/>
    <w:rsid w:val="00624C4C"/>
    <w:rsid w:val="00624FEA"/>
    <w:rsid w:val="006251A7"/>
    <w:rsid w:val="00625561"/>
    <w:rsid w:val="006258F2"/>
    <w:rsid w:val="006259B6"/>
    <w:rsid w:val="00625CAE"/>
    <w:rsid w:val="00625E0A"/>
    <w:rsid w:val="006261E1"/>
    <w:rsid w:val="006263FF"/>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39E"/>
    <w:rsid w:val="006306BC"/>
    <w:rsid w:val="00630CD5"/>
    <w:rsid w:val="00630D46"/>
    <w:rsid w:val="00631335"/>
    <w:rsid w:val="006314F7"/>
    <w:rsid w:val="0063157E"/>
    <w:rsid w:val="00631ACD"/>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30A"/>
    <w:rsid w:val="006343A2"/>
    <w:rsid w:val="00634972"/>
    <w:rsid w:val="0063532F"/>
    <w:rsid w:val="00635476"/>
    <w:rsid w:val="0063585B"/>
    <w:rsid w:val="00635CB2"/>
    <w:rsid w:val="006360C2"/>
    <w:rsid w:val="00636318"/>
    <w:rsid w:val="006374D0"/>
    <w:rsid w:val="0063774D"/>
    <w:rsid w:val="00637919"/>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DF8"/>
    <w:rsid w:val="00641E11"/>
    <w:rsid w:val="00641E69"/>
    <w:rsid w:val="00642040"/>
    <w:rsid w:val="00642465"/>
    <w:rsid w:val="00642AE0"/>
    <w:rsid w:val="00642BE5"/>
    <w:rsid w:val="006432B7"/>
    <w:rsid w:val="00643992"/>
    <w:rsid w:val="00643B63"/>
    <w:rsid w:val="00643EFB"/>
    <w:rsid w:val="006440A0"/>
    <w:rsid w:val="006441D6"/>
    <w:rsid w:val="006442A1"/>
    <w:rsid w:val="006448BF"/>
    <w:rsid w:val="00644E67"/>
    <w:rsid w:val="00644F36"/>
    <w:rsid w:val="00644F88"/>
    <w:rsid w:val="00644FF8"/>
    <w:rsid w:val="00644FFD"/>
    <w:rsid w:val="006452AA"/>
    <w:rsid w:val="0064572F"/>
    <w:rsid w:val="006458B3"/>
    <w:rsid w:val="00645BCB"/>
    <w:rsid w:val="00645CA2"/>
    <w:rsid w:val="0064623F"/>
    <w:rsid w:val="00646403"/>
    <w:rsid w:val="006464BC"/>
    <w:rsid w:val="006465A7"/>
    <w:rsid w:val="006465E0"/>
    <w:rsid w:val="00646F2F"/>
    <w:rsid w:val="00646FF6"/>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216"/>
    <w:rsid w:val="006535D7"/>
    <w:rsid w:val="00653D30"/>
    <w:rsid w:val="00653E5D"/>
    <w:rsid w:val="00653F0C"/>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EA"/>
    <w:rsid w:val="006576AE"/>
    <w:rsid w:val="006578F6"/>
    <w:rsid w:val="00657A74"/>
    <w:rsid w:val="00657BDF"/>
    <w:rsid w:val="00657C54"/>
    <w:rsid w:val="00657E3A"/>
    <w:rsid w:val="00657E93"/>
    <w:rsid w:val="0066011D"/>
    <w:rsid w:val="006605A8"/>
    <w:rsid w:val="0066084C"/>
    <w:rsid w:val="00660D60"/>
    <w:rsid w:val="00661188"/>
    <w:rsid w:val="006614BA"/>
    <w:rsid w:val="00661C00"/>
    <w:rsid w:val="00661E6C"/>
    <w:rsid w:val="00661E84"/>
    <w:rsid w:val="00661E93"/>
    <w:rsid w:val="00662365"/>
    <w:rsid w:val="00662370"/>
    <w:rsid w:val="00662463"/>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687"/>
    <w:rsid w:val="00665809"/>
    <w:rsid w:val="00665AA6"/>
    <w:rsid w:val="00665BA5"/>
    <w:rsid w:val="00665DBA"/>
    <w:rsid w:val="00665E25"/>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1F16"/>
    <w:rsid w:val="006720BA"/>
    <w:rsid w:val="006720CE"/>
    <w:rsid w:val="0067223F"/>
    <w:rsid w:val="006723B6"/>
    <w:rsid w:val="00672400"/>
    <w:rsid w:val="0067249F"/>
    <w:rsid w:val="006728AB"/>
    <w:rsid w:val="00672B46"/>
    <w:rsid w:val="00672FFD"/>
    <w:rsid w:val="0067301D"/>
    <w:rsid w:val="0067303F"/>
    <w:rsid w:val="006734B9"/>
    <w:rsid w:val="00673642"/>
    <w:rsid w:val="00673727"/>
    <w:rsid w:val="0067377E"/>
    <w:rsid w:val="0067382E"/>
    <w:rsid w:val="00673958"/>
    <w:rsid w:val="00673A9F"/>
    <w:rsid w:val="00673CC5"/>
    <w:rsid w:val="006740B9"/>
    <w:rsid w:val="0067419C"/>
    <w:rsid w:val="00674284"/>
    <w:rsid w:val="00674586"/>
    <w:rsid w:val="006745C6"/>
    <w:rsid w:val="0067485F"/>
    <w:rsid w:val="006749E7"/>
    <w:rsid w:val="00674BF5"/>
    <w:rsid w:val="00674C7C"/>
    <w:rsid w:val="00674D88"/>
    <w:rsid w:val="00674E72"/>
    <w:rsid w:val="00675149"/>
    <w:rsid w:val="006753C6"/>
    <w:rsid w:val="00675420"/>
    <w:rsid w:val="006757C9"/>
    <w:rsid w:val="00675B66"/>
    <w:rsid w:val="00675BE4"/>
    <w:rsid w:val="00675D89"/>
    <w:rsid w:val="00675EE4"/>
    <w:rsid w:val="00675F86"/>
    <w:rsid w:val="00675F9D"/>
    <w:rsid w:val="00675FED"/>
    <w:rsid w:val="00676099"/>
    <w:rsid w:val="0067614E"/>
    <w:rsid w:val="006765E0"/>
    <w:rsid w:val="00676839"/>
    <w:rsid w:val="00676B25"/>
    <w:rsid w:val="00676D0D"/>
    <w:rsid w:val="00676FCB"/>
    <w:rsid w:val="006770BF"/>
    <w:rsid w:val="006770E7"/>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A22"/>
    <w:rsid w:val="00680CEA"/>
    <w:rsid w:val="00680EC6"/>
    <w:rsid w:val="006811D3"/>
    <w:rsid w:val="00681479"/>
    <w:rsid w:val="00681578"/>
    <w:rsid w:val="00681735"/>
    <w:rsid w:val="00681819"/>
    <w:rsid w:val="00681F12"/>
    <w:rsid w:val="006824AF"/>
    <w:rsid w:val="0068294B"/>
    <w:rsid w:val="00682977"/>
    <w:rsid w:val="00682ABA"/>
    <w:rsid w:val="00682C60"/>
    <w:rsid w:val="00682CE5"/>
    <w:rsid w:val="00682D39"/>
    <w:rsid w:val="00682F76"/>
    <w:rsid w:val="006833FA"/>
    <w:rsid w:val="00683408"/>
    <w:rsid w:val="00683635"/>
    <w:rsid w:val="0068391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CE7"/>
    <w:rsid w:val="00686D24"/>
    <w:rsid w:val="00686D29"/>
    <w:rsid w:val="00686DD1"/>
    <w:rsid w:val="00686FB2"/>
    <w:rsid w:val="0068751B"/>
    <w:rsid w:val="006875C5"/>
    <w:rsid w:val="006875F9"/>
    <w:rsid w:val="00687912"/>
    <w:rsid w:val="00687E89"/>
    <w:rsid w:val="00687F1C"/>
    <w:rsid w:val="006900D1"/>
    <w:rsid w:val="00690355"/>
    <w:rsid w:val="00690710"/>
    <w:rsid w:val="00690B51"/>
    <w:rsid w:val="00690BC5"/>
    <w:rsid w:val="00690ED0"/>
    <w:rsid w:val="0069169A"/>
    <w:rsid w:val="00691CBD"/>
    <w:rsid w:val="00691D96"/>
    <w:rsid w:val="00691FCE"/>
    <w:rsid w:val="00692131"/>
    <w:rsid w:val="006922DE"/>
    <w:rsid w:val="0069230E"/>
    <w:rsid w:val="006924E0"/>
    <w:rsid w:val="006929A5"/>
    <w:rsid w:val="00692B19"/>
    <w:rsid w:val="00692BBB"/>
    <w:rsid w:val="00692EAA"/>
    <w:rsid w:val="00692FA5"/>
    <w:rsid w:val="0069301C"/>
    <w:rsid w:val="0069329C"/>
    <w:rsid w:val="0069330C"/>
    <w:rsid w:val="00693457"/>
    <w:rsid w:val="00693752"/>
    <w:rsid w:val="006937A0"/>
    <w:rsid w:val="00693869"/>
    <w:rsid w:val="006939FA"/>
    <w:rsid w:val="00693A1E"/>
    <w:rsid w:val="006941C9"/>
    <w:rsid w:val="00694B3E"/>
    <w:rsid w:val="00694EEE"/>
    <w:rsid w:val="00695087"/>
    <w:rsid w:val="006952CE"/>
    <w:rsid w:val="00695A4D"/>
    <w:rsid w:val="00695ACF"/>
    <w:rsid w:val="00695EC5"/>
    <w:rsid w:val="00695F0A"/>
    <w:rsid w:val="006960B2"/>
    <w:rsid w:val="00696342"/>
    <w:rsid w:val="00696933"/>
    <w:rsid w:val="00696B10"/>
    <w:rsid w:val="00696E4D"/>
    <w:rsid w:val="00696EB4"/>
    <w:rsid w:val="00697038"/>
    <w:rsid w:val="0069727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A19"/>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53"/>
    <w:rsid w:val="006B0B07"/>
    <w:rsid w:val="006B0D3A"/>
    <w:rsid w:val="006B0EB4"/>
    <w:rsid w:val="006B19F4"/>
    <w:rsid w:val="006B1BE9"/>
    <w:rsid w:val="006B1C5F"/>
    <w:rsid w:val="006B1EDA"/>
    <w:rsid w:val="006B218D"/>
    <w:rsid w:val="006B22CB"/>
    <w:rsid w:val="006B27B5"/>
    <w:rsid w:val="006B285F"/>
    <w:rsid w:val="006B2B98"/>
    <w:rsid w:val="006B2CA8"/>
    <w:rsid w:val="006B2D9E"/>
    <w:rsid w:val="006B32C8"/>
    <w:rsid w:val="006B333A"/>
    <w:rsid w:val="006B33AF"/>
    <w:rsid w:val="006B3873"/>
    <w:rsid w:val="006B3E33"/>
    <w:rsid w:val="006B3F81"/>
    <w:rsid w:val="006B4099"/>
    <w:rsid w:val="006B4847"/>
    <w:rsid w:val="006B4ACE"/>
    <w:rsid w:val="006B5003"/>
    <w:rsid w:val="006B56D2"/>
    <w:rsid w:val="006B5919"/>
    <w:rsid w:val="006B599A"/>
    <w:rsid w:val="006B59B1"/>
    <w:rsid w:val="006B5A47"/>
    <w:rsid w:val="006B5C5B"/>
    <w:rsid w:val="006B5E72"/>
    <w:rsid w:val="006B6168"/>
    <w:rsid w:val="006B6327"/>
    <w:rsid w:val="006B64CD"/>
    <w:rsid w:val="006B6525"/>
    <w:rsid w:val="006B6595"/>
    <w:rsid w:val="006B6865"/>
    <w:rsid w:val="006B6879"/>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267"/>
    <w:rsid w:val="006C13C2"/>
    <w:rsid w:val="006C14B4"/>
    <w:rsid w:val="006C159E"/>
    <w:rsid w:val="006C15EF"/>
    <w:rsid w:val="006C1DA9"/>
    <w:rsid w:val="006C228B"/>
    <w:rsid w:val="006C23A4"/>
    <w:rsid w:val="006C26DA"/>
    <w:rsid w:val="006C2832"/>
    <w:rsid w:val="006C2EF8"/>
    <w:rsid w:val="006C3225"/>
    <w:rsid w:val="006C337F"/>
    <w:rsid w:val="006C34D7"/>
    <w:rsid w:val="006C369E"/>
    <w:rsid w:val="006C3D32"/>
    <w:rsid w:val="006C3D70"/>
    <w:rsid w:val="006C3DEA"/>
    <w:rsid w:val="006C3FC0"/>
    <w:rsid w:val="006C41D0"/>
    <w:rsid w:val="006C485E"/>
    <w:rsid w:val="006C4E21"/>
    <w:rsid w:val="006C4E2C"/>
    <w:rsid w:val="006C4EC6"/>
    <w:rsid w:val="006C5769"/>
    <w:rsid w:val="006C5933"/>
    <w:rsid w:val="006C5A36"/>
    <w:rsid w:val="006C5C88"/>
    <w:rsid w:val="006C5CF7"/>
    <w:rsid w:val="006C5D6C"/>
    <w:rsid w:val="006C5DC5"/>
    <w:rsid w:val="006C622A"/>
    <w:rsid w:val="006C626E"/>
    <w:rsid w:val="006C641B"/>
    <w:rsid w:val="006C6569"/>
    <w:rsid w:val="006C6922"/>
    <w:rsid w:val="006C6A8C"/>
    <w:rsid w:val="006C6EA6"/>
    <w:rsid w:val="006C72AC"/>
    <w:rsid w:val="006C72F9"/>
    <w:rsid w:val="006C7338"/>
    <w:rsid w:val="006C7361"/>
    <w:rsid w:val="006C73FE"/>
    <w:rsid w:val="006C754A"/>
    <w:rsid w:val="006C7806"/>
    <w:rsid w:val="006C7D69"/>
    <w:rsid w:val="006D051E"/>
    <w:rsid w:val="006D05B3"/>
    <w:rsid w:val="006D0861"/>
    <w:rsid w:val="006D09E0"/>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1F9F"/>
    <w:rsid w:val="006D267D"/>
    <w:rsid w:val="006D28C7"/>
    <w:rsid w:val="006D2CF5"/>
    <w:rsid w:val="006D33AB"/>
    <w:rsid w:val="006D3465"/>
    <w:rsid w:val="006D34FE"/>
    <w:rsid w:val="006D36B0"/>
    <w:rsid w:val="006D3DA4"/>
    <w:rsid w:val="006D3E4A"/>
    <w:rsid w:val="006D443B"/>
    <w:rsid w:val="006D44A0"/>
    <w:rsid w:val="006D46CB"/>
    <w:rsid w:val="006D472E"/>
    <w:rsid w:val="006D5345"/>
    <w:rsid w:val="006D534C"/>
    <w:rsid w:val="006D56EA"/>
    <w:rsid w:val="006D5A8D"/>
    <w:rsid w:val="006D602E"/>
    <w:rsid w:val="006D626C"/>
    <w:rsid w:val="006D63C5"/>
    <w:rsid w:val="006D64DF"/>
    <w:rsid w:val="006D65A9"/>
    <w:rsid w:val="006D65F2"/>
    <w:rsid w:val="006D6A25"/>
    <w:rsid w:val="006D6CF1"/>
    <w:rsid w:val="006D6D1F"/>
    <w:rsid w:val="006D6DC7"/>
    <w:rsid w:val="006D6F6A"/>
    <w:rsid w:val="006D7012"/>
    <w:rsid w:val="006D743C"/>
    <w:rsid w:val="006D767C"/>
    <w:rsid w:val="006D76D0"/>
    <w:rsid w:val="006D7747"/>
    <w:rsid w:val="006D7966"/>
    <w:rsid w:val="006D7C7F"/>
    <w:rsid w:val="006D7C85"/>
    <w:rsid w:val="006D7E2C"/>
    <w:rsid w:val="006E03A4"/>
    <w:rsid w:val="006E03D0"/>
    <w:rsid w:val="006E05B9"/>
    <w:rsid w:val="006E1007"/>
    <w:rsid w:val="006E1093"/>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9AA"/>
    <w:rsid w:val="006E3CA2"/>
    <w:rsid w:val="006E3CEC"/>
    <w:rsid w:val="006E3D20"/>
    <w:rsid w:val="006E3E9A"/>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AAC"/>
    <w:rsid w:val="006E7B3A"/>
    <w:rsid w:val="006F0339"/>
    <w:rsid w:val="006F03FE"/>
    <w:rsid w:val="006F0577"/>
    <w:rsid w:val="006F05C3"/>
    <w:rsid w:val="006F0695"/>
    <w:rsid w:val="006F075D"/>
    <w:rsid w:val="006F0801"/>
    <w:rsid w:val="006F08AC"/>
    <w:rsid w:val="006F0B10"/>
    <w:rsid w:val="006F0EF7"/>
    <w:rsid w:val="006F1025"/>
    <w:rsid w:val="006F13B1"/>
    <w:rsid w:val="006F1480"/>
    <w:rsid w:val="006F16F8"/>
    <w:rsid w:val="006F17EA"/>
    <w:rsid w:val="006F1C1C"/>
    <w:rsid w:val="006F21F1"/>
    <w:rsid w:val="006F2202"/>
    <w:rsid w:val="006F2AB3"/>
    <w:rsid w:val="006F2DA3"/>
    <w:rsid w:val="006F2F14"/>
    <w:rsid w:val="006F320B"/>
    <w:rsid w:val="006F337A"/>
    <w:rsid w:val="006F3485"/>
    <w:rsid w:val="006F34F5"/>
    <w:rsid w:val="006F35C3"/>
    <w:rsid w:val="006F38D2"/>
    <w:rsid w:val="006F3955"/>
    <w:rsid w:val="006F3CAC"/>
    <w:rsid w:val="006F3E47"/>
    <w:rsid w:val="006F3E78"/>
    <w:rsid w:val="006F3F10"/>
    <w:rsid w:val="006F3F19"/>
    <w:rsid w:val="006F40BA"/>
    <w:rsid w:val="006F41CC"/>
    <w:rsid w:val="006F41FC"/>
    <w:rsid w:val="006F42DE"/>
    <w:rsid w:val="006F451E"/>
    <w:rsid w:val="006F4693"/>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667"/>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90"/>
    <w:rsid w:val="007012DE"/>
    <w:rsid w:val="00701420"/>
    <w:rsid w:val="0070145E"/>
    <w:rsid w:val="007015D3"/>
    <w:rsid w:val="00701673"/>
    <w:rsid w:val="00701802"/>
    <w:rsid w:val="00701861"/>
    <w:rsid w:val="00701D18"/>
    <w:rsid w:val="00701D6C"/>
    <w:rsid w:val="007022B3"/>
    <w:rsid w:val="0070252C"/>
    <w:rsid w:val="0070277C"/>
    <w:rsid w:val="007029F6"/>
    <w:rsid w:val="007029FB"/>
    <w:rsid w:val="00702A90"/>
    <w:rsid w:val="00702AF8"/>
    <w:rsid w:val="00702BED"/>
    <w:rsid w:val="00702F46"/>
    <w:rsid w:val="0070318A"/>
    <w:rsid w:val="0070322C"/>
    <w:rsid w:val="0070332F"/>
    <w:rsid w:val="00703891"/>
    <w:rsid w:val="00703BE4"/>
    <w:rsid w:val="0070411C"/>
    <w:rsid w:val="00704471"/>
    <w:rsid w:val="00704E7B"/>
    <w:rsid w:val="00704E9C"/>
    <w:rsid w:val="00705220"/>
    <w:rsid w:val="00705418"/>
    <w:rsid w:val="00705FA4"/>
    <w:rsid w:val="007062DF"/>
    <w:rsid w:val="007064D1"/>
    <w:rsid w:val="007066FD"/>
    <w:rsid w:val="007068C4"/>
    <w:rsid w:val="00706B36"/>
    <w:rsid w:val="00706B54"/>
    <w:rsid w:val="0070711C"/>
    <w:rsid w:val="007074AB"/>
    <w:rsid w:val="0070755A"/>
    <w:rsid w:val="00707613"/>
    <w:rsid w:val="007079C8"/>
    <w:rsid w:val="00707E69"/>
    <w:rsid w:val="00707EFB"/>
    <w:rsid w:val="00710086"/>
    <w:rsid w:val="007108A2"/>
    <w:rsid w:val="007109D0"/>
    <w:rsid w:val="00710D89"/>
    <w:rsid w:val="00710F0E"/>
    <w:rsid w:val="00711093"/>
    <w:rsid w:val="00711301"/>
    <w:rsid w:val="0071137D"/>
    <w:rsid w:val="0071183F"/>
    <w:rsid w:val="00711D57"/>
    <w:rsid w:val="00712285"/>
    <w:rsid w:val="007126B0"/>
    <w:rsid w:val="0071272C"/>
    <w:rsid w:val="00712776"/>
    <w:rsid w:val="00712AAA"/>
    <w:rsid w:val="00712CC6"/>
    <w:rsid w:val="00712E51"/>
    <w:rsid w:val="00712EE6"/>
    <w:rsid w:val="00712F1D"/>
    <w:rsid w:val="007131AC"/>
    <w:rsid w:val="00714011"/>
    <w:rsid w:val="007142A9"/>
    <w:rsid w:val="007148BA"/>
    <w:rsid w:val="00714915"/>
    <w:rsid w:val="007149C3"/>
    <w:rsid w:val="00714BFE"/>
    <w:rsid w:val="00714CC9"/>
    <w:rsid w:val="00714CCE"/>
    <w:rsid w:val="00714DC6"/>
    <w:rsid w:val="00714F21"/>
    <w:rsid w:val="00714FD6"/>
    <w:rsid w:val="00715119"/>
    <w:rsid w:val="00715703"/>
    <w:rsid w:val="007158D8"/>
    <w:rsid w:val="0071597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8D3"/>
    <w:rsid w:val="00722A6E"/>
    <w:rsid w:val="00722C10"/>
    <w:rsid w:val="00722FD0"/>
    <w:rsid w:val="00723250"/>
    <w:rsid w:val="0072335E"/>
    <w:rsid w:val="00723591"/>
    <w:rsid w:val="007238E9"/>
    <w:rsid w:val="00723C89"/>
    <w:rsid w:val="00723DB9"/>
    <w:rsid w:val="00723DE0"/>
    <w:rsid w:val="00724319"/>
    <w:rsid w:val="00724954"/>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5"/>
    <w:rsid w:val="00732A6C"/>
    <w:rsid w:val="00732C83"/>
    <w:rsid w:val="00732DEF"/>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4DBB"/>
    <w:rsid w:val="007358D0"/>
    <w:rsid w:val="0073599F"/>
    <w:rsid w:val="00735B3D"/>
    <w:rsid w:val="00736011"/>
    <w:rsid w:val="0073601A"/>
    <w:rsid w:val="00736163"/>
    <w:rsid w:val="00736280"/>
    <w:rsid w:val="007362B8"/>
    <w:rsid w:val="0073638A"/>
    <w:rsid w:val="0073640B"/>
    <w:rsid w:val="00736516"/>
    <w:rsid w:val="00736703"/>
    <w:rsid w:val="0073673F"/>
    <w:rsid w:val="007368E9"/>
    <w:rsid w:val="007368FE"/>
    <w:rsid w:val="00736917"/>
    <w:rsid w:val="00736AB4"/>
    <w:rsid w:val="00736B65"/>
    <w:rsid w:val="007374FB"/>
    <w:rsid w:val="0073753C"/>
    <w:rsid w:val="007375CC"/>
    <w:rsid w:val="00737BAA"/>
    <w:rsid w:val="0074017F"/>
    <w:rsid w:val="00740302"/>
    <w:rsid w:val="0074073D"/>
    <w:rsid w:val="00740964"/>
    <w:rsid w:val="00740DD7"/>
    <w:rsid w:val="00740FF9"/>
    <w:rsid w:val="00741109"/>
    <w:rsid w:val="00741507"/>
    <w:rsid w:val="0074158C"/>
    <w:rsid w:val="00741743"/>
    <w:rsid w:val="00741813"/>
    <w:rsid w:val="0074186C"/>
    <w:rsid w:val="00741AD9"/>
    <w:rsid w:val="00741ED5"/>
    <w:rsid w:val="00742173"/>
    <w:rsid w:val="007421D9"/>
    <w:rsid w:val="00742363"/>
    <w:rsid w:val="00742419"/>
    <w:rsid w:val="00742735"/>
    <w:rsid w:val="00742753"/>
    <w:rsid w:val="007428A9"/>
    <w:rsid w:val="00742ABC"/>
    <w:rsid w:val="00742B98"/>
    <w:rsid w:val="00742C7C"/>
    <w:rsid w:val="00742F1A"/>
    <w:rsid w:val="00743366"/>
    <w:rsid w:val="007433F2"/>
    <w:rsid w:val="007434D9"/>
    <w:rsid w:val="007436AD"/>
    <w:rsid w:val="00743713"/>
    <w:rsid w:val="00743794"/>
    <w:rsid w:val="007437BB"/>
    <w:rsid w:val="00743B5E"/>
    <w:rsid w:val="00743C97"/>
    <w:rsid w:val="00743CA6"/>
    <w:rsid w:val="00743FB2"/>
    <w:rsid w:val="00744000"/>
    <w:rsid w:val="0074437B"/>
    <w:rsid w:val="0074470E"/>
    <w:rsid w:val="00744846"/>
    <w:rsid w:val="007448B5"/>
    <w:rsid w:val="00745BEF"/>
    <w:rsid w:val="00745C92"/>
    <w:rsid w:val="00745CAE"/>
    <w:rsid w:val="0074623F"/>
    <w:rsid w:val="007464BC"/>
    <w:rsid w:val="0074697B"/>
    <w:rsid w:val="00746996"/>
    <w:rsid w:val="00746AF8"/>
    <w:rsid w:val="00747330"/>
    <w:rsid w:val="00747463"/>
    <w:rsid w:val="00747671"/>
    <w:rsid w:val="00747764"/>
    <w:rsid w:val="007478CF"/>
    <w:rsid w:val="00747916"/>
    <w:rsid w:val="00747AB0"/>
    <w:rsid w:val="0075009A"/>
    <w:rsid w:val="007500DD"/>
    <w:rsid w:val="00750879"/>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0B1"/>
    <w:rsid w:val="00756378"/>
    <w:rsid w:val="00756560"/>
    <w:rsid w:val="0075666D"/>
    <w:rsid w:val="007569EA"/>
    <w:rsid w:val="00756A1A"/>
    <w:rsid w:val="00756D4E"/>
    <w:rsid w:val="00756E07"/>
    <w:rsid w:val="007572EB"/>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234"/>
    <w:rsid w:val="007622F1"/>
    <w:rsid w:val="00762600"/>
    <w:rsid w:val="0076261A"/>
    <w:rsid w:val="00762707"/>
    <w:rsid w:val="00763442"/>
    <w:rsid w:val="00763646"/>
    <w:rsid w:val="00763BDE"/>
    <w:rsid w:val="00764098"/>
    <w:rsid w:val="007643EE"/>
    <w:rsid w:val="00764685"/>
    <w:rsid w:val="00764B58"/>
    <w:rsid w:val="007650CB"/>
    <w:rsid w:val="0076540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0E7F"/>
    <w:rsid w:val="007711D0"/>
    <w:rsid w:val="00771283"/>
    <w:rsid w:val="007718BD"/>
    <w:rsid w:val="007719B2"/>
    <w:rsid w:val="00771A11"/>
    <w:rsid w:val="00771D89"/>
    <w:rsid w:val="00772142"/>
    <w:rsid w:val="00772375"/>
    <w:rsid w:val="00772786"/>
    <w:rsid w:val="00772C6D"/>
    <w:rsid w:val="0077309D"/>
    <w:rsid w:val="00773131"/>
    <w:rsid w:val="007731E0"/>
    <w:rsid w:val="00773451"/>
    <w:rsid w:val="0077378F"/>
    <w:rsid w:val="00773E53"/>
    <w:rsid w:val="00773F5E"/>
    <w:rsid w:val="00774392"/>
    <w:rsid w:val="007743F5"/>
    <w:rsid w:val="0077473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0C"/>
    <w:rsid w:val="00781719"/>
    <w:rsid w:val="0078179B"/>
    <w:rsid w:val="007819E8"/>
    <w:rsid w:val="00781DB0"/>
    <w:rsid w:val="0078220C"/>
    <w:rsid w:val="007823C7"/>
    <w:rsid w:val="00782AE2"/>
    <w:rsid w:val="00782B2B"/>
    <w:rsid w:val="00782BF4"/>
    <w:rsid w:val="00782DD5"/>
    <w:rsid w:val="00782F02"/>
    <w:rsid w:val="00782F41"/>
    <w:rsid w:val="00782FD0"/>
    <w:rsid w:val="007832B4"/>
    <w:rsid w:val="007832BA"/>
    <w:rsid w:val="0078365F"/>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27"/>
    <w:rsid w:val="00786560"/>
    <w:rsid w:val="00787097"/>
    <w:rsid w:val="0078741C"/>
    <w:rsid w:val="00787483"/>
    <w:rsid w:val="007876D2"/>
    <w:rsid w:val="007877A2"/>
    <w:rsid w:val="0078793C"/>
    <w:rsid w:val="00787D20"/>
    <w:rsid w:val="00787D72"/>
    <w:rsid w:val="00787FF1"/>
    <w:rsid w:val="00790110"/>
    <w:rsid w:val="007901EA"/>
    <w:rsid w:val="007906EB"/>
    <w:rsid w:val="0079092D"/>
    <w:rsid w:val="00790938"/>
    <w:rsid w:val="007910F3"/>
    <w:rsid w:val="0079112C"/>
    <w:rsid w:val="0079116D"/>
    <w:rsid w:val="007913DC"/>
    <w:rsid w:val="00791542"/>
    <w:rsid w:val="00791911"/>
    <w:rsid w:val="00791D2C"/>
    <w:rsid w:val="00791EE4"/>
    <w:rsid w:val="007921C6"/>
    <w:rsid w:val="00792742"/>
    <w:rsid w:val="00792AD8"/>
    <w:rsid w:val="0079320C"/>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0FE"/>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7A"/>
    <w:rsid w:val="007A15C1"/>
    <w:rsid w:val="007A1608"/>
    <w:rsid w:val="007A2546"/>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7C"/>
    <w:rsid w:val="007A5CC8"/>
    <w:rsid w:val="007A5F0C"/>
    <w:rsid w:val="007A649E"/>
    <w:rsid w:val="007A6788"/>
    <w:rsid w:val="007A6797"/>
    <w:rsid w:val="007A702D"/>
    <w:rsid w:val="007A724F"/>
    <w:rsid w:val="007A768B"/>
    <w:rsid w:val="007A7B30"/>
    <w:rsid w:val="007A7EDD"/>
    <w:rsid w:val="007A7FF1"/>
    <w:rsid w:val="007B00DD"/>
    <w:rsid w:val="007B0315"/>
    <w:rsid w:val="007B049C"/>
    <w:rsid w:val="007B057D"/>
    <w:rsid w:val="007B0894"/>
    <w:rsid w:val="007B0E99"/>
    <w:rsid w:val="007B1201"/>
    <w:rsid w:val="007B1671"/>
    <w:rsid w:val="007B174C"/>
    <w:rsid w:val="007B248B"/>
    <w:rsid w:val="007B26F3"/>
    <w:rsid w:val="007B2E3D"/>
    <w:rsid w:val="007B30AB"/>
    <w:rsid w:val="007B32E9"/>
    <w:rsid w:val="007B3B2A"/>
    <w:rsid w:val="007B3FB0"/>
    <w:rsid w:val="007B4187"/>
    <w:rsid w:val="007B4322"/>
    <w:rsid w:val="007B4411"/>
    <w:rsid w:val="007B45BA"/>
    <w:rsid w:val="007B5023"/>
    <w:rsid w:val="007B507E"/>
    <w:rsid w:val="007B50D8"/>
    <w:rsid w:val="007B54B8"/>
    <w:rsid w:val="007B5607"/>
    <w:rsid w:val="007B58B7"/>
    <w:rsid w:val="007B5A77"/>
    <w:rsid w:val="007B5CC5"/>
    <w:rsid w:val="007B6132"/>
    <w:rsid w:val="007B62A5"/>
    <w:rsid w:val="007B63AF"/>
    <w:rsid w:val="007B63E9"/>
    <w:rsid w:val="007B6716"/>
    <w:rsid w:val="007B676E"/>
    <w:rsid w:val="007B67D6"/>
    <w:rsid w:val="007B6B29"/>
    <w:rsid w:val="007B6CD6"/>
    <w:rsid w:val="007B6F3D"/>
    <w:rsid w:val="007B7065"/>
    <w:rsid w:val="007B7467"/>
    <w:rsid w:val="007B766A"/>
    <w:rsid w:val="007B7708"/>
    <w:rsid w:val="007B7785"/>
    <w:rsid w:val="007B7F74"/>
    <w:rsid w:val="007B7FE0"/>
    <w:rsid w:val="007C0312"/>
    <w:rsid w:val="007C0671"/>
    <w:rsid w:val="007C0831"/>
    <w:rsid w:val="007C0863"/>
    <w:rsid w:val="007C090B"/>
    <w:rsid w:val="007C0AB3"/>
    <w:rsid w:val="007C0B91"/>
    <w:rsid w:val="007C0D6D"/>
    <w:rsid w:val="007C0F4A"/>
    <w:rsid w:val="007C10C0"/>
    <w:rsid w:val="007C11DA"/>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3F63"/>
    <w:rsid w:val="007C41BC"/>
    <w:rsid w:val="007C4708"/>
    <w:rsid w:val="007C4747"/>
    <w:rsid w:val="007C4914"/>
    <w:rsid w:val="007C4C3F"/>
    <w:rsid w:val="007C5416"/>
    <w:rsid w:val="007C5527"/>
    <w:rsid w:val="007C57D8"/>
    <w:rsid w:val="007C5E7B"/>
    <w:rsid w:val="007C5F57"/>
    <w:rsid w:val="007C6414"/>
    <w:rsid w:val="007C6436"/>
    <w:rsid w:val="007C6760"/>
    <w:rsid w:val="007C6BE3"/>
    <w:rsid w:val="007C6EA1"/>
    <w:rsid w:val="007C7053"/>
    <w:rsid w:val="007C739C"/>
    <w:rsid w:val="007C7488"/>
    <w:rsid w:val="007C74D1"/>
    <w:rsid w:val="007C75A8"/>
    <w:rsid w:val="007C7816"/>
    <w:rsid w:val="007C7CB5"/>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5DC"/>
    <w:rsid w:val="007D494B"/>
    <w:rsid w:val="007D4C3B"/>
    <w:rsid w:val="007D5268"/>
    <w:rsid w:val="007D5609"/>
    <w:rsid w:val="007D56AB"/>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E02B2"/>
    <w:rsid w:val="007E03C2"/>
    <w:rsid w:val="007E0616"/>
    <w:rsid w:val="007E097A"/>
    <w:rsid w:val="007E0A40"/>
    <w:rsid w:val="007E0F42"/>
    <w:rsid w:val="007E1540"/>
    <w:rsid w:val="007E1597"/>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88A"/>
    <w:rsid w:val="007F0CA7"/>
    <w:rsid w:val="007F0D77"/>
    <w:rsid w:val="007F0E5B"/>
    <w:rsid w:val="007F114F"/>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E4C"/>
    <w:rsid w:val="007F3F43"/>
    <w:rsid w:val="007F4200"/>
    <w:rsid w:val="007F437B"/>
    <w:rsid w:val="007F457B"/>
    <w:rsid w:val="007F45B2"/>
    <w:rsid w:val="007F45DD"/>
    <w:rsid w:val="007F4AD3"/>
    <w:rsid w:val="007F5019"/>
    <w:rsid w:val="007F5652"/>
    <w:rsid w:val="007F56CE"/>
    <w:rsid w:val="007F601C"/>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0D7A"/>
    <w:rsid w:val="008010B8"/>
    <w:rsid w:val="008013A8"/>
    <w:rsid w:val="008018D0"/>
    <w:rsid w:val="00801A2F"/>
    <w:rsid w:val="00801D17"/>
    <w:rsid w:val="00801D66"/>
    <w:rsid w:val="00801E67"/>
    <w:rsid w:val="00801E75"/>
    <w:rsid w:val="0080201E"/>
    <w:rsid w:val="00802470"/>
    <w:rsid w:val="00802896"/>
    <w:rsid w:val="00803051"/>
    <w:rsid w:val="0080326F"/>
    <w:rsid w:val="008032F7"/>
    <w:rsid w:val="00803602"/>
    <w:rsid w:val="00803FDC"/>
    <w:rsid w:val="008040AA"/>
    <w:rsid w:val="00804365"/>
    <w:rsid w:val="008043A8"/>
    <w:rsid w:val="008044E8"/>
    <w:rsid w:val="00804542"/>
    <w:rsid w:val="00804720"/>
    <w:rsid w:val="00804729"/>
    <w:rsid w:val="00804A9C"/>
    <w:rsid w:val="00805034"/>
    <w:rsid w:val="00806AD3"/>
    <w:rsid w:val="00806F35"/>
    <w:rsid w:val="008072C9"/>
    <w:rsid w:val="0080733C"/>
    <w:rsid w:val="00807DB5"/>
    <w:rsid w:val="00807DC4"/>
    <w:rsid w:val="00807FFB"/>
    <w:rsid w:val="008101A3"/>
    <w:rsid w:val="00810673"/>
    <w:rsid w:val="008107BF"/>
    <w:rsid w:val="0081099D"/>
    <w:rsid w:val="00810B5F"/>
    <w:rsid w:val="00810B65"/>
    <w:rsid w:val="00810CCB"/>
    <w:rsid w:val="00810D05"/>
    <w:rsid w:val="00810DD1"/>
    <w:rsid w:val="00810DD8"/>
    <w:rsid w:val="0081115B"/>
    <w:rsid w:val="0081148B"/>
    <w:rsid w:val="00811A21"/>
    <w:rsid w:val="00811A51"/>
    <w:rsid w:val="00811C50"/>
    <w:rsid w:val="00811FB2"/>
    <w:rsid w:val="0081249D"/>
    <w:rsid w:val="00812947"/>
    <w:rsid w:val="00812A25"/>
    <w:rsid w:val="00812BA0"/>
    <w:rsid w:val="00812C3E"/>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41"/>
    <w:rsid w:val="008150BE"/>
    <w:rsid w:val="00815231"/>
    <w:rsid w:val="008154D1"/>
    <w:rsid w:val="008156BE"/>
    <w:rsid w:val="00815705"/>
    <w:rsid w:val="0081594A"/>
    <w:rsid w:val="00815957"/>
    <w:rsid w:val="008159C6"/>
    <w:rsid w:val="00815A0C"/>
    <w:rsid w:val="00815AF2"/>
    <w:rsid w:val="00815FDB"/>
    <w:rsid w:val="008160B2"/>
    <w:rsid w:val="008163CF"/>
    <w:rsid w:val="00816A18"/>
    <w:rsid w:val="00816D42"/>
    <w:rsid w:val="00816ED8"/>
    <w:rsid w:val="008171D6"/>
    <w:rsid w:val="00817224"/>
    <w:rsid w:val="0081722C"/>
    <w:rsid w:val="00817468"/>
    <w:rsid w:val="00817508"/>
    <w:rsid w:val="00817543"/>
    <w:rsid w:val="0081783C"/>
    <w:rsid w:val="00817B9B"/>
    <w:rsid w:val="00817C9A"/>
    <w:rsid w:val="00817D26"/>
    <w:rsid w:val="00817DB7"/>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5C0"/>
    <w:rsid w:val="00822715"/>
    <w:rsid w:val="008228A5"/>
    <w:rsid w:val="008228D6"/>
    <w:rsid w:val="00822AD1"/>
    <w:rsid w:val="00822EAF"/>
    <w:rsid w:val="00823040"/>
    <w:rsid w:val="008230E2"/>
    <w:rsid w:val="008231B9"/>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5DD7"/>
    <w:rsid w:val="008260F3"/>
    <w:rsid w:val="008261F1"/>
    <w:rsid w:val="008264C1"/>
    <w:rsid w:val="00826543"/>
    <w:rsid w:val="00826762"/>
    <w:rsid w:val="00826962"/>
    <w:rsid w:val="00826CA3"/>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592"/>
    <w:rsid w:val="00831745"/>
    <w:rsid w:val="00831831"/>
    <w:rsid w:val="008318D1"/>
    <w:rsid w:val="00831A3D"/>
    <w:rsid w:val="00831D71"/>
    <w:rsid w:val="00832163"/>
    <w:rsid w:val="008321DD"/>
    <w:rsid w:val="00832550"/>
    <w:rsid w:val="00832775"/>
    <w:rsid w:val="00832E84"/>
    <w:rsid w:val="0083306A"/>
    <w:rsid w:val="008333B4"/>
    <w:rsid w:val="0083348F"/>
    <w:rsid w:val="00833665"/>
    <w:rsid w:val="008338DA"/>
    <w:rsid w:val="00833929"/>
    <w:rsid w:val="00833998"/>
    <w:rsid w:val="00833C4B"/>
    <w:rsid w:val="0083412F"/>
    <w:rsid w:val="0083423F"/>
    <w:rsid w:val="00834257"/>
    <w:rsid w:val="0083442F"/>
    <w:rsid w:val="00834523"/>
    <w:rsid w:val="008348D1"/>
    <w:rsid w:val="00834CDE"/>
    <w:rsid w:val="00834F96"/>
    <w:rsid w:val="00834F9D"/>
    <w:rsid w:val="008350FD"/>
    <w:rsid w:val="008353AB"/>
    <w:rsid w:val="00835515"/>
    <w:rsid w:val="00835886"/>
    <w:rsid w:val="008359D6"/>
    <w:rsid w:val="00835E3D"/>
    <w:rsid w:val="00835F0F"/>
    <w:rsid w:val="008361CE"/>
    <w:rsid w:val="008366FD"/>
    <w:rsid w:val="008369C3"/>
    <w:rsid w:val="00836B2E"/>
    <w:rsid w:val="00837121"/>
    <w:rsid w:val="0083722A"/>
    <w:rsid w:val="00837335"/>
    <w:rsid w:val="0083796D"/>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B1D"/>
    <w:rsid w:val="00842C28"/>
    <w:rsid w:val="00842DEC"/>
    <w:rsid w:val="00842F93"/>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3F6"/>
    <w:rsid w:val="008454F2"/>
    <w:rsid w:val="0084561A"/>
    <w:rsid w:val="0084564C"/>
    <w:rsid w:val="00845B8B"/>
    <w:rsid w:val="0084611D"/>
    <w:rsid w:val="008461C7"/>
    <w:rsid w:val="00846344"/>
    <w:rsid w:val="0084642B"/>
    <w:rsid w:val="00846839"/>
    <w:rsid w:val="008469F1"/>
    <w:rsid w:val="00846D4C"/>
    <w:rsid w:val="008471FC"/>
    <w:rsid w:val="008474A6"/>
    <w:rsid w:val="008476F9"/>
    <w:rsid w:val="0084789E"/>
    <w:rsid w:val="00847951"/>
    <w:rsid w:val="00847A3E"/>
    <w:rsid w:val="00847FDB"/>
    <w:rsid w:val="0085014F"/>
    <w:rsid w:val="008501D8"/>
    <w:rsid w:val="0085039A"/>
    <w:rsid w:val="0085086D"/>
    <w:rsid w:val="00850B7E"/>
    <w:rsid w:val="00851072"/>
    <w:rsid w:val="008512BF"/>
    <w:rsid w:val="0085130C"/>
    <w:rsid w:val="00851367"/>
    <w:rsid w:val="008513D8"/>
    <w:rsid w:val="0085170B"/>
    <w:rsid w:val="00851951"/>
    <w:rsid w:val="00851BF4"/>
    <w:rsid w:val="00851C45"/>
    <w:rsid w:val="00851C5F"/>
    <w:rsid w:val="00851CF8"/>
    <w:rsid w:val="00851D01"/>
    <w:rsid w:val="00851E28"/>
    <w:rsid w:val="00851EC7"/>
    <w:rsid w:val="00851F3C"/>
    <w:rsid w:val="00852173"/>
    <w:rsid w:val="008524D3"/>
    <w:rsid w:val="008525FC"/>
    <w:rsid w:val="0085261D"/>
    <w:rsid w:val="00852B82"/>
    <w:rsid w:val="00852F20"/>
    <w:rsid w:val="008534AF"/>
    <w:rsid w:val="00853B4A"/>
    <w:rsid w:val="008540BA"/>
    <w:rsid w:val="00854172"/>
    <w:rsid w:val="008543D0"/>
    <w:rsid w:val="00854489"/>
    <w:rsid w:val="0085483E"/>
    <w:rsid w:val="008548BA"/>
    <w:rsid w:val="008549FC"/>
    <w:rsid w:val="00854BF2"/>
    <w:rsid w:val="00854DFB"/>
    <w:rsid w:val="008553EF"/>
    <w:rsid w:val="008559DB"/>
    <w:rsid w:val="00855AEB"/>
    <w:rsid w:val="00855D02"/>
    <w:rsid w:val="00855E7F"/>
    <w:rsid w:val="008560B7"/>
    <w:rsid w:val="0085628A"/>
    <w:rsid w:val="008562CD"/>
    <w:rsid w:val="00856305"/>
    <w:rsid w:val="00856779"/>
    <w:rsid w:val="00856781"/>
    <w:rsid w:val="00856AA5"/>
    <w:rsid w:val="00856B88"/>
    <w:rsid w:val="00856E74"/>
    <w:rsid w:val="0085726C"/>
    <w:rsid w:val="0085732E"/>
    <w:rsid w:val="0085746C"/>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1D87"/>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13"/>
    <w:rsid w:val="0086376A"/>
    <w:rsid w:val="00863786"/>
    <w:rsid w:val="008638BB"/>
    <w:rsid w:val="00863D8A"/>
    <w:rsid w:val="00863F10"/>
    <w:rsid w:val="0086411C"/>
    <w:rsid w:val="00864418"/>
    <w:rsid w:val="008646D4"/>
    <w:rsid w:val="008647A0"/>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0EE"/>
    <w:rsid w:val="00867224"/>
    <w:rsid w:val="008673E2"/>
    <w:rsid w:val="0086741F"/>
    <w:rsid w:val="00867458"/>
    <w:rsid w:val="00867672"/>
    <w:rsid w:val="008677B6"/>
    <w:rsid w:val="008678A5"/>
    <w:rsid w:val="00867BFB"/>
    <w:rsid w:val="00867DAA"/>
    <w:rsid w:val="00867E84"/>
    <w:rsid w:val="008700C2"/>
    <w:rsid w:val="008701C6"/>
    <w:rsid w:val="00870269"/>
    <w:rsid w:val="008705AB"/>
    <w:rsid w:val="0087082E"/>
    <w:rsid w:val="008709B6"/>
    <w:rsid w:val="00870B5C"/>
    <w:rsid w:val="0087107D"/>
    <w:rsid w:val="0087110A"/>
    <w:rsid w:val="00871294"/>
    <w:rsid w:val="008715DB"/>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37E9"/>
    <w:rsid w:val="00874081"/>
    <w:rsid w:val="00874176"/>
    <w:rsid w:val="008741FF"/>
    <w:rsid w:val="008744DA"/>
    <w:rsid w:val="00874D56"/>
    <w:rsid w:val="00874E21"/>
    <w:rsid w:val="00874EA3"/>
    <w:rsid w:val="00874F87"/>
    <w:rsid w:val="00875024"/>
    <w:rsid w:val="00875267"/>
    <w:rsid w:val="00875395"/>
    <w:rsid w:val="00875616"/>
    <w:rsid w:val="008757C9"/>
    <w:rsid w:val="00875C63"/>
    <w:rsid w:val="0087611B"/>
    <w:rsid w:val="0087621E"/>
    <w:rsid w:val="008762E8"/>
    <w:rsid w:val="008762EE"/>
    <w:rsid w:val="0087690F"/>
    <w:rsid w:val="0087696A"/>
    <w:rsid w:val="00876EB3"/>
    <w:rsid w:val="008770B2"/>
    <w:rsid w:val="008771E0"/>
    <w:rsid w:val="0087740A"/>
    <w:rsid w:val="0087747F"/>
    <w:rsid w:val="00877487"/>
    <w:rsid w:val="008776BD"/>
    <w:rsid w:val="008778B3"/>
    <w:rsid w:val="00877A82"/>
    <w:rsid w:val="00877C21"/>
    <w:rsid w:val="00877CCB"/>
    <w:rsid w:val="00877D0E"/>
    <w:rsid w:val="008800ED"/>
    <w:rsid w:val="00880133"/>
    <w:rsid w:val="00880264"/>
    <w:rsid w:val="008802E7"/>
    <w:rsid w:val="0088069C"/>
    <w:rsid w:val="008807C9"/>
    <w:rsid w:val="00880998"/>
    <w:rsid w:val="00880B40"/>
    <w:rsid w:val="00880C90"/>
    <w:rsid w:val="008811C4"/>
    <w:rsid w:val="0088120B"/>
    <w:rsid w:val="00881254"/>
    <w:rsid w:val="008813B6"/>
    <w:rsid w:val="0088150F"/>
    <w:rsid w:val="0088151D"/>
    <w:rsid w:val="00881598"/>
    <w:rsid w:val="00881834"/>
    <w:rsid w:val="00881A4F"/>
    <w:rsid w:val="00881BDD"/>
    <w:rsid w:val="00881CD4"/>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6D5"/>
    <w:rsid w:val="008847C0"/>
    <w:rsid w:val="008849CE"/>
    <w:rsid w:val="00884ACA"/>
    <w:rsid w:val="00884B74"/>
    <w:rsid w:val="00884B76"/>
    <w:rsid w:val="00884D82"/>
    <w:rsid w:val="0088504F"/>
    <w:rsid w:val="0088508E"/>
    <w:rsid w:val="00885129"/>
    <w:rsid w:val="00885355"/>
    <w:rsid w:val="008854B0"/>
    <w:rsid w:val="00885578"/>
    <w:rsid w:val="00885598"/>
    <w:rsid w:val="008859B4"/>
    <w:rsid w:val="00885BA6"/>
    <w:rsid w:val="00885BCD"/>
    <w:rsid w:val="00885C43"/>
    <w:rsid w:val="00885EF4"/>
    <w:rsid w:val="00885EF9"/>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7DD"/>
    <w:rsid w:val="008919C5"/>
    <w:rsid w:val="00891F08"/>
    <w:rsid w:val="00891FB4"/>
    <w:rsid w:val="00891FE2"/>
    <w:rsid w:val="008921EB"/>
    <w:rsid w:val="00892346"/>
    <w:rsid w:val="0089240D"/>
    <w:rsid w:val="008925BF"/>
    <w:rsid w:val="008927D9"/>
    <w:rsid w:val="008927E3"/>
    <w:rsid w:val="008927F7"/>
    <w:rsid w:val="00892AB0"/>
    <w:rsid w:val="00892AF0"/>
    <w:rsid w:val="0089308D"/>
    <w:rsid w:val="00893B7D"/>
    <w:rsid w:val="0089406A"/>
    <w:rsid w:val="00894259"/>
    <w:rsid w:val="008942AB"/>
    <w:rsid w:val="00894448"/>
    <w:rsid w:val="00894829"/>
    <w:rsid w:val="00894ADE"/>
    <w:rsid w:val="00894F5E"/>
    <w:rsid w:val="00895071"/>
    <w:rsid w:val="008950BE"/>
    <w:rsid w:val="008956D4"/>
    <w:rsid w:val="00895BD0"/>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659"/>
    <w:rsid w:val="008A1CF5"/>
    <w:rsid w:val="008A2007"/>
    <w:rsid w:val="008A235D"/>
    <w:rsid w:val="008A24AD"/>
    <w:rsid w:val="008A257C"/>
    <w:rsid w:val="008A2792"/>
    <w:rsid w:val="008A2A4E"/>
    <w:rsid w:val="008A2C6F"/>
    <w:rsid w:val="008A2F95"/>
    <w:rsid w:val="008A345A"/>
    <w:rsid w:val="008A355F"/>
    <w:rsid w:val="008A35EC"/>
    <w:rsid w:val="008A36A7"/>
    <w:rsid w:val="008A3736"/>
    <w:rsid w:val="008A377C"/>
    <w:rsid w:val="008A3869"/>
    <w:rsid w:val="008A39BE"/>
    <w:rsid w:val="008A3B36"/>
    <w:rsid w:val="008A3D67"/>
    <w:rsid w:val="008A3FFB"/>
    <w:rsid w:val="008A423D"/>
    <w:rsid w:val="008A46F6"/>
    <w:rsid w:val="008A4956"/>
    <w:rsid w:val="008A4C57"/>
    <w:rsid w:val="008A51AA"/>
    <w:rsid w:val="008A51F8"/>
    <w:rsid w:val="008A5AE0"/>
    <w:rsid w:val="008A5F40"/>
    <w:rsid w:val="008A603E"/>
    <w:rsid w:val="008A6291"/>
    <w:rsid w:val="008A65EF"/>
    <w:rsid w:val="008A6668"/>
    <w:rsid w:val="008A6770"/>
    <w:rsid w:val="008A67EA"/>
    <w:rsid w:val="008A68AC"/>
    <w:rsid w:val="008A68E5"/>
    <w:rsid w:val="008A69B6"/>
    <w:rsid w:val="008A6AA7"/>
    <w:rsid w:val="008A6CA5"/>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A7F93"/>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1FA6"/>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F9"/>
    <w:rsid w:val="008B468C"/>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AE5"/>
    <w:rsid w:val="008C1B3B"/>
    <w:rsid w:val="008C1BAA"/>
    <w:rsid w:val="008C2061"/>
    <w:rsid w:val="008C22BC"/>
    <w:rsid w:val="008C25CD"/>
    <w:rsid w:val="008C2871"/>
    <w:rsid w:val="008C2A07"/>
    <w:rsid w:val="008C2AFA"/>
    <w:rsid w:val="008C2D64"/>
    <w:rsid w:val="008C2F03"/>
    <w:rsid w:val="008C307E"/>
    <w:rsid w:val="008C31BA"/>
    <w:rsid w:val="008C31BC"/>
    <w:rsid w:val="008C372E"/>
    <w:rsid w:val="008C37E8"/>
    <w:rsid w:val="008C3806"/>
    <w:rsid w:val="008C3893"/>
    <w:rsid w:val="008C399F"/>
    <w:rsid w:val="008C3BF0"/>
    <w:rsid w:val="008C433C"/>
    <w:rsid w:val="008C43B7"/>
    <w:rsid w:val="008C4440"/>
    <w:rsid w:val="008C451A"/>
    <w:rsid w:val="008C46FB"/>
    <w:rsid w:val="008C4957"/>
    <w:rsid w:val="008C4B64"/>
    <w:rsid w:val="008C4C51"/>
    <w:rsid w:val="008C4D21"/>
    <w:rsid w:val="008C50AB"/>
    <w:rsid w:val="008C5133"/>
    <w:rsid w:val="008C52B3"/>
    <w:rsid w:val="008C57B0"/>
    <w:rsid w:val="008C5AAE"/>
    <w:rsid w:val="008C5E8B"/>
    <w:rsid w:val="008C611D"/>
    <w:rsid w:val="008C64DA"/>
    <w:rsid w:val="008C6839"/>
    <w:rsid w:val="008C69FE"/>
    <w:rsid w:val="008C6BAE"/>
    <w:rsid w:val="008C6C1A"/>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7C8"/>
    <w:rsid w:val="008D1AFC"/>
    <w:rsid w:val="008D1DD2"/>
    <w:rsid w:val="008D2108"/>
    <w:rsid w:val="008D2323"/>
    <w:rsid w:val="008D2BD1"/>
    <w:rsid w:val="008D2CF4"/>
    <w:rsid w:val="008D2DAB"/>
    <w:rsid w:val="008D2E69"/>
    <w:rsid w:val="008D2F7B"/>
    <w:rsid w:val="008D3088"/>
    <w:rsid w:val="008D33D4"/>
    <w:rsid w:val="008D3520"/>
    <w:rsid w:val="008D36F6"/>
    <w:rsid w:val="008D3A7F"/>
    <w:rsid w:val="008D4307"/>
    <w:rsid w:val="008D45AD"/>
    <w:rsid w:val="008D45DB"/>
    <w:rsid w:val="008D4675"/>
    <w:rsid w:val="008D48A0"/>
    <w:rsid w:val="008D4C1E"/>
    <w:rsid w:val="008D4C6A"/>
    <w:rsid w:val="008D4FC1"/>
    <w:rsid w:val="008D502E"/>
    <w:rsid w:val="008D5043"/>
    <w:rsid w:val="008D509E"/>
    <w:rsid w:val="008D50EB"/>
    <w:rsid w:val="008D560C"/>
    <w:rsid w:val="008D5A16"/>
    <w:rsid w:val="008D5ACB"/>
    <w:rsid w:val="008D5C76"/>
    <w:rsid w:val="008D5CD7"/>
    <w:rsid w:val="008D611B"/>
    <w:rsid w:val="008D6190"/>
    <w:rsid w:val="008D639E"/>
    <w:rsid w:val="008D6437"/>
    <w:rsid w:val="008D6447"/>
    <w:rsid w:val="008D6484"/>
    <w:rsid w:val="008D654A"/>
    <w:rsid w:val="008D65FA"/>
    <w:rsid w:val="008D679C"/>
    <w:rsid w:val="008D68F9"/>
    <w:rsid w:val="008D6B1B"/>
    <w:rsid w:val="008D6CB1"/>
    <w:rsid w:val="008D73C5"/>
    <w:rsid w:val="008D74A0"/>
    <w:rsid w:val="008D7538"/>
    <w:rsid w:val="008D78E0"/>
    <w:rsid w:val="008D7B6C"/>
    <w:rsid w:val="008D7BCE"/>
    <w:rsid w:val="008D7D47"/>
    <w:rsid w:val="008D7F1D"/>
    <w:rsid w:val="008E0035"/>
    <w:rsid w:val="008E0474"/>
    <w:rsid w:val="008E05A5"/>
    <w:rsid w:val="008E063E"/>
    <w:rsid w:val="008E081D"/>
    <w:rsid w:val="008E0BB6"/>
    <w:rsid w:val="008E0C92"/>
    <w:rsid w:val="008E129E"/>
    <w:rsid w:val="008E197C"/>
    <w:rsid w:val="008E1DAC"/>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1FA1"/>
    <w:rsid w:val="008F25A6"/>
    <w:rsid w:val="008F27E3"/>
    <w:rsid w:val="008F2CEF"/>
    <w:rsid w:val="008F301E"/>
    <w:rsid w:val="008F3298"/>
    <w:rsid w:val="008F35F2"/>
    <w:rsid w:val="008F368C"/>
    <w:rsid w:val="008F380C"/>
    <w:rsid w:val="008F396E"/>
    <w:rsid w:val="008F398E"/>
    <w:rsid w:val="008F3AC6"/>
    <w:rsid w:val="008F3B90"/>
    <w:rsid w:val="008F3CA8"/>
    <w:rsid w:val="008F3F1C"/>
    <w:rsid w:val="008F40CA"/>
    <w:rsid w:val="008F42E2"/>
    <w:rsid w:val="008F4509"/>
    <w:rsid w:val="008F4552"/>
    <w:rsid w:val="008F45B6"/>
    <w:rsid w:val="008F47B7"/>
    <w:rsid w:val="008F4AD4"/>
    <w:rsid w:val="008F4DB5"/>
    <w:rsid w:val="008F4EEE"/>
    <w:rsid w:val="008F4EEF"/>
    <w:rsid w:val="008F501C"/>
    <w:rsid w:val="008F5454"/>
    <w:rsid w:val="008F6118"/>
    <w:rsid w:val="008F6223"/>
    <w:rsid w:val="008F6668"/>
    <w:rsid w:val="008F6995"/>
    <w:rsid w:val="008F6A89"/>
    <w:rsid w:val="008F6D32"/>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0F87"/>
    <w:rsid w:val="009016B9"/>
    <w:rsid w:val="00901985"/>
    <w:rsid w:val="00901AFD"/>
    <w:rsid w:val="00901C63"/>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EDC"/>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6C0"/>
    <w:rsid w:val="00913794"/>
    <w:rsid w:val="0091397F"/>
    <w:rsid w:val="00914230"/>
    <w:rsid w:val="0091440B"/>
    <w:rsid w:val="00914465"/>
    <w:rsid w:val="00914683"/>
    <w:rsid w:val="009148DD"/>
    <w:rsid w:val="00914930"/>
    <w:rsid w:val="00914A9B"/>
    <w:rsid w:val="00914D9C"/>
    <w:rsid w:val="00914F37"/>
    <w:rsid w:val="0091508C"/>
    <w:rsid w:val="0091527B"/>
    <w:rsid w:val="009154C4"/>
    <w:rsid w:val="009154D1"/>
    <w:rsid w:val="00915504"/>
    <w:rsid w:val="00915628"/>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474"/>
    <w:rsid w:val="009215E5"/>
    <w:rsid w:val="009219DE"/>
    <w:rsid w:val="00921A51"/>
    <w:rsid w:val="00921AFE"/>
    <w:rsid w:val="00921CBC"/>
    <w:rsid w:val="00921CE6"/>
    <w:rsid w:val="00921ED5"/>
    <w:rsid w:val="00921F8B"/>
    <w:rsid w:val="0092210B"/>
    <w:rsid w:val="00922185"/>
    <w:rsid w:val="0092228A"/>
    <w:rsid w:val="00922354"/>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44F"/>
    <w:rsid w:val="00930519"/>
    <w:rsid w:val="00930612"/>
    <w:rsid w:val="009307FC"/>
    <w:rsid w:val="00930D43"/>
    <w:rsid w:val="00930D95"/>
    <w:rsid w:val="0093108E"/>
    <w:rsid w:val="009310DE"/>
    <w:rsid w:val="009318C9"/>
    <w:rsid w:val="00931D6C"/>
    <w:rsid w:val="00931DDF"/>
    <w:rsid w:val="00931E05"/>
    <w:rsid w:val="00931EC4"/>
    <w:rsid w:val="00932889"/>
    <w:rsid w:val="00932A06"/>
    <w:rsid w:val="00932A8F"/>
    <w:rsid w:val="00932B45"/>
    <w:rsid w:val="00932E84"/>
    <w:rsid w:val="009337CD"/>
    <w:rsid w:val="0093384C"/>
    <w:rsid w:val="00933A38"/>
    <w:rsid w:val="00933A64"/>
    <w:rsid w:val="00933C10"/>
    <w:rsid w:val="00933F22"/>
    <w:rsid w:val="00933FEC"/>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2F4"/>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264"/>
    <w:rsid w:val="009412E3"/>
    <w:rsid w:val="00941321"/>
    <w:rsid w:val="00941469"/>
    <w:rsid w:val="00941546"/>
    <w:rsid w:val="0094191F"/>
    <w:rsid w:val="00941A59"/>
    <w:rsid w:val="00941B0D"/>
    <w:rsid w:val="00941B15"/>
    <w:rsid w:val="00941C4C"/>
    <w:rsid w:val="009424AF"/>
    <w:rsid w:val="009425C5"/>
    <w:rsid w:val="0094285D"/>
    <w:rsid w:val="00942BB4"/>
    <w:rsid w:val="00943108"/>
    <w:rsid w:val="00943580"/>
    <w:rsid w:val="009435D2"/>
    <w:rsid w:val="0094399A"/>
    <w:rsid w:val="00943B46"/>
    <w:rsid w:val="00943CF9"/>
    <w:rsid w:val="00943E2B"/>
    <w:rsid w:val="009442B6"/>
    <w:rsid w:val="009442D4"/>
    <w:rsid w:val="00944320"/>
    <w:rsid w:val="00944355"/>
    <w:rsid w:val="00944388"/>
    <w:rsid w:val="00944B34"/>
    <w:rsid w:val="00944B54"/>
    <w:rsid w:val="00944D01"/>
    <w:rsid w:val="00944F6B"/>
    <w:rsid w:val="009451CA"/>
    <w:rsid w:val="009451FD"/>
    <w:rsid w:val="00945262"/>
    <w:rsid w:val="009452B8"/>
    <w:rsid w:val="009453FA"/>
    <w:rsid w:val="00945505"/>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467"/>
    <w:rsid w:val="009507E3"/>
    <w:rsid w:val="00950B1E"/>
    <w:rsid w:val="00950B4E"/>
    <w:rsid w:val="00951354"/>
    <w:rsid w:val="0095135E"/>
    <w:rsid w:val="0095138D"/>
    <w:rsid w:val="009513DC"/>
    <w:rsid w:val="0095173C"/>
    <w:rsid w:val="00951B2F"/>
    <w:rsid w:val="00951D0C"/>
    <w:rsid w:val="00951D31"/>
    <w:rsid w:val="00951D77"/>
    <w:rsid w:val="00951FE8"/>
    <w:rsid w:val="0095234F"/>
    <w:rsid w:val="00952379"/>
    <w:rsid w:val="009524EC"/>
    <w:rsid w:val="009527F0"/>
    <w:rsid w:val="00952D70"/>
    <w:rsid w:val="00953243"/>
    <w:rsid w:val="0095349A"/>
    <w:rsid w:val="00953595"/>
    <w:rsid w:val="00953707"/>
    <w:rsid w:val="00953973"/>
    <w:rsid w:val="00953B46"/>
    <w:rsid w:val="00953D75"/>
    <w:rsid w:val="009540EE"/>
    <w:rsid w:val="009544AA"/>
    <w:rsid w:val="00954877"/>
    <w:rsid w:val="00954887"/>
    <w:rsid w:val="009548D5"/>
    <w:rsid w:val="00954A2A"/>
    <w:rsid w:val="00955567"/>
    <w:rsid w:val="00955672"/>
    <w:rsid w:val="00955D08"/>
    <w:rsid w:val="0095613A"/>
    <w:rsid w:val="0095619C"/>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8F3"/>
    <w:rsid w:val="00962B29"/>
    <w:rsid w:val="00962C05"/>
    <w:rsid w:val="00963154"/>
    <w:rsid w:val="0096318F"/>
    <w:rsid w:val="009633A3"/>
    <w:rsid w:val="009635C5"/>
    <w:rsid w:val="009636FC"/>
    <w:rsid w:val="00963737"/>
    <w:rsid w:val="00963AFF"/>
    <w:rsid w:val="00963DB5"/>
    <w:rsid w:val="00963E61"/>
    <w:rsid w:val="0096491F"/>
    <w:rsid w:val="00964AAF"/>
    <w:rsid w:val="0096506B"/>
    <w:rsid w:val="009650E4"/>
    <w:rsid w:val="0096531A"/>
    <w:rsid w:val="009653B8"/>
    <w:rsid w:val="00965626"/>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C01"/>
    <w:rsid w:val="00970C35"/>
    <w:rsid w:val="00970DAC"/>
    <w:rsid w:val="00970E85"/>
    <w:rsid w:val="00971107"/>
    <w:rsid w:val="009711C3"/>
    <w:rsid w:val="00971245"/>
    <w:rsid w:val="0097125B"/>
    <w:rsid w:val="0097127C"/>
    <w:rsid w:val="009717AF"/>
    <w:rsid w:val="00971C26"/>
    <w:rsid w:val="00971C68"/>
    <w:rsid w:val="009722B2"/>
    <w:rsid w:val="009723F8"/>
    <w:rsid w:val="00972609"/>
    <w:rsid w:val="00972647"/>
    <w:rsid w:val="009728ED"/>
    <w:rsid w:val="00972BC8"/>
    <w:rsid w:val="00972C9C"/>
    <w:rsid w:val="00972E0A"/>
    <w:rsid w:val="00973178"/>
    <w:rsid w:val="00973221"/>
    <w:rsid w:val="0097326C"/>
    <w:rsid w:val="009734BC"/>
    <w:rsid w:val="00973546"/>
    <w:rsid w:val="00973666"/>
    <w:rsid w:val="00973958"/>
    <w:rsid w:val="00973C47"/>
    <w:rsid w:val="00974161"/>
    <w:rsid w:val="009744C7"/>
    <w:rsid w:val="0097482D"/>
    <w:rsid w:val="00974936"/>
    <w:rsid w:val="00974AF0"/>
    <w:rsid w:val="00974B50"/>
    <w:rsid w:val="00974B55"/>
    <w:rsid w:val="00974C51"/>
    <w:rsid w:val="00974DDD"/>
    <w:rsid w:val="00975116"/>
    <w:rsid w:val="009752B7"/>
    <w:rsid w:val="00975322"/>
    <w:rsid w:val="00975790"/>
    <w:rsid w:val="00975BFF"/>
    <w:rsid w:val="00975FAB"/>
    <w:rsid w:val="00976055"/>
    <w:rsid w:val="009760A3"/>
    <w:rsid w:val="0097622F"/>
    <w:rsid w:val="0097624E"/>
    <w:rsid w:val="0097639F"/>
    <w:rsid w:val="009765EA"/>
    <w:rsid w:val="0097661E"/>
    <w:rsid w:val="009768AA"/>
    <w:rsid w:val="009768DF"/>
    <w:rsid w:val="0097691D"/>
    <w:rsid w:val="00976942"/>
    <w:rsid w:val="00976A39"/>
    <w:rsid w:val="00976A61"/>
    <w:rsid w:val="00976A8C"/>
    <w:rsid w:val="00976DA0"/>
    <w:rsid w:val="00976DE3"/>
    <w:rsid w:val="00976F85"/>
    <w:rsid w:val="00977116"/>
    <w:rsid w:val="009772E6"/>
    <w:rsid w:val="00977985"/>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754"/>
    <w:rsid w:val="00983BDF"/>
    <w:rsid w:val="00983C9F"/>
    <w:rsid w:val="00983D70"/>
    <w:rsid w:val="00983F50"/>
    <w:rsid w:val="00983F5F"/>
    <w:rsid w:val="009843EB"/>
    <w:rsid w:val="00984789"/>
    <w:rsid w:val="00984D6F"/>
    <w:rsid w:val="00984E99"/>
    <w:rsid w:val="009851A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7"/>
    <w:rsid w:val="0099013B"/>
    <w:rsid w:val="009902CD"/>
    <w:rsid w:val="0099043C"/>
    <w:rsid w:val="00990631"/>
    <w:rsid w:val="009907A5"/>
    <w:rsid w:val="00990CEC"/>
    <w:rsid w:val="00991413"/>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B9C"/>
    <w:rsid w:val="00992C16"/>
    <w:rsid w:val="00992C7B"/>
    <w:rsid w:val="00992E86"/>
    <w:rsid w:val="00992F36"/>
    <w:rsid w:val="00993101"/>
    <w:rsid w:val="0099334A"/>
    <w:rsid w:val="009933AF"/>
    <w:rsid w:val="009936AD"/>
    <w:rsid w:val="009936B8"/>
    <w:rsid w:val="00993899"/>
    <w:rsid w:val="00993C70"/>
    <w:rsid w:val="00993CB5"/>
    <w:rsid w:val="00993D4B"/>
    <w:rsid w:val="00993ED5"/>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576"/>
    <w:rsid w:val="009A26DC"/>
    <w:rsid w:val="009A28EF"/>
    <w:rsid w:val="009A2B7D"/>
    <w:rsid w:val="009A2BD2"/>
    <w:rsid w:val="009A2D78"/>
    <w:rsid w:val="009A3368"/>
    <w:rsid w:val="009A37DF"/>
    <w:rsid w:val="009A392A"/>
    <w:rsid w:val="009A3BD0"/>
    <w:rsid w:val="009A3F7F"/>
    <w:rsid w:val="009A43E8"/>
    <w:rsid w:val="009A4725"/>
    <w:rsid w:val="009A480C"/>
    <w:rsid w:val="009A5352"/>
    <w:rsid w:val="009A540E"/>
    <w:rsid w:val="009A551E"/>
    <w:rsid w:val="009A57BE"/>
    <w:rsid w:val="009A5896"/>
    <w:rsid w:val="009A5B3F"/>
    <w:rsid w:val="009A5C9C"/>
    <w:rsid w:val="009A605F"/>
    <w:rsid w:val="009A6624"/>
    <w:rsid w:val="009A66F8"/>
    <w:rsid w:val="009A6FA5"/>
    <w:rsid w:val="009A7355"/>
    <w:rsid w:val="009A73E3"/>
    <w:rsid w:val="009A74D1"/>
    <w:rsid w:val="009A74F4"/>
    <w:rsid w:val="009A77B9"/>
    <w:rsid w:val="009A78CD"/>
    <w:rsid w:val="009A7D13"/>
    <w:rsid w:val="009B08B7"/>
    <w:rsid w:val="009B0A0A"/>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EE6"/>
    <w:rsid w:val="009B3FA9"/>
    <w:rsid w:val="009B42FE"/>
    <w:rsid w:val="009B4309"/>
    <w:rsid w:val="009B44D2"/>
    <w:rsid w:val="009B4A18"/>
    <w:rsid w:val="009B4A39"/>
    <w:rsid w:val="009B4A9C"/>
    <w:rsid w:val="009B4BE0"/>
    <w:rsid w:val="009B5313"/>
    <w:rsid w:val="009B5436"/>
    <w:rsid w:val="009B5AFA"/>
    <w:rsid w:val="009B5B57"/>
    <w:rsid w:val="009B5C85"/>
    <w:rsid w:val="009B5F59"/>
    <w:rsid w:val="009B603E"/>
    <w:rsid w:val="009B623E"/>
    <w:rsid w:val="009B6687"/>
    <w:rsid w:val="009B6784"/>
    <w:rsid w:val="009B69BF"/>
    <w:rsid w:val="009B6B21"/>
    <w:rsid w:val="009B6C26"/>
    <w:rsid w:val="009B6F40"/>
    <w:rsid w:val="009B762A"/>
    <w:rsid w:val="009B7762"/>
    <w:rsid w:val="009B7891"/>
    <w:rsid w:val="009B78DF"/>
    <w:rsid w:val="009B7ADD"/>
    <w:rsid w:val="009B7BFF"/>
    <w:rsid w:val="009B7F61"/>
    <w:rsid w:val="009B7F69"/>
    <w:rsid w:val="009C0062"/>
    <w:rsid w:val="009C0209"/>
    <w:rsid w:val="009C0887"/>
    <w:rsid w:val="009C0DA7"/>
    <w:rsid w:val="009C136B"/>
    <w:rsid w:val="009C1714"/>
    <w:rsid w:val="009C1B2B"/>
    <w:rsid w:val="009C1C71"/>
    <w:rsid w:val="009C1DFE"/>
    <w:rsid w:val="009C2217"/>
    <w:rsid w:val="009C230F"/>
    <w:rsid w:val="009C2807"/>
    <w:rsid w:val="009C3268"/>
    <w:rsid w:val="009C3614"/>
    <w:rsid w:val="009C37DF"/>
    <w:rsid w:val="009C3908"/>
    <w:rsid w:val="009C3A5C"/>
    <w:rsid w:val="009C3C19"/>
    <w:rsid w:val="009C3CA9"/>
    <w:rsid w:val="009C3E4A"/>
    <w:rsid w:val="009C404F"/>
    <w:rsid w:val="009C47E8"/>
    <w:rsid w:val="009C4E1D"/>
    <w:rsid w:val="009C502F"/>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76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3DE"/>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3C"/>
    <w:rsid w:val="009D4A8C"/>
    <w:rsid w:val="009D4E5A"/>
    <w:rsid w:val="009D505A"/>
    <w:rsid w:val="009D5225"/>
    <w:rsid w:val="009D5367"/>
    <w:rsid w:val="009D544A"/>
    <w:rsid w:val="009D5477"/>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704"/>
    <w:rsid w:val="009D79D5"/>
    <w:rsid w:val="009D7E78"/>
    <w:rsid w:val="009D7EE7"/>
    <w:rsid w:val="009E0499"/>
    <w:rsid w:val="009E05AB"/>
    <w:rsid w:val="009E0886"/>
    <w:rsid w:val="009E0A33"/>
    <w:rsid w:val="009E0C87"/>
    <w:rsid w:val="009E0D72"/>
    <w:rsid w:val="009E0F90"/>
    <w:rsid w:val="009E0FF1"/>
    <w:rsid w:val="009E1014"/>
    <w:rsid w:val="009E1462"/>
    <w:rsid w:val="009E1479"/>
    <w:rsid w:val="009E15B6"/>
    <w:rsid w:val="009E1613"/>
    <w:rsid w:val="009E1669"/>
    <w:rsid w:val="009E16D8"/>
    <w:rsid w:val="009E18A1"/>
    <w:rsid w:val="009E18DF"/>
    <w:rsid w:val="009E1B85"/>
    <w:rsid w:val="009E1CCB"/>
    <w:rsid w:val="009E1FB7"/>
    <w:rsid w:val="009E2653"/>
    <w:rsid w:val="009E37D5"/>
    <w:rsid w:val="009E3904"/>
    <w:rsid w:val="009E3BFE"/>
    <w:rsid w:val="009E3D2B"/>
    <w:rsid w:val="009E3EC6"/>
    <w:rsid w:val="009E3FF0"/>
    <w:rsid w:val="009E40FA"/>
    <w:rsid w:val="009E43D0"/>
    <w:rsid w:val="009E45A6"/>
    <w:rsid w:val="009E469C"/>
    <w:rsid w:val="009E472A"/>
    <w:rsid w:val="009E4824"/>
    <w:rsid w:val="009E49D0"/>
    <w:rsid w:val="009E4DD5"/>
    <w:rsid w:val="009E4DE0"/>
    <w:rsid w:val="009E4F99"/>
    <w:rsid w:val="009E563A"/>
    <w:rsid w:val="009E58DB"/>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6DB"/>
    <w:rsid w:val="009E7736"/>
    <w:rsid w:val="009E7A19"/>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ED5"/>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E5C"/>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493"/>
    <w:rsid w:val="00A02772"/>
    <w:rsid w:val="00A02B37"/>
    <w:rsid w:val="00A02C5F"/>
    <w:rsid w:val="00A02C7E"/>
    <w:rsid w:val="00A02CCB"/>
    <w:rsid w:val="00A02ED8"/>
    <w:rsid w:val="00A0347F"/>
    <w:rsid w:val="00A0348F"/>
    <w:rsid w:val="00A0352D"/>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91F"/>
    <w:rsid w:val="00A07DD3"/>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4417"/>
    <w:rsid w:val="00A148BE"/>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5CB"/>
    <w:rsid w:val="00A17829"/>
    <w:rsid w:val="00A200C4"/>
    <w:rsid w:val="00A2013B"/>
    <w:rsid w:val="00A20451"/>
    <w:rsid w:val="00A21119"/>
    <w:rsid w:val="00A211F9"/>
    <w:rsid w:val="00A214A4"/>
    <w:rsid w:val="00A21B62"/>
    <w:rsid w:val="00A21C46"/>
    <w:rsid w:val="00A21ED6"/>
    <w:rsid w:val="00A21FE2"/>
    <w:rsid w:val="00A22015"/>
    <w:rsid w:val="00A220E6"/>
    <w:rsid w:val="00A22638"/>
    <w:rsid w:val="00A2272C"/>
    <w:rsid w:val="00A2274F"/>
    <w:rsid w:val="00A227FB"/>
    <w:rsid w:val="00A22C63"/>
    <w:rsid w:val="00A22DB1"/>
    <w:rsid w:val="00A22DC1"/>
    <w:rsid w:val="00A22E84"/>
    <w:rsid w:val="00A23178"/>
    <w:rsid w:val="00A23292"/>
    <w:rsid w:val="00A23379"/>
    <w:rsid w:val="00A23469"/>
    <w:rsid w:val="00A23626"/>
    <w:rsid w:val="00A236C7"/>
    <w:rsid w:val="00A237A9"/>
    <w:rsid w:val="00A237F2"/>
    <w:rsid w:val="00A239FC"/>
    <w:rsid w:val="00A23C02"/>
    <w:rsid w:val="00A23F89"/>
    <w:rsid w:val="00A240E5"/>
    <w:rsid w:val="00A2462D"/>
    <w:rsid w:val="00A248D7"/>
    <w:rsid w:val="00A25254"/>
    <w:rsid w:val="00A254CB"/>
    <w:rsid w:val="00A255D0"/>
    <w:rsid w:val="00A25691"/>
    <w:rsid w:val="00A25897"/>
    <w:rsid w:val="00A25C38"/>
    <w:rsid w:val="00A25C44"/>
    <w:rsid w:val="00A25F18"/>
    <w:rsid w:val="00A25F60"/>
    <w:rsid w:val="00A2604C"/>
    <w:rsid w:val="00A26268"/>
    <w:rsid w:val="00A2631B"/>
    <w:rsid w:val="00A2672F"/>
    <w:rsid w:val="00A268C4"/>
    <w:rsid w:val="00A269EF"/>
    <w:rsid w:val="00A26A3D"/>
    <w:rsid w:val="00A26B4E"/>
    <w:rsid w:val="00A26B88"/>
    <w:rsid w:val="00A26DEE"/>
    <w:rsid w:val="00A26E38"/>
    <w:rsid w:val="00A26EB2"/>
    <w:rsid w:val="00A274DF"/>
    <w:rsid w:val="00A27534"/>
    <w:rsid w:val="00A276A7"/>
    <w:rsid w:val="00A276DE"/>
    <w:rsid w:val="00A27723"/>
    <w:rsid w:val="00A2783C"/>
    <w:rsid w:val="00A27AFB"/>
    <w:rsid w:val="00A27B74"/>
    <w:rsid w:val="00A27B7E"/>
    <w:rsid w:val="00A27E59"/>
    <w:rsid w:val="00A27F72"/>
    <w:rsid w:val="00A303C4"/>
    <w:rsid w:val="00A30506"/>
    <w:rsid w:val="00A30714"/>
    <w:rsid w:val="00A30C1D"/>
    <w:rsid w:val="00A31073"/>
    <w:rsid w:val="00A31134"/>
    <w:rsid w:val="00A312EF"/>
    <w:rsid w:val="00A315C2"/>
    <w:rsid w:val="00A31832"/>
    <w:rsid w:val="00A31A05"/>
    <w:rsid w:val="00A31E73"/>
    <w:rsid w:val="00A31EC4"/>
    <w:rsid w:val="00A32338"/>
    <w:rsid w:val="00A3252A"/>
    <w:rsid w:val="00A32996"/>
    <w:rsid w:val="00A32A3B"/>
    <w:rsid w:val="00A32B27"/>
    <w:rsid w:val="00A33026"/>
    <w:rsid w:val="00A330B0"/>
    <w:rsid w:val="00A330B8"/>
    <w:rsid w:val="00A33368"/>
    <w:rsid w:val="00A33A1C"/>
    <w:rsid w:val="00A33C1F"/>
    <w:rsid w:val="00A33C42"/>
    <w:rsid w:val="00A3402E"/>
    <w:rsid w:val="00A341A3"/>
    <w:rsid w:val="00A343A0"/>
    <w:rsid w:val="00A3445F"/>
    <w:rsid w:val="00A344B8"/>
    <w:rsid w:val="00A34CA5"/>
    <w:rsid w:val="00A34EC3"/>
    <w:rsid w:val="00A34EF7"/>
    <w:rsid w:val="00A34F44"/>
    <w:rsid w:val="00A35242"/>
    <w:rsid w:val="00A35422"/>
    <w:rsid w:val="00A35534"/>
    <w:rsid w:val="00A355AE"/>
    <w:rsid w:val="00A3587B"/>
    <w:rsid w:val="00A35ACC"/>
    <w:rsid w:val="00A35D31"/>
    <w:rsid w:val="00A35ED3"/>
    <w:rsid w:val="00A360E4"/>
    <w:rsid w:val="00A36163"/>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766"/>
    <w:rsid w:val="00A42854"/>
    <w:rsid w:val="00A428DA"/>
    <w:rsid w:val="00A42929"/>
    <w:rsid w:val="00A42A01"/>
    <w:rsid w:val="00A42C4A"/>
    <w:rsid w:val="00A42C5D"/>
    <w:rsid w:val="00A42D70"/>
    <w:rsid w:val="00A42E20"/>
    <w:rsid w:val="00A42E6B"/>
    <w:rsid w:val="00A43123"/>
    <w:rsid w:val="00A434B6"/>
    <w:rsid w:val="00A43575"/>
    <w:rsid w:val="00A43708"/>
    <w:rsid w:val="00A43737"/>
    <w:rsid w:val="00A43790"/>
    <w:rsid w:val="00A43B05"/>
    <w:rsid w:val="00A43F35"/>
    <w:rsid w:val="00A43F46"/>
    <w:rsid w:val="00A441AF"/>
    <w:rsid w:val="00A4458D"/>
    <w:rsid w:val="00A44739"/>
    <w:rsid w:val="00A4473D"/>
    <w:rsid w:val="00A44C33"/>
    <w:rsid w:val="00A44CD4"/>
    <w:rsid w:val="00A44F92"/>
    <w:rsid w:val="00A4503C"/>
    <w:rsid w:val="00A451F5"/>
    <w:rsid w:val="00A454AF"/>
    <w:rsid w:val="00A454F3"/>
    <w:rsid w:val="00A455E0"/>
    <w:rsid w:val="00A45768"/>
    <w:rsid w:val="00A458FE"/>
    <w:rsid w:val="00A45C17"/>
    <w:rsid w:val="00A45C9F"/>
    <w:rsid w:val="00A45CE9"/>
    <w:rsid w:val="00A45E74"/>
    <w:rsid w:val="00A46327"/>
    <w:rsid w:val="00A46529"/>
    <w:rsid w:val="00A466B4"/>
    <w:rsid w:val="00A46A0A"/>
    <w:rsid w:val="00A46EFF"/>
    <w:rsid w:val="00A47443"/>
    <w:rsid w:val="00A47EE5"/>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40"/>
    <w:rsid w:val="00A511AA"/>
    <w:rsid w:val="00A51293"/>
    <w:rsid w:val="00A5145E"/>
    <w:rsid w:val="00A518CC"/>
    <w:rsid w:val="00A51B05"/>
    <w:rsid w:val="00A51B3E"/>
    <w:rsid w:val="00A51BC4"/>
    <w:rsid w:val="00A51C89"/>
    <w:rsid w:val="00A51D48"/>
    <w:rsid w:val="00A52657"/>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A5F"/>
    <w:rsid w:val="00A54A9C"/>
    <w:rsid w:val="00A54B11"/>
    <w:rsid w:val="00A5515A"/>
    <w:rsid w:val="00A552A2"/>
    <w:rsid w:val="00A55496"/>
    <w:rsid w:val="00A5580B"/>
    <w:rsid w:val="00A55952"/>
    <w:rsid w:val="00A55A87"/>
    <w:rsid w:val="00A55D7A"/>
    <w:rsid w:val="00A56433"/>
    <w:rsid w:val="00A56435"/>
    <w:rsid w:val="00A564CE"/>
    <w:rsid w:val="00A565AD"/>
    <w:rsid w:val="00A567BC"/>
    <w:rsid w:val="00A568B6"/>
    <w:rsid w:val="00A57172"/>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C08"/>
    <w:rsid w:val="00A62CD1"/>
    <w:rsid w:val="00A62DAF"/>
    <w:rsid w:val="00A62F51"/>
    <w:rsid w:val="00A630CC"/>
    <w:rsid w:val="00A63266"/>
    <w:rsid w:val="00A633D5"/>
    <w:rsid w:val="00A6354F"/>
    <w:rsid w:val="00A6371B"/>
    <w:rsid w:val="00A639EF"/>
    <w:rsid w:val="00A63F67"/>
    <w:rsid w:val="00A64050"/>
    <w:rsid w:val="00A642E7"/>
    <w:rsid w:val="00A64401"/>
    <w:rsid w:val="00A6479B"/>
    <w:rsid w:val="00A64922"/>
    <w:rsid w:val="00A64C09"/>
    <w:rsid w:val="00A64CA4"/>
    <w:rsid w:val="00A6526F"/>
    <w:rsid w:val="00A6537F"/>
    <w:rsid w:val="00A65AEB"/>
    <w:rsid w:val="00A65E40"/>
    <w:rsid w:val="00A66202"/>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82"/>
    <w:rsid w:val="00A71291"/>
    <w:rsid w:val="00A712F0"/>
    <w:rsid w:val="00A713C5"/>
    <w:rsid w:val="00A71B01"/>
    <w:rsid w:val="00A7206B"/>
    <w:rsid w:val="00A72254"/>
    <w:rsid w:val="00A7232D"/>
    <w:rsid w:val="00A72352"/>
    <w:rsid w:val="00A7241C"/>
    <w:rsid w:val="00A72544"/>
    <w:rsid w:val="00A7254F"/>
    <w:rsid w:val="00A7268F"/>
    <w:rsid w:val="00A72F06"/>
    <w:rsid w:val="00A72F18"/>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8DC"/>
    <w:rsid w:val="00A75A35"/>
    <w:rsid w:val="00A75AD9"/>
    <w:rsid w:val="00A75CA6"/>
    <w:rsid w:val="00A75DCB"/>
    <w:rsid w:val="00A76010"/>
    <w:rsid w:val="00A7604B"/>
    <w:rsid w:val="00A7619D"/>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BF8"/>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415"/>
    <w:rsid w:val="00A85452"/>
    <w:rsid w:val="00A857F5"/>
    <w:rsid w:val="00A85A1D"/>
    <w:rsid w:val="00A85A3E"/>
    <w:rsid w:val="00A85BD2"/>
    <w:rsid w:val="00A85F52"/>
    <w:rsid w:val="00A85FF7"/>
    <w:rsid w:val="00A86113"/>
    <w:rsid w:val="00A862A4"/>
    <w:rsid w:val="00A862CC"/>
    <w:rsid w:val="00A867D2"/>
    <w:rsid w:val="00A86BE1"/>
    <w:rsid w:val="00A86F55"/>
    <w:rsid w:val="00A86FCC"/>
    <w:rsid w:val="00A87013"/>
    <w:rsid w:val="00A871EB"/>
    <w:rsid w:val="00A871F4"/>
    <w:rsid w:val="00A872B4"/>
    <w:rsid w:val="00A872E6"/>
    <w:rsid w:val="00A8767A"/>
    <w:rsid w:val="00A87CE7"/>
    <w:rsid w:val="00A87E93"/>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159"/>
    <w:rsid w:val="00A934FE"/>
    <w:rsid w:val="00A936DC"/>
    <w:rsid w:val="00A93728"/>
    <w:rsid w:val="00A9375D"/>
    <w:rsid w:val="00A93854"/>
    <w:rsid w:val="00A93A7E"/>
    <w:rsid w:val="00A93B67"/>
    <w:rsid w:val="00A9411D"/>
    <w:rsid w:val="00A94278"/>
    <w:rsid w:val="00A9430A"/>
    <w:rsid w:val="00A94397"/>
    <w:rsid w:val="00A9489B"/>
    <w:rsid w:val="00A9499E"/>
    <w:rsid w:val="00A949DD"/>
    <w:rsid w:val="00A94BD9"/>
    <w:rsid w:val="00A94C76"/>
    <w:rsid w:val="00A9514A"/>
    <w:rsid w:val="00A953AA"/>
    <w:rsid w:val="00A955D0"/>
    <w:rsid w:val="00A9580D"/>
    <w:rsid w:val="00A9589A"/>
    <w:rsid w:val="00A95B40"/>
    <w:rsid w:val="00A95D21"/>
    <w:rsid w:val="00A95DA7"/>
    <w:rsid w:val="00A95DFF"/>
    <w:rsid w:val="00A95E36"/>
    <w:rsid w:val="00A95E38"/>
    <w:rsid w:val="00A95E3F"/>
    <w:rsid w:val="00A96507"/>
    <w:rsid w:val="00A96AFB"/>
    <w:rsid w:val="00A96C0B"/>
    <w:rsid w:val="00A97160"/>
    <w:rsid w:val="00A97402"/>
    <w:rsid w:val="00A97579"/>
    <w:rsid w:val="00A97871"/>
    <w:rsid w:val="00A97896"/>
    <w:rsid w:val="00A97D4B"/>
    <w:rsid w:val="00A97E0D"/>
    <w:rsid w:val="00AA04FC"/>
    <w:rsid w:val="00AA08B9"/>
    <w:rsid w:val="00AA0929"/>
    <w:rsid w:val="00AA0A70"/>
    <w:rsid w:val="00AA1073"/>
    <w:rsid w:val="00AA1352"/>
    <w:rsid w:val="00AA13BC"/>
    <w:rsid w:val="00AA192B"/>
    <w:rsid w:val="00AA1AA8"/>
    <w:rsid w:val="00AA1C5C"/>
    <w:rsid w:val="00AA1E75"/>
    <w:rsid w:val="00AA2041"/>
    <w:rsid w:val="00AA2106"/>
    <w:rsid w:val="00AA220F"/>
    <w:rsid w:val="00AA2529"/>
    <w:rsid w:val="00AA26A6"/>
    <w:rsid w:val="00AA28E1"/>
    <w:rsid w:val="00AA2973"/>
    <w:rsid w:val="00AA2A52"/>
    <w:rsid w:val="00AA2A72"/>
    <w:rsid w:val="00AA2AF4"/>
    <w:rsid w:val="00AA2DC9"/>
    <w:rsid w:val="00AA2F36"/>
    <w:rsid w:val="00AA2F82"/>
    <w:rsid w:val="00AA31B6"/>
    <w:rsid w:val="00AA328F"/>
    <w:rsid w:val="00AA352E"/>
    <w:rsid w:val="00AA355F"/>
    <w:rsid w:val="00AA3647"/>
    <w:rsid w:val="00AA393C"/>
    <w:rsid w:val="00AA3970"/>
    <w:rsid w:val="00AA3A83"/>
    <w:rsid w:val="00AA3B0F"/>
    <w:rsid w:val="00AA3B8A"/>
    <w:rsid w:val="00AA3C9B"/>
    <w:rsid w:val="00AA3D30"/>
    <w:rsid w:val="00AA4009"/>
    <w:rsid w:val="00AA4466"/>
    <w:rsid w:val="00AA44B4"/>
    <w:rsid w:val="00AA474C"/>
    <w:rsid w:val="00AA4B6F"/>
    <w:rsid w:val="00AA52D7"/>
    <w:rsid w:val="00AA5503"/>
    <w:rsid w:val="00AA565F"/>
    <w:rsid w:val="00AA58CF"/>
    <w:rsid w:val="00AA5C25"/>
    <w:rsid w:val="00AA5D20"/>
    <w:rsid w:val="00AA5FCB"/>
    <w:rsid w:val="00AA60C8"/>
    <w:rsid w:val="00AA6653"/>
    <w:rsid w:val="00AA6720"/>
    <w:rsid w:val="00AA6A06"/>
    <w:rsid w:val="00AA6A6B"/>
    <w:rsid w:val="00AA6B87"/>
    <w:rsid w:val="00AA6DFD"/>
    <w:rsid w:val="00AA6E5C"/>
    <w:rsid w:val="00AA6EC8"/>
    <w:rsid w:val="00AA6EFE"/>
    <w:rsid w:val="00AA70DD"/>
    <w:rsid w:val="00AA716C"/>
    <w:rsid w:val="00AA7212"/>
    <w:rsid w:val="00AA72BB"/>
    <w:rsid w:val="00AA76FF"/>
    <w:rsid w:val="00AA778F"/>
    <w:rsid w:val="00AA77E9"/>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7A3"/>
    <w:rsid w:val="00AB2FDC"/>
    <w:rsid w:val="00AB32EE"/>
    <w:rsid w:val="00AB350E"/>
    <w:rsid w:val="00AB3789"/>
    <w:rsid w:val="00AB390C"/>
    <w:rsid w:val="00AB3A58"/>
    <w:rsid w:val="00AB40CA"/>
    <w:rsid w:val="00AB429D"/>
    <w:rsid w:val="00AB4395"/>
    <w:rsid w:val="00AB4492"/>
    <w:rsid w:val="00AB4614"/>
    <w:rsid w:val="00AB47CD"/>
    <w:rsid w:val="00AB4F2D"/>
    <w:rsid w:val="00AB5135"/>
    <w:rsid w:val="00AB5140"/>
    <w:rsid w:val="00AB542F"/>
    <w:rsid w:val="00AB55A1"/>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48A"/>
    <w:rsid w:val="00AC15BE"/>
    <w:rsid w:val="00AC1C98"/>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4FF0"/>
    <w:rsid w:val="00AC5040"/>
    <w:rsid w:val="00AC548E"/>
    <w:rsid w:val="00AC55AC"/>
    <w:rsid w:val="00AC564F"/>
    <w:rsid w:val="00AC579F"/>
    <w:rsid w:val="00AC57DE"/>
    <w:rsid w:val="00AC5856"/>
    <w:rsid w:val="00AC62C8"/>
    <w:rsid w:val="00AC63EA"/>
    <w:rsid w:val="00AC65B6"/>
    <w:rsid w:val="00AC670C"/>
    <w:rsid w:val="00AC6820"/>
    <w:rsid w:val="00AC689B"/>
    <w:rsid w:val="00AC6BF4"/>
    <w:rsid w:val="00AC6F75"/>
    <w:rsid w:val="00AC70BE"/>
    <w:rsid w:val="00AC711B"/>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291"/>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49C"/>
    <w:rsid w:val="00AD38A9"/>
    <w:rsid w:val="00AD3BB4"/>
    <w:rsid w:val="00AD3E48"/>
    <w:rsid w:val="00AD4149"/>
    <w:rsid w:val="00AD4175"/>
    <w:rsid w:val="00AD44C0"/>
    <w:rsid w:val="00AD45EA"/>
    <w:rsid w:val="00AD4930"/>
    <w:rsid w:val="00AD4A00"/>
    <w:rsid w:val="00AD4A17"/>
    <w:rsid w:val="00AD4AA5"/>
    <w:rsid w:val="00AD4AC5"/>
    <w:rsid w:val="00AD4D19"/>
    <w:rsid w:val="00AD5068"/>
    <w:rsid w:val="00AD53DC"/>
    <w:rsid w:val="00AD551D"/>
    <w:rsid w:val="00AD5871"/>
    <w:rsid w:val="00AD59D5"/>
    <w:rsid w:val="00AD5C3E"/>
    <w:rsid w:val="00AD5ED2"/>
    <w:rsid w:val="00AD6506"/>
    <w:rsid w:val="00AD66A3"/>
    <w:rsid w:val="00AD676F"/>
    <w:rsid w:val="00AD6A17"/>
    <w:rsid w:val="00AD6A4A"/>
    <w:rsid w:val="00AD6EB9"/>
    <w:rsid w:val="00AD6F34"/>
    <w:rsid w:val="00AD6FFF"/>
    <w:rsid w:val="00AD72C0"/>
    <w:rsid w:val="00AD7658"/>
    <w:rsid w:val="00AD78C9"/>
    <w:rsid w:val="00AD7AA8"/>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79"/>
    <w:rsid w:val="00AE29D4"/>
    <w:rsid w:val="00AE2A40"/>
    <w:rsid w:val="00AE2AD9"/>
    <w:rsid w:val="00AE2D8F"/>
    <w:rsid w:val="00AE2DC8"/>
    <w:rsid w:val="00AE2E97"/>
    <w:rsid w:val="00AE2E9B"/>
    <w:rsid w:val="00AE3169"/>
    <w:rsid w:val="00AE31E5"/>
    <w:rsid w:val="00AE3410"/>
    <w:rsid w:val="00AE3A29"/>
    <w:rsid w:val="00AE3E12"/>
    <w:rsid w:val="00AE3F3F"/>
    <w:rsid w:val="00AE3F61"/>
    <w:rsid w:val="00AE42AF"/>
    <w:rsid w:val="00AE44CF"/>
    <w:rsid w:val="00AE4712"/>
    <w:rsid w:val="00AE4E94"/>
    <w:rsid w:val="00AE4FA7"/>
    <w:rsid w:val="00AE5054"/>
    <w:rsid w:val="00AE546B"/>
    <w:rsid w:val="00AE570B"/>
    <w:rsid w:val="00AE5A10"/>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7E"/>
    <w:rsid w:val="00AF01A0"/>
    <w:rsid w:val="00AF048C"/>
    <w:rsid w:val="00AF076A"/>
    <w:rsid w:val="00AF0994"/>
    <w:rsid w:val="00AF130B"/>
    <w:rsid w:val="00AF14DD"/>
    <w:rsid w:val="00AF15C6"/>
    <w:rsid w:val="00AF1872"/>
    <w:rsid w:val="00AF1BF2"/>
    <w:rsid w:val="00AF1F95"/>
    <w:rsid w:val="00AF216B"/>
    <w:rsid w:val="00AF2212"/>
    <w:rsid w:val="00AF2C16"/>
    <w:rsid w:val="00AF2CA0"/>
    <w:rsid w:val="00AF30BC"/>
    <w:rsid w:val="00AF3365"/>
    <w:rsid w:val="00AF3487"/>
    <w:rsid w:val="00AF3926"/>
    <w:rsid w:val="00AF394A"/>
    <w:rsid w:val="00AF3F04"/>
    <w:rsid w:val="00AF4258"/>
    <w:rsid w:val="00AF4477"/>
    <w:rsid w:val="00AF485B"/>
    <w:rsid w:val="00AF498A"/>
    <w:rsid w:val="00AF4AEB"/>
    <w:rsid w:val="00AF4B0C"/>
    <w:rsid w:val="00AF4B37"/>
    <w:rsid w:val="00AF4C00"/>
    <w:rsid w:val="00AF4F71"/>
    <w:rsid w:val="00AF5134"/>
    <w:rsid w:val="00AF51AF"/>
    <w:rsid w:val="00AF521B"/>
    <w:rsid w:val="00AF53EE"/>
    <w:rsid w:val="00AF5509"/>
    <w:rsid w:val="00AF59C9"/>
    <w:rsid w:val="00AF5D67"/>
    <w:rsid w:val="00AF5F55"/>
    <w:rsid w:val="00AF618D"/>
    <w:rsid w:val="00AF627D"/>
    <w:rsid w:val="00AF62C3"/>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D7E"/>
    <w:rsid w:val="00B00E0A"/>
    <w:rsid w:val="00B00E58"/>
    <w:rsid w:val="00B01101"/>
    <w:rsid w:val="00B0131B"/>
    <w:rsid w:val="00B014BF"/>
    <w:rsid w:val="00B01669"/>
    <w:rsid w:val="00B018DB"/>
    <w:rsid w:val="00B019A6"/>
    <w:rsid w:val="00B01E22"/>
    <w:rsid w:val="00B020C9"/>
    <w:rsid w:val="00B021BA"/>
    <w:rsid w:val="00B0238F"/>
    <w:rsid w:val="00B02801"/>
    <w:rsid w:val="00B02A5B"/>
    <w:rsid w:val="00B02ADE"/>
    <w:rsid w:val="00B02C90"/>
    <w:rsid w:val="00B02F05"/>
    <w:rsid w:val="00B03067"/>
    <w:rsid w:val="00B0312C"/>
    <w:rsid w:val="00B034FD"/>
    <w:rsid w:val="00B03B41"/>
    <w:rsid w:val="00B03E42"/>
    <w:rsid w:val="00B04359"/>
    <w:rsid w:val="00B04617"/>
    <w:rsid w:val="00B04780"/>
    <w:rsid w:val="00B0488E"/>
    <w:rsid w:val="00B04A01"/>
    <w:rsid w:val="00B04A4E"/>
    <w:rsid w:val="00B04A7D"/>
    <w:rsid w:val="00B04B19"/>
    <w:rsid w:val="00B04C37"/>
    <w:rsid w:val="00B05104"/>
    <w:rsid w:val="00B052A0"/>
    <w:rsid w:val="00B053A2"/>
    <w:rsid w:val="00B0558B"/>
    <w:rsid w:val="00B05644"/>
    <w:rsid w:val="00B05753"/>
    <w:rsid w:val="00B05BDA"/>
    <w:rsid w:val="00B0602E"/>
    <w:rsid w:val="00B06213"/>
    <w:rsid w:val="00B06913"/>
    <w:rsid w:val="00B06A6B"/>
    <w:rsid w:val="00B06E74"/>
    <w:rsid w:val="00B0715C"/>
    <w:rsid w:val="00B074EB"/>
    <w:rsid w:val="00B078CC"/>
    <w:rsid w:val="00B0791D"/>
    <w:rsid w:val="00B079EE"/>
    <w:rsid w:val="00B07F93"/>
    <w:rsid w:val="00B1038D"/>
    <w:rsid w:val="00B107CF"/>
    <w:rsid w:val="00B108F5"/>
    <w:rsid w:val="00B1097A"/>
    <w:rsid w:val="00B10EE9"/>
    <w:rsid w:val="00B10F15"/>
    <w:rsid w:val="00B10F6A"/>
    <w:rsid w:val="00B1105C"/>
    <w:rsid w:val="00B110E7"/>
    <w:rsid w:val="00B112C3"/>
    <w:rsid w:val="00B1169F"/>
    <w:rsid w:val="00B118C4"/>
    <w:rsid w:val="00B11B18"/>
    <w:rsid w:val="00B11BCF"/>
    <w:rsid w:val="00B11D83"/>
    <w:rsid w:val="00B11E8C"/>
    <w:rsid w:val="00B11E97"/>
    <w:rsid w:val="00B120B2"/>
    <w:rsid w:val="00B122C4"/>
    <w:rsid w:val="00B122E1"/>
    <w:rsid w:val="00B123FC"/>
    <w:rsid w:val="00B12441"/>
    <w:rsid w:val="00B12B03"/>
    <w:rsid w:val="00B12C11"/>
    <w:rsid w:val="00B12F4F"/>
    <w:rsid w:val="00B1302A"/>
    <w:rsid w:val="00B13261"/>
    <w:rsid w:val="00B132DE"/>
    <w:rsid w:val="00B137C6"/>
    <w:rsid w:val="00B13EA9"/>
    <w:rsid w:val="00B1431D"/>
    <w:rsid w:val="00B1441F"/>
    <w:rsid w:val="00B1454D"/>
    <w:rsid w:val="00B14A0D"/>
    <w:rsid w:val="00B14C02"/>
    <w:rsid w:val="00B14DEA"/>
    <w:rsid w:val="00B15175"/>
    <w:rsid w:val="00B15283"/>
    <w:rsid w:val="00B152BE"/>
    <w:rsid w:val="00B153D4"/>
    <w:rsid w:val="00B158FC"/>
    <w:rsid w:val="00B159A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3282"/>
    <w:rsid w:val="00B233B8"/>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D6"/>
    <w:rsid w:val="00B25CEE"/>
    <w:rsid w:val="00B2617F"/>
    <w:rsid w:val="00B2635F"/>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0A5D"/>
    <w:rsid w:val="00B30EA7"/>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687"/>
    <w:rsid w:val="00B34754"/>
    <w:rsid w:val="00B3480A"/>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6EA2"/>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35D7"/>
    <w:rsid w:val="00B4393B"/>
    <w:rsid w:val="00B439EE"/>
    <w:rsid w:val="00B439FA"/>
    <w:rsid w:val="00B43A38"/>
    <w:rsid w:val="00B44241"/>
    <w:rsid w:val="00B4433F"/>
    <w:rsid w:val="00B44546"/>
    <w:rsid w:val="00B44711"/>
    <w:rsid w:val="00B44BB6"/>
    <w:rsid w:val="00B44DE5"/>
    <w:rsid w:val="00B4527F"/>
    <w:rsid w:val="00B4532A"/>
    <w:rsid w:val="00B4569E"/>
    <w:rsid w:val="00B459A6"/>
    <w:rsid w:val="00B45A3B"/>
    <w:rsid w:val="00B45B6B"/>
    <w:rsid w:val="00B45DC8"/>
    <w:rsid w:val="00B45F93"/>
    <w:rsid w:val="00B46003"/>
    <w:rsid w:val="00B4619F"/>
    <w:rsid w:val="00B46261"/>
    <w:rsid w:val="00B466B8"/>
    <w:rsid w:val="00B467DD"/>
    <w:rsid w:val="00B4690B"/>
    <w:rsid w:val="00B46920"/>
    <w:rsid w:val="00B46988"/>
    <w:rsid w:val="00B46B44"/>
    <w:rsid w:val="00B46C57"/>
    <w:rsid w:val="00B46F67"/>
    <w:rsid w:val="00B475D4"/>
    <w:rsid w:val="00B476B6"/>
    <w:rsid w:val="00B4771A"/>
    <w:rsid w:val="00B479D8"/>
    <w:rsid w:val="00B5029F"/>
    <w:rsid w:val="00B506B4"/>
    <w:rsid w:val="00B50C58"/>
    <w:rsid w:val="00B50E57"/>
    <w:rsid w:val="00B511D1"/>
    <w:rsid w:val="00B5136F"/>
    <w:rsid w:val="00B514FE"/>
    <w:rsid w:val="00B51B01"/>
    <w:rsid w:val="00B51D1E"/>
    <w:rsid w:val="00B5201B"/>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35E"/>
    <w:rsid w:val="00B564BC"/>
    <w:rsid w:val="00B565B0"/>
    <w:rsid w:val="00B56633"/>
    <w:rsid w:val="00B5663C"/>
    <w:rsid w:val="00B56640"/>
    <w:rsid w:val="00B568E3"/>
    <w:rsid w:val="00B56A00"/>
    <w:rsid w:val="00B56A0B"/>
    <w:rsid w:val="00B56A36"/>
    <w:rsid w:val="00B56B14"/>
    <w:rsid w:val="00B56D93"/>
    <w:rsid w:val="00B56DC4"/>
    <w:rsid w:val="00B56F3B"/>
    <w:rsid w:val="00B56FDB"/>
    <w:rsid w:val="00B57117"/>
    <w:rsid w:val="00B576DF"/>
    <w:rsid w:val="00B57A40"/>
    <w:rsid w:val="00B57A81"/>
    <w:rsid w:val="00B57C6F"/>
    <w:rsid w:val="00B57F69"/>
    <w:rsid w:val="00B60355"/>
    <w:rsid w:val="00B60605"/>
    <w:rsid w:val="00B607EF"/>
    <w:rsid w:val="00B60884"/>
    <w:rsid w:val="00B6129D"/>
    <w:rsid w:val="00B612CD"/>
    <w:rsid w:val="00B617AA"/>
    <w:rsid w:val="00B61B76"/>
    <w:rsid w:val="00B61DAF"/>
    <w:rsid w:val="00B620D1"/>
    <w:rsid w:val="00B6211B"/>
    <w:rsid w:val="00B621B5"/>
    <w:rsid w:val="00B62671"/>
    <w:rsid w:val="00B627F3"/>
    <w:rsid w:val="00B62A26"/>
    <w:rsid w:val="00B62ACF"/>
    <w:rsid w:val="00B6314D"/>
    <w:rsid w:val="00B63362"/>
    <w:rsid w:val="00B6347D"/>
    <w:rsid w:val="00B63540"/>
    <w:rsid w:val="00B63598"/>
    <w:rsid w:val="00B637EB"/>
    <w:rsid w:val="00B63993"/>
    <w:rsid w:val="00B63B4D"/>
    <w:rsid w:val="00B64065"/>
    <w:rsid w:val="00B64258"/>
    <w:rsid w:val="00B64295"/>
    <w:rsid w:val="00B642CC"/>
    <w:rsid w:val="00B643D8"/>
    <w:rsid w:val="00B6449B"/>
    <w:rsid w:val="00B646AE"/>
    <w:rsid w:val="00B647D8"/>
    <w:rsid w:val="00B64A10"/>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10"/>
    <w:rsid w:val="00B662BD"/>
    <w:rsid w:val="00B66415"/>
    <w:rsid w:val="00B66453"/>
    <w:rsid w:val="00B664B2"/>
    <w:rsid w:val="00B66919"/>
    <w:rsid w:val="00B66927"/>
    <w:rsid w:val="00B66A4C"/>
    <w:rsid w:val="00B66D08"/>
    <w:rsid w:val="00B66E3A"/>
    <w:rsid w:val="00B6796B"/>
    <w:rsid w:val="00B67C7D"/>
    <w:rsid w:val="00B67E4A"/>
    <w:rsid w:val="00B67FB6"/>
    <w:rsid w:val="00B70053"/>
    <w:rsid w:val="00B70144"/>
    <w:rsid w:val="00B702D9"/>
    <w:rsid w:val="00B70403"/>
    <w:rsid w:val="00B704CC"/>
    <w:rsid w:val="00B70AE9"/>
    <w:rsid w:val="00B70C63"/>
    <w:rsid w:val="00B71038"/>
    <w:rsid w:val="00B71091"/>
    <w:rsid w:val="00B710B8"/>
    <w:rsid w:val="00B7116D"/>
    <w:rsid w:val="00B714CC"/>
    <w:rsid w:val="00B71871"/>
    <w:rsid w:val="00B71F31"/>
    <w:rsid w:val="00B72008"/>
    <w:rsid w:val="00B72104"/>
    <w:rsid w:val="00B72750"/>
    <w:rsid w:val="00B728E8"/>
    <w:rsid w:val="00B72D40"/>
    <w:rsid w:val="00B72E28"/>
    <w:rsid w:val="00B7348C"/>
    <w:rsid w:val="00B734D3"/>
    <w:rsid w:val="00B737E8"/>
    <w:rsid w:val="00B73ABF"/>
    <w:rsid w:val="00B73D31"/>
    <w:rsid w:val="00B73E75"/>
    <w:rsid w:val="00B73F7B"/>
    <w:rsid w:val="00B74011"/>
    <w:rsid w:val="00B74197"/>
    <w:rsid w:val="00B74306"/>
    <w:rsid w:val="00B748F8"/>
    <w:rsid w:val="00B74AD5"/>
    <w:rsid w:val="00B74D5A"/>
    <w:rsid w:val="00B75101"/>
    <w:rsid w:val="00B75170"/>
    <w:rsid w:val="00B755CA"/>
    <w:rsid w:val="00B755CD"/>
    <w:rsid w:val="00B75606"/>
    <w:rsid w:val="00B757EF"/>
    <w:rsid w:val="00B757F5"/>
    <w:rsid w:val="00B7589F"/>
    <w:rsid w:val="00B75B6B"/>
    <w:rsid w:val="00B75C27"/>
    <w:rsid w:val="00B75CED"/>
    <w:rsid w:val="00B7612E"/>
    <w:rsid w:val="00B76379"/>
    <w:rsid w:val="00B763AD"/>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BA1"/>
    <w:rsid w:val="00B81E2A"/>
    <w:rsid w:val="00B81EA8"/>
    <w:rsid w:val="00B8211B"/>
    <w:rsid w:val="00B8221E"/>
    <w:rsid w:val="00B8270F"/>
    <w:rsid w:val="00B8290D"/>
    <w:rsid w:val="00B82E87"/>
    <w:rsid w:val="00B82F19"/>
    <w:rsid w:val="00B82F94"/>
    <w:rsid w:val="00B831EF"/>
    <w:rsid w:val="00B83D6C"/>
    <w:rsid w:val="00B8410C"/>
    <w:rsid w:val="00B841A4"/>
    <w:rsid w:val="00B843DB"/>
    <w:rsid w:val="00B84497"/>
    <w:rsid w:val="00B84CB2"/>
    <w:rsid w:val="00B853C0"/>
    <w:rsid w:val="00B85663"/>
    <w:rsid w:val="00B85871"/>
    <w:rsid w:val="00B85A34"/>
    <w:rsid w:val="00B85A70"/>
    <w:rsid w:val="00B85B35"/>
    <w:rsid w:val="00B85E5E"/>
    <w:rsid w:val="00B85EE5"/>
    <w:rsid w:val="00B86228"/>
    <w:rsid w:val="00B863A9"/>
    <w:rsid w:val="00B868CD"/>
    <w:rsid w:val="00B868F6"/>
    <w:rsid w:val="00B86AEB"/>
    <w:rsid w:val="00B86B02"/>
    <w:rsid w:val="00B86C4C"/>
    <w:rsid w:val="00B87318"/>
    <w:rsid w:val="00B87417"/>
    <w:rsid w:val="00B874E1"/>
    <w:rsid w:val="00B875CD"/>
    <w:rsid w:val="00B87D8D"/>
    <w:rsid w:val="00B87E4C"/>
    <w:rsid w:val="00B87F6C"/>
    <w:rsid w:val="00B903D2"/>
    <w:rsid w:val="00B90635"/>
    <w:rsid w:val="00B90774"/>
    <w:rsid w:val="00B90870"/>
    <w:rsid w:val="00B90C08"/>
    <w:rsid w:val="00B90D49"/>
    <w:rsid w:val="00B90FEA"/>
    <w:rsid w:val="00B91072"/>
    <w:rsid w:val="00B91434"/>
    <w:rsid w:val="00B91654"/>
    <w:rsid w:val="00B91BBB"/>
    <w:rsid w:val="00B91BED"/>
    <w:rsid w:val="00B91C0F"/>
    <w:rsid w:val="00B91CF0"/>
    <w:rsid w:val="00B91DAF"/>
    <w:rsid w:val="00B91E86"/>
    <w:rsid w:val="00B91F38"/>
    <w:rsid w:val="00B92165"/>
    <w:rsid w:val="00B921B6"/>
    <w:rsid w:val="00B921F2"/>
    <w:rsid w:val="00B9226F"/>
    <w:rsid w:val="00B92330"/>
    <w:rsid w:val="00B926CD"/>
    <w:rsid w:val="00B92A1C"/>
    <w:rsid w:val="00B92BEB"/>
    <w:rsid w:val="00B92BF2"/>
    <w:rsid w:val="00B93076"/>
    <w:rsid w:val="00B93127"/>
    <w:rsid w:val="00B944ED"/>
    <w:rsid w:val="00B94A50"/>
    <w:rsid w:val="00B94AA8"/>
    <w:rsid w:val="00B94AB2"/>
    <w:rsid w:val="00B94C1D"/>
    <w:rsid w:val="00B9559C"/>
    <w:rsid w:val="00B95756"/>
    <w:rsid w:val="00B959B5"/>
    <w:rsid w:val="00B95C3A"/>
    <w:rsid w:val="00B95C98"/>
    <w:rsid w:val="00B95D84"/>
    <w:rsid w:val="00B9651D"/>
    <w:rsid w:val="00B96E0E"/>
    <w:rsid w:val="00B96F86"/>
    <w:rsid w:val="00B970B4"/>
    <w:rsid w:val="00B9732C"/>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2031"/>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A8D"/>
    <w:rsid w:val="00BA4D03"/>
    <w:rsid w:val="00BA4DA7"/>
    <w:rsid w:val="00BA51DA"/>
    <w:rsid w:val="00BA52BD"/>
    <w:rsid w:val="00BA54E8"/>
    <w:rsid w:val="00BA5619"/>
    <w:rsid w:val="00BA59EE"/>
    <w:rsid w:val="00BA5D39"/>
    <w:rsid w:val="00BA5D4E"/>
    <w:rsid w:val="00BA5FD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DBE"/>
    <w:rsid w:val="00BB0EAA"/>
    <w:rsid w:val="00BB128D"/>
    <w:rsid w:val="00BB1336"/>
    <w:rsid w:val="00BB1948"/>
    <w:rsid w:val="00BB2290"/>
    <w:rsid w:val="00BB247E"/>
    <w:rsid w:val="00BB2957"/>
    <w:rsid w:val="00BB29A3"/>
    <w:rsid w:val="00BB2FC1"/>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1E5"/>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D05"/>
    <w:rsid w:val="00BC0F2F"/>
    <w:rsid w:val="00BC1057"/>
    <w:rsid w:val="00BC1240"/>
    <w:rsid w:val="00BC128A"/>
    <w:rsid w:val="00BC1478"/>
    <w:rsid w:val="00BC1679"/>
    <w:rsid w:val="00BC18B0"/>
    <w:rsid w:val="00BC1E3B"/>
    <w:rsid w:val="00BC1EF8"/>
    <w:rsid w:val="00BC1FFD"/>
    <w:rsid w:val="00BC213D"/>
    <w:rsid w:val="00BC25D7"/>
    <w:rsid w:val="00BC265F"/>
    <w:rsid w:val="00BC271C"/>
    <w:rsid w:val="00BC2AB3"/>
    <w:rsid w:val="00BC2B30"/>
    <w:rsid w:val="00BC2D0C"/>
    <w:rsid w:val="00BC30A9"/>
    <w:rsid w:val="00BC31BF"/>
    <w:rsid w:val="00BC388E"/>
    <w:rsid w:val="00BC3CA8"/>
    <w:rsid w:val="00BC3E61"/>
    <w:rsid w:val="00BC42B7"/>
    <w:rsid w:val="00BC4572"/>
    <w:rsid w:val="00BC47AF"/>
    <w:rsid w:val="00BC47B4"/>
    <w:rsid w:val="00BC4CA5"/>
    <w:rsid w:val="00BC4E83"/>
    <w:rsid w:val="00BC4F3C"/>
    <w:rsid w:val="00BC516B"/>
    <w:rsid w:val="00BC51E4"/>
    <w:rsid w:val="00BC5500"/>
    <w:rsid w:val="00BC5574"/>
    <w:rsid w:val="00BC565D"/>
    <w:rsid w:val="00BC59FA"/>
    <w:rsid w:val="00BC5CAD"/>
    <w:rsid w:val="00BC5D53"/>
    <w:rsid w:val="00BC5F1A"/>
    <w:rsid w:val="00BC6232"/>
    <w:rsid w:val="00BC634B"/>
    <w:rsid w:val="00BC6778"/>
    <w:rsid w:val="00BC6955"/>
    <w:rsid w:val="00BC6C4D"/>
    <w:rsid w:val="00BC6C54"/>
    <w:rsid w:val="00BC6EB8"/>
    <w:rsid w:val="00BC6FD4"/>
    <w:rsid w:val="00BC7066"/>
    <w:rsid w:val="00BC712E"/>
    <w:rsid w:val="00BC734F"/>
    <w:rsid w:val="00BC7359"/>
    <w:rsid w:val="00BC7430"/>
    <w:rsid w:val="00BC7561"/>
    <w:rsid w:val="00BC758D"/>
    <w:rsid w:val="00BC79B1"/>
    <w:rsid w:val="00BC7AF3"/>
    <w:rsid w:val="00BC7AF4"/>
    <w:rsid w:val="00BC7C97"/>
    <w:rsid w:val="00BC7CFE"/>
    <w:rsid w:val="00BC7D41"/>
    <w:rsid w:val="00BC7FF9"/>
    <w:rsid w:val="00BD009E"/>
    <w:rsid w:val="00BD0875"/>
    <w:rsid w:val="00BD0D1B"/>
    <w:rsid w:val="00BD0E5C"/>
    <w:rsid w:val="00BD10E4"/>
    <w:rsid w:val="00BD1514"/>
    <w:rsid w:val="00BD1C45"/>
    <w:rsid w:val="00BD1DBA"/>
    <w:rsid w:val="00BD20A8"/>
    <w:rsid w:val="00BD23CF"/>
    <w:rsid w:val="00BD2463"/>
    <w:rsid w:val="00BD249A"/>
    <w:rsid w:val="00BD26E6"/>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6CD"/>
    <w:rsid w:val="00BD476F"/>
    <w:rsid w:val="00BD478A"/>
    <w:rsid w:val="00BD4798"/>
    <w:rsid w:val="00BD4850"/>
    <w:rsid w:val="00BD4CF4"/>
    <w:rsid w:val="00BD4EA5"/>
    <w:rsid w:val="00BD51AE"/>
    <w:rsid w:val="00BD5231"/>
    <w:rsid w:val="00BD5350"/>
    <w:rsid w:val="00BD5C01"/>
    <w:rsid w:val="00BD5C6E"/>
    <w:rsid w:val="00BD5E21"/>
    <w:rsid w:val="00BD5F7A"/>
    <w:rsid w:val="00BD6453"/>
    <w:rsid w:val="00BD6D68"/>
    <w:rsid w:val="00BD6E3F"/>
    <w:rsid w:val="00BD734E"/>
    <w:rsid w:val="00BD7EAD"/>
    <w:rsid w:val="00BD7F83"/>
    <w:rsid w:val="00BE0147"/>
    <w:rsid w:val="00BE02DC"/>
    <w:rsid w:val="00BE02FE"/>
    <w:rsid w:val="00BE0471"/>
    <w:rsid w:val="00BE0680"/>
    <w:rsid w:val="00BE0992"/>
    <w:rsid w:val="00BE0B34"/>
    <w:rsid w:val="00BE0C1A"/>
    <w:rsid w:val="00BE0EA2"/>
    <w:rsid w:val="00BE102F"/>
    <w:rsid w:val="00BE11F2"/>
    <w:rsid w:val="00BE1204"/>
    <w:rsid w:val="00BE1225"/>
    <w:rsid w:val="00BE145B"/>
    <w:rsid w:val="00BE1697"/>
    <w:rsid w:val="00BE18EC"/>
    <w:rsid w:val="00BE19ED"/>
    <w:rsid w:val="00BE1B96"/>
    <w:rsid w:val="00BE1D29"/>
    <w:rsid w:val="00BE1D88"/>
    <w:rsid w:val="00BE22C1"/>
    <w:rsid w:val="00BE236E"/>
    <w:rsid w:val="00BE2A5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517C"/>
    <w:rsid w:val="00BE51EB"/>
    <w:rsid w:val="00BE589B"/>
    <w:rsid w:val="00BE608B"/>
    <w:rsid w:val="00BE60A8"/>
    <w:rsid w:val="00BE615F"/>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0C0"/>
    <w:rsid w:val="00BF41D7"/>
    <w:rsid w:val="00BF4884"/>
    <w:rsid w:val="00BF4A2F"/>
    <w:rsid w:val="00BF4B48"/>
    <w:rsid w:val="00BF4DFB"/>
    <w:rsid w:val="00BF4F51"/>
    <w:rsid w:val="00BF5216"/>
    <w:rsid w:val="00BF53F6"/>
    <w:rsid w:val="00BF5AC2"/>
    <w:rsid w:val="00BF5BAE"/>
    <w:rsid w:val="00BF5EE0"/>
    <w:rsid w:val="00BF5FDA"/>
    <w:rsid w:val="00BF6156"/>
    <w:rsid w:val="00BF67B0"/>
    <w:rsid w:val="00BF6808"/>
    <w:rsid w:val="00BF6A4C"/>
    <w:rsid w:val="00BF6C48"/>
    <w:rsid w:val="00BF7166"/>
    <w:rsid w:val="00BF7431"/>
    <w:rsid w:val="00BF743C"/>
    <w:rsid w:val="00BF7538"/>
    <w:rsid w:val="00BF782A"/>
    <w:rsid w:val="00BF7AF0"/>
    <w:rsid w:val="00BF7D34"/>
    <w:rsid w:val="00C0024B"/>
    <w:rsid w:val="00C004F4"/>
    <w:rsid w:val="00C005C1"/>
    <w:rsid w:val="00C00610"/>
    <w:rsid w:val="00C01350"/>
    <w:rsid w:val="00C0137D"/>
    <w:rsid w:val="00C0152B"/>
    <w:rsid w:val="00C016D9"/>
    <w:rsid w:val="00C01762"/>
    <w:rsid w:val="00C01965"/>
    <w:rsid w:val="00C027CD"/>
    <w:rsid w:val="00C02A83"/>
    <w:rsid w:val="00C02B48"/>
    <w:rsid w:val="00C02B7F"/>
    <w:rsid w:val="00C02C30"/>
    <w:rsid w:val="00C02D08"/>
    <w:rsid w:val="00C02ED9"/>
    <w:rsid w:val="00C03125"/>
    <w:rsid w:val="00C031A2"/>
    <w:rsid w:val="00C03297"/>
    <w:rsid w:val="00C0359E"/>
    <w:rsid w:val="00C036AA"/>
    <w:rsid w:val="00C03A3B"/>
    <w:rsid w:val="00C03C4F"/>
    <w:rsid w:val="00C03F6A"/>
    <w:rsid w:val="00C03FB8"/>
    <w:rsid w:val="00C04251"/>
    <w:rsid w:val="00C0438E"/>
    <w:rsid w:val="00C04470"/>
    <w:rsid w:val="00C049A3"/>
    <w:rsid w:val="00C04E17"/>
    <w:rsid w:val="00C04EAA"/>
    <w:rsid w:val="00C052A2"/>
    <w:rsid w:val="00C05480"/>
    <w:rsid w:val="00C055E5"/>
    <w:rsid w:val="00C057F5"/>
    <w:rsid w:val="00C05A10"/>
    <w:rsid w:val="00C05A40"/>
    <w:rsid w:val="00C05AAB"/>
    <w:rsid w:val="00C05D57"/>
    <w:rsid w:val="00C05F6D"/>
    <w:rsid w:val="00C0634C"/>
    <w:rsid w:val="00C063B6"/>
    <w:rsid w:val="00C0692C"/>
    <w:rsid w:val="00C06958"/>
    <w:rsid w:val="00C06BA8"/>
    <w:rsid w:val="00C06BBE"/>
    <w:rsid w:val="00C06CD6"/>
    <w:rsid w:val="00C06F8F"/>
    <w:rsid w:val="00C0765A"/>
    <w:rsid w:val="00C0774B"/>
    <w:rsid w:val="00C07985"/>
    <w:rsid w:val="00C07C51"/>
    <w:rsid w:val="00C07FF5"/>
    <w:rsid w:val="00C10041"/>
    <w:rsid w:val="00C10158"/>
    <w:rsid w:val="00C10248"/>
    <w:rsid w:val="00C1092A"/>
    <w:rsid w:val="00C10E1A"/>
    <w:rsid w:val="00C1134A"/>
    <w:rsid w:val="00C11383"/>
    <w:rsid w:val="00C113AE"/>
    <w:rsid w:val="00C11751"/>
    <w:rsid w:val="00C11A32"/>
    <w:rsid w:val="00C11E42"/>
    <w:rsid w:val="00C12788"/>
    <w:rsid w:val="00C129E1"/>
    <w:rsid w:val="00C12E6C"/>
    <w:rsid w:val="00C12F23"/>
    <w:rsid w:val="00C12FC9"/>
    <w:rsid w:val="00C12FE6"/>
    <w:rsid w:val="00C13056"/>
    <w:rsid w:val="00C131AD"/>
    <w:rsid w:val="00C134C6"/>
    <w:rsid w:val="00C13B17"/>
    <w:rsid w:val="00C1401A"/>
    <w:rsid w:val="00C14143"/>
    <w:rsid w:val="00C141A8"/>
    <w:rsid w:val="00C141FE"/>
    <w:rsid w:val="00C143DD"/>
    <w:rsid w:val="00C1453E"/>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32"/>
    <w:rsid w:val="00C179A4"/>
    <w:rsid w:val="00C17C7D"/>
    <w:rsid w:val="00C17CB5"/>
    <w:rsid w:val="00C17E18"/>
    <w:rsid w:val="00C201B9"/>
    <w:rsid w:val="00C20468"/>
    <w:rsid w:val="00C20629"/>
    <w:rsid w:val="00C20725"/>
    <w:rsid w:val="00C209F4"/>
    <w:rsid w:val="00C20AAC"/>
    <w:rsid w:val="00C210E6"/>
    <w:rsid w:val="00C211A5"/>
    <w:rsid w:val="00C212D0"/>
    <w:rsid w:val="00C21577"/>
    <w:rsid w:val="00C215BB"/>
    <w:rsid w:val="00C217A2"/>
    <w:rsid w:val="00C21ADB"/>
    <w:rsid w:val="00C21BD4"/>
    <w:rsid w:val="00C22131"/>
    <w:rsid w:val="00C22204"/>
    <w:rsid w:val="00C22A4F"/>
    <w:rsid w:val="00C22ABE"/>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8BA"/>
    <w:rsid w:val="00C25AC7"/>
    <w:rsid w:val="00C25CB7"/>
    <w:rsid w:val="00C25E21"/>
    <w:rsid w:val="00C25EB9"/>
    <w:rsid w:val="00C26071"/>
    <w:rsid w:val="00C26096"/>
    <w:rsid w:val="00C261A2"/>
    <w:rsid w:val="00C262C0"/>
    <w:rsid w:val="00C2637C"/>
    <w:rsid w:val="00C264D5"/>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03D"/>
    <w:rsid w:val="00C312AF"/>
    <w:rsid w:val="00C3151F"/>
    <w:rsid w:val="00C31590"/>
    <w:rsid w:val="00C317E0"/>
    <w:rsid w:val="00C3197F"/>
    <w:rsid w:val="00C31DCD"/>
    <w:rsid w:val="00C31EB9"/>
    <w:rsid w:val="00C31F4B"/>
    <w:rsid w:val="00C320C9"/>
    <w:rsid w:val="00C3243A"/>
    <w:rsid w:val="00C3246B"/>
    <w:rsid w:val="00C3297B"/>
    <w:rsid w:val="00C32A25"/>
    <w:rsid w:val="00C32FAF"/>
    <w:rsid w:val="00C3313F"/>
    <w:rsid w:val="00C33609"/>
    <w:rsid w:val="00C33692"/>
    <w:rsid w:val="00C336DE"/>
    <w:rsid w:val="00C337AA"/>
    <w:rsid w:val="00C339E1"/>
    <w:rsid w:val="00C33AAD"/>
    <w:rsid w:val="00C33B43"/>
    <w:rsid w:val="00C34028"/>
    <w:rsid w:val="00C34466"/>
    <w:rsid w:val="00C34A36"/>
    <w:rsid w:val="00C34C8F"/>
    <w:rsid w:val="00C34D2B"/>
    <w:rsid w:val="00C34F6F"/>
    <w:rsid w:val="00C34FB5"/>
    <w:rsid w:val="00C3500E"/>
    <w:rsid w:val="00C35264"/>
    <w:rsid w:val="00C352C7"/>
    <w:rsid w:val="00C35511"/>
    <w:rsid w:val="00C35638"/>
    <w:rsid w:val="00C35AF1"/>
    <w:rsid w:val="00C35F1E"/>
    <w:rsid w:val="00C35F88"/>
    <w:rsid w:val="00C37019"/>
    <w:rsid w:val="00C371E6"/>
    <w:rsid w:val="00C3786A"/>
    <w:rsid w:val="00C37919"/>
    <w:rsid w:val="00C37977"/>
    <w:rsid w:val="00C40189"/>
    <w:rsid w:val="00C402D8"/>
    <w:rsid w:val="00C40A48"/>
    <w:rsid w:val="00C40BEC"/>
    <w:rsid w:val="00C41023"/>
    <w:rsid w:val="00C41500"/>
    <w:rsid w:val="00C41580"/>
    <w:rsid w:val="00C41B0F"/>
    <w:rsid w:val="00C41EC7"/>
    <w:rsid w:val="00C420FF"/>
    <w:rsid w:val="00C4245F"/>
    <w:rsid w:val="00C427EE"/>
    <w:rsid w:val="00C429BA"/>
    <w:rsid w:val="00C42B48"/>
    <w:rsid w:val="00C42C6B"/>
    <w:rsid w:val="00C42CF0"/>
    <w:rsid w:val="00C42D3C"/>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5F53"/>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4EA"/>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38A"/>
    <w:rsid w:val="00C53409"/>
    <w:rsid w:val="00C53541"/>
    <w:rsid w:val="00C53A66"/>
    <w:rsid w:val="00C53A78"/>
    <w:rsid w:val="00C53A8F"/>
    <w:rsid w:val="00C53ADB"/>
    <w:rsid w:val="00C53DF1"/>
    <w:rsid w:val="00C53FAA"/>
    <w:rsid w:val="00C548E4"/>
    <w:rsid w:val="00C54AB6"/>
    <w:rsid w:val="00C54B2A"/>
    <w:rsid w:val="00C54C8F"/>
    <w:rsid w:val="00C54F69"/>
    <w:rsid w:val="00C55177"/>
    <w:rsid w:val="00C556B7"/>
    <w:rsid w:val="00C55703"/>
    <w:rsid w:val="00C55804"/>
    <w:rsid w:val="00C55B5E"/>
    <w:rsid w:val="00C55BD5"/>
    <w:rsid w:val="00C55C2F"/>
    <w:rsid w:val="00C55EBF"/>
    <w:rsid w:val="00C568B1"/>
    <w:rsid w:val="00C56ABD"/>
    <w:rsid w:val="00C56CC6"/>
    <w:rsid w:val="00C56CD6"/>
    <w:rsid w:val="00C56EAC"/>
    <w:rsid w:val="00C56F60"/>
    <w:rsid w:val="00C571C7"/>
    <w:rsid w:val="00C57246"/>
    <w:rsid w:val="00C579C0"/>
    <w:rsid w:val="00C57B8C"/>
    <w:rsid w:val="00C57F99"/>
    <w:rsid w:val="00C57FC0"/>
    <w:rsid w:val="00C6005A"/>
    <w:rsid w:val="00C60132"/>
    <w:rsid w:val="00C601BE"/>
    <w:rsid w:val="00C603F9"/>
    <w:rsid w:val="00C6066A"/>
    <w:rsid w:val="00C6071F"/>
    <w:rsid w:val="00C60759"/>
    <w:rsid w:val="00C60800"/>
    <w:rsid w:val="00C60A41"/>
    <w:rsid w:val="00C60BF3"/>
    <w:rsid w:val="00C60E1B"/>
    <w:rsid w:val="00C60E5C"/>
    <w:rsid w:val="00C60E72"/>
    <w:rsid w:val="00C60ECE"/>
    <w:rsid w:val="00C61016"/>
    <w:rsid w:val="00C610DE"/>
    <w:rsid w:val="00C611F3"/>
    <w:rsid w:val="00C61302"/>
    <w:rsid w:val="00C6149D"/>
    <w:rsid w:val="00C61712"/>
    <w:rsid w:val="00C61731"/>
    <w:rsid w:val="00C6177F"/>
    <w:rsid w:val="00C61E90"/>
    <w:rsid w:val="00C6204D"/>
    <w:rsid w:val="00C62437"/>
    <w:rsid w:val="00C62B3B"/>
    <w:rsid w:val="00C62DA6"/>
    <w:rsid w:val="00C6307D"/>
    <w:rsid w:val="00C631B5"/>
    <w:rsid w:val="00C6332B"/>
    <w:rsid w:val="00C6334D"/>
    <w:rsid w:val="00C63870"/>
    <w:rsid w:val="00C639DD"/>
    <w:rsid w:val="00C63E70"/>
    <w:rsid w:val="00C64161"/>
    <w:rsid w:val="00C64244"/>
    <w:rsid w:val="00C644EA"/>
    <w:rsid w:val="00C64669"/>
    <w:rsid w:val="00C6489E"/>
    <w:rsid w:val="00C64995"/>
    <w:rsid w:val="00C65420"/>
    <w:rsid w:val="00C6546F"/>
    <w:rsid w:val="00C654C7"/>
    <w:rsid w:val="00C6558C"/>
    <w:rsid w:val="00C659B4"/>
    <w:rsid w:val="00C65B32"/>
    <w:rsid w:val="00C65BD2"/>
    <w:rsid w:val="00C65BF4"/>
    <w:rsid w:val="00C65DB3"/>
    <w:rsid w:val="00C66078"/>
    <w:rsid w:val="00C6612C"/>
    <w:rsid w:val="00C66191"/>
    <w:rsid w:val="00C664C4"/>
    <w:rsid w:val="00C664FE"/>
    <w:rsid w:val="00C665E1"/>
    <w:rsid w:val="00C66623"/>
    <w:rsid w:val="00C6664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A5F"/>
    <w:rsid w:val="00C70A72"/>
    <w:rsid w:val="00C70B5A"/>
    <w:rsid w:val="00C70B8D"/>
    <w:rsid w:val="00C70C68"/>
    <w:rsid w:val="00C710B6"/>
    <w:rsid w:val="00C711C2"/>
    <w:rsid w:val="00C71643"/>
    <w:rsid w:val="00C7179B"/>
    <w:rsid w:val="00C71DBE"/>
    <w:rsid w:val="00C71E7C"/>
    <w:rsid w:val="00C71E94"/>
    <w:rsid w:val="00C71F17"/>
    <w:rsid w:val="00C7212B"/>
    <w:rsid w:val="00C72391"/>
    <w:rsid w:val="00C7239E"/>
    <w:rsid w:val="00C723DF"/>
    <w:rsid w:val="00C72500"/>
    <w:rsid w:val="00C728D5"/>
    <w:rsid w:val="00C72DA7"/>
    <w:rsid w:val="00C73326"/>
    <w:rsid w:val="00C73733"/>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6A06"/>
    <w:rsid w:val="00C76BC2"/>
    <w:rsid w:val="00C7739E"/>
    <w:rsid w:val="00C77420"/>
    <w:rsid w:val="00C7752E"/>
    <w:rsid w:val="00C77794"/>
    <w:rsid w:val="00C77936"/>
    <w:rsid w:val="00C77BD5"/>
    <w:rsid w:val="00C77CEE"/>
    <w:rsid w:val="00C77E11"/>
    <w:rsid w:val="00C8026B"/>
    <w:rsid w:val="00C80838"/>
    <w:rsid w:val="00C80850"/>
    <w:rsid w:val="00C80DEA"/>
    <w:rsid w:val="00C80F8B"/>
    <w:rsid w:val="00C810EF"/>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D5"/>
    <w:rsid w:val="00C83393"/>
    <w:rsid w:val="00C833DC"/>
    <w:rsid w:val="00C834C4"/>
    <w:rsid w:val="00C836E0"/>
    <w:rsid w:val="00C83799"/>
    <w:rsid w:val="00C83BDB"/>
    <w:rsid w:val="00C84145"/>
    <w:rsid w:val="00C8493F"/>
    <w:rsid w:val="00C853FA"/>
    <w:rsid w:val="00C85453"/>
    <w:rsid w:val="00C859EB"/>
    <w:rsid w:val="00C85F58"/>
    <w:rsid w:val="00C86322"/>
    <w:rsid w:val="00C86481"/>
    <w:rsid w:val="00C86901"/>
    <w:rsid w:val="00C86AD7"/>
    <w:rsid w:val="00C86D1C"/>
    <w:rsid w:val="00C87198"/>
    <w:rsid w:val="00C872A1"/>
    <w:rsid w:val="00C876A7"/>
    <w:rsid w:val="00C87838"/>
    <w:rsid w:val="00C87BE1"/>
    <w:rsid w:val="00C87C13"/>
    <w:rsid w:val="00C87CF6"/>
    <w:rsid w:val="00C87F40"/>
    <w:rsid w:val="00C90242"/>
    <w:rsid w:val="00C908BD"/>
    <w:rsid w:val="00C9091F"/>
    <w:rsid w:val="00C90CAC"/>
    <w:rsid w:val="00C90CBE"/>
    <w:rsid w:val="00C9103C"/>
    <w:rsid w:val="00C913E4"/>
    <w:rsid w:val="00C91409"/>
    <w:rsid w:val="00C91648"/>
    <w:rsid w:val="00C91855"/>
    <w:rsid w:val="00C91F71"/>
    <w:rsid w:val="00C922E3"/>
    <w:rsid w:val="00C9235D"/>
    <w:rsid w:val="00C92417"/>
    <w:rsid w:val="00C92500"/>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2048"/>
    <w:rsid w:val="00CA209B"/>
    <w:rsid w:val="00CA212E"/>
    <w:rsid w:val="00CA27D7"/>
    <w:rsid w:val="00CA28A5"/>
    <w:rsid w:val="00CA2C14"/>
    <w:rsid w:val="00CA3180"/>
    <w:rsid w:val="00CA31AD"/>
    <w:rsid w:val="00CA34BD"/>
    <w:rsid w:val="00CA36E7"/>
    <w:rsid w:val="00CA3839"/>
    <w:rsid w:val="00CA3C0F"/>
    <w:rsid w:val="00CA3C22"/>
    <w:rsid w:val="00CA3E80"/>
    <w:rsid w:val="00CA3EDD"/>
    <w:rsid w:val="00CA40BA"/>
    <w:rsid w:val="00CA41C6"/>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39"/>
    <w:rsid w:val="00CA7A9C"/>
    <w:rsid w:val="00CA7B05"/>
    <w:rsid w:val="00CA7B4F"/>
    <w:rsid w:val="00CA7BA0"/>
    <w:rsid w:val="00CA7D91"/>
    <w:rsid w:val="00CA7FDF"/>
    <w:rsid w:val="00CB050D"/>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D47"/>
    <w:rsid w:val="00CB2DDB"/>
    <w:rsid w:val="00CB2E36"/>
    <w:rsid w:val="00CB2E93"/>
    <w:rsid w:val="00CB3139"/>
    <w:rsid w:val="00CB33A6"/>
    <w:rsid w:val="00CB360B"/>
    <w:rsid w:val="00CB371C"/>
    <w:rsid w:val="00CB3C1C"/>
    <w:rsid w:val="00CB3C2D"/>
    <w:rsid w:val="00CB4A9C"/>
    <w:rsid w:val="00CB4E2C"/>
    <w:rsid w:val="00CB4EDE"/>
    <w:rsid w:val="00CB5121"/>
    <w:rsid w:val="00CB5B0E"/>
    <w:rsid w:val="00CB5BE2"/>
    <w:rsid w:val="00CB5DB8"/>
    <w:rsid w:val="00CB61AA"/>
    <w:rsid w:val="00CB6557"/>
    <w:rsid w:val="00CB65B7"/>
    <w:rsid w:val="00CB6720"/>
    <w:rsid w:val="00CB6779"/>
    <w:rsid w:val="00CB69ED"/>
    <w:rsid w:val="00CB6A75"/>
    <w:rsid w:val="00CB6C45"/>
    <w:rsid w:val="00CB6CAB"/>
    <w:rsid w:val="00CB7348"/>
    <w:rsid w:val="00CB76E0"/>
    <w:rsid w:val="00CB7EDF"/>
    <w:rsid w:val="00CB7F4D"/>
    <w:rsid w:val="00CB7F7E"/>
    <w:rsid w:val="00CC038C"/>
    <w:rsid w:val="00CC04B6"/>
    <w:rsid w:val="00CC05C9"/>
    <w:rsid w:val="00CC0A98"/>
    <w:rsid w:val="00CC131F"/>
    <w:rsid w:val="00CC1552"/>
    <w:rsid w:val="00CC15CB"/>
    <w:rsid w:val="00CC1657"/>
    <w:rsid w:val="00CC1A06"/>
    <w:rsid w:val="00CC1AF6"/>
    <w:rsid w:val="00CC1C1C"/>
    <w:rsid w:val="00CC1CB9"/>
    <w:rsid w:val="00CC237B"/>
    <w:rsid w:val="00CC2803"/>
    <w:rsid w:val="00CC2886"/>
    <w:rsid w:val="00CC28AE"/>
    <w:rsid w:val="00CC2D30"/>
    <w:rsid w:val="00CC2E04"/>
    <w:rsid w:val="00CC2E8F"/>
    <w:rsid w:val="00CC393D"/>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2ED"/>
    <w:rsid w:val="00CC67C1"/>
    <w:rsid w:val="00CC68B7"/>
    <w:rsid w:val="00CC68C8"/>
    <w:rsid w:val="00CC6FEB"/>
    <w:rsid w:val="00CC7148"/>
    <w:rsid w:val="00CC7271"/>
    <w:rsid w:val="00CC7303"/>
    <w:rsid w:val="00CC749E"/>
    <w:rsid w:val="00CC7560"/>
    <w:rsid w:val="00CC7634"/>
    <w:rsid w:val="00CC775C"/>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2DF"/>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AF8"/>
    <w:rsid w:val="00CD3FA7"/>
    <w:rsid w:val="00CD40DD"/>
    <w:rsid w:val="00CD4198"/>
    <w:rsid w:val="00CD424B"/>
    <w:rsid w:val="00CD42FD"/>
    <w:rsid w:val="00CD448C"/>
    <w:rsid w:val="00CD48B9"/>
    <w:rsid w:val="00CD498B"/>
    <w:rsid w:val="00CD49F9"/>
    <w:rsid w:val="00CD4A7B"/>
    <w:rsid w:val="00CD4B43"/>
    <w:rsid w:val="00CD4E31"/>
    <w:rsid w:val="00CD5223"/>
    <w:rsid w:val="00CD5674"/>
    <w:rsid w:val="00CD5756"/>
    <w:rsid w:val="00CD57E7"/>
    <w:rsid w:val="00CD5A6D"/>
    <w:rsid w:val="00CD5A8D"/>
    <w:rsid w:val="00CD5B11"/>
    <w:rsid w:val="00CD5CCA"/>
    <w:rsid w:val="00CD5E76"/>
    <w:rsid w:val="00CD6180"/>
    <w:rsid w:val="00CD6183"/>
    <w:rsid w:val="00CD6229"/>
    <w:rsid w:val="00CD6394"/>
    <w:rsid w:val="00CD65C1"/>
    <w:rsid w:val="00CD73F7"/>
    <w:rsid w:val="00CD7902"/>
    <w:rsid w:val="00CE00BF"/>
    <w:rsid w:val="00CE011E"/>
    <w:rsid w:val="00CE025F"/>
    <w:rsid w:val="00CE0529"/>
    <w:rsid w:val="00CE0653"/>
    <w:rsid w:val="00CE0685"/>
    <w:rsid w:val="00CE0ACE"/>
    <w:rsid w:val="00CE0EDB"/>
    <w:rsid w:val="00CE1523"/>
    <w:rsid w:val="00CE158A"/>
    <w:rsid w:val="00CE1641"/>
    <w:rsid w:val="00CE1675"/>
    <w:rsid w:val="00CE167A"/>
    <w:rsid w:val="00CE1DA5"/>
    <w:rsid w:val="00CE27F2"/>
    <w:rsid w:val="00CE2843"/>
    <w:rsid w:val="00CE2A05"/>
    <w:rsid w:val="00CE2AC3"/>
    <w:rsid w:val="00CE2AFB"/>
    <w:rsid w:val="00CE2C04"/>
    <w:rsid w:val="00CE2DDE"/>
    <w:rsid w:val="00CE31CA"/>
    <w:rsid w:val="00CE36E1"/>
    <w:rsid w:val="00CE3734"/>
    <w:rsid w:val="00CE3B4B"/>
    <w:rsid w:val="00CE3C24"/>
    <w:rsid w:val="00CE3E7B"/>
    <w:rsid w:val="00CE3EA1"/>
    <w:rsid w:val="00CE4063"/>
    <w:rsid w:val="00CE43C7"/>
    <w:rsid w:val="00CE43FC"/>
    <w:rsid w:val="00CE4545"/>
    <w:rsid w:val="00CE4D59"/>
    <w:rsid w:val="00CE5043"/>
    <w:rsid w:val="00CE57D6"/>
    <w:rsid w:val="00CE5982"/>
    <w:rsid w:val="00CE5CD4"/>
    <w:rsid w:val="00CE63A1"/>
    <w:rsid w:val="00CE6714"/>
    <w:rsid w:val="00CE677C"/>
    <w:rsid w:val="00CE67A3"/>
    <w:rsid w:val="00CE681D"/>
    <w:rsid w:val="00CE69B6"/>
    <w:rsid w:val="00CE6CBB"/>
    <w:rsid w:val="00CE6D3F"/>
    <w:rsid w:val="00CE6E7A"/>
    <w:rsid w:val="00CE6FCE"/>
    <w:rsid w:val="00CE708A"/>
    <w:rsid w:val="00CE748E"/>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CFC"/>
    <w:rsid w:val="00CF3D4C"/>
    <w:rsid w:val="00CF41B7"/>
    <w:rsid w:val="00CF41C0"/>
    <w:rsid w:val="00CF4350"/>
    <w:rsid w:val="00CF4562"/>
    <w:rsid w:val="00CF45AF"/>
    <w:rsid w:val="00CF495B"/>
    <w:rsid w:val="00CF4B1A"/>
    <w:rsid w:val="00CF4F21"/>
    <w:rsid w:val="00CF53D6"/>
    <w:rsid w:val="00CF59CC"/>
    <w:rsid w:val="00CF59DC"/>
    <w:rsid w:val="00CF5B0C"/>
    <w:rsid w:val="00CF5D3C"/>
    <w:rsid w:val="00CF5E5C"/>
    <w:rsid w:val="00CF62DC"/>
    <w:rsid w:val="00CF6409"/>
    <w:rsid w:val="00CF6508"/>
    <w:rsid w:val="00CF65B2"/>
    <w:rsid w:val="00CF66C0"/>
    <w:rsid w:val="00CF6933"/>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1F3F"/>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547"/>
    <w:rsid w:val="00D0478A"/>
    <w:rsid w:val="00D04A13"/>
    <w:rsid w:val="00D04A3F"/>
    <w:rsid w:val="00D05335"/>
    <w:rsid w:val="00D053A8"/>
    <w:rsid w:val="00D05719"/>
    <w:rsid w:val="00D05D78"/>
    <w:rsid w:val="00D05E10"/>
    <w:rsid w:val="00D0614A"/>
    <w:rsid w:val="00D06178"/>
    <w:rsid w:val="00D061DD"/>
    <w:rsid w:val="00D0669D"/>
    <w:rsid w:val="00D06763"/>
    <w:rsid w:val="00D0690D"/>
    <w:rsid w:val="00D06B54"/>
    <w:rsid w:val="00D06DDB"/>
    <w:rsid w:val="00D07063"/>
    <w:rsid w:val="00D07100"/>
    <w:rsid w:val="00D07688"/>
    <w:rsid w:val="00D07B2E"/>
    <w:rsid w:val="00D07CDF"/>
    <w:rsid w:val="00D07CFD"/>
    <w:rsid w:val="00D07F74"/>
    <w:rsid w:val="00D10348"/>
    <w:rsid w:val="00D10536"/>
    <w:rsid w:val="00D1079D"/>
    <w:rsid w:val="00D10891"/>
    <w:rsid w:val="00D10A0B"/>
    <w:rsid w:val="00D10B2F"/>
    <w:rsid w:val="00D10C8E"/>
    <w:rsid w:val="00D111A9"/>
    <w:rsid w:val="00D1130E"/>
    <w:rsid w:val="00D11467"/>
    <w:rsid w:val="00D116BC"/>
    <w:rsid w:val="00D11705"/>
    <w:rsid w:val="00D11708"/>
    <w:rsid w:val="00D118B8"/>
    <w:rsid w:val="00D11CB3"/>
    <w:rsid w:val="00D11DED"/>
    <w:rsid w:val="00D11F10"/>
    <w:rsid w:val="00D11FA5"/>
    <w:rsid w:val="00D12089"/>
    <w:rsid w:val="00D1220B"/>
    <w:rsid w:val="00D12456"/>
    <w:rsid w:val="00D128F1"/>
    <w:rsid w:val="00D12947"/>
    <w:rsid w:val="00D12A49"/>
    <w:rsid w:val="00D12DE0"/>
    <w:rsid w:val="00D133F7"/>
    <w:rsid w:val="00D13482"/>
    <w:rsid w:val="00D1384C"/>
    <w:rsid w:val="00D138D1"/>
    <w:rsid w:val="00D13911"/>
    <w:rsid w:val="00D13915"/>
    <w:rsid w:val="00D14810"/>
    <w:rsid w:val="00D14B16"/>
    <w:rsid w:val="00D15538"/>
    <w:rsid w:val="00D158F8"/>
    <w:rsid w:val="00D159DF"/>
    <w:rsid w:val="00D15AE2"/>
    <w:rsid w:val="00D15C0A"/>
    <w:rsid w:val="00D160E4"/>
    <w:rsid w:val="00D164A2"/>
    <w:rsid w:val="00D16986"/>
    <w:rsid w:val="00D16B5F"/>
    <w:rsid w:val="00D16CF0"/>
    <w:rsid w:val="00D16E16"/>
    <w:rsid w:val="00D16EB8"/>
    <w:rsid w:val="00D1705C"/>
    <w:rsid w:val="00D2006F"/>
    <w:rsid w:val="00D201EC"/>
    <w:rsid w:val="00D2022F"/>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061"/>
    <w:rsid w:val="00D22357"/>
    <w:rsid w:val="00D22819"/>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31D"/>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4E"/>
    <w:rsid w:val="00D26881"/>
    <w:rsid w:val="00D26E90"/>
    <w:rsid w:val="00D27094"/>
    <w:rsid w:val="00D27203"/>
    <w:rsid w:val="00D27213"/>
    <w:rsid w:val="00D27630"/>
    <w:rsid w:val="00D27939"/>
    <w:rsid w:val="00D27989"/>
    <w:rsid w:val="00D27BC4"/>
    <w:rsid w:val="00D27F29"/>
    <w:rsid w:val="00D3046A"/>
    <w:rsid w:val="00D30643"/>
    <w:rsid w:val="00D3068F"/>
    <w:rsid w:val="00D3099A"/>
    <w:rsid w:val="00D309BC"/>
    <w:rsid w:val="00D30B17"/>
    <w:rsid w:val="00D30C1A"/>
    <w:rsid w:val="00D30CEA"/>
    <w:rsid w:val="00D30F32"/>
    <w:rsid w:val="00D30FBD"/>
    <w:rsid w:val="00D311B5"/>
    <w:rsid w:val="00D3128D"/>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58"/>
    <w:rsid w:val="00D32D98"/>
    <w:rsid w:val="00D32EC6"/>
    <w:rsid w:val="00D32ED5"/>
    <w:rsid w:val="00D32F1D"/>
    <w:rsid w:val="00D331A0"/>
    <w:rsid w:val="00D3340F"/>
    <w:rsid w:val="00D3358D"/>
    <w:rsid w:val="00D33605"/>
    <w:rsid w:val="00D33B73"/>
    <w:rsid w:val="00D33C4C"/>
    <w:rsid w:val="00D33D62"/>
    <w:rsid w:val="00D340DC"/>
    <w:rsid w:val="00D34329"/>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E77"/>
    <w:rsid w:val="00D36F34"/>
    <w:rsid w:val="00D37053"/>
    <w:rsid w:val="00D370A3"/>
    <w:rsid w:val="00D371E5"/>
    <w:rsid w:val="00D37256"/>
    <w:rsid w:val="00D37304"/>
    <w:rsid w:val="00D37AC5"/>
    <w:rsid w:val="00D400BF"/>
    <w:rsid w:val="00D401D2"/>
    <w:rsid w:val="00D403A3"/>
    <w:rsid w:val="00D40492"/>
    <w:rsid w:val="00D40510"/>
    <w:rsid w:val="00D4051D"/>
    <w:rsid w:val="00D40523"/>
    <w:rsid w:val="00D40563"/>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6B4"/>
    <w:rsid w:val="00D44704"/>
    <w:rsid w:val="00D44BB9"/>
    <w:rsid w:val="00D44BD3"/>
    <w:rsid w:val="00D44ED4"/>
    <w:rsid w:val="00D4553D"/>
    <w:rsid w:val="00D45B8E"/>
    <w:rsid w:val="00D45E4C"/>
    <w:rsid w:val="00D46037"/>
    <w:rsid w:val="00D4645B"/>
    <w:rsid w:val="00D46479"/>
    <w:rsid w:val="00D46725"/>
    <w:rsid w:val="00D4676B"/>
    <w:rsid w:val="00D46787"/>
    <w:rsid w:val="00D46C57"/>
    <w:rsid w:val="00D46C64"/>
    <w:rsid w:val="00D46DE5"/>
    <w:rsid w:val="00D478FA"/>
    <w:rsid w:val="00D47A3E"/>
    <w:rsid w:val="00D47A51"/>
    <w:rsid w:val="00D50082"/>
    <w:rsid w:val="00D5028F"/>
    <w:rsid w:val="00D505C1"/>
    <w:rsid w:val="00D50E3E"/>
    <w:rsid w:val="00D51106"/>
    <w:rsid w:val="00D51214"/>
    <w:rsid w:val="00D51615"/>
    <w:rsid w:val="00D51732"/>
    <w:rsid w:val="00D51BBB"/>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3F3B"/>
    <w:rsid w:val="00D5403A"/>
    <w:rsid w:val="00D540DA"/>
    <w:rsid w:val="00D541A0"/>
    <w:rsid w:val="00D542A7"/>
    <w:rsid w:val="00D54668"/>
    <w:rsid w:val="00D54925"/>
    <w:rsid w:val="00D553F8"/>
    <w:rsid w:val="00D55401"/>
    <w:rsid w:val="00D554FB"/>
    <w:rsid w:val="00D555C8"/>
    <w:rsid w:val="00D557E1"/>
    <w:rsid w:val="00D55992"/>
    <w:rsid w:val="00D55DD7"/>
    <w:rsid w:val="00D55E1A"/>
    <w:rsid w:val="00D560A0"/>
    <w:rsid w:val="00D56130"/>
    <w:rsid w:val="00D56365"/>
    <w:rsid w:val="00D566F1"/>
    <w:rsid w:val="00D5671A"/>
    <w:rsid w:val="00D568E6"/>
    <w:rsid w:val="00D569D4"/>
    <w:rsid w:val="00D56B70"/>
    <w:rsid w:val="00D573B3"/>
    <w:rsid w:val="00D574F9"/>
    <w:rsid w:val="00D57C23"/>
    <w:rsid w:val="00D57E50"/>
    <w:rsid w:val="00D57E7C"/>
    <w:rsid w:val="00D6005D"/>
    <w:rsid w:val="00D60735"/>
    <w:rsid w:val="00D608C8"/>
    <w:rsid w:val="00D6096E"/>
    <w:rsid w:val="00D60BC0"/>
    <w:rsid w:val="00D60DDF"/>
    <w:rsid w:val="00D60F67"/>
    <w:rsid w:val="00D61160"/>
    <w:rsid w:val="00D611F9"/>
    <w:rsid w:val="00D612F4"/>
    <w:rsid w:val="00D6131E"/>
    <w:rsid w:val="00D61366"/>
    <w:rsid w:val="00D613C3"/>
    <w:rsid w:val="00D6153C"/>
    <w:rsid w:val="00D6169F"/>
    <w:rsid w:val="00D616BD"/>
    <w:rsid w:val="00D61853"/>
    <w:rsid w:val="00D61B07"/>
    <w:rsid w:val="00D61C5A"/>
    <w:rsid w:val="00D61C7B"/>
    <w:rsid w:val="00D61DF0"/>
    <w:rsid w:val="00D61E32"/>
    <w:rsid w:val="00D61F52"/>
    <w:rsid w:val="00D624A2"/>
    <w:rsid w:val="00D627C1"/>
    <w:rsid w:val="00D629C1"/>
    <w:rsid w:val="00D630DC"/>
    <w:rsid w:val="00D63613"/>
    <w:rsid w:val="00D6370C"/>
    <w:rsid w:val="00D63990"/>
    <w:rsid w:val="00D63C07"/>
    <w:rsid w:val="00D64258"/>
    <w:rsid w:val="00D642C7"/>
    <w:rsid w:val="00D6469F"/>
    <w:rsid w:val="00D64B74"/>
    <w:rsid w:val="00D64CB3"/>
    <w:rsid w:val="00D64DB4"/>
    <w:rsid w:val="00D652C5"/>
    <w:rsid w:val="00D65415"/>
    <w:rsid w:val="00D65576"/>
    <w:rsid w:val="00D65734"/>
    <w:rsid w:val="00D66098"/>
    <w:rsid w:val="00D660AD"/>
    <w:rsid w:val="00D6612F"/>
    <w:rsid w:val="00D66224"/>
    <w:rsid w:val="00D6641A"/>
    <w:rsid w:val="00D66438"/>
    <w:rsid w:val="00D6643A"/>
    <w:rsid w:val="00D66456"/>
    <w:rsid w:val="00D66619"/>
    <w:rsid w:val="00D66754"/>
    <w:rsid w:val="00D668A1"/>
    <w:rsid w:val="00D66D44"/>
    <w:rsid w:val="00D66E3E"/>
    <w:rsid w:val="00D66F93"/>
    <w:rsid w:val="00D671A6"/>
    <w:rsid w:val="00D679EE"/>
    <w:rsid w:val="00D67AE6"/>
    <w:rsid w:val="00D67CFC"/>
    <w:rsid w:val="00D67DC6"/>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259"/>
    <w:rsid w:val="00D74697"/>
    <w:rsid w:val="00D74BC1"/>
    <w:rsid w:val="00D74DC3"/>
    <w:rsid w:val="00D75059"/>
    <w:rsid w:val="00D75446"/>
    <w:rsid w:val="00D75590"/>
    <w:rsid w:val="00D758CC"/>
    <w:rsid w:val="00D7595B"/>
    <w:rsid w:val="00D75C67"/>
    <w:rsid w:val="00D75F71"/>
    <w:rsid w:val="00D762E9"/>
    <w:rsid w:val="00D765DE"/>
    <w:rsid w:val="00D76B4B"/>
    <w:rsid w:val="00D76C12"/>
    <w:rsid w:val="00D76C21"/>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48B"/>
    <w:rsid w:val="00D82C10"/>
    <w:rsid w:val="00D82E78"/>
    <w:rsid w:val="00D82ED2"/>
    <w:rsid w:val="00D83213"/>
    <w:rsid w:val="00D8358C"/>
    <w:rsid w:val="00D836FF"/>
    <w:rsid w:val="00D83ADE"/>
    <w:rsid w:val="00D83CBA"/>
    <w:rsid w:val="00D83D51"/>
    <w:rsid w:val="00D83E9D"/>
    <w:rsid w:val="00D8402E"/>
    <w:rsid w:val="00D841C6"/>
    <w:rsid w:val="00D843B4"/>
    <w:rsid w:val="00D8461B"/>
    <w:rsid w:val="00D84881"/>
    <w:rsid w:val="00D84E9E"/>
    <w:rsid w:val="00D84FAA"/>
    <w:rsid w:val="00D85212"/>
    <w:rsid w:val="00D85227"/>
    <w:rsid w:val="00D854A9"/>
    <w:rsid w:val="00D856F0"/>
    <w:rsid w:val="00D85B26"/>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764"/>
    <w:rsid w:val="00D94815"/>
    <w:rsid w:val="00D94AB4"/>
    <w:rsid w:val="00D94B0F"/>
    <w:rsid w:val="00D94BD1"/>
    <w:rsid w:val="00D94BE3"/>
    <w:rsid w:val="00D94C46"/>
    <w:rsid w:val="00D94C91"/>
    <w:rsid w:val="00D950C1"/>
    <w:rsid w:val="00D95202"/>
    <w:rsid w:val="00D95298"/>
    <w:rsid w:val="00D952C6"/>
    <w:rsid w:val="00D95A06"/>
    <w:rsid w:val="00D95C5E"/>
    <w:rsid w:val="00D95D74"/>
    <w:rsid w:val="00D95E71"/>
    <w:rsid w:val="00D95ECD"/>
    <w:rsid w:val="00D9613A"/>
    <w:rsid w:val="00D962B4"/>
    <w:rsid w:val="00D96330"/>
    <w:rsid w:val="00D967BA"/>
    <w:rsid w:val="00D968C8"/>
    <w:rsid w:val="00D9705B"/>
    <w:rsid w:val="00D972A0"/>
    <w:rsid w:val="00D972EB"/>
    <w:rsid w:val="00D975A3"/>
    <w:rsid w:val="00D979D0"/>
    <w:rsid w:val="00D97B08"/>
    <w:rsid w:val="00D97B0A"/>
    <w:rsid w:val="00D97BCC"/>
    <w:rsid w:val="00DA01A2"/>
    <w:rsid w:val="00DA0417"/>
    <w:rsid w:val="00DA0A38"/>
    <w:rsid w:val="00DA0A3A"/>
    <w:rsid w:val="00DA0C3B"/>
    <w:rsid w:val="00DA0D7C"/>
    <w:rsid w:val="00DA1428"/>
    <w:rsid w:val="00DA15D3"/>
    <w:rsid w:val="00DA1AF2"/>
    <w:rsid w:val="00DA1B33"/>
    <w:rsid w:val="00DA1B67"/>
    <w:rsid w:val="00DA2063"/>
    <w:rsid w:val="00DA20DE"/>
    <w:rsid w:val="00DA22C8"/>
    <w:rsid w:val="00DA2483"/>
    <w:rsid w:val="00DA2C50"/>
    <w:rsid w:val="00DA2C80"/>
    <w:rsid w:val="00DA2EA9"/>
    <w:rsid w:val="00DA2FFD"/>
    <w:rsid w:val="00DA31C1"/>
    <w:rsid w:val="00DA3527"/>
    <w:rsid w:val="00DA375A"/>
    <w:rsid w:val="00DA4182"/>
    <w:rsid w:val="00DA4348"/>
    <w:rsid w:val="00DA4503"/>
    <w:rsid w:val="00DA4688"/>
    <w:rsid w:val="00DA4C58"/>
    <w:rsid w:val="00DA5138"/>
    <w:rsid w:val="00DA56BA"/>
    <w:rsid w:val="00DA57C0"/>
    <w:rsid w:val="00DA595C"/>
    <w:rsid w:val="00DA5D76"/>
    <w:rsid w:val="00DA6131"/>
    <w:rsid w:val="00DA6164"/>
    <w:rsid w:val="00DA6391"/>
    <w:rsid w:val="00DA6667"/>
    <w:rsid w:val="00DA6882"/>
    <w:rsid w:val="00DA6A5D"/>
    <w:rsid w:val="00DA6EF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D4A"/>
    <w:rsid w:val="00DB208B"/>
    <w:rsid w:val="00DB20A9"/>
    <w:rsid w:val="00DB2175"/>
    <w:rsid w:val="00DB21E6"/>
    <w:rsid w:val="00DB2680"/>
    <w:rsid w:val="00DB286E"/>
    <w:rsid w:val="00DB2916"/>
    <w:rsid w:val="00DB312F"/>
    <w:rsid w:val="00DB3203"/>
    <w:rsid w:val="00DB38E1"/>
    <w:rsid w:val="00DB38F7"/>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657"/>
    <w:rsid w:val="00DB58E5"/>
    <w:rsid w:val="00DB5B1B"/>
    <w:rsid w:val="00DB5C6F"/>
    <w:rsid w:val="00DB663B"/>
    <w:rsid w:val="00DB66F9"/>
    <w:rsid w:val="00DB6779"/>
    <w:rsid w:val="00DB6823"/>
    <w:rsid w:val="00DB6BB8"/>
    <w:rsid w:val="00DB6C10"/>
    <w:rsid w:val="00DB6DD1"/>
    <w:rsid w:val="00DB7029"/>
    <w:rsid w:val="00DB725C"/>
    <w:rsid w:val="00DB7415"/>
    <w:rsid w:val="00DB77C8"/>
    <w:rsid w:val="00DB77F1"/>
    <w:rsid w:val="00DC008C"/>
    <w:rsid w:val="00DC033B"/>
    <w:rsid w:val="00DC07A4"/>
    <w:rsid w:val="00DC0898"/>
    <w:rsid w:val="00DC0916"/>
    <w:rsid w:val="00DC0926"/>
    <w:rsid w:val="00DC097C"/>
    <w:rsid w:val="00DC0D8F"/>
    <w:rsid w:val="00DC119F"/>
    <w:rsid w:val="00DC15F1"/>
    <w:rsid w:val="00DC17D5"/>
    <w:rsid w:val="00DC1957"/>
    <w:rsid w:val="00DC214E"/>
    <w:rsid w:val="00DC21CE"/>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B47"/>
    <w:rsid w:val="00DC4E44"/>
    <w:rsid w:val="00DC5272"/>
    <w:rsid w:val="00DC529D"/>
    <w:rsid w:val="00DC5477"/>
    <w:rsid w:val="00DC54B9"/>
    <w:rsid w:val="00DC564B"/>
    <w:rsid w:val="00DC5874"/>
    <w:rsid w:val="00DC59DF"/>
    <w:rsid w:val="00DC5A9D"/>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1F9"/>
    <w:rsid w:val="00DC7431"/>
    <w:rsid w:val="00DC7473"/>
    <w:rsid w:val="00DC750E"/>
    <w:rsid w:val="00DC76B8"/>
    <w:rsid w:val="00DC775F"/>
    <w:rsid w:val="00DC7DC1"/>
    <w:rsid w:val="00DD0039"/>
    <w:rsid w:val="00DD0101"/>
    <w:rsid w:val="00DD03AA"/>
    <w:rsid w:val="00DD03BB"/>
    <w:rsid w:val="00DD054F"/>
    <w:rsid w:val="00DD09AB"/>
    <w:rsid w:val="00DD0E3D"/>
    <w:rsid w:val="00DD1091"/>
    <w:rsid w:val="00DD148D"/>
    <w:rsid w:val="00DD153F"/>
    <w:rsid w:val="00DD1603"/>
    <w:rsid w:val="00DD169D"/>
    <w:rsid w:val="00DD21B8"/>
    <w:rsid w:val="00DD2A74"/>
    <w:rsid w:val="00DD2BD8"/>
    <w:rsid w:val="00DD2C2A"/>
    <w:rsid w:val="00DD2C4E"/>
    <w:rsid w:val="00DD3003"/>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C7D"/>
    <w:rsid w:val="00DD7D01"/>
    <w:rsid w:val="00DD7FEF"/>
    <w:rsid w:val="00DE009B"/>
    <w:rsid w:val="00DE061B"/>
    <w:rsid w:val="00DE0A60"/>
    <w:rsid w:val="00DE0A69"/>
    <w:rsid w:val="00DE0DDA"/>
    <w:rsid w:val="00DE1078"/>
    <w:rsid w:val="00DE141D"/>
    <w:rsid w:val="00DE1445"/>
    <w:rsid w:val="00DE15FC"/>
    <w:rsid w:val="00DE1651"/>
    <w:rsid w:val="00DE17BE"/>
    <w:rsid w:val="00DE1A70"/>
    <w:rsid w:val="00DE1BFB"/>
    <w:rsid w:val="00DE22E7"/>
    <w:rsid w:val="00DE22F6"/>
    <w:rsid w:val="00DE29D3"/>
    <w:rsid w:val="00DE2B06"/>
    <w:rsid w:val="00DE2C80"/>
    <w:rsid w:val="00DE2CF5"/>
    <w:rsid w:val="00DE31CB"/>
    <w:rsid w:val="00DE3513"/>
    <w:rsid w:val="00DE3EE9"/>
    <w:rsid w:val="00DE4192"/>
    <w:rsid w:val="00DE4940"/>
    <w:rsid w:val="00DE4D20"/>
    <w:rsid w:val="00DE4EEF"/>
    <w:rsid w:val="00DE52E6"/>
    <w:rsid w:val="00DE5343"/>
    <w:rsid w:val="00DE5410"/>
    <w:rsid w:val="00DE58A0"/>
    <w:rsid w:val="00DE58B4"/>
    <w:rsid w:val="00DE5996"/>
    <w:rsid w:val="00DE5B15"/>
    <w:rsid w:val="00DE6195"/>
    <w:rsid w:val="00DE6585"/>
    <w:rsid w:val="00DE6731"/>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BED"/>
    <w:rsid w:val="00DF5C2A"/>
    <w:rsid w:val="00DF5CC4"/>
    <w:rsid w:val="00DF6656"/>
    <w:rsid w:val="00DF676C"/>
    <w:rsid w:val="00DF6819"/>
    <w:rsid w:val="00DF6995"/>
    <w:rsid w:val="00DF72D3"/>
    <w:rsid w:val="00DF7380"/>
    <w:rsid w:val="00DF76B1"/>
    <w:rsid w:val="00DF783F"/>
    <w:rsid w:val="00DF78B8"/>
    <w:rsid w:val="00DF799F"/>
    <w:rsid w:val="00DF79AA"/>
    <w:rsid w:val="00DF7A6D"/>
    <w:rsid w:val="00DF7CFD"/>
    <w:rsid w:val="00DF7EC6"/>
    <w:rsid w:val="00DF7F75"/>
    <w:rsid w:val="00E00162"/>
    <w:rsid w:val="00E001E0"/>
    <w:rsid w:val="00E01030"/>
    <w:rsid w:val="00E01069"/>
    <w:rsid w:val="00E01178"/>
    <w:rsid w:val="00E01C2C"/>
    <w:rsid w:val="00E01E4A"/>
    <w:rsid w:val="00E02075"/>
    <w:rsid w:val="00E022C2"/>
    <w:rsid w:val="00E0242B"/>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588"/>
    <w:rsid w:val="00E05FCB"/>
    <w:rsid w:val="00E060DF"/>
    <w:rsid w:val="00E062B5"/>
    <w:rsid w:val="00E0632F"/>
    <w:rsid w:val="00E0656A"/>
    <w:rsid w:val="00E065B5"/>
    <w:rsid w:val="00E0690B"/>
    <w:rsid w:val="00E06A6D"/>
    <w:rsid w:val="00E06C1E"/>
    <w:rsid w:val="00E06D7E"/>
    <w:rsid w:val="00E06DBB"/>
    <w:rsid w:val="00E0762B"/>
    <w:rsid w:val="00E0763D"/>
    <w:rsid w:val="00E07823"/>
    <w:rsid w:val="00E07AA1"/>
    <w:rsid w:val="00E07C52"/>
    <w:rsid w:val="00E101AB"/>
    <w:rsid w:val="00E10233"/>
    <w:rsid w:val="00E10285"/>
    <w:rsid w:val="00E105CB"/>
    <w:rsid w:val="00E10B22"/>
    <w:rsid w:val="00E10E0B"/>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45D"/>
    <w:rsid w:val="00E13489"/>
    <w:rsid w:val="00E13767"/>
    <w:rsid w:val="00E13981"/>
    <w:rsid w:val="00E139BD"/>
    <w:rsid w:val="00E13E8D"/>
    <w:rsid w:val="00E13EA7"/>
    <w:rsid w:val="00E13F24"/>
    <w:rsid w:val="00E13FCC"/>
    <w:rsid w:val="00E14002"/>
    <w:rsid w:val="00E14233"/>
    <w:rsid w:val="00E14247"/>
    <w:rsid w:val="00E1439E"/>
    <w:rsid w:val="00E14863"/>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200F7"/>
    <w:rsid w:val="00E204A9"/>
    <w:rsid w:val="00E20566"/>
    <w:rsid w:val="00E20A73"/>
    <w:rsid w:val="00E213E5"/>
    <w:rsid w:val="00E216A4"/>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6C5"/>
    <w:rsid w:val="00E23A00"/>
    <w:rsid w:val="00E23D02"/>
    <w:rsid w:val="00E23DC2"/>
    <w:rsid w:val="00E23EE8"/>
    <w:rsid w:val="00E23EED"/>
    <w:rsid w:val="00E241A0"/>
    <w:rsid w:val="00E242B6"/>
    <w:rsid w:val="00E24342"/>
    <w:rsid w:val="00E245C6"/>
    <w:rsid w:val="00E247FD"/>
    <w:rsid w:val="00E24AC4"/>
    <w:rsid w:val="00E24BCC"/>
    <w:rsid w:val="00E24F9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5C1"/>
    <w:rsid w:val="00E27663"/>
    <w:rsid w:val="00E27715"/>
    <w:rsid w:val="00E27941"/>
    <w:rsid w:val="00E27C3B"/>
    <w:rsid w:val="00E27C78"/>
    <w:rsid w:val="00E302F8"/>
    <w:rsid w:val="00E303AE"/>
    <w:rsid w:val="00E3066F"/>
    <w:rsid w:val="00E30AE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03"/>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A15"/>
    <w:rsid w:val="00E40C1E"/>
    <w:rsid w:val="00E40F3E"/>
    <w:rsid w:val="00E413A1"/>
    <w:rsid w:val="00E41496"/>
    <w:rsid w:val="00E414D4"/>
    <w:rsid w:val="00E414D7"/>
    <w:rsid w:val="00E415DA"/>
    <w:rsid w:val="00E41B16"/>
    <w:rsid w:val="00E41C63"/>
    <w:rsid w:val="00E41DBB"/>
    <w:rsid w:val="00E42195"/>
    <w:rsid w:val="00E42CAB"/>
    <w:rsid w:val="00E42CD0"/>
    <w:rsid w:val="00E43323"/>
    <w:rsid w:val="00E435C1"/>
    <w:rsid w:val="00E43AED"/>
    <w:rsid w:val="00E43AF5"/>
    <w:rsid w:val="00E43BE5"/>
    <w:rsid w:val="00E43BFF"/>
    <w:rsid w:val="00E43C0F"/>
    <w:rsid w:val="00E43F13"/>
    <w:rsid w:val="00E4418C"/>
    <w:rsid w:val="00E443DA"/>
    <w:rsid w:val="00E4460F"/>
    <w:rsid w:val="00E4462D"/>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DB4"/>
    <w:rsid w:val="00E512D7"/>
    <w:rsid w:val="00E51442"/>
    <w:rsid w:val="00E515DE"/>
    <w:rsid w:val="00E51982"/>
    <w:rsid w:val="00E51AB0"/>
    <w:rsid w:val="00E51B0A"/>
    <w:rsid w:val="00E51EAD"/>
    <w:rsid w:val="00E51F12"/>
    <w:rsid w:val="00E520EB"/>
    <w:rsid w:val="00E52702"/>
    <w:rsid w:val="00E52828"/>
    <w:rsid w:val="00E52C22"/>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AAA"/>
    <w:rsid w:val="00E54BD4"/>
    <w:rsid w:val="00E54C5C"/>
    <w:rsid w:val="00E54CD1"/>
    <w:rsid w:val="00E54E1D"/>
    <w:rsid w:val="00E553E3"/>
    <w:rsid w:val="00E555F1"/>
    <w:rsid w:val="00E558AE"/>
    <w:rsid w:val="00E558E8"/>
    <w:rsid w:val="00E55962"/>
    <w:rsid w:val="00E559BC"/>
    <w:rsid w:val="00E55C91"/>
    <w:rsid w:val="00E55CB7"/>
    <w:rsid w:val="00E55F7D"/>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99E"/>
    <w:rsid w:val="00E60A62"/>
    <w:rsid w:val="00E60A92"/>
    <w:rsid w:val="00E60B29"/>
    <w:rsid w:val="00E6105F"/>
    <w:rsid w:val="00E610C0"/>
    <w:rsid w:val="00E610E7"/>
    <w:rsid w:val="00E61151"/>
    <w:rsid w:val="00E613B6"/>
    <w:rsid w:val="00E614B8"/>
    <w:rsid w:val="00E615C6"/>
    <w:rsid w:val="00E61656"/>
    <w:rsid w:val="00E61C9F"/>
    <w:rsid w:val="00E61F6F"/>
    <w:rsid w:val="00E6222B"/>
    <w:rsid w:val="00E6228C"/>
    <w:rsid w:val="00E62A17"/>
    <w:rsid w:val="00E62A62"/>
    <w:rsid w:val="00E62AC4"/>
    <w:rsid w:val="00E62B67"/>
    <w:rsid w:val="00E62B9E"/>
    <w:rsid w:val="00E62C96"/>
    <w:rsid w:val="00E62E87"/>
    <w:rsid w:val="00E631F9"/>
    <w:rsid w:val="00E63584"/>
    <w:rsid w:val="00E636ED"/>
    <w:rsid w:val="00E6377D"/>
    <w:rsid w:val="00E63888"/>
    <w:rsid w:val="00E63942"/>
    <w:rsid w:val="00E63A2E"/>
    <w:rsid w:val="00E63BC6"/>
    <w:rsid w:val="00E63E8A"/>
    <w:rsid w:val="00E63F2D"/>
    <w:rsid w:val="00E64048"/>
    <w:rsid w:val="00E6422A"/>
    <w:rsid w:val="00E64A98"/>
    <w:rsid w:val="00E64C11"/>
    <w:rsid w:val="00E64C65"/>
    <w:rsid w:val="00E64C6D"/>
    <w:rsid w:val="00E64CB0"/>
    <w:rsid w:val="00E64DD5"/>
    <w:rsid w:val="00E64ECE"/>
    <w:rsid w:val="00E64F77"/>
    <w:rsid w:val="00E653C7"/>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9CE"/>
    <w:rsid w:val="00E71C93"/>
    <w:rsid w:val="00E71CED"/>
    <w:rsid w:val="00E72A0E"/>
    <w:rsid w:val="00E72C5D"/>
    <w:rsid w:val="00E72EE5"/>
    <w:rsid w:val="00E72F66"/>
    <w:rsid w:val="00E730EB"/>
    <w:rsid w:val="00E73297"/>
    <w:rsid w:val="00E73412"/>
    <w:rsid w:val="00E7343B"/>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C8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2FA8"/>
    <w:rsid w:val="00E83140"/>
    <w:rsid w:val="00E8330D"/>
    <w:rsid w:val="00E83678"/>
    <w:rsid w:val="00E838B3"/>
    <w:rsid w:val="00E83CBC"/>
    <w:rsid w:val="00E83D8F"/>
    <w:rsid w:val="00E84387"/>
    <w:rsid w:val="00E84741"/>
    <w:rsid w:val="00E84836"/>
    <w:rsid w:val="00E849DB"/>
    <w:rsid w:val="00E84C54"/>
    <w:rsid w:val="00E84C96"/>
    <w:rsid w:val="00E84DE3"/>
    <w:rsid w:val="00E84E44"/>
    <w:rsid w:val="00E84EE7"/>
    <w:rsid w:val="00E85089"/>
    <w:rsid w:val="00E85321"/>
    <w:rsid w:val="00E853D4"/>
    <w:rsid w:val="00E85735"/>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9B9"/>
    <w:rsid w:val="00E90A30"/>
    <w:rsid w:val="00E90CF6"/>
    <w:rsid w:val="00E90D56"/>
    <w:rsid w:val="00E90E1A"/>
    <w:rsid w:val="00E91614"/>
    <w:rsid w:val="00E91896"/>
    <w:rsid w:val="00E91924"/>
    <w:rsid w:val="00E91A7A"/>
    <w:rsid w:val="00E91A9E"/>
    <w:rsid w:val="00E91B50"/>
    <w:rsid w:val="00E91E37"/>
    <w:rsid w:val="00E92034"/>
    <w:rsid w:val="00E920CB"/>
    <w:rsid w:val="00E92109"/>
    <w:rsid w:val="00E92578"/>
    <w:rsid w:val="00E92807"/>
    <w:rsid w:val="00E92A3E"/>
    <w:rsid w:val="00E92A42"/>
    <w:rsid w:val="00E92ED2"/>
    <w:rsid w:val="00E93288"/>
    <w:rsid w:val="00E93981"/>
    <w:rsid w:val="00E93B28"/>
    <w:rsid w:val="00E9426D"/>
    <w:rsid w:val="00E94344"/>
    <w:rsid w:val="00E944A2"/>
    <w:rsid w:val="00E947D0"/>
    <w:rsid w:val="00E948AD"/>
    <w:rsid w:val="00E94BC8"/>
    <w:rsid w:val="00E94C0B"/>
    <w:rsid w:val="00E94EC1"/>
    <w:rsid w:val="00E94F7B"/>
    <w:rsid w:val="00E95318"/>
    <w:rsid w:val="00E95429"/>
    <w:rsid w:val="00E954C9"/>
    <w:rsid w:val="00E956EB"/>
    <w:rsid w:val="00E9572F"/>
    <w:rsid w:val="00E95750"/>
    <w:rsid w:val="00E957CE"/>
    <w:rsid w:val="00E9627A"/>
    <w:rsid w:val="00E96464"/>
    <w:rsid w:val="00E9654A"/>
    <w:rsid w:val="00E96710"/>
    <w:rsid w:val="00E96C7A"/>
    <w:rsid w:val="00E96E2D"/>
    <w:rsid w:val="00E972A1"/>
    <w:rsid w:val="00E9770A"/>
    <w:rsid w:val="00E978B7"/>
    <w:rsid w:val="00E979B2"/>
    <w:rsid w:val="00EA0298"/>
    <w:rsid w:val="00EA0735"/>
    <w:rsid w:val="00EA0783"/>
    <w:rsid w:val="00EA0885"/>
    <w:rsid w:val="00EA0A7C"/>
    <w:rsid w:val="00EA0DA7"/>
    <w:rsid w:val="00EA0DDC"/>
    <w:rsid w:val="00EA0F81"/>
    <w:rsid w:val="00EA10A4"/>
    <w:rsid w:val="00EA121D"/>
    <w:rsid w:val="00EA17BC"/>
    <w:rsid w:val="00EA1A69"/>
    <w:rsid w:val="00EA1A6E"/>
    <w:rsid w:val="00EA1D60"/>
    <w:rsid w:val="00EA1F0A"/>
    <w:rsid w:val="00EA25DE"/>
    <w:rsid w:val="00EA25F1"/>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44A"/>
    <w:rsid w:val="00EB16D2"/>
    <w:rsid w:val="00EB18CC"/>
    <w:rsid w:val="00EB1A0E"/>
    <w:rsid w:val="00EB1A52"/>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6A2"/>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6F35"/>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0F89"/>
    <w:rsid w:val="00EC10AD"/>
    <w:rsid w:val="00EC1174"/>
    <w:rsid w:val="00EC1187"/>
    <w:rsid w:val="00EC118A"/>
    <w:rsid w:val="00EC1415"/>
    <w:rsid w:val="00EC153E"/>
    <w:rsid w:val="00EC177D"/>
    <w:rsid w:val="00EC1B2A"/>
    <w:rsid w:val="00EC1DB3"/>
    <w:rsid w:val="00EC1F27"/>
    <w:rsid w:val="00EC208E"/>
    <w:rsid w:val="00EC20BE"/>
    <w:rsid w:val="00EC20D6"/>
    <w:rsid w:val="00EC28D4"/>
    <w:rsid w:val="00EC2A38"/>
    <w:rsid w:val="00EC2BAD"/>
    <w:rsid w:val="00EC2EBE"/>
    <w:rsid w:val="00EC3126"/>
    <w:rsid w:val="00EC3229"/>
    <w:rsid w:val="00EC3391"/>
    <w:rsid w:val="00EC34BA"/>
    <w:rsid w:val="00EC34D7"/>
    <w:rsid w:val="00EC35B3"/>
    <w:rsid w:val="00EC36AB"/>
    <w:rsid w:val="00EC39E6"/>
    <w:rsid w:val="00EC3BB0"/>
    <w:rsid w:val="00EC3E0B"/>
    <w:rsid w:val="00EC3EBC"/>
    <w:rsid w:val="00EC41DE"/>
    <w:rsid w:val="00EC4B8D"/>
    <w:rsid w:val="00EC4D20"/>
    <w:rsid w:val="00EC4DB7"/>
    <w:rsid w:val="00EC4F02"/>
    <w:rsid w:val="00EC5119"/>
    <w:rsid w:val="00EC55B4"/>
    <w:rsid w:val="00EC5883"/>
    <w:rsid w:val="00EC5C6E"/>
    <w:rsid w:val="00EC5F6F"/>
    <w:rsid w:val="00EC615B"/>
    <w:rsid w:val="00EC64A7"/>
    <w:rsid w:val="00EC6629"/>
    <w:rsid w:val="00EC684E"/>
    <w:rsid w:val="00EC69D8"/>
    <w:rsid w:val="00EC6A93"/>
    <w:rsid w:val="00EC6C50"/>
    <w:rsid w:val="00EC6C72"/>
    <w:rsid w:val="00EC6EE5"/>
    <w:rsid w:val="00EC719D"/>
    <w:rsid w:val="00EC74B1"/>
    <w:rsid w:val="00EC753D"/>
    <w:rsid w:val="00EC773A"/>
    <w:rsid w:val="00EC7B7B"/>
    <w:rsid w:val="00EC7FD1"/>
    <w:rsid w:val="00EC7FE0"/>
    <w:rsid w:val="00ED032C"/>
    <w:rsid w:val="00ED04B4"/>
    <w:rsid w:val="00ED0A33"/>
    <w:rsid w:val="00ED0AD0"/>
    <w:rsid w:val="00ED0CA9"/>
    <w:rsid w:val="00ED0E95"/>
    <w:rsid w:val="00ED0EAA"/>
    <w:rsid w:val="00ED0EC1"/>
    <w:rsid w:val="00ED0F56"/>
    <w:rsid w:val="00ED1301"/>
    <w:rsid w:val="00ED1370"/>
    <w:rsid w:val="00ED1A35"/>
    <w:rsid w:val="00ED1AF6"/>
    <w:rsid w:val="00ED1CEA"/>
    <w:rsid w:val="00ED231C"/>
    <w:rsid w:val="00ED2384"/>
    <w:rsid w:val="00ED2493"/>
    <w:rsid w:val="00ED24D8"/>
    <w:rsid w:val="00ED2A49"/>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168"/>
    <w:rsid w:val="00ED749F"/>
    <w:rsid w:val="00ED765B"/>
    <w:rsid w:val="00ED79C0"/>
    <w:rsid w:val="00ED79F4"/>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AD9"/>
    <w:rsid w:val="00EE3B78"/>
    <w:rsid w:val="00EE3BF3"/>
    <w:rsid w:val="00EE3F52"/>
    <w:rsid w:val="00EE4022"/>
    <w:rsid w:val="00EE410B"/>
    <w:rsid w:val="00EE4129"/>
    <w:rsid w:val="00EE4350"/>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58"/>
    <w:rsid w:val="00EF13A7"/>
    <w:rsid w:val="00EF16A2"/>
    <w:rsid w:val="00EF1765"/>
    <w:rsid w:val="00EF18F8"/>
    <w:rsid w:val="00EF19FE"/>
    <w:rsid w:val="00EF1D96"/>
    <w:rsid w:val="00EF1F5A"/>
    <w:rsid w:val="00EF2409"/>
    <w:rsid w:val="00EF2488"/>
    <w:rsid w:val="00EF288E"/>
    <w:rsid w:val="00EF2C2C"/>
    <w:rsid w:val="00EF2CE5"/>
    <w:rsid w:val="00EF2DAA"/>
    <w:rsid w:val="00EF2FF2"/>
    <w:rsid w:val="00EF303D"/>
    <w:rsid w:val="00EF316A"/>
    <w:rsid w:val="00EF31DE"/>
    <w:rsid w:val="00EF3268"/>
    <w:rsid w:val="00EF33F4"/>
    <w:rsid w:val="00EF37A0"/>
    <w:rsid w:val="00EF3A28"/>
    <w:rsid w:val="00EF4096"/>
    <w:rsid w:val="00EF4247"/>
    <w:rsid w:val="00EF46B9"/>
    <w:rsid w:val="00EF47F0"/>
    <w:rsid w:val="00EF491C"/>
    <w:rsid w:val="00EF4A40"/>
    <w:rsid w:val="00EF4A84"/>
    <w:rsid w:val="00EF4C20"/>
    <w:rsid w:val="00EF4CA6"/>
    <w:rsid w:val="00EF5612"/>
    <w:rsid w:val="00EF5681"/>
    <w:rsid w:val="00EF58CF"/>
    <w:rsid w:val="00EF5A4F"/>
    <w:rsid w:val="00EF5B88"/>
    <w:rsid w:val="00EF5CD2"/>
    <w:rsid w:val="00EF61FC"/>
    <w:rsid w:val="00EF629C"/>
    <w:rsid w:val="00EF6569"/>
    <w:rsid w:val="00EF659F"/>
    <w:rsid w:val="00EF69D7"/>
    <w:rsid w:val="00EF6BA2"/>
    <w:rsid w:val="00EF6BA9"/>
    <w:rsid w:val="00EF6D6D"/>
    <w:rsid w:val="00EF6D95"/>
    <w:rsid w:val="00EF720F"/>
    <w:rsid w:val="00EF73EA"/>
    <w:rsid w:val="00EF7432"/>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2FBD"/>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5E29"/>
    <w:rsid w:val="00F06341"/>
    <w:rsid w:val="00F063BE"/>
    <w:rsid w:val="00F06964"/>
    <w:rsid w:val="00F06B86"/>
    <w:rsid w:val="00F07094"/>
    <w:rsid w:val="00F071E4"/>
    <w:rsid w:val="00F07318"/>
    <w:rsid w:val="00F0759B"/>
    <w:rsid w:val="00F076E9"/>
    <w:rsid w:val="00F077D8"/>
    <w:rsid w:val="00F0785D"/>
    <w:rsid w:val="00F07996"/>
    <w:rsid w:val="00F07A38"/>
    <w:rsid w:val="00F07AE2"/>
    <w:rsid w:val="00F07C73"/>
    <w:rsid w:val="00F07DFF"/>
    <w:rsid w:val="00F07F7B"/>
    <w:rsid w:val="00F102F5"/>
    <w:rsid w:val="00F10745"/>
    <w:rsid w:val="00F10848"/>
    <w:rsid w:val="00F10879"/>
    <w:rsid w:val="00F10A07"/>
    <w:rsid w:val="00F10DCB"/>
    <w:rsid w:val="00F1113C"/>
    <w:rsid w:val="00F11291"/>
    <w:rsid w:val="00F112F6"/>
    <w:rsid w:val="00F11524"/>
    <w:rsid w:val="00F11656"/>
    <w:rsid w:val="00F11A80"/>
    <w:rsid w:val="00F11B39"/>
    <w:rsid w:val="00F11B48"/>
    <w:rsid w:val="00F11E9B"/>
    <w:rsid w:val="00F1239D"/>
    <w:rsid w:val="00F12478"/>
    <w:rsid w:val="00F12ABB"/>
    <w:rsid w:val="00F12E6C"/>
    <w:rsid w:val="00F136CB"/>
    <w:rsid w:val="00F13934"/>
    <w:rsid w:val="00F139E9"/>
    <w:rsid w:val="00F13DDA"/>
    <w:rsid w:val="00F14186"/>
    <w:rsid w:val="00F14223"/>
    <w:rsid w:val="00F142FE"/>
    <w:rsid w:val="00F14327"/>
    <w:rsid w:val="00F1450E"/>
    <w:rsid w:val="00F146D8"/>
    <w:rsid w:val="00F14A4F"/>
    <w:rsid w:val="00F14CFB"/>
    <w:rsid w:val="00F14D76"/>
    <w:rsid w:val="00F1522E"/>
    <w:rsid w:val="00F15435"/>
    <w:rsid w:val="00F1566D"/>
    <w:rsid w:val="00F15A62"/>
    <w:rsid w:val="00F15B8A"/>
    <w:rsid w:val="00F15C51"/>
    <w:rsid w:val="00F16007"/>
    <w:rsid w:val="00F165F6"/>
    <w:rsid w:val="00F16932"/>
    <w:rsid w:val="00F16AAC"/>
    <w:rsid w:val="00F16BF2"/>
    <w:rsid w:val="00F16D35"/>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35B"/>
    <w:rsid w:val="00F264DF"/>
    <w:rsid w:val="00F266D4"/>
    <w:rsid w:val="00F267F8"/>
    <w:rsid w:val="00F26944"/>
    <w:rsid w:val="00F26B81"/>
    <w:rsid w:val="00F26C2E"/>
    <w:rsid w:val="00F27143"/>
    <w:rsid w:val="00F27292"/>
    <w:rsid w:val="00F2737A"/>
    <w:rsid w:val="00F27625"/>
    <w:rsid w:val="00F277B2"/>
    <w:rsid w:val="00F2781B"/>
    <w:rsid w:val="00F27A3F"/>
    <w:rsid w:val="00F27E40"/>
    <w:rsid w:val="00F27E4C"/>
    <w:rsid w:val="00F27FD5"/>
    <w:rsid w:val="00F302E8"/>
    <w:rsid w:val="00F306D5"/>
    <w:rsid w:val="00F30A69"/>
    <w:rsid w:val="00F30A8E"/>
    <w:rsid w:val="00F30ADE"/>
    <w:rsid w:val="00F30C82"/>
    <w:rsid w:val="00F31374"/>
    <w:rsid w:val="00F31738"/>
    <w:rsid w:val="00F31A0A"/>
    <w:rsid w:val="00F31B23"/>
    <w:rsid w:val="00F31BE8"/>
    <w:rsid w:val="00F3209B"/>
    <w:rsid w:val="00F32131"/>
    <w:rsid w:val="00F323CC"/>
    <w:rsid w:val="00F324F2"/>
    <w:rsid w:val="00F32BCF"/>
    <w:rsid w:val="00F33590"/>
    <w:rsid w:val="00F337B7"/>
    <w:rsid w:val="00F33BC5"/>
    <w:rsid w:val="00F33C0C"/>
    <w:rsid w:val="00F33D20"/>
    <w:rsid w:val="00F33F2A"/>
    <w:rsid w:val="00F340EA"/>
    <w:rsid w:val="00F34147"/>
    <w:rsid w:val="00F341AB"/>
    <w:rsid w:val="00F3433C"/>
    <w:rsid w:val="00F34919"/>
    <w:rsid w:val="00F34C1A"/>
    <w:rsid w:val="00F34C93"/>
    <w:rsid w:val="00F35278"/>
    <w:rsid w:val="00F356AE"/>
    <w:rsid w:val="00F3583F"/>
    <w:rsid w:val="00F35B61"/>
    <w:rsid w:val="00F35B84"/>
    <w:rsid w:val="00F35C20"/>
    <w:rsid w:val="00F35D27"/>
    <w:rsid w:val="00F35F8C"/>
    <w:rsid w:val="00F3615B"/>
    <w:rsid w:val="00F363F3"/>
    <w:rsid w:val="00F36770"/>
    <w:rsid w:val="00F367AD"/>
    <w:rsid w:val="00F369F4"/>
    <w:rsid w:val="00F370F1"/>
    <w:rsid w:val="00F37464"/>
    <w:rsid w:val="00F3753D"/>
    <w:rsid w:val="00F37686"/>
    <w:rsid w:val="00F377F2"/>
    <w:rsid w:val="00F377F6"/>
    <w:rsid w:val="00F378BD"/>
    <w:rsid w:val="00F37EDE"/>
    <w:rsid w:val="00F40202"/>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AD"/>
    <w:rsid w:val="00F453FF"/>
    <w:rsid w:val="00F45523"/>
    <w:rsid w:val="00F45597"/>
    <w:rsid w:val="00F45598"/>
    <w:rsid w:val="00F4598A"/>
    <w:rsid w:val="00F459DA"/>
    <w:rsid w:val="00F45C68"/>
    <w:rsid w:val="00F4634C"/>
    <w:rsid w:val="00F46429"/>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D43"/>
    <w:rsid w:val="00F47E54"/>
    <w:rsid w:val="00F5002E"/>
    <w:rsid w:val="00F5032D"/>
    <w:rsid w:val="00F503FD"/>
    <w:rsid w:val="00F50447"/>
    <w:rsid w:val="00F504DC"/>
    <w:rsid w:val="00F50728"/>
    <w:rsid w:val="00F5081D"/>
    <w:rsid w:val="00F50BA1"/>
    <w:rsid w:val="00F515D8"/>
    <w:rsid w:val="00F51FC7"/>
    <w:rsid w:val="00F5209E"/>
    <w:rsid w:val="00F520EA"/>
    <w:rsid w:val="00F52192"/>
    <w:rsid w:val="00F52352"/>
    <w:rsid w:val="00F52EC0"/>
    <w:rsid w:val="00F52F94"/>
    <w:rsid w:val="00F530EA"/>
    <w:rsid w:val="00F5379D"/>
    <w:rsid w:val="00F539B0"/>
    <w:rsid w:val="00F53B07"/>
    <w:rsid w:val="00F53B34"/>
    <w:rsid w:val="00F53BD8"/>
    <w:rsid w:val="00F53C6D"/>
    <w:rsid w:val="00F53FEF"/>
    <w:rsid w:val="00F54079"/>
    <w:rsid w:val="00F5413E"/>
    <w:rsid w:val="00F54488"/>
    <w:rsid w:val="00F5487A"/>
    <w:rsid w:val="00F54A04"/>
    <w:rsid w:val="00F54BC1"/>
    <w:rsid w:val="00F54D98"/>
    <w:rsid w:val="00F551C5"/>
    <w:rsid w:val="00F5541F"/>
    <w:rsid w:val="00F55420"/>
    <w:rsid w:val="00F5544B"/>
    <w:rsid w:val="00F5557E"/>
    <w:rsid w:val="00F55588"/>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A87"/>
    <w:rsid w:val="00F60C9F"/>
    <w:rsid w:val="00F60F96"/>
    <w:rsid w:val="00F610C5"/>
    <w:rsid w:val="00F6113D"/>
    <w:rsid w:val="00F61312"/>
    <w:rsid w:val="00F61708"/>
    <w:rsid w:val="00F617B5"/>
    <w:rsid w:val="00F6181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0CB"/>
    <w:rsid w:val="00F6572F"/>
    <w:rsid w:val="00F659C0"/>
    <w:rsid w:val="00F65ACE"/>
    <w:rsid w:val="00F65C49"/>
    <w:rsid w:val="00F65C72"/>
    <w:rsid w:val="00F65D6E"/>
    <w:rsid w:val="00F65D7E"/>
    <w:rsid w:val="00F66492"/>
    <w:rsid w:val="00F66687"/>
    <w:rsid w:val="00F666C6"/>
    <w:rsid w:val="00F667EB"/>
    <w:rsid w:val="00F67077"/>
    <w:rsid w:val="00F67179"/>
    <w:rsid w:val="00F6746D"/>
    <w:rsid w:val="00F67648"/>
    <w:rsid w:val="00F67E4E"/>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2F75"/>
    <w:rsid w:val="00F73023"/>
    <w:rsid w:val="00F73075"/>
    <w:rsid w:val="00F731EE"/>
    <w:rsid w:val="00F73326"/>
    <w:rsid w:val="00F733B5"/>
    <w:rsid w:val="00F73573"/>
    <w:rsid w:val="00F73605"/>
    <w:rsid w:val="00F737C6"/>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C91"/>
    <w:rsid w:val="00F76EDF"/>
    <w:rsid w:val="00F76EEB"/>
    <w:rsid w:val="00F76F66"/>
    <w:rsid w:val="00F7727E"/>
    <w:rsid w:val="00F772F9"/>
    <w:rsid w:val="00F77425"/>
    <w:rsid w:val="00F77581"/>
    <w:rsid w:val="00F77852"/>
    <w:rsid w:val="00F77B0A"/>
    <w:rsid w:val="00F77BC0"/>
    <w:rsid w:val="00F77C50"/>
    <w:rsid w:val="00F77CC8"/>
    <w:rsid w:val="00F77D09"/>
    <w:rsid w:val="00F77FFB"/>
    <w:rsid w:val="00F8004D"/>
    <w:rsid w:val="00F80696"/>
    <w:rsid w:val="00F807D7"/>
    <w:rsid w:val="00F80B83"/>
    <w:rsid w:val="00F811AF"/>
    <w:rsid w:val="00F81426"/>
    <w:rsid w:val="00F8154D"/>
    <w:rsid w:val="00F8154F"/>
    <w:rsid w:val="00F815CC"/>
    <w:rsid w:val="00F818B6"/>
    <w:rsid w:val="00F818F7"/>
    <w:rsid w:val="00F81DCF"/>
    <w:rsid w:val="00F81E11"/>
    <w:rsid w:val="00F82008"/>
    <w:rsid w:val="00F821C1"/>
    <w:rsid w:val="00F82707"/>
    <w:rsid w:val="00F828B8"/>
    <w:rsid w:val="00F828FC"/>
    <w:rsid w:val="00F829D1"/>
    <w:rsid w:val="00F82C7C"/>
    <w:rsid w:val="00F82D9F"/>
    <w:rsid w:val="00F830AE"/>
    <w:rsid w:val="00F83105"/>
    <w:rsid w:val="00F832D0"/>
    <w:rsid w:val="00F83316"/>
    <w:rsid w:val="00F8337F"/>
    <w:rsid w:val="00F837E9"/>
    <w:rsid w:val="00F83DB5"/>
    <w:rsid w:val="00F840D7"/>
    <w:rsid w:val="00F84234"/>
    <w:rsid w:val="00F84487"/>
    <w:rsid w:val="00F8495B"/>
    <w:rsid w:val="00F84AAE"/>
    <w:rsid w:val="00F84C5F"/>
    <w:rsid w:val="00F84D56"/>
    <w:rsid w:val="00F84E5A"/>
    <w:rsid w:val="00F857C5"/>
    <w:rsid w:val="00F85FC7"/>
    <w:rsid w:val="00F86177"/>
    <w:rsid w:val="00F8620A"/>
    <w:rsid w:val="00F8639A"/>
    <w:rsid w:val="00F865A3"/>
    <w:rsid w:val="00F86622"/>
    <w:rsid w:val="00F866DA"/>
    <w:rsid w:val="00F86876"/>
    <w:rsid w:val="00F868F6"/>
    <w:rsid w:val="00F86A16"/>
    <w:rsid w:val="00F86D2E"/>
    <w:rsid w:val="00F8708E"/>
    <w:rsid w:val="00F87290"/>
    <w:rsid w:val="00F87EF6"/>
    <w:rsid w:val="00F900F2"/>
    <w:rsid w:val="00F9080D"/>
    <w:rsid w:val="00F90E3F"/>
    <w:rsid w:val="00F91284"/>
    <w:rsid w:val="00F91B86"/>
    <w:rsid w:val="00F91C67"/>
    <w:rsid w:val="00F9210C"/>
    <w:rsid w:val="00F92383"/>
    <w:rsid w:val="00F9268B"/>
    <w:rsid w:val="00F928C2"/>
    <w:rsid w:val="00F929A9"/>
    <w:rsid w:val="00F92CC1"/>
    <w:rsid w:val="00F92DFD"/>
    <w:rsid w:val="00F93076"/>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70"/>
    <w:rsid w:val="00F95CE1"/>
    <w:rsid w:val="00F96177"/>
    <w:rsid w:val="00F961AB"/>
    <w:rsid w:val="00F96275"/>
    <w:rsid w:val="00F963C5"/>
    <w:rsid w:val="00F96E80"/>
    <w:rsid w:val="00F97197"/>
    <w:rsid w:val="00F975E0"/>
    <w:rsid w:val="00FA001A"/>
    <w:rsid w:val="00FA0537"/>
    <w:rsid w:val="00FA0605"/>
    <w:rsid w:val="00FA062E"/>
    <w:rsid w:val="00FA0933"/>
    <w:rsid w:val="00FA09A8"/>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FDD"/>
    <w:rsid w:val="00FA500F"/>
    <w:rsid w:val="00FA525E"/>
    <w:rsid w:val="00FA5485"/>
    <w:rsid w:val="00FA563A"/>
    <w:rsid w:val="00FA5649"/>
    <w:rsid w:val="00FA57EA"/>
    <w:rsid w:val="00FA5833"/>
    <w:rsid w:val="00FA58A4"/>
    <w:rsid w:val="00FA5C26"/>
    <w:rsid w:val="00FA5C88"/>
    <w:rsid w:val="00FA5DD2"/>
    <w:rsid w:val="00FA5F68"/>
    <w:rsid w:val="00FA6004"/>
    <w:rsid w:val="00FA6275"/>
    <w:rsid w:val="00FA62D7"/>
    <w:rsid w:val="00FA663E"/>
    <w:rsid w:val="00FA6879"/>
    <w:rsid w:val="00FA6B2E"/>
    <w:rsid w:val="00FA6D8C"/>
    <w:rsid w:val="00FA70C9"/>
    <w:rsid w:val="00FA7234"/>
    <w:rsid w:val="00FA736F"/>
    <w:rsid w:val="00FA7393"/>
    <w:rsid w:val="00FA7628"/>
    <w:rsid w:val="00FA774D"/>
    <w:rsid w:val="00FA7B12"/>
    <w:rsid w:val="00FA7BF4"/>
    <w:rsid w:val="00FA7C0E"/>
    <w:rsid w:val="00FA7C28"/>
    <w:rsid w:val="00FB0057"/>
    <w:rsid w:val="00FB012D"/>
    <w:rsid w:val="00FB0174"/>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2FB"/>
    <w:rsid w:val="00FB3697"/>
    <w:rsid w:val="00FB37C7"/>
    <w:rsid w:val="00FB3B22"/>
    <w:rsid w:val="00FB3E58"/>
    <w:rsid w:val="00FB409F"/>
    <w:rsid w:val="00FB4485"/>
    <w:rsid w:val="00FB47BC"/>
    <w:rsid w:val="00FB4900"/>
    <w:rsid w:val="00FB4908"/>
    <w:rsid w:val="00FB493E"/>
    <w:rsid w:val="00FB4A07"/>
    <w:rsid w:val="00FB4AB3"/>
    <w:rsid w:val="00FB4B12"/>
    <w:rsid w:val="00FB4D12"/>
    <w:rsid w:val="00FB4D43"/>
    <w:rsid w:val="00FB50B8"/>
    <w:rsid w:val="00FB555E"/>
    <w:rsid w:val="00FB5E09"/>
    <w:rsid w:val="00FB615D"/>
    <w:rsid w:val="00FB6508"/>
    <w:rsid w:val="00FB6A00"/>
    <w:rsid w:val="00FB6A57"/>
    <w:rsid w:val="00FB6E4A"/>
    <w:rsid w:val="00FB702D"/>
    <w:rsid w:val="00FB7047"/>
    <w:rsid w:val="00FB710D"/>
    <w:rsid w:val="00FB7523"/>
    <w:rsid w:val="00FB773F"/>
    <w:rsid w:val="00FB775E"/>
    <w:rsid w:val="00FB77E2"/>
    <w:rsid w:val="00FB78A4"/>
    <w:rsid w:val="00FB7B2F"/>
    <w:rsid w:val="00FB7F8C"/>
    <w:rsid w:val="00FC0041"/>
    <w:rsid w:val="00FC03E2"/>
    <w:rsid w:val="00FC041C"/>
    <w:rsid w:val="00FC07C7"/>
    <w:rsid w:val="00FC0C6E"/>
    <w:rsid w:val="00FC15E7"/>
    <w:rsid w:val="00FC1CB7"/>
    <w:rsid w:val="00FC1D3D"/>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4C8"/>
    <w:rsid w:val="00FC47C9"/>
    <w:rsid w:val="00FC49C2"/>
    <w:rsid w:val="00FC4C19"/>
    <w:rsid w:val="00FC4C22"/>
    <w:rsid w:val="00FC4D90"/>
    <w:rsid w:val="00FC5721"/>
    <w:rsid w:val="00FC5939"/>
    <w:rsid w:val="00FC5944"/>
    <w:rsid w:val="00FC5C38"/>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403"/>
    <w:rsid w:val="00FD0632"/>
    <w:rsid w:val="00FD064C"/>
    <w:rsid w:val="00FD0AFF"/>
    <w:rsid w:val="00FD0B10"/>
    <w:rsid w:val="00FD0B9A"/>
    <w:rsid w:val="00FD0DA7"/>
    <w:rsid w:val="00FD0EE2"/>
    <w:rsid w:val="00FD1635"/>
    <w:rsid w:val="00FD16B3"/>
    <w:rsid w:val="00FD1A74"/>
    <w:rsid w:val="00FD20F4"/>
    <w:rsid w:val="00FD2359"/>
    <w:rsid w:val="00FD24E5"/>
    <w:rsid w:val="00FD24F7"/>
    <w:rsid w:val="00FD28C5"/>
    <w:rsid w:val="00FD2A55"/>
    <w:rsid w:val="00FD2BBA"/>
    <w:rsid w:val="00FD2C51"/>
    <w:rsid w:val="00FD3096"/>
    <w:rsid w:val="00FD32B5"/>
    <w:rsid w:val="00FD3A66"/>
    <w:rsid w:val="00FD3B40"/>
    <w:rsid w:val="00FD3C4D"/>
    <w:rsid w:val="00FD444E"/>
    <w:rsid w:val="00FD45B8"/>
    <w:rsid w:val="00FD45FA"/>
    <w:rsid w:val="00FD49FC"/>
    <w:rsid w:val="00FD4D51"/>
    <w:rsid w:val="00FD55CE"/>
    <w:rsid w:val="00FD5835"/>
    <w:rsid w:val="00FD5AF2"/>
    <w:rsid w:val="00FD5DB5"/>
    <w:rsid w:val="00FD63A6"/>
    <w:rsid w:val="00FD6463"/>
    <w:rsid w:val="00FD6957"/>
    <w:rsid w:val="00FD6A8E"/>
    <w:rsid w:val="00FD6D91"/>
    <w:rsid w:val="00FD73E6"/>
    <w:rsid w:val="00FD74A4"/>
    <w:rsid w:val="00FD7712"/>
    <w:rsid w:val="00FD7806"/>
    <w:rsid w:val="00FD7B30"/>
    <w:rsid w:val="00FD7D45"/>
    <w:rsid w:val="00FD7F51"/>
    <w:rsid w:val="00FD7F52"/>
    <w:rsid w:val="00FE01B1"/>
    <w:rsid w:val="00FE01E6"/>
    <w:rsid w:val="00FE0381"/>
    <w:rsid w:val="00FE0548"/>
    <w:rsid w:val="00FE0C3C"/>
    <w:rsid w:val="00FE0F41"/>
    <w:rsid w:val="00FE0FCA"/>
    <w:rsid w:val="00FE10C0"/>
    <w:rsid w:val="00FE195D"/>
    <w:rsid w:val="00FE1BB1"/>
    <w:rsid w:val="00FE1FD3"/>
    <w:rsid w:val="00FE21EB"/>
    <w:rsid w:val="00FE25B8"/>
    <w:rsid w:val="00FE27C9"/>
    <w:rsid w:val="00FE28C0"/>
    <w:rsid w:val="00FE2B36"/>
    <w:rsid w:val="00FE32BF"/>
    <w:rsid w:val="00FE3326"/>
    <w:rsid w:val="00FE3365"/>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86"/>
    <w:rsid w:val="00FE5DBC"/>
    <w:rsid w:val="00FE62EF"/>
    <w:rsid w:val="00FE642A"/>
    <w:rsid w:val="00FE646D"/>
    <w:rsid w:val="00FE6588"/>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39"/>
    <w:rsid w:val="00FF278D"/>
    <w:rsid w:val="00FF2AA9"/>
    <w:rsid w:val="00FF2B59"/>
    <w:rsid w:val="00FF2DC9"/>
    <w:rsid w:val="00FF2DE3"/>
    <w:rsid w:val="00FF30A8"/>
    <w:rsid w:val="00FF3567"/>
    <w:rsid w:val="00FF3694"/>
    <w:rsid w:val="00FF372A"/>
    <w:rsid w:val="00FF3817"/>
    <w:rsid w:val="00FF3A34"/>
    <w:rsid w:val="00FF4095"/>
    <w:rsid w:val="00FF4203"/>
    <w:rsid w:val="00FF4279"/>
    <w:rsid w:val="00FF462C"/>
    <w:rsid w:val="00FF464A"/>
    <w:rsid w:val="00FF486A"/>
    <w:rsid w:val="00FF4B41"/>
    <w:rsid w:val="00FF4C9A"/>
    <w:rsid w:val="00FF5308"/>
    <w:rsid w:val="00FF5686"/>
    <w:rsid w:val="00FF573E"/>
    <w:rsid w:val="00FF5F8A"/>
    <w:rsid w:val="00FF5FC6"/>
    <w:rsid w:val="00FF5FCB"/>
    <w:rsid w:val="00FF6238"/>
    <w:rsid w:val="00FF6825"/>
    <w:rsid w:val="00FF69B0"/>
    <w:rsid w:val="00FF6AD1"/>
    <w:rsid w:val="00FF6BAE"/>
    <w:rsid w:val="00FF6D3B"/>
    <w:rsid w:val="00FF6F27"/>
    <w:rsid w:val="00FF72E3"/>
    <w:rsid w:val="00FF7304"/>
    <w:rsid w:val="00FF7445"/>
    <w:rsid w:val="00FF76B8"/>
    <w:rsid w:val="00FF7EA3"/>
    <w:rsid w:val="0149483F"/>
    <w:rsid w:val="01D28BBE"/>
    <w:rsid w:val="02310BD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1B50B"/>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7777F4"/>
    <w:rsid w:val="13D8F9C0"/>
    <w:rsid w:val="13DE7134"/>
    <w:rsid w:val="13E0FAE0"/>
    <w:rsid w:val="140B9F41"/>
    <w:rsid w:val="1432695B"/>
    <w:rsid w:val="14C2F33E"/>
    <w:rsid w:val="14F80326"/>
    <w:rsid w:val="152389B7"/>
    <w:rsid w:val="15289715"/>
    <w:rsid w:val="157823AE"/>
    <w:rsid w:val="157A17DB"/>
    <w:rsid w:val="15A4593E"/>
    <w:rsid w:val="15A8C2A9"/>
    <w:rsid w:val="15B2462A"/>
    <w:rsid w:val="15BD6499"/>
    <w:rsid w:val="163E7A5A"/>
    <w:rsid w:val="165168CA"/>
    <w:rsid w:val="16D81710"/>
    <w:rsid w:val="171CEDE1"/>
    <w:rsid w:val="172E2506"/>
    <w:rsid w:val="1745AC71"/>
    <w:rsid w:val="1749888F"/>
    <w:rsid w:val="1757AA68"/>
    <w:rsid w:val="176D6DC3"/>
    <w:rsid w:val="17B3CCE7"/>
    <w:rsid w:val="17E245A8"/>
    <w:rsid w:val="17F5D93B"/>
    <w:rsid w:val="18405FD0"/>
    <w:rsid w:val="18513BF5"/>
    <w:rsid w:val="18F5E96F"/>
    <w:rsid w:val="18FD3462"/>
    <w:rsid w:val="1941ACB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EF314F3"/>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8707D3"/>
    <w:rsid w:val="2592549E"/>
    <w:rsid w:val="2613911C"/>
    <w:rsid w:val="2616D460"/>
    <w:rsid w:val="262AA852"/>
    <w:rsid w:val="2668E4FA"/>
    <w:rsid w:val="26705AFC"/>
    <w:rsid w:val="267A9CF3"/>
    <w:rsid w:val="26871C01"/>
    <w:rsid w:val="26FB3B81"/>
    <w:rsid w:val="2713D6FE"/>
    <w:rsid w:val="2772E19E"/>
    <w:rsid w:val="2789D92A"/>
    <w:rsid w:val="2791DA4A"/>
    <w:rsid w:val="27A2BF68"/>
    <w:rsid w:val="27A4BBB0"/>
    <w:rsid w:val="27CFAFF4"/>
    <w:rsid w:val="27D8F750"/>
    <w:rsid w:val="28133697"/>
    <w:rsid w:val="28345740"/>
    <w:rsid w:val="2839C3AB"/>
    <w:rsid w:val="286CB69F"/>
    <w:rsid w:val="287F5B26"/>
    <w:rsid w:val="2891A918"/>
    <w:rsid w:val="2918DB19"/>
    <w:rsid w:val="2928E056"/>
    <w:rsid w:val="297539DA"/>
    <w:rsid w:val="297CDDFF"/>
    <w:rsid w:val="298D1172"/>
    <w:rsid w:val="29972601"/>
    <w:rsid w:val="299E68C2"/>
    <w:rsid w:val="29D01BE0"/>
    <w:rsid w:val="2A15339C"/>
    <w:rsid w:val="2A45FD3C"/>
    <w:rsid w:val="2A4FCF21"/>
    <w:rsid w:val="2A597CDE"/>
    <w:rsid w:val="2A7A9003"/>
    <w:rsid w:val="2A9661E8"/>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AA344"/>
    <w:rsid w:val="2FA49B71"/>
    <w:rsid w:val="2FCCAA83"/>
    <w:rsid w:val="2FD0FDB7"/>
    <w:rsid w:val="2FFFEAEA"/>
    <w:rsid w:val="3006FE8A"/>
    <w:rsid w:val="3036E872"/>
    <w:rsid w:val="30A9F377"/>
    <w:rsid w:val="30B89B2B"/>
    <w:rsid w:val="3107DC85"/>
    <w:rsid w:val="312CF047"/>
    <w:rsid w:val="315871AF"/>
    <w:rsid w:val="315ACF8F"/>
    <w:rsid w:val="3163DE56"/>
    <w:rsid w:val="316E3FC2"/>
    <w:rsid w:val="31AE570A"/>
    <w:rsid w:val="31B40E52"/>
    <w:rsid w:val="3284575A"/>
    <w:rsid w:val="328BB771"/>
    <w:rsid w:val="32C70786"/>
    <w:rsid w:val="32ED054B"/>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728A6F8"/>
    <w:rsid w:val="372F5B3F"/>
    <w:rsid w:val="37379F32"/>
    <w:rsid w:val="3767B4E4"/>
    <w:rsid w:val="37C24D3A"/>
    <w:rsid w:val="37CD42D9"/>
    <w:rsid w:val="37F03888"/>
    <w:rsid w:val="383C2811"/>
    <w:rsid w:val="38680E3C"/>
    <w:rsid w:val="388D7595"/>
    <w:rsid w:val="3890569A"/>
    <w:rsid w:val="3890B6C8"/>
    <w:rsid w:val="389F4552"/>
    <w:rsid w:val="38FBF4E8"/>
    <w:rsid w:val="38FC2D22"/>
    <w:rsid w:val="3906DADC"/>
    <w:rsid w:val="392889F7"/>
    <w:rsid w:val="39634ACE"/>
    <w:rsid w:val="3975964C"/>
    <w:rsid w:val="39886E50"/>
    <w:rsid w:val="39AD6E38"/>
    <w:rsid w:val="39B014A2"/>
    <w:rsid w:val="39C9A102"/>
    <w:rsid w:val="39CB4BD0"/>
    <w:rsid w:val="39DA5C99"/>
    <w:rsid w:val="3A03D5C6"/>
    <w:rsid w:val="3A31A188"/>
    <w:rsid w:val="3AA1F446"/>
    <w:rsid w:val="3ADD101D"/>
    <w:rsid w:val="3AF136E1"/>
    <w:rsid w:val="3B1F3A5A"/>
    <w:rsid w:val="3B443599"/>
    <w:rsid w:val="3B48CBC5"/>
    <w:rsid w:val="3B54D773"/>
    <w:rsid w:val="3B653E81"/>
    <w:rsid w:val="3BAA8A0F"/>
    <w:rsid w:val="3BBB9E22"/>
    <w:rsid w:val="3BD6F0C1"/>
    <w:rsid w:val="3BEEA184"/>
    <w:rsid w:val="3C6BFF35"/>
    <w:rsid w:val="3C71FD08"/>
    <w:rsid w:val="3C7749DC"/>
    <w:rsid w:val="3C95C522"/>
    <w:rsid w:val="3CADA6A6"/>
    <w:rsid w:val="3CD59E09"/>
    <w:rsid w:val="3CDFD493"/>
    <w:rsid w:val="3CE36816"/>
    <w:rsid w:val="3D0790C4"/>
    <w:rsid w:val="3D33E70D"/>
    <w:rsid w:val="3D7F0E2E"/>
    <w:rsid w:val="3DF8FB1C"/>
    <w:rsid w:val="3E2BA5A0"/>
    <w:rsid w:val="3E4A56AA"/>
    <w:rsid w:val="3EA3643C"/>
    <w:rsid w:val="3ED4BAD5"/>
    <w:rsid w:val="3ED52A52"/>
    <w:rsid w:val="3ED73156"/>
    <w:rsid w:val="3EDD88E9"/>
    <w:rsid w:val="3EE81937"/>
    <w:rsid w:val="3F4B23B2"/>
    <w:rsid w:val="3F857969"/>
    <w:rsid w:val="3FEBD94E"/>
    <w:rsid w:val="3FF261EE"/>
    <w:rsid w:val="4027162E"/>
    <w:rsid w:val="403C2123"/>
    <w:rsid w:val="404C66FF"/>
    <w:rsid w:val="40B007ED"/>
    <w:rsid w:val="40C94031"/>
    <w:rsid w:val="4102E749"/>
    <w:rsid w:val="4124CAF1"/>
    <w:rsid w:val="4134E36F"/>
    <w:rsid w:val="413AA196"/>
    <w:rsid w:val="416F6D03"/>
    <w:rsid w:val="4216003D"/>
    <w:rsid w:val="421DEE61"/>
    <w:rsid w:val="421F3F73"/>
    <w:rsid w:val="427780C7"/>
    <w:rsid w:val="427F4A07"/>
    <w:rsid w:val="42BCC608"/>
    <w:rsid w:val="43079D5E"/>
    <w:rsid w:val="430EABC5"/>
    <w:rsid w:val="4325622B"/>
    <w:rsid w:val="433D1293"/>
    <w:rsid w:val="4377621A"/>
    <w:rsid w:val="43B15ADA"/>
    <w:rsid w:val="43C8A17C"/>
    <w:rsid w:val="442ABDFB"/>
    <w:rsid w:val="44B18D3D"/>
    <w:rsid w:val="44DAAE1D"/>
    <w:rsid w:val="44E6B107"/>
    <w:rsid w:val="44ED8F8D"/>
    <w:rsid w:val="44F4C396"/>
    <w:rsid w:val="45095AC8"/>
    <w:rsid w:val="4514320A"/>
    <w:rsid w:val="452DD42A"/>
    <w:rsid w:val="455CAF5F"/>
    <w:rsid w:val="455E0372"/>
    <w:rsid w:val="45605361"/>
    <w:rsid w:val="45736840"/>
    <w:rsid w:val="45C3AAA2"/>
    <w:rsid w:val="45C4A5F2"/>
    <w:rsid w:val="45F42B3D"/>
    <w:rsid w:val="45F866BA"/>
    <w:rsid w:val="460CE3C9"/>
    <w:rsid w:val="462C2DA6"/>
    <w:rsid w:val="463A605A"/>
    <w:rsid w:val="4646CBF9"/>
    <w:rsid w:val="46F44953"/>
    <w:rsid w:val="46F78A46"/>
    <w:rsid w:val="470A29A5"/>
    <w:rsid w:val="47107B59"/>
    <w:rsid w:val="4739B57D"/>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7BC533"/>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9A6DE1"/>
    <w:rsid w:val="4FD84583"/>
    <w:rsid w:val="4FE1F9BA"/>
    <w:rsid w:val="50188A2A"/>
    <w:rsid w:val="50533B97"/>
    <w:rsid w:val="50561790"/>
    <w:rsid w:val="5097B181"/>
    <w:rsid w:val="50B49EA6"/>
    <w:rsid w:val="50B6D190"/>
    <w:rsid w:val="50CF75FD"/>
    <w:rsid w:val="50D96B13"/>
    <w:rsid w:val="50DA1566"/>
    <w:rsid w:val="51045784"/>
    <w:rsid w:val="5126D015"/>
    <w:rsid w:val="512EF2AF"/>
    <w:rsid w:val="5158AFFE"/>
    <w:rsid w:val="51602A76"/>
    <w:rsid w:val="51ADEB8C"/>
    <w:rsid w:val="51DCFD40"/>
    <w:rsid w:val="51EDED0F"/>
    <w:rsid w:val="5223A541"/>
    <w:rsid w:val="522734DA"/>
    <w:rsid w:val="52303354"/>
    <w:rsid w:val="5233E91B"/>
    <w:rsid w:val="5237C1B0"/>
    <w:rsid w:val="526E63AF"/>
    <w:rsid w:val="5290C522"/>
    <w:rsid w:val="5302D046"/>
    <w:rsid w:val="530FBA16"/>
    <w:rsid w:val="536515F7"/>
    <w:rsid w:val="5365AABB"/>
    <w:rsid w:val="53B84921"/>
    <w:rsid w:val="53BA9E01"/>
    <w:rsid w:val="53F78627"/>
    <w:rsid w:val="54024AD4"/>
    <w:rsid w:val="542EBEEF"/>
    <w:rsid w:val="5525D603"/>
    <w:rsid w:val="553A3429"/>
    <w:rsid w:val="553AA9A8"/>
    <w:rsid w:val="5554C2BA"/>
    <w:rsid w:val="558C527F"/>
    <w:rsid w:val="55B8C6E2"/>
    <w:rsid w:val="561F85FE"/>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BDA9635"/>
    <w:rsid w:val="5C40591C"/>
    <w:rsid w:val="5C5C3552"/>
    <w:rsid w:val="5C62890E"/>
    <w:rsid w:val="5C9B27AB"/>
    <w:rsid w:val="5CC59A53"/>
    <w:rsid w:val="5CFEFAB8"/>
    <w:rsid w:val="5D08B04A"/>
    <w:rsid w:val="5D32A020"/>
    <w:rsid w:val="5D35EFE0"/>
    <w:rsid w:val="5D853592"/>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11591"/>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D837CC"/>
    <w:rsid w:val="6B193A42"/>
    <w:rsid w:val="6B2AACD9"/>
    <w:rsid w:val="6B6ED484"/>
    <w:rsid w:val="6B83B9E7"/>
    <w:rsid w:val="6BBEEA66"/>
    <w:rsid w:val="6BDB9ED0"/>
    <w:rsid w:val="6C60B8A3"/>
    <w:rsid w:val="6C9E58E9"/>
    <w:rsid w:val="6CB91A0B"/>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94C773"/>
    <w:rsid w:val="7199ABFC"/>
    <w:rsid w:val="71C2526C"/>
    <w:rsid w:val="71D25103"/>
    <w:rsid w:val="71DFEAB3"/>
    <w:rsid w:val="7206F71D"/>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5F5936F"/>
    <w:rsid w:val="765DFC4A"/>
    <w:rsid w:val="767DA20E"/>
    <w:rsid w:val="76B43AB5"/>
    <w:rsid w:val="76D787F4"/>
    <w:rsid w:val="76E575F3"/>
    <w:rsid w:val="76F86447"/>
    <w:rsid w:val="774D4832"/>
    <w:rsid w:val="778C821C"/>
    <w:rsid w:val="77CF37D4"/>
    <w:rsid w:val="77E5FCCE"/>
    <w:rsid w:val="77FC8ADF"/>
    <w:rsid w:val="780DF54B"/>
    <w:rsid w:val="78348092"/>
    <w:rsid w:val="7890B973"/>
    <w:rsid w:val="78984FDA"/>
    <w:rsid w:val="789F0638"/>
    <w:rsid w:val="7900E1A9"/>
    <w:rsid w:val="7909A8D5"/>
    <w:rsid w:val="790AE74D"/>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E14CA4"/>
    <w:rsid w:val="7CF19CA6"/>
    <w:rsid w:val="7D222A4F"/>
    <w:rsid w:val="7D2C407D"/>
    <w:rsid w:val="7D40CE6C"/>
    <w:rsid w:val="7D6F736B"/>
    <w:rsid w:val="7D8A51E4"/>
    <w:rsid w:val="7E4C3910"/>
    <w:rsid w:val="7E4DED69"/>
    <w:rsid w:val="7E538F47"/>
    <w:rsid w:val="7E922B15"/>
    <w:rsid w:val="7E982EA7"/>
    <w:rsid w:val="7F1302F8"/>
    <w:rsid w:val="7F3C8027"/>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15:docId w15:val="{64AF0540-090B-4EB7-8B6D-6C9C7338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5"/>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1"/>
      </w:numPr>
      <w:spacing w:after="120" w:line="276" w:lineRule="auto"/>
      <w:contextualSpacing/>
    </w:pPr>
    <w:rPr>
      <w:rFonts w:ascii="Calibri" w:hAnsi="Calibri"/>
      <w:kern w:val="0"/>
      <w:sz w:val="24"/>
      <w:lang w:eastAsia="en-US"/>
      <w14:ligatures w14:val="none"/>
    </w:rPr>
  </w:style>
  <w:style w:type="paragraph" w:styleId="EndnoteText">
    <w:name w:val="endnote text"/>
    <w:basedOn w:val="Normal"/>
    <w:link w:val="EndnoteTextChar"/>
    <w:uiPriority w:val="99"/>
    <w:semiHidden/>
    <w:unhideWhenUsed/>
    <w:rsid w:val="003839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3986"/>
    <w:rPr>
      <w:sz w:val="20"/>
      <w:szCs w:val="20"/>
    </w:rPr>
  </w:style>
  <w:style w:type="character" w:styleId="EndnoteReference">
    <w:name w:val="endnote reference"/>
    <w:basedOn w:val="DefaultParagraphFont"/>
    <w:uiPriority w:val="99"/>
    <w:semiHidden/>
    <w:unhideWhenUsed/>
    <w:rsid w:val="00383986"/>
    <w:rPr>
      <w:vertAlign w:val="superscript"/>
    </w:rPr>
  </w:style>
  <w:style w:type="character" w:styleId="Strong">
    <w:name w:val="Strong"/>
    <w:basedOn w:val="DefaultParagraphFont"/>
    <w:uiPriority w:val="22"/>
    <w:qFormat/>
    <w:rsid w:val="008F380C"/>
    <w:rPr>
      <w:b/>
      <w:bCs/>
    </w:rPr>
  </w:style>
  <w:style w:type="character" w:customStyle="1" w:styleId="cf11">
    <w:name w:val="cf11"/>
    <w:basedOn w:val="DefaultParagraphFont"/>
    <w:uiPriority w:val="1"/>
    <w:rsid w:val="00CE748E"/>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3910">
      <w:bodyDiv w:val="1"/>
      <w:marLeft w:val="0"/>
      <w:marRight w:val="0"/>
      <w:marTop w:val="0"/>
      <w:marBottom w:val="0"/>
      <w:divBdr>
        <w:top w:val="none" w:sz="0" w:space="0" w:color="auto"/>
        <w:left w:val="none" w:sz="0" w:space="0" w:color="auto"/>
        <w:bottom w:val="none" w:sz="0" w:space="0" w:color="auto"/>
        <w:right w:val="none" w:sz="0" w:space="0" w:color="auto"/>
      </w:divBdr>
    </w:div>
    <w:div w:id="512188176">
      <w:bodyDiv w:val="1"/>
      <w:marLeft w:val="0"/>
      <w:marRight w:val="0"/>
      <w:marTop w:val="0"/>
      <w:marBottom w:val="0"/>
      <w:divBdr>
        <w:top w:val="none" w:sz="0" w:space="0" w:color="auto"/>
        <w:left w:val="none" w:sz="0" w:space="0" w:color="auto"/>
        <w:bottom w:val="none" w:sz="0" w:space="0" w:color="auto"/>
        <w:right w:val="none" w:sz="0" w:space="0" w:color="auto"/>
      </w:divBdr>
    </w:div>
    <w:div w:id="542401630">
      <w:bodyDiv w:val="1"/>
      <w:marLeft w:val="0"/>
      <w:marRight w:val="0"/>
      <w:marTop w:val="0"/>
      <w:marBottom w:val="0"/>
      <w:divBdr>
        <w:top w:val="none" w:sz="0" w:space="0" w:color="auto"/>
        <w:left w:val="none" w:sz="0" w:space="0" w:color="auto"/>
        <w:bottom w:val="none" w:sz="0" w:space="0" w:color="auto"/>
        <w:right w:val="none" w:sz="0" w:space="0" w:color="auto"/>
      </w:divBdr>
    </w:div>
    <w:div w:id="572591233">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257791696">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20421904">
      <w:bodyDiv w:val="1"/>
      <w:marLeft w:val="0"/>
      <w:marRight w:val="0"/>
      <w:marTop w:val="0"/>
      <w:marBottom w:val="0"/>
      <w:divBdr>
        <w:top w:val="none" w:sz="0" w:space="0" w:color="auto"/>
        <w:left w:val="none" w:sz="0" w:space="0" w:color="auto"/>
        <w:bottom w:val="none" w:sz="0" w:space="0" w:color="auto"/>
        <w:right w:val="none" w:sz="0" w:space="0" w:color="auto"/>
      </w:divBdr>
    </w:div>
    <w:div w:id="1352947646">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668631197">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09589035">
      <w:bodyDiv w:val="1"/>
      <w:marLeft w:val="0"/>
      <w:marRight w:val="0"/>
      <w:marTop w:val="0"/>
      <w:marBottom w:val="0"/>
      <w:divBdr>
        <w:top w:val="none" w:sz="0" w:space="0" w:color="auto"/>
        <w:left w:val="none" w:sz="0" w:space="0" w:color="auto"/>
        <w:bottom w:val="none" w:sz="0" w:space="0" w:color="auto"/>
        <w:right w:val="none" w:sz="0" w:space="0" w:color="auto"/>
      </w:divBdr>
    </w:div>
    <w:div w:id="1866553482">
      <w:bodyDiv w:val="1"/>
      <w:marLeft w:val="0"/>
      <w:marRight w:val="0"/>
      <w:marTop w:val="0"/>
      <w:marBottom w:val="0"/>
      <w:divBdr>
        <w:top w:val="none" w:sz="0" w:space="0" w:color="auto"/>
        <w:left w:val="none" w:sz="0" w:space="0" w:color="auto"/>
        <w:bottom w:val="none" w:sz="0" w:space="0" w:color="auto"/>
        <w:right w:val="none" w:sz="0" w:space="0" w:color="auto"/>
      </w:divBdr>
    </w:div>
    <w:div w:id="187087094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60385D6BF2DD4DACED50AE18F483D0" ma:contentTypeVersion="14" ma:contentTypeDescription="Create a new document." ma:contentTypeScope="" ma:versionID="be01bf904c5021cabd98ec1b8a866a4f">
  <xsd:schema xmlns:xsd="http://www.w3.org/2001/XMLSchema" xmlns:xs="http://www.w3.org/2001/XMLSchema" xmlns:p="http://schemas.microsoft.com/office/2006/metadata/properties" xmlns:ns2="fe39d773-a83d-4623-ae74-f25711a76616" xmlns:ns3="8a0f7cc3-c266-472c-a05b-c6f864bb8450" xmlns:ns4="66d6b57a-8878-449b-bf18-cbec9d2d9c49" targetNamespace="http://schemas.microsoft.com/office/2006/metadata/properties" ma:root="true" ma:fieldsID="86bb3d8f9de8c6dd76f6d462819ef76e" ns2:_="" ns3:_="" ns4:_="">
    <xsd:import namespace="fe39d773-a83d-4623-ae74-f25711a76616"/>
    <xsd:import namespace="8a0f7cc3-c266-472c-a05b-c6f864bb8450"/>
    <xsd:import namespace="66d6b57a-8878-449b-bf18-cbec9d2d9c49"/>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Agency"/>
                <xsd:element ref="ns3:Audience" minOccurs="0"/>
                <xsd:element ref="ns3:Jurisdiction" minOccurs="0"/>
                <xsd:element ref="ns3:ProductStatus" minOccurs="0"/>
                <xsd:element ref="ns3:FinancialYear1" minOccurs="0"/>
                <xsd:element ref="ns3:hb21c56c5eeb498493a0059821122609" minOccurs="0"/>
                <xsd:element ref="ns4:MediaServiceMetadata" minOccurs="0"/>
                <xsd:element ref="ns4:MediaServiceFastMetadata" minOccurs="0"/>
                <xsd:element ref="ns4:MediaServiceObjectDetectorVersions" minOccurs="0"/>
                <xsd:element ref="ns3:SharedWithUsers" minOccurs="0"/>
                <xsd:element ref="ns3:SharedWithDetails" minOccurs="0"/>
                <xsd:element ref="ns3:SPP" minOccurs="0"/>
                <xsd:element ref="ns4:MediaServiceSearchProperties" minOccurs="0"/>
                <xsd:element ref="ns3:TSY_CreatedByDivision" minOccurs="0"/>
                <xsd:element ref="ns3: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280cce51-ead1-40cb-8fd9-95301ed80dfe"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54c364aa-2b8d-4216-8243-6a5e92032bfa"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fieldId="{0fba5f33-532c-4920-8d23-20ce38cc3c2b}" ma:taxonomyMulti="true" ma:sspId="218240cd-c75f-40bd-87f4-262ac964b25b" ma:termSetId="302fafe8-a7cb-4e2f-b315-bcccc5f1e9e7"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3c127f-6f35-4958-ad48-1154c3267515}"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73c127f-6f35-4958-ad48-1154c3267515}"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Agency" ma:index="23" ma:displayName="Agency" ma:format="Dropdown" ma:internalName="Agency">
      <xsd:simpleType>
        <xsd:union memberTypes="dms:Text">
          <xsd:simpleType>
            <xsd:restriction base="dms:Choice">
              <xsd:enumeration value="Infrastructure"/>
              <xsd:enumeration value="Health"/>
              <xsd:enumeration value="Climate Change"/>
              <xsd:enumeration value="Education"/>
              <xsd:enumeration value="Skills"/>
              <xsd:enumeration value="Attorney General"/>
              <xsd:enumeration value="Defence"/>
              <xsd:enumeration value="Finance"/>
              <xsd:enumeration value="Industry"/>
              <xsd:enumeration value="Social Services"/>
              <xsd:enumeration value="Agriculture"/>
              <xsd:enumeration value="Health Reform"/>
              <xsd:enumeration value="Treasury"/>
              <xsd:enumeration value="PM&amp;C"/>
              <xsd:enumeration value="NIAA"/>
              <xsd:enumeration value="Foreign Affairs"/>
              <xsd:enumeration value="Home Affairs"/>
              <xsd:enumeration value="NEMA"/>
            </xsd:restriction>
          </xsd:simpleType>
        </xsd:union>
      </xsd:simpleType>
    </xsd:element>
    <xsd:element name="Audience" ma:index="24" nillable="true" ma:displayName="Audience" ma:format="Dropdown" ma:internalName="Audience">
      <xsd:simpleType>
        <xsd:union memberTypes="dms:Text">
          <xsd:simpleType>
            <xsd:restriction base="dms:Choice">
              <xsd:enumeration value="CFFR"/>
              <xsd:enumeration value="HoTs"/>
              <xsd:enumeration value="DHoTs"/>
              <xsd:enumeration value="Treasurer's Office"/>
              <xsd:enumeration value="Treasury"/>
              <xsd:enumeration value="Cwth Agencies"/>
              <xsd:enumeration value="S&amp;T Agencies"/>
            </xsd:restriction>
          </xsd:simpleType>
        </xsd:union>
      </xsd:simpleType>
    </xsd:element>
    <xsd:element name="Jurisdiction" ma:index="25" nillable="true" ma:displayName="Jurisdiction" ma:format="Dropdown" ma:internalName="Jurisdiction">
      <xsd:complexType>
        <xsd:complexContent>
          <xsd:extension base="dms:MultiChoice">
            <xsd:sequence>
              <xsd:element name="Value" maxOccurs="unbounded" minOccurs="0" nillable="true">
                <xsd:simpleType>
                  <xsd:restriction base="dms:Choice">
                    <xsd:enumeration value="NSW"/>
                    <xsd:enumeration value="VIC"/>
                    <xsd:enumeration value="QLD"/>
                    <xsd:enumeration value="WA"/>
                    <xsd:enumeration value="SA"/>
                    <xsd:enumeration value="TAS"/>
                    <xsd:enumeration value="ACT"/>
                    <xsd:enumeration value="NT"/>
                    <xsd:enumeration value="Cwth"/>
                  </xsd:restriction>
                </xsd:simpleType>
              </xsd:element>
            </xsd:sequence>
          </xsd:extension>
        </xsd:complexContent>
      </xsd:complexType>
    </xsd:element>
    <xsd:element name="ProductStatus" ma:index="26" nillable="true" ma:displayName="Product Status" ma:format="Dropdown" ma:internalName="ProductStatus">
      <xsd:simpleType>
        <xsd:union memberTypes="dms:Text">
          <xsd:simpleType>
            <xsd:restriction base="dms:Choice">
              <xsd:enumeration value="Draft"/>
              <xsd:enumeration value="Final"/>
              <xsd:enumeration value="Sent to others"/>
              <xsd:enumeration value="Signed"/>
              <xsd:enumeration value="Draft - with comments"/>
              <xsd:enumeration value="Working version"/>
              <xsd:enumeration value="Master"/>
              <xsd:enumeration value="Clearance"/>
            </xsd:restriction>
          </xsd:simpleType>
        </xsd:union>
      </xsd:simpleType>
    </xsd:element>
    <xsd:element name="FinancialYear1" ma:index="27" nillable="true" ma:displayName="FinancialYear" ma:format="Dropdown" ma:internalName="FinancialYear1">
      <xsd:simpleType>
        <xsd:union memberTypes="dms:Text">
          <xsd:simpleType>
            <xsd:restriction base="dms:Choice">
              <xsd:enumeration value="2019-20"/>
              <xsd:enumeration value="2020-21"/>
              <xsd:enumeration value="2021-22"/>
              <xsd:enumeration value="2022-23"/>
              <xsd:enumeration value="2023-24"/>
              <xsd:enumeration value="2024-25"/>
              <xsd:enumeration value="2025-26"/>
              <xsd:enumeration value="2026-27"/>
            </xsd:restriction>
          </xsd:simpleType>
        </xsd:union>
      </xsd:simpleType>
    </xsd:element>
    <xsd:element name="hb21c56c5eeb498493a0059821122609" ma:index="29" nillable="true" ma:taxonomy="true" ma:internalName="hb21c56c5eeb498493a0059821122609" ma:taxonomyFieldName="SPPCode" ma:displayName="SPP Code" ma:default="" ma:fieldId="{1b21c56c-5eeb-4984-93a0-059821122609}" ma:taxonomyMulti="true" ma:sspId="218240cd-c75f-40bd-87f4-262ac964b25b" ma:termSetId="6d090a40-99c6-46dd-857f-c58c5a1179b9"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SPP" ma:index="35" nillable="true" ma:displayName="SPP" ma:internalName="SPP">
      <xsd:complexType>
        <xsd:complexContent>
          <xsd:extension base="dms:MultiChoiceFillIn">
            <xsd:sequence>
              <xsd:element name="Value" maxOccurs="unbounded" minOccurs="0" nillable="true">
                <xsd:simpleType>
                  <xsd:union memberTypes="dms:Text">
                    <xsd:simpleType>
                      <xsd:restriction base="dms:Choice">
                        <xsd:enumeration value="SPP974"/>
                        <xsd:enumeration value="SPP533"/>
                      </xsd:restriction>
                    </xsd:simpleType>
                  </xsd:union>
                </xsd:simpleType>
              </xsd:element>
            </xsd:sequence>
          </xsd:extension>
        </xsd:complexContent>
      </xsd:complexType>
    </xsd:element>
    <xsd:element name="TSY_CreatedByDivision" ma:index="37" nillable="true" ma:displayName="Created By Division" ma:internalName="TSY_CreatedByDivision" ma:readOnly="true">
      <xsd:simpleType>
        <xsd:restriction base="dms:Text"/>
      </xsd:simpleType>
    </xsd:element>
    <xsd:element name="TSY_ModifiedByDivision" ma:index="3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6b57a-8878-449b-bf18-cbec9d2d9c4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a0f7cc3-c266-472c-a05b-c6f864bb8450">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8a0f7cc3-c266-472c-a05b-c6f864bb8450">
      <Value>28</Value>
      <Value>30</Value>
      <Value>1</Value>
      <Value>70</Value>
    </TaxCatchAl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Program management</TermName>
          <TermId xmlns="http://schemas.microsoft.com/office/infopath/2007/PartnerControls">0d8d4347-ca09-4f92-bb63-db020e9693f4</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Agreement (Right of use or Memorandum of understanding)</TermName>
          <TermId xmlns="http://schemas.microsoft.com/office/infopath/2007/PartnerControls">f8448f88-8343-4d6d-a573-2505a5b4876a</TermId>
        </TermInfo>
      </Terms>
    </kfc39f3e4e2747ae990d3c8bb74a5a64>
    <Agency xmlns="8a0f7cc3-c266-472c-a05b-c6f864bb8450">Skills</Agency>
    <hb21c56c5eeb498493a0059821122609 xmlns="8a0f7cc3-c266-472c-a05b-c6f864bb8450">
      <Terms xmlns="http://schemas.microsoft.com/office/infopath/2007/PartnerControls"/>
    </hb21c56c5eeb498493a0059821122609>
    <SPP xmlns="8a0f7cc3-c266-472c-a05b-c6f864bb8450">
      <Value>SPP1000</Value>
    </SPP>
    <Audience xmlns="8a0f7cc3-c266-472c-a05b-c6f864bb8450" xsi:nil="true"/>
    <ge25bdd0d6464e36b066695d9e81d63d xmlns="fe39d773-a83d-4623-ae74-f25711a76616">
      <Terms xmlns="http://schemas.microsoft.com/office/infopath/2007/PartnerControls"/>
    </ge25bdd0d6464e36b066695d9e81d63d>
    <ProductStatus xmlns="8a0f7cc3-c266-472c-a05b-c6f864bb8450">Final</ProductStatus>
    <FinancialYear1 xmlns="8a0f7cc3-c266-472c-a05b-c6f864bb8450" xsi:nil="true"/>
    <Jurisdiction xmlns="8a0f7cc3-c266-472c-a05b-c6f864bb8450">
      <Value>ACT</Value>
    </Jurisdiction>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Commonwealth-State Relations</TermName>
          <TermId xmlns="http://schemas.microsoft.com/office/infopath/2007/PartnerControls">f0c8ab12-1ade-42c2-b457-10ed09865e71</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Federal Finances</TermName>
          <TermId xmlns="http://schemas.microsoft.com/office/infopath/2007/PartnerControls">bacab4ad-74a3-47e8-ba9b-a729110a24c1</TermId>
        </TermInfo>
      </Terms>
    </gfba5f33532c49208d2320ce38cc3c2b>
    <_dlc_DocId xmlns="fe39d773-a83d-4623-ae74-f25711a76616">UCFTXV2XQRDS-169621119-5899</_dlc_DocId>
    <_dlc_DocIdUrl xmlns="fe39d773-a83d-4623-ae74-f25711a76616">
      <Url>https://austreasury.sharepoint.com/sites/csr-function/_layouts/15/DocIdRedir.aspx?ID=UCFTXV2XQRDS-169621119-5899</Url>
      <Description>UCFTXV2XQRDS-169621119-5899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2.xml><?xml version="1.0" encoding="utf-8"?>
<ds:datastoreItem xmlns:ds="http://schemas.openxmlformats.org/officeDocument/2006/customXml" ds:itemID="{804CC497-24A1-4E4C-91BB-56DD5B0E293A}"/>
</file>

<file path=customXml/itemProps3.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4.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customXml/itemProps5.xml><?xml version="1.0" encoding="utf-8"?>
<ds:datastoreItem xmlns:ds="http://schemas.openxmlformats.org/officeDocument/2006/customXml" ds:itemID="{EB57B2FA-FA60-4DEE-AF45-9573797F686D}"/>
</file>

<file path=docProps/app.xml><?xml version="1.0" encoding="utf-8"?>
<Properties xmlns="http://schemas.openxmlformats.org/officeDocument/2006/extended-properties" xmlns:vt="http://schemas.openxmlformats.org/officeDocument/2006/docPropsVTypes">
  <Template>Normal</Template>
  <TotalTime>6</TotalTime>
  <Pages>11</Pages>
  <Words>3909</Words>
  <Characters>24042</Characters>
  <Application>Microsoft Office Word</Application>
  <DocSecurity>0</DocSecurity>
  <Lines>572</Lines>
  <Paragraphs>282</Paragraphs>
  <ScaleCrop>false</ScaleCrop>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TAFE Centres of Excellence</dc:title>
  <dc:subject/>
  <dc:creator>SMITH,Daniel</dc:creator>
  <cp:keywords/>
  <dc:description/>
  <cp:lastModifiedBy>KC Pratika </cp:lastModifiedBy>
  <cp:revision>3</cp:revision>
  <cp:lastPrinted>2025-07-24T05:19:00Z</cp:lastPrinted>
  <dcterms:created xsi:type="dcterms:W3CDTF">2025-07-24T05:17:00Z</dcterms:created>
  <dcterms:modified xsi:type="dcterms:W3CDTF">2025-07-24T05:19:00Z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lassificationContentMarkingHeaderShapeIds">
    <vt:lpwstr>36154d5d,44f58d6f,6d5a91fb</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MSIP_Label_59f5b17f-50d9-46f6-92bb-04de9dc6c470_Enabled">
    <vt:lpwstr>true</vt:lpwstr>
  </property>
  <property fmtid="{D5CDD505-2E9C-101B-9397-08002B2CF9AE}" pid="14" name="MSIP_Label_59f5b17f-50d9-46f6-92bb-04de9dc6c470_SetDate">
    <vt:lpwstr>2024-10-28T02:02:39Z</vt:lpwstr>
  </property>
  <property fmtid="{D5CDD505-2E9C-101B-9397-08002B2CF9AE}" pid="15" name="MSIP_Label_59f5b17f-50d9-46f6-92bb-04de9dc6c470_Method">
    <vt:lpwstr>Privileged</vt:lpwstr>
  </property>
  <property fmtid="{D5CDD505-2E9C-101B-9397-08002B2CF9AE}" pid="16" name="MSIP_Label_59f5b17f-50d9-46f6-92bb-04de9dc6c470_Name">
    <vt:lpwstr>OFFICIAL</vt:lpwstr>
  </property>
  <property fmtid="{D5CDD505-2E9C-101B-9397-08002B2CF9AE}" pid="17" name="MSIP_Label_59f5b17f-50d9-46f6-92bb-04de9dc6c470_SiteId">
    <vt:lpwstr>b65dd9f8-9246-43d2-b9e2-ea9a286b4539</vt:lpwstr>
  </property>
  <property fmtid="{D5CDD505-2E9C-101B-9397-08002B2CF9AE}" pid="18" name="MSIP_Label_59f5b17f-50d9-46f6-92bb-04de9dc6c470_ActionId">
    <vt:lpwstr>01d1b49c-5b1a-4fa5-9670-57de81ece992</vt:lpwstr>
  </property>
  <property fmtid="{D5CDD505-2E9C-101B-9397-08002B2CF9AE}" pid="19" name="MSIP_Label_59f5b17f-50d9-46f6-92bb-04de9dc6c470_ContentBits">
    <vt:lpwstr>1</vt:lpwstr>
  </property>
  <property fmtid="{D5CDD505-2E9C-101B-9397-08002B2CF9AE}" pid="20" name="ContentTypeId">
    <vt:lpwstr>0x010100BF60385D6BF2DD4DACED50AE18F483D0</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xd_Signature">
    <vt:bool>false</vt:bool>
  </property>
  <property fmtid="{D5CDD505-2E9C-101B-9397-08002B2CF9AE}" pid="26" name="TriggerFlowInfo">
    <vt:lpwstr/>
  </property>
  <property fmtid="{D5CDD505-2E9C-101B-9397-08002B2CF9AE}" pid="27" name="MSIP_Label_69af8531-eb46-4968-8cb3-105d2f5ea87e_Enabled">
    <vt:lpwstr>true</vt:lpwstr>
  </property>
  <property fmtid="{D5CDD505-2E9C-101B-9397-08002B2CF9AE}" pid="28" name="MSIP_Label_69af8531-eb46-4968-8cb3-105d2f5ea87e_SetDate">
    <vt:lpwstr>2025-02-13T23:34:17Z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0ed78e08-91da-4c53-959f-58465cb85be9</vt:lpwstr>
  </property>
  <property fmtid="{D5CDD505-2E9C-101B-9397-08002B2CF9AE}" pid="33" name="MSIP_Label_69af8531-eb46-4968-8cb3-105d2f5ea87e_ContentBits">
    <vt:lpwstr>0</vt:lpwstr>
  </property>
  <property fmtid="{D5CDD505-2E9C-101B-9397-08002B2CF9AE}" pid="34" name="eTheme">
    <vt:lpwstr>1</vt:lpwstr>
  </property>
  <property fmtid="{D5CDD505-2E9C-101B-9397-08002B2CF9AE}" pid="35" name="eTopic">
    <vt:lpwstr>30;#Federal Finances|bacab4ad-74a3-47e8-ba9b-a729110a24c1</vt:lpwstr>
  </property>
  <property fmtid="{D5CDD505-2E9C-101B-9397-08002B2CF9AE}" pid="36" name="eActivity">
    <vt:lpwstr>70</vt:lpwstr>
  </property>
  <property fmtid="{D5CDD505-2E9C-101B-9397-08002B2CF9AE}" pid="37" name="_dlc_DocIdItemGuid">
    <vt:lpwstr>434fc292-f806-4c34-b690-7f14e149e74e</vt:lpwstr>
  </property>
  <property fmtid="{D5CDD505-2E9C-101B-9397-08002B2CF9AE}" pid="38" name="TSYStatus">
    <vt:lpwstr/>
  </property>
  <property fmtid="{D5CDD505-2E9C-101B-9397-08002B2CF9AE}" pid="39" name="SPPCode">
    <vt:lpwstr/>
  </property>
  <property fmtid="{D5CDD505-2E9C-101B-9397-08002B2CF9AE}" pid="40" name="eDocumentType">
    <vt:lpwstr>28;#Agreement (Right of use or Memorandum of understanding)|f8448f88-8343-4d6d-a573-2505a5b4876a</vt:lpwstr>
  </property>
  <property fmtid="{D5CDD505-2E9C-101B-9397-08002B2CF9AE}" pid="41" name="ClassificationContentMarkingFooterShapeIds">
    <vt:lpwstr>1fd9d276,5e7616cc,727cca60</vt:lpwstr>
  </property>
  <property fmtid="{D5CDD505-2E9C-101B-9397-08002B2CF9AE}" pid="42" name="ClassificationContentMarkingFooterFontProps">
    <vt:lpwstr>#ff0000,12,Calibri</vt:lpwstr>
  </property>
  <property fmtid="{D5CDD505-2E9C-101B-9397-08002B2CF9AE}" pid="43" name="ClassificationContentMarkingFooterText">
    <vt:lpwstr>OFFICIAL</vt:lpwstr>
  </property>
  <property fmtid="{D5CDD505-2E9C-101B-9397-08002B2CF9AE}" pid="44" name="MSIP_Label_6e3dc468-5731-4ec9-b671-cf2147a52e3a_Enabled">
    <vt:lpwstr>true</vt:lpwstr>
  </property>
  <property fmtid="{D5CDD505-2E9C-101B-9397-08002B2CF9AE}" pid="45" name="MSIP_Label_6e3dc468-5731-4ec9-b671-cf2147a52e3a_SetDate">
    <vt:lpwstr>2025-05-21T07:17:21Z</vt:lpwstr>
  </property>
  <property fmtid="{D5CDD505-2E9C-101B-9397-08002B2CF9AE}" pid="46" name="MSIP_Label_6e3dc468-5731-4ec9-b671-cf2147a52e3a_Method">
    <vt:lpwstr>Privileged</vt:lpwstr>
  </property>
  <property fmtid="{D5CDD505-2E9C-101B-9397-08002B2CF9AE}" pid="47" name="MSIP_Label_6e3dc468-5731-4ec9-b671-cf2147a52e3a_Name">
    <vt:lpwstr>Official</vt:lpwstr>
  </property>
  <property fmtid="{D5CDD505-2E9C-101B-9397-08002B2CF9AE}" pid="48" name="MSIP_Label_6e3dc468-5731-4ec9-b671-cf2147a52e3a_SiteId">
    <vt:lpwstr>214f1646-2021-47cc-8397-e3d3a7ba7d9d</vt:lpwstr>
  </property>
  <property fmtid="{D5CDD505-2E9C-101B-9397-08002B2CF9AE}" pid="49" name="MSIP_Label_6e3dc468-5731-4ec9-b671-cf2147a52e3a_ActionId">
    <vt:lpwstr>5c400e60-433b-4899-80dc-c9ddfa8d6ca7</vt:lpwstr>
  </property>
  <property fmtid="{D5CDD505-2E9C-101B-9397-08002B2CF9AE}" pid="50" name="MSIP_Label_6e3dc468-5731-4ec9-b671-cf2147a52e3a_ContentBits">
    <vt:lpwstr>3</vt:lpwstr>
  </property>
</Properties>
</file>