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155F6" w14:textId="77777777" w:rsidR="000E4AAE" w:rsidRDefault="00490145">
      <w:pPr>
        <w:pStyle w:val="Title"/>
      </w:pPr>
      <w:r>
        <w:rPr>
          <w:color w:val="3C4A67"/>
        </w:rPr>
        <w:t>Appendix</w:t>
      </w:r>
      <w:r>
        <w:rPr>
          <w:color w:val="3C4A67"/>
          <w:spacing w:val="-4"/>
        </w:rPr>
        <w:t xml:space="preserve"> </w:t>
      </w:r>
      <w:r>
        <w:rPr>
          <w:color w:val="3C4A67"/>
        </w:rPr>
        <w:t>A:</w:t>
      </w:r>
      <w:r>
        <w:rPr>
          <w:color w:val="3C4A67"/>
          <w:spacing w:val="-2"/>
        </w:rPr>
        <w:t xml:space="preserve"> </w:t>
      </w:r>
      <w:r>
        <w:rPr>
          <w:color w:val="3C4A67"/>
        </w:rPr>
        <w:t>Bilateral</w:t>
      </w:r>
      <w:r>
        <w:rPr>
          <w:color w:val="3C4A67"/>
          <w:spacing w:val="-1"/>
        </w:rPr>
        <w:t xml:space="preserve"> </w:t>
      </w:r>
      <w:r>
        <w:rPr>
          <w:color w:val="3C4A67"/>
        </w:rPr>
        <w:t>Implementation</w:t>
      </w:r>
      <w:r>
        <w:rPr>
          <w:color w:val="3C4A67"/>
          <w:spacing w:val="-4"/>
        </w:rPr>
        <w:t xml:space="preserve"> </w:t>
      </w:r>
      <w:r>
        <w:rPr>
          <w:color w:val="3C4A67"/>
        </w:rPr>
        <w:t>Plan</w:t>
      </w:r>
      <w:r>
        <w:rPr>
          <w:color w:val="3C4A67"/>
          <w:spacing w:val="-1"/>
        </w:rPr>
        <w:t xml:space="preserve"> </w:t>
      </w:r>
      <w:r>
        <w:rPr>
          <w:color w:val="3C4A67"/>
          <w:spacing w:val="-10"/>
        </w:rPr>
        <w:t>–</w:t>
      </w:r>
    </w:p>
    <w:p w14:paraId="01C155F7" w14:textId="77777777" w:rsidR="000E4AAE" w:rsidRDefault="00490145">
      <w:pPr>
        <w:pStyle w:val="Title"/>
        <w:spacing w:before="35"/>
      </w:pPr>
      <w:r>
        <w:rPr>
          <w:color w:val="3C4A67"/>
        </w:rPr>
        <w:t>National</w:t>
      </w:r>
      <w:r>
        <w:rPr>
          <w:color w:val="3C4A67"/>
          <w:spacing w:val="-5"/>
        </w:rPr>
        <w:t xml:space="preserve"> </w:t>
      </w:r>
      <w:r>
        <w:rPr>
          <w:color w:val="3C4A67"/>
        </w:rPr>
        <w:t>Skills</w:t>
      </w:r>
      <w:r>
        <w:rPr>
          <w:color w:val="3C4A67"/>
          <w:spacing w:val="-2"/>
        </w:rPr>
        <w:t xml:space="preserve"> </w:t>
      </w:r>
      <w:r>
        <w:rPr>
          <w:color w:val="3C4A67"/>
        </w:rPr>
        <w:t>Agreement</w:t>
      </w:r>
      <w:r>
        <w:rPr>
          <w:color w:val="3C4A67"/>
          <w:spacing w:val="-2"/>
        </w:rPr>
        <w:t xml:space="preserve"> </w:t>
      </w:r>
      <w:r>
        <w:rPr>
          <w:color w:val="3C4A67"/>
        </w:rPr>
        <w:t>Policy</w:t>
      </w:r>
      <w:r>
        <w:rPr>
          <w:color w:val="3C4A67"/>
          <w:spacing w:val="-4"/>
        </w:rPr>
        <w:t xml:space="preserve"> </w:t>
      </w:r>
      <w:r>
        <w:rPr>
          <w:color w:val="3C4A67"/>
          <w:spacing w:val="-2"/>
        </w:rPr>
        <w:t>Initiatives</w:t>
      </w:r>
    </w:p>
    <w:p w14:paraId="01C155F8" w14:textId="77777777" w:rsidR="000E4AAE" w:rsidRDefault="000E4AAE">
      <w:pPr>
        <w:pStyle w:val="BodyText"/>
        <w:spacing w:before="42"/>
        <w:rPr>
          <w:sz w:val="36"/>
        </w:rPr>
      </w:pPr>
    </w:p>
    <w:p w14:paraId="01C155F9" w14:textId="77777777" w:rsidR="000E4AAE" w:rsidRDefault="00490145">
      <w:pPr>
        <w:pStyle w:val="Heading1"/>
      </w:pPr>
      <w:r>
        <w:rPr>
          <w:color w:val="970033"/>
          <w:spacing w:val="-2"/>
        </w:rPr>
        <w:t>PRELIMINARIES</w:t>
      </w:r>
    </w:p>
    <w:p w14:paraId="01C155FA" w14:textId="77777777" w:rsidR="000E4AAE" w:rsidRDefault="000E4AAE">
      <w:pPr>
        <w:pStyle w:val="BodyText"/>
        <w:spacing w:before="4"/>
        <w:rPr>
          <w:b/>
        </w:rPr>
      </w:pPr>
    </w:p>
    <w:p w14:paraId="01C155FB" w14:textId="77777777" w:rsidR="000E4AAE" w:rsidRDefault="00490145">
      <w:pPr>
        <w:pStyle w:val="ListParagraph"/>
        <w:numPr>
          <w:ilvl w:val="0"/>
          <w:numId w:val="16"/>
        </w:numPr>
        <w:tabs>
          <w:tab w:val="left" w:pos="806"/>
          <w:tab w:val="left" w:pos="808"/>
        </w:tabs>
        <w:spacing w:before="0" w:line="232" w:lineRule="auto"/>
        <w:ind w:right="303"/>
        <w:jc w:val="both"/>
      </w:pPr>
      <w:r>
        <w:t>This</w:t>
      </w:r>
      <w:r>
        <w:rPr>
          <w:spacing w:val="-12"/>
        </w:rPr>
        <w:t xml:space="preserve"> </w:t>
      </w:r>
      <w:r>
        <w:t>implementation</w:t>
      </w:r>
      <w:r>
        <w:rPr>
          <w:spacing w:val="-11"/>
        </w:rPr>
        <w:t xml:space="preserve"> </w:t>
      </w:r>
      <w:r>
        <w:t>plan</w:t>
      </w:r>
      <w:r>
        <w:rPr>
          <w:spacing w:val="-11"/>
        </w:rPr>
        <w:t xml:space="preserve"> </w:t>
      </w:r>
      <w:r>
        <w:t>is</w:t>
      </w:r>
      <w:r>
        <w:rPr>
          <w:spacing w:val="-11"/>
        </w:rPr>
        <w:t xml:space="preserve"> </w:t>
      </w:r>
      <w:r>
        <w:t>made</w:t>
      </w:r>
      <w:r>
        <w:rPr>
          <w:spacing w:val="-11"/>
        </w:rPr>
        <w:t xml:space="preserve"> </w:t>
      </w:r>
      <w:r>
        <w:t>between</w:t>
      </w:r>
      <w:r>
        <w:rPr>
          <w:spacing w:val="-11"/>
        </w:rPr>
        <w:t xml:space="preserve"> </w:t>
      </w:r>
      <w:r>
        <w:t>the</w:t>
      </w:r>
      <w:r>
        <w:rPr>
          <w:spacing w:val="-11"/>
        </w:rPr>
        <w:t xml:space="preserve"> </w:t>
      </w:r>
      <w:r>
        <w:t>Commonwealth</w:t>
      </w:r>
      <w:r>
        <w:rPr>
          <w:spacing w:val="-11"/>
        </w:rPr>
        <w:t xml:space="preserve"> </w:t>
      </w:r>
      <w:r>
        <w:t>of</w:t>
      </w:r>
      <w:r>
        <w:rPr>
          <w:spacing w:val="-11"/>
        </w:rPr>
        <w:t xml:space="preserve"> </w:t>
      </w:r>
      <w:r>
        <w:t>Australia</w:t>
      </w:r>
      <w:r>
        <w:rPr>
          <w:spacing w:val="-11"/>
        </w:rPr>
        <w:t xml:space="preserve"> </w:t>
      </w:r>
      <w:r>
        <w:t>(Commonwealth) and</w:t>
      </w:r>
      <w:r>
        <w:rPr>
          <w:spacing w:val="-1"/>
        </w:rPr>
        <w:t xml:space="preserve"> </w:t>
      </w:r>
      <w:r>
        <w:t>Tasmania</w:t>
      </w:r>
      <w:r>
        <w:rPr>
          <w:spacing w:val="-3"/>
        </w:rPr>
        <w:t xml:space="preserve"> </w:t>
      </w:r>
      <w:r>
        <w:t>under the</w:t>
      </w:r>
      <w:r>
        <w:rPr>
          <w:spacing w:val="-1"/>
        </w:rPr>
        <w:t xml:space="preserve"> </w:t>
      </w:r>
      <w:r>
        <w:t>2024–2028</w:t>
      </w:r>
      <w:r>
        <w:rPr>
          <w:spacing w:val="-2"/>
        </w:rPr>
        <w:t xml:space="preserve"> </w:t>
      </w:r>
      <w:r>
        <w:t>National</w:t>
      </w:r>
      <w:r>
        <w:rPr>
          <w:spacing w:val="-2"/>
        </w:rPr>
        <w:t xml:space="preserve"> </w:t>
      </w:r>
      <w:r>
        <w:t>Skills</w:t>
      </w:r>
      <w:r>
        <w:rPr>
          <w:spacing w:val="-2"/>
        </w:rPr>
        <w:t xml:space="preserve"> </w:t>
      </w:r>
      <w:r>
        <w:t>Agreement</w:t>
      </w:r>
      <w:r>
        <w:rPr>
          <w:spacing w:val="-1"/>
        </w:rPr>
        <w:t xml:space="preserve"> </w:t>
      </w:r>
      <w:r>
        <w:t>(the</w:t>
      </w:r>
      <w:r>
        <w:rPr>
          <w:spacing w:val="-1"/>
        </w:rPr>
        <w:t xml:space="preserve"> </w:t>
      </w:r>
      <w:r>
        <w:t>NSA) and</w:t>
      </w:r>
      <w:r>
        <w:rPr>
          <w:spacing w:val="-2"/>
        </w:rPr>
        <w:t xml:space="preserve"> </w:t>
      </w:r>
      <w:r>
        <w:t>should</w:t>
      </w:r>
      <w:r>
        <w:rPr>
          <w:spacing w:val="-2"/>
        </w:rPr>
        <w:t xml:space="preserve"> </w:t>
      </w:r>
      <w:r>
        <w:t>be</w:t>
      </w:r>
      <w:r>
        <w:rPr>
          <w:spacing w:val="-1"/>
        </w:rPr>
        <w:t xml:space="preserve"> </w:t>
      </w:r>
      <w:r>
        <w:t>read in conjunction with the NSA and the NSA Bilateral Implementation Plan Guidance.</w:t>
      </w:r>
    </w:p>
    <w:p w14:paraId="01C155FC" w14:textId="77777777" w:rsidR="000E4AAE" w:rsidRDefault="00490145">
      <w:pPr>
        <w:pStyle w:val="ListParagraph"/>
        <w:numPr>
          <w:ilvl w:val="0"/>
          <w:numId w:val="16"/>
        </w:numPr>
        <w:tabs>
          <w:tab w:val="left" w:pos="806"/>
          <w:tab w:val="left" w:pos="808"/>
        </w:tabs>
        <w:spacing w:before="239" w:line="232" w:lineRule="auto"/>
        <w:ind w:right="305"/>
        <w:jc w:val="both"/>
      </w:pPr>
      <w:r>
        <w:t>Once executed, this implementation plan and any updates agreed with the Commonwealth, will</w:t>
      </w:r>
      <w:r>
        <w:rPr>
          <w:spacing w:val="-2"/>
        </w:rPr>
        <w:t xml:space="preserve"> </w:t>
      </w:r>
      <w:r>
        <w:t>be</w:t>
      </w:r>
      <w:r>
        <w:rPr>
          <w:spacing w:val="-1"/>
        </w:rPr>
        <w:t xml:space="preserve"> </w:t>
      </w:r>
      <w:r>
        <w:t>appended</w:t>
      </w:r>
      <w:r>
        <w:rPr>
          <w:spacing w:val="-4"/>
        </w:rPr>
        <w:t xml:space="preserve"> </w:t>
      </w:r>
      <w:r>
        <w:t>to</w:t>
      </w:r>
      <w:r>
        <w:rPr>
          <w:spacing w:val="-1"/>
        </w:rPr>
        <w:t xml:space="preserve"> </w:t>
      </w:r>
      <w:r>
        <w:t>the</w:t>
      </w:r>
      <w:r>
        <w:rPr>
          <w:spacing w:val="-1"/>
        </w:rPr>
        <w:t xml:space="preserve"> </w:t>
      </w:r>
      <w:r>
        <w:t>NSA</w:t>
      </w:r>
      <w:r>
        <w:rPr>
          <w:spacing w:val="-2"/>
        </w:rPr>
        <w:t xml:space="preserve"> </w:t>
      </w:r>
      <w:r>
        <w:t>and</w:t>
      </w:r>
      <w:r>
        <w:rPr>
          <w:spacing w:val="-2"/>
        </w:rPr>
        <w:t xml:space="preserve"> </w:t>
      </w:r>
      <w:r>
        <w:t>will</w:t>
      </w:r>
      <w:r>
        <w:rPr>
          <w:spacing w:val="-2"/>
        </w:rPr>
        <w:t xml:space="preserve"> </w:t>
      </w:r>
      <w:r>
        <w:t>be</w:t>
      </w:r>
      <w:r>
        <w:rPr>
          <w:spacing w:val="-1"/>
        </w:rPr>
        <w:t xml:space="preserve"> </w:t>
      </w:r>
      <w:r>
        <w:t>published</w:t>
      </w:r>
      <w:r>
        <w:rPr>
          <w:spacing w:val="-2"/>
        </w:rPr>
        <w:t xml:space="preserve"> </w:t>
      </w:r>
      <w:r>
        <w:t>on</w:t>
      </w:r>
      <w:r>
        <w:rPr>
          <w:spacing w:val="-4"/>
        </w:rPr>
        <w:t xml:space="preserve"> </w:t>
      </w:r>
      <w:r>
        <w:t>the</w:t>
      </w:r>
      <w:r>
        <w:rPr>
          <w:spacing w:val="-1"/>
        </w:rPr>
        <w:t xml:space="preserve"> </w:t>
      </w:r>
      <w:r>
        <w:t>Commonwealth’s</w:t>
      </w:r>
      <w:r>
        <w:rPr>
          <w:spacing w:val="-2"/>
        </w:rPr>
        <w:t xml:space="preserve"> </w:t>
      </w:r>
      <w:r>
        <w:t>Federal</w:t>
      </w:r>
      <w:r>
        <w:rPr>
          <w:spacing w:val="-2"/>
        </w:rPr>
        <w:t xml:space="preserve"> </w:t>
      </w:r>
      <w:r>
        <w:t>Financial Relations website (</w:t>
      </w:r>
      <w:hyperlink r:id="rId7">
        <w:r>
          <w:rPr>
            <w:color w:val="0462C1"/>
            <w:u w:val="single" w:color="0462C1"/>
          </w:rPr>
          <w:t>https://federalfinancialrelations.gov.au</w:t>
        </w:r>
      </w:hyperlink>
      <w:r>
        <w:t>).</w:t>
      </w:r>
    </w:p>
    <w:p w14:paraId="01C155FD" w14:textId="77777777" w:rsidR="000E4AAE" w:rsidRDefault="00490145">
      <w:pPr>
        <w:pStyle w:val="ListParagraph"/>
        <w:numPr>
          <w:ilvl w:val="0"/>
          <w:numId w:val="16"/>
        </w:numPr>
        <w:tabs>
          <w:tab w:val="left" w:pos="806"/>
          <w:tab w:val="left" w:pos="808"/>
        </w:tabs>
        <w:spacing w:before="223" w:line="230" w:lineRule="auto"/>
        <w:ind w:right="303"/>
        <w:jc w:val="both"/>
      </w:pPr>
      <w:r>
        <w:rPr>
          <w:sz w:val="24"/>
        </w:rPr>
        <w:t>T</w:t>
      </w:r>
      <w:r>
        <w:t>his implementation plan is expected to expire on 31 December 2028 (in line with the NSA), or</w:t>
      </w:r>
      <w:r>
        <w:rPr>
          <w:spacing w:val="-12"/>
        </w:rPr>
        <w:t xml:space="preserve"> </w:t>
      </w:r>
      <w:r>
        <w:t>on</w:t>
      </w:r>
      <w:r>
        <w:rPr>
          <w:spacing w:val="-11"/>
        </w:rPr>
        <w:t xml:space="preserve"> </w:t>
      </w:r>
      <w:r>
        <w:t>completion</w:t>
      </w:r>
      <w:r>
        <w:rPr>
          <w:spacing w:val="-11"/>
        </w:rPr>
        <w:t xml:space="preserve"> </w:t>
      </w:r>
      <w:r>
        <w:t>of</w:t>
      </w:r>
      <w:r>
        <w:rPr>
          <w:spacing w:val="-11"/>
        </w:rPr>
        <w:t xml:space="preserve"> </w:t>
      </w:r>
      <w:r>
        <w:t>the</w:t>
      </w:r>
      <w:r>
        <w:rPr>
          <w:spacing w:val="-11"/>
        </w:rPr>
        <w:t xml:space="preserve"> </w:t>
      </w:r>
      <w:r>
        <w:t>initiative,</w:t>
      </w:r>
      <w:r>
        <w:rPr>
          <w:spacing w:val="-11"/>
        </w:rPr>
        <w:t xml:space="preserve"> </w:t>
      </w:r>
      <w:r>
        <w:t>including</w:t>
      </w:r>
      <w:r>
        <w:rPr>
          <w:spacing w:val="-11"/>
        </w:rPr>
        <w:t xml:space="preserve"> </w:t>
      </w:r>
      <w:r>
        <w:t>final</w:t>
      </w:r>
      <w:r>
        <w:rPr>
          <w:spacing w:val="-11"/>
        </w:rPr>
        <w:t xml:space="preserve"> </w:t>
      </w:r>
      <w:r>
        <w:t>performance</w:t>
      </w:r>
      <w:r>
        <w:rPr>
          <w:spacing w:val="-11"/>
        </w:rPr>
        <w:t xml:space="preserve"> </w:t>
      </w:r>
      <w:r>
        <w:t>reporting</w:t>
      </w:r>
      <w:r>
        <w:rPr>
          <w:spacing w:val="-11"/>
        </w:rPr>
        <w:t xml:space="preserve"> </w:t>
      </w:r>
      <w:r>
        <w:t>and</w:t>
      </w:r>
      <w:r>
        <w:rPr>
          <w:spacing w:val="-11"/>
        </w:rPr>
        <w:t xml:space="preserve"> </w:t>
      </w:r>
      <w:r>
        <w:t>processing</w:t>
      </w:r>
      <w:r>
        <w:rPr>
          <w:spacing w:val="-11"/>
        </w:rPr>
        <w:t xml:space="preserve"> </w:t>
      </w:r>
      <w:r>
        <w:t>of</w:t>
      </w:r>
      <w:r>
        <w:rPr>
          <w:spacing w:val="-11"/>
        </w:rPr>
        <w:t xml:space="preserve"> </w:t>
      </w:r>
      <w:r>
        <w:t>final payments against milestones.</w:t>
      </w:r>
    </w:p>
    <w:p w14:paraId="01C155FE" w14:textId="77777777" w:rsidR="000E4AAE" w:rsidRDefault="00490145">
      <w:pPr>
        <w:pStyle w:val="ListParagraph"/>
        <w:numPr>
          <w:ilvl w:val="0"/>
          <w:numId w:val="16"/>
        </w:numPr>
        <w:tabs>
          <w:tab w:val="left" w:pos="808"/>
        </w:tabs>
        <w:spacing w:before="239" w:line="232" w:lineRule="auto"/>
        <w:ind w:right="302"/>
        <w:jc w:val="both"/>
      </w:pPr>
      <w:r>
        <w:t>In all public materials relating to the policy initiatives, Tasmania will acknowledge the Commonwealth’s contribution with the following statement: Closing the Gap is a joint initiative between the Australian Government and Tasmanian Government.</w:t>
      </w:r>
    </w:p>
    <w:p w14:paraId="01C155FF" w14:textId="77777777" w:rsidR="000E4AAE" w:rsidRDefault="000E4AAE">
      <w:pPr>
        <w:pStyle w:val="BodyText"/>
        <w:spacing w:before="232"/>
      </w:pPr>
    </w:p>
    <w:p w14:paraId="01C15600" w14:textId="77777777" w:rsidR="000E4AAE" w:rsidRDefault="00490145">
      <w:pPr>
        <w:pStyle w:val="Heading1"/>
      </w:pPr>
      <w:r>
        <w:rPr>
          <w:color w:val="970033"/>
        </w:rPr>
        <w:t>REPORTING</w:t>
      </w:r>
      <w:r>
        <w:rPr>
          <w:color w:val="970033"/>
          <w:spacing w:val="-12"/>
        </w:rPr>
        <w:t xml:space="preserve"> </w:t>
      </w:r>
      <w:r>
        <w:rPr>
          <w:color w:val="970033"/>
        </w:rPr>
        <w:t>AND</w:t>
      </w:r>
      <w:r>
        <w:rPr>
          <w:color w:val="970033"/>
          <w:spacing w:val="-6"/>
        </w:rPr>
        <w:t xml:space="preserve"> </w:t>
      </w:r>
      <w:r>
        <w:rPr>
          <w:color w:val="970033"/>
          <w:spacing w:val="-2"/>
        </w:rPr>
        <w:t>PAYMENTS</w:t>
      </w:r>
    </w:p>
    <w:p w14:paraId="01C15601" w14:textId="77777777" w:rsidR="000E4AAE" w:rsidRDefault="00490145">
      <w:pPr>
        <w:pStyle w:val="Heading2"/>
        <w:spacing w:before="1"/>
      </w:pPr>
      <w:r>
        <w:rPr>
          <w:spacing w:val="-2"/>
        </w:rPr>
        <w:t>Reporting</w:t>
      </w:r>
    </w:p>
    <w:p w14:paraId="01C15602" w14:textId="77777777" w:rsidR="000E4AAE" w:rsidRDefault="00490145">
      <w:pPr>
        <w:pStyle w:val="ListParagraph"/>
        <w:numPr>
          <w:ilvl w:val="0"/>
          <w:numId w:val="15"/>
        </w:numPr>
        <w:tabs>
          <w:tab w:val="left" w:pos="808"/>
        </w:tabs>
        <w:spacing w:before="28" w:line="232" w:lineRule="auto"/>
        <w:ind w:right="304"/>
      </w:pPr>
      <w:r>
        <w:t>Performance</w:t>
      </w:r>
      <w:r>
        <w:rPr>
          <w:spacing w:val="-12"/>
        </w:rPr>
        <w:t xml:space="preserve"> </w:t>
      </w:r>
      <w:r>
        <w:t>reporting</w:t>
      </w:r>
      <w:r>
        <w:rPr>
          <w:spacing w:val="-11"/>
        </w:rPr>
        <w:t xml:space="preserve"> </w:t>
      </w:r>
      <w:r>
        <w:t>will</w:t>
      </w:r>
      <w:r>
        <w:rPr>
          <w:spacing w:val="-12"/>
        </w:rPr>
        <w:t xml:space="preserve"> </w:t>
      </w:r>
      <w:r>
        <w:t>be</w:t>
      </w:r>
      <w:r>
        <w:rPr>
          <w:spacing w:val="-11"/>
        </w:rPr>
        <w:t xml:space="preserve"> </w:t>
      </w:r>
      <w:r>
        <w:t>due</w:t>
      </w:r>
      <w:r>
        <w:rPr>
          <w:spacing w:val="-11"/>
        </w:rPr>
        <w:t xml:space="preserve"> </w:t>
      </w:r>
      <w:r>
        <w:t>by</w:t>
      </w:r>
      <w:r>
        <w:rPr>
          <w:spacing w:val="-11"/>
        </w:rPr>
        <w:t xml:space="preserve"> </w:t>
      </w:r>
      <w:r>
        <w:t>31</w:t>
      </w:r>
      <w:r>
        <w:rPr>
          <w:spacing w:val="-11"/>
        </w:rPr>
        <w:t xml:space="preserve"> </w:t>
      </w:r>
      <w:r>
        <w:t>March</w:t>
      </w:r>
      <w:r>
        <w:rPr>
          <w:spacing w:val="-11"/>
        </w:rPr>
        <w:t xml:space="preserve"> </w:t>
      </w:r>
      <w:r>
        <w:t>and</w:t>
      </w:r>
      <w:r>
        <w:rPr>
          <w:spacing w:val="-12"/>
        </w:rPr>
        <w:t xml:space="preserve"> </w:t>
      </w:r>
      <w:r>
        <w:t>30</w:t>
      </w:r>
      <w:r>
        <w:rPr>
          <w:spacing w:val="-14"/>
        </w:rPr>
        <w:t xml:space="preserve"> </w:t>
      </w:r>
      <w:r>
        <w:t>September</w:t>
      </w:r>
      <w:r>
        <w:rPr>
          <w:spacing w:val="-11"/>
        </w:rPr>
        <w:t xml:space="preserve"> </w:t>
      </w:r>
      <w:r>
        <w:t>each</w:t>
      </w:r>
      <w:r>
        <w:rPr>
          <w:spacing w:val="-11"/>
        </w:rPr>
        <w:t xml:space="preserve"> </w:t>
      </w:r>
      <w:r>
        <w:t>year</w:t>
      </w:r>
      <w:r>
        <w:rPr>
          <w:spacing w:val="-11"/>
        </w:rPr>
        <w:t xml:space="preserve"> </w:t>
      </w:r>
      <w:r>
        <w:t>until</w:t>
      </w:r>
      <w:r>
        <w:rPr>
          <w:spacing w:val="-13"/>
        </w:rPr>
        <w:t xml:space="preserve"> </w:t>
      </w:r>
      <w:r>
        <w:t>the</w:t>
      </w:r>
      <w:r>
        <w:rPr>
          <w:spacing w:val="-11"/>
        </w:rPr>
        <w:t xml:space="preserve"> </w:t>
      </w:r>
      <w:r>
        <w:t>cessation of this Agreement, or the final payment is processed.</w:t>
      </w:r>
    </w:p>
    <w:p w14:paraId="01C15603" w14:textId="77777777" w:rsidR="000E4AAE" w:rsidRDefault="00490145">
      <w:pPr>
        <w:pStyle w:val="ListParagraph"/>
        <w:numPr>
          <w:ilvl w:val="0"/>
          <w:numId w:val="15"/>
        </w:numPr>
        <w:tabs>
          <w:tab w:val="left" w:pos="806"/>
          <w:tab w:val="left" w:pos="808"/>
        </w:tabs>
        <w:spacing w:before="240" w:line="232" w:lineRule="auto"/>
        <w:ind w:right="304"/>
      </w:pPr>
      <w:r>
        <w:t>Tasmania</w:t>
      </w:r>
      <w:r>
        <w:rPr>
          <w:spacing w:val="-2"/>
        </w:rPr>
        <w:t xml:space="preserve"> </w:t>
      </w:r>
      <w:r>
        <w:t>will</w:t>
      </w:r>
      <w:r>
        <w:rPr>
          <w:spacing w:val="-3"/>
        </w:rPr>
        <w:t xml:space="preserve"> </w:t>
      </w:r>
      <w:r>
        <w:t>provide</w:t>
      </w:r>
      <w:r>
        <w:rPr>
          <w:spacing w:val="-1"/>
        </w:rPr>
        <w:t xml:space="preserve"> </w:t>
      </w:r>
      <w:r>
        <w:t>to</w:t>
      </w:r>
      <w:r>
        <w:rPr>
          <w:spacing w:val="-3"/>
        </w:rPr>
        <w:t xml:space="preserve"> </w:t>
      </w:r>
      <w:r>
        <w:t>the</w:t>
      </w:r>
      <w:r>
        <w:rPr>
          <w:spacing w:val="-1"/>
        </w:rPr>
        <w:t xml:space="preserve"> </w:t>
      </w:r>
      <w:proofErr w:type="gramStart"/>
      <w:r>
        <w:t>Commonwealth</w:t>
      </w:r>
      <w:proofErr w:type="gramEnd"/>
      <w:r>
        <w:rPr>
          <w:spacing w:val="-3"/>
        </w:rPr>
        <w:t xml:space="preserve"> </w:t>
      </w:r>
      <w:r>
        <w:t>a</w:t>
      </w:r>
      <w:r>
        <w:rPr>
          <w:spacing w:val="-2"/>
        </w:rPr>
        <w:t xml:space="preserve"> </w:t>
      </w:r>
      <w:r>
        <w:t>traffic</w:t>
      </w:r>
      <w:r>
        <w:rPr>
          <w:spacing w:val="-3"/>
        </w:rPr>
        <w:t xml:space="preserve"> </w:t>
      </w:r>
      <w:r>
        <w:t>light</w:t>
      </w:r>
      <w:r>
        <w:rPr>
          <w:spacing w:val="-2"/>
        </w:rPr>
        <w:t xml:space="preserve"> </w:t>
      </w:r>
      <w:r>
        <w:t>status</w:t>
      </w:r>
      <w:r>
        <w:rPr>
          <w:spacing w:val="-2"/>
        </w:rPr>
        <w:t xml:space="preserve"> </w:t>
      </w:r>
      <w:r>
        <w:t>and</w:t>
      </w:r>
      <w:r>
        <w:rPr>
          <w:spacing w:val="-3"/>
        </w:rPr>
        <w:t xml:space="preserve"> </w:t>
      </w:r>
      <w:r>
        <w:t>activity</w:t>
      </w:r>
      <w:r>
        <w:rPr>
          <w:spacing w:val="-3"/>
        </w:rPr>
        <w:t xml:space="preserve"> </w:t>
      </w:r>
      <w:r>
        <w:t>summary</w:t>
      </w:r>
      <w:r>
        <w:rPr>
          <w:spacing w:val="-2"/>
        </w:rPr>
        <w:t xml:space="preserve"> </w:t>
      </w:r>
      <w:r>
        <w:t>on</w:t>
      </w:r>
      <w:r>
        <w:rPr>
          <w:spacing w:val="-1"/>
        </w:rPr>
        <w:t xml:space="preserve"> </w:t>
      </w:r>
      <w:r>
        <w:t>all policy</w:t>
      </w:r>
      <w:r>
        <w:rPr>
          <w:spacing w:val="-1"/>
        </w:rPr>
        <w:t xml:space="preserve"> </w:t>
      </w:r>
      <w:r>
        <w:t>initiatives.</w:t>
      </w:r>
    </w:p>
    <w:p w14:paraId="01C15604" w14:textId="77777777" w:rsidR="000E4AAE" w:rsidRDefault="00490145">
      <w:pPr>
        <w:pStyle w:val="ListParagraph"/>
        <w:numPr>
          <w:ilvl w:val="0"/>
          <w:numId w:val="15"/>
        </w:numPr>
        <w:tabs>
          <w:tab w:val="left" w:pos="808"/>
        </w:tabs>
        <w:spacing w:before="231"/>
      </w:pPr>
      <w:r>
        <w:t>The</w:t>
      </w:r>
      <w:r>
        <w:rPr>
          <w:spacing w:val="-6"/>
        </w:rPr>
        <w:t xml:space="preserve"> </w:t>
      </w:r>
      <w:r>
        <w:t>Commonwealth</w:t>
      </w:r>
      <w:r>
        <w:rPr>
          <w:spacing w:val="-4"/>
        </w:rPr>
        <w:t xml:space="preserve"> </w:t>
      </w:r>
      <w:r>
        <w:t>will</w:t>
      </w:r>
      <w:r>
        <w:rPr>
          <w:spacing w:val="-6"/>
        </w:rPr>
        <w:t xml:space="preserve"> </w:t>
      </w:r>
      <w:r>
        <w:t>provide</w:t>
      </w:r>
      <w:r>
        <w:rPr>
          <w:spacing w:val="-3"/>
        </w:rPr>
        <w:t xml:space="preserve"> </w:t>
      </w:r>
      <w:r>
        <w:t>templates</w:t>
      </w:r>
      <w:r>
        <w:rPr>
          <w:spacing w:val="-5"/>
        </w:rPr>
        <w:t xml:space="preserve"> </w:t>
      </w:r>
      <w:r>
        <w:t>for</w:t>
      </w:r>
      <w:r>
        <w:rPr>
          <w:spacing w:val="-4"/>
        </w:rPr>
        <w:t xml:space="preserve"> </w:t>
      </w:r>
      <w:r>
        <w:t>the</w:t>
      </w:r>
      <w:r>
        <w:rPr>
          <w:spacing w:val="-4"/>
        </w:rPr>
        <w:t xml:space="preserve"> </w:t>
      </w:r>
      <w:proofErr w:type="gramStart"/>
      <w:r>
        <w:t>purposes</w:t>
      </w:r>
      <w:proofErr w:type="gramEnd"/>
      <w:r>
        <w:rPr>
          <w:spacing w:val="-6"/>
        </w:rPr>
        <w:t xml:space="preserve"> </w:t>
      </w:r>
      <w:r>
        <w:t>of</w:t>
      </w:r>
      <w:r>
        <w:rPr>
          <w:spacing w:val="-5"/>
        </w:rPr>
        <w:t xml:space="preserve"> </w:t>
      </w:r>
      <w:r>
        <w:rPr>
          <w:spacing w:val="-2"/>
        </w:rPr>
        <w:t>reporting.</w:t>
      </w:r>
    </w:p>
    <w:p w14:paraId="01C15605" w14:textId="77777777" w:rsidR="000E4AAE" w:rsidRDefault="00490145">
      <w:pPr>
        <w:pStyle w:val="Heading2"/>
        <w:spacing w:before="233"/>
      </w:pPr>
      <w:r>
        <w:rPr>
          <w:spacing w:val="-2"/>
        </w:rPr>
        <w:t>Payments</w:t>
      </w:r>
    </w:p>
    <w:p w14:paraId="01C15606" w14:textId="77777777" w:rsidR="000E4AAE" w:rsidRDefault="00490145">
      <w:pPr>
        <w:pStyle w:val="ListParagraph"/>
        <w:numPr>
          <w:ilvl w:val="0"/>
          <w:numId w:val="14"/>
        </w:numPr>
        <w:tabs>
          <w:tab w:val="left" w:pos="808"/>
        </w:tabs>
        <w:spacing w:before="26" w:line="232" w:lineRule="auto"/>
        <w:ind w:right="303"/>
      </w:pPr>
      <w:r>
        <w:t>The</w:t>
      </w:r>
      <w:r>
        <w:rPr>
          <w:spacing w:val="-6"/>
        </w:rPr>
        <w:t xml:space="preserve"> </w:t>
      </w:r>
      <w:r>
        <w:t>Commonwealth</w:t>
      </w:r>
      <w:r>
        <w:rPr>
          <w:spacing w:val="-7"/>
        </w:rPr>
        <w:t xml:space="preserve"> </w:t>
      </w:r>
      <w:r>
        <w:t>will</w:t>
      </w:r>
      <w:r>
        <w:rPr>
          <w:spacing w:val="-8"/>
        </w:rPr>
        <w:t xml:space="preserve"> </w:t>
      </w:r>
      <w:r>
        <w:t>make</w:t>
      </w:r>
      <w:r>
        <w:rPr>
          <w:spacing w:val="-6"/>
        </w:rPr>
        <w:t xml:space="preserve"> </w:t>
      </w:r>
      <w:r>
        <w:t>payment</w:t>
      </w:r>
      <w:r>
        <w:rPr>
          <w:spacing w:val="-7"/>
        </w:rPr>
        <w:t xml:space="preserve"> </w:t>
      </w:r>
      <w:r>
        <w:t>subject</w:t>
      </w:r>
      <w:r>
        <w:rPr>
          <w:spacing w:val="-7"/>
        </w:rPr>
        <w:t xml:space="preserve"> </w:t>
      </w:r>
      <w:r>
        <w:t>to</w:t>
      </w:r>
      <w:r>
        <w:rPr>
          <w:spacing w:val="-7"/>
        </w:rPr>
        <w:t xml:space="preserve"> </w:t>
      </w:r>
      <w:r>
        <w:t>performance</w:t>
      </w:r>
      <w:r>
        <w:rPr>
          <w:spacing w:val="-6"/>
        </w:rPr>
        <w:t xml:space="preserve"> </w:t>
      </w:r>
      <w:r>
        <w:t>reporting</w:t>
      </w:r>
      <w:r>
        <w:rPr>
          <w:spacing w:val="-6"/>
        </w:rPr>
        <w:t xml:space="preserve"> </w:t>
      </w:r>
      <w:r>
        <w:t>demonstrating</w:t>
      </w:r>
      <w:r>
        <w:rPr>
          <w:spacing w:val="-6"/>
        </w:rPr>
        <w:t xml:space="preserve"> </w:t>
      </w:r>
      <w:r>
        <w:t>the relevant milestone has been met.</w:t>
      </w:r>
    </w:p>
    <w:p w14:paraId="01C15607" w14:textId="77777777" w:rsidR="000E4AAE" w:rsidRDefault="00490145">
      <w:pPr>
        <w:pStyle w:val="ListParagraph"/>
        <w:numPr>
          <w:ilvl w:val="0"/>
          <w:numId w:val="14"/>
        </w:numPr>
        <w:tabs>
          <w:tab w:val="left" w:pos="806"/>
          <w:tab w:val="left" w:pos="808"/>
        </w:tabs>
        <w:spacing w:before="240" w:line="232" w:lineRule="auto"/>
        <w:ind w:right="305"/>
        <w:jc w:val="both"/>
      </w:pPr>
      <w:r>
        <w:t>As part of the performance reporting, Tasmania will provide evidence of what has been delivered</w:t>
      </w:r>
      <w:r>
        <w:rPr>
          <w:spacing w:val="-6"/>
        </w:rPr>
        <w:t xml:space="preserve"> </w:t>
      </w:r>
      <w:r>
        <w:t>in</w:t>
      </w:r>
      <w:r>
        <w:rPr>
          <w:spacing w:val="-5"/>
        </w:rPr>
        <w:t xml:space="preserve"> </w:t>
      </w:r>
      <w:r>
        <w:t>the</w:t>
      </w:r>
      <w:r>
        <w:rPr>
          <w:spacing w:val="-5"/>
        </w:rPr>
        <w:t xml:space="preserve"> </w:t>
      </w:r>
      <w:r>
        <w:t>reporting</w:t>
      </w:r>
      <w:r>
        <w:rPr>
          <w:spacing w:val="-5"/>
        </w:rPr>
        <w:t xml:space="preserve"> </w:t>
      </w:r>
      <w:r>
        <w:t>period.</w:t>
      </w:r>
      <w:r>
        <w:rPr>
          <w:spacing w:val="-6"/>
        </w:rPr>
        <w:t xml:space="preserve"> </w:t>
      </w:r>
      <w:r>
        <w:t>Payments</w:t>
      </w:r>
      <w:r>
        <w:rPr>
          <w:spacing w:val="-6"/>
        </w:rPr>
        <w:t xml:space="preserve"> </w:t>
      </w:r>
      <w:r>
        <w:t>will</w:t>
      </w:r>
      <w:r>
        <w:rPr>
          <w:spacing w:val="-7"/>
        </w:rPr>
        <w:t xml:space="preserve"> </w:t>
      </w:r>
      <w:r>
        <w:t>be</w:t>
      </w:r>
      <w:r>
        <w:rPr>
          <w:spacing w:val="-5"/>
        </w:rPr>
        <w:t xml:space="preserve"> </w:t>
      </w:r>
      <w:r>
        <w:t>processed</w:t>
      </w:r>
      <w:r>
        <w:rPr>
          <w:spacing w:val="-6"/>
        </w:rPr>
        <w:t xml:space="preserve"> </w:t>
      </w:r>
      <w:r>
        <w:t>once</w:t>
      </w:r>
      <w:r>
        <w:rPr>
          <w:spacing w:val="-5"/>
        </w:rPr>
        <w:t xml:space="preserve"> </w:t>
      </w:r>
      <w:r>
        <w:t>performance</w:t>
      </w:r>
      <w:r>
        <w:rPr>
          <w:spacing w:val="-5"/>
        </w:rPr>
        <w:t xml:space="preserve"> </w:t>
      </w:r>
      <w:r>
        <w:t>reports</w:t>
      </w:r>
      <w:r>
        <w:rPr>
          <w:spacing w:val="-6"/>
        </w:rPr>
        <w:t xml:space="preserve"> </w:t>
      </w:r>
      <w:r>
        <w:t>have been assessed and accepted.</w:t>
      </w:r>
    </w:p>
    <w:p w14:paraId="01C15608" w14:textId="77777777" w:rsidR="000E4AAE" w:rsidRDefault="00490145">
      <w:pPr>
        <w:pStyle w:val="ListParagraph"/>
        <w:numPr>
          <w:ilvl w:val="0"/>
          <w:numId w:val="14"/>
        </w:numPr>
        <w:tabs>
          <w:tab w:val="left" w:pos="806"/>
          <w:tab w:val="left" w:pos="808"/>
        </w:tabs>
        <w:spacing w:before="239" w:line="232" w:lineRule="auto"/>
        <w:ind w:right="300"/>
        <w:jc w:val="both"/>
      </w:pPr>
      <w:r>
        <w:t>Where</w:t>
      </w:r>
      <w:r>
        <w:rPr>
          <w:spacing w:val="-1"/>
        </w:rPr>
        <w:t xml:space="preserve"> </w:t>
      </w:r>
      <w:r>
        <w:t>a</w:t>
      </w:r>
      <w:r>
        <w:rPr>
          <w:spacing w:val="-3"/>
        </w:rPr>
        <w:t xml:space="preserve"> </w:t>
      </w:r>
      <w:r>
        <w:t>payment</w:t>
      </w:r>
      <w:r>
        <w:rPr>
          <w:spacing w:val="-2"/>
        </w:rPr>
        <w:t xml:space="preserve"> </w:t>
      </w:r>
      <w:r>
        <w:t>is</w:t>
      </w:r>
      <w:r>
        <w:rPr>
          <w:spacing w:val="-3"/>
        </w:rPr>
        <w:t xml:space="preserve"> </w:t>
      </w:r>
      <w:r>
        <w:t>due</w:t>
      </w:r>
      <w:r>
        <w:rPr>
          <w:spacing w:val="-1"/>
        </w:rPr>
        <w:t xml:space="preserve"> </w:t>
      </w:r>
      <w:r>
        <w:t>at</w:t>
      </w:r>
      <w:r>
        <w:rPr>
          <w:spacing w:val="-2"/>
        </w:rPr>
        <w:t xml:space="preserve"> </w:t>
      </w:r>
      <w:r>
        <w:t>a</w:t>
      </w:r>
      <w:r>
        <w:rPr>
          <w:spacing w:val="-2"/>
        </w:rPr>
        <w:t xml:space="preserve"> </w:t>
      </w:r>
      <w:r>
        <w:t>reporting</w:t>
      </w:r>
      <w:r>
        <w:rPr>
          <w:spacing w:val="-2"/>
        </w:rPr>
        <w:t xml:space="preserve"> </w:t>
      </w:r>
      <w:r>
        <w:t>period</w:t>
      </w:r>
      <w:r>
        <w:rPr>
          <w:spacing w:val="-3"/>
        </w:rPr>
        <w:t xml:space="preserve"> </w:t>
      </w:r>
      <w:r>
        <w:t>(31</w:t>
      </w:r>
      <w:r>
        <w:rPr>
          <w:spacing w:val="-3"/>
        </w:rPr>
        <w:t xml:space="preserve"> </w:t>
      </w:r>
      <w:r>
        <w:t>March</w:t>
      </w:r>
      <w:r>
        <w:rPr>
          <w:spacing w:val="-2"/>
        </w:rPr>
        <w:t xml:space="preserve"> </w:t>
      </w:r>
      <w:r>
        <w:t>and/or</w:t>
      </w:r>
      <w:r>
        <w:rPr>
          <w:spacing w:val="-1"/>
        </w:rPr>
        <w:t xml:space="preserve"> </w:t>
      </w:r>
      <w:r>
        <w:t>30</w:t>
      </w:r>
      <w:r>
        <w:rPr>
          <w:spacing w:val="-3"/>
        </w:rPr>
        <w:t xml:space="preserve"> </w:t>
      </w:r>
      <w:r>
        <w:t>September),</w:t>
      </w:r>
      <w:r>
        <w:rPr>
          <w:spacing w:val="-1"/>
        </w:rPr>
        <w:t xml:space="preserve"> </w:t>
      </w:r>
      <w:r>
        <w:t>Tasmania</w:t>
      </w:r>
      <w:r>
        <w:rPr>
          <w:spacing w:val="-2"/>
        </w:rPr>
        <w:t xml:space="preserve"> </w:t>
      </w:r>
      <w:r>
        <w:t>will complete</w:t>
      </w:r>
      <w:r>
        <w:rPr>
          <w:spacing w:val="-5"/>
        </w:rPr>
        <w:t xml:space="preserve"> </w:t>
      </w:r>
      <w:r>
        <w:t>the</w:t>
      </w:r>
      <w:r>
        <w:rPr>
          <w:spacing w:val="-5"/>
        </w:rPr>
        <w:t xml:space="preserve"> </w:t>
      </w:r>
      <w:r>
        <w:t>relevant</w:t>
      </w:r>
      <w:r>
        <w:rPr>
          <w:spacing w:val="-6"/>
        </w:rPr>
        <w:t xml:space="preserve"> </w:t>
      </w:r>
      <w:r>
        <w:t>section</w:t>
      </w:r>
      <w:r>
        <w:rPr>
          <w:spacing w:val="-5"/>
        </w:rPr>
        <w:t xml:space="preserve"> </w:t>
      </w:r>
      <w:r>
        <w:t>of</w:t>
      </w:r>
      <w:r>
        <w:rPr>
          <w:spacing w:val="-6"/>
        </w:rPr>
        <w:t xml:space="preserve"> </w:t>
      </w:r>
      <w:r>
        <w:t>the</w:t>
      </w:r>
      <w:r>
        <w:rPr>
          <w:spacing w:val="-5"/>
        </w:rPr>
        <w:t xml:space="preserve"> </w:t>
      </w:r>
      <w:r>
        <w:t>reporting</w:t>
      </w:r>
      <w:r>
        <w:rPr>
          <w:spacing w:val="-5"/>
        </w:rPr>
        <w:t xml:space="preserve"> </w:t>
      </w:r>
      <w:r>
        <w:t>template</w:t>
      </w:r>
      <w:r>
        <w:rPr>
          <w:spacing w:val="-5"/>
        </w:rPr>
        <w:t xml:space="preserve"> </w:t>
      </w:r>
      <w:r>
        <w:t>and</w:t>
      </w:r>
      <w:r>
        <w:rPr>
          <w:spacing w:val="-6"/>
        </w:rPr>
        <w:t xml:space="preserve"> </w:t>
      </w:r>
      <w:r>
        <w:t>provide</w:t>
      </w:r>
      <w:r>
        <w:rPr>
          <w:spacing w:val="-5"/>
        </w:rPr>
        <w:t xml:space="preserve"> </w:t>
      </w:r>
      <w:r>
        <w:t>the</w:t>
      </w:r>
      <w:r>
        <w:rPr>
          <w:spacing w:val="-5"/>
        </w:rPr>
        <w:t xml:space="preserve"> </w:t>
      </w:r>
      <w:r>
        <w:t>evidence</w:t>
      </w:r>
      <w:r>
        <w:rPr>
          <w:spacing w:val="-5"/>
        </w:rPr>
        <w:t xml:space="preserve"> </w:t>
      </w:r>
      <w:r>
        <w:t>required</w:t>
      </w:r>
      <w:r>
        <w:rPr>
          <w:spacing w:val="-6"/>
        </w:rPr>
        <w:t xml:space="preserve"> </w:t>
      </w:r>
      <w:r>
        <w:t>as agreed in the Milestones and Payments associated with this Implementation Plan.</w:t>
      </w:r>
    </w:p>
    <w:p w14:paraId="01C15609" w14:textId="77777777" w:rsidR="000E4AAE" w:rsidRDefault="00490145">
      <w:pPr>
        <w:pStyle w:val="ListParagraph"/>
        <w:numPr>
          <w:ilvl w:val="0"/>
          <w:numId w:val="14"/>
        </w:numPr>
        <w:tabs>
          <w:tab w:val="left" w:pos="808"/>
        </w:tabs>
        <w:spacing w:before="238" w:line="232" w:lineRule="auto"/>
        <w:ind w:right="303"/>
        <w:jc w:val="both"/>
      </w:pPr>
      <w:r>
        <w:t>Under A92 of the NSA, if a State is unable to expend any Commonwealth funding provided for</w:t>
      </w:r>
      <w:r>
        <w:rPr>
          <w:spacing w:val="-10"/>
        </w:rPr>
        <w:t xml:space="preserve"> </w:t>
      </w:r>
      <w:r>
        <w:t>policy</w:t>
      </w:r>
      <w:r>
        <w:rPr>
          <w:spacing w:val="-11"/>
        </w:rPr>
        <w:t xml:space="preserve"> </w:t>
      </w:r>
      <w:r>
        <w:t>initiative</w:t>
      </w:r>
      <w:r>
        <w:rPr>
          <w:spacing w:val="-10"/>
        </w:rPr>
        <w:t xml:space="preserve"> </w:t>
      </w:r>
      <w:r>
        <w:t>milestone</w:t>
      </w:r>
      <w:r>
        <w:rPr>
          <w:spacing w:val="-10"/>
        </w:rPr>
        <w:t xml:space="preserve"> </w:t>
      </w:r>
      <w:r>
        <w:t>payments,</w:t>
      </w:r>
      <w:r>
        <w:rPr>
          <w:spacing w:val="-11"/>
        </w:rPr>
        <w:t xml:space="preserve"> </w:t>
      </w:r>
      <w:r>
        <w:t>the</w:t>
      </w:r>
      <w:r>
        <w:rPr>
          <w:spacing w:val="-10"/>
        </w:rPr>
        <w:t xml:space="preserve"> </w:t>
      </w:r>
      <w:r>
        <w:t>Commonwealth</w:t>
      </w:r>
      <w:r>
        <w:rPr>
          <w:spacing w:val="-11"/>
        </w:rPr>
        <w:t xml:space="preserve"> </w:t>
      </w:r>
      <w:r>
        <w:t>may</w:t>
      </w:r>
      <w:r>
        <w:rPr>
          <w:spacing w:val="-11"/>
        </w:rPr>
        <w:t xml:space="preserve"> </w:t>
      </w:r>
      <w:r>
        <w:t>reduce</w:t>
      </w:r>
      <w:r>
        <w:rPr>
          <w:spacing w:val="-10"/>
        </w:rPr>
        <w:t xml:space="preserve"> </w:t>
      </w:r>
      <w:r>
        <w:t>a</w:t>
      </w:r>
      <w:r>
        <w:rPr>
          <w:spacing w:val="-11"/>
        </w:rPr>
        <w:t xml:space="preserve"> </w:t>
      </w:r>
      <w:r>
        <w:t>future</w:t>
      </w:r>
      <w:r>
        <w:rPr>
          <w:spacing w:val="-12"/>
        </w:rPr>
        <w:t xml:space="preserve"> </w:t>
      </w:r>
      <w:r>
        <w:t>payment</w:t>
      </w:r>
      <w:r>
        <w:rPr>
          <w:spacing w:val="-9"/>
        </w:rPr>
        <w:t xml:space="preserve"> </w:t>
      </w:r>
      <w:r>
        <w:t>by an amount equivalent to the unspent funds.</w:t>
      </w:r>
    </w:p>
    <w:p w14:paraId="01C1560A" w14:textId="77777777" w:rsidR="000E4AAE" w:rsidRDefault="000E4AAE">
      <w:pPr>
        <w:pStyle w:val="ListParagraph"/>
        <w:spacing w:line="232" w:lineRule="auto"/>
        <w:jc w:val="both"/>
        <w:sectPr w:rsidR="000E4AAE">
          <w:footerReference w:type="default" r:id="rId8"/>
          <w:type w:val="continuous"/>
          <w:pgSz w:w="11910" w:h="16840"/>
          <w:pgMar w:top="1660" w:right="1133" w:bottom="1180" w:left="1275" w:header="0" w:footer="995" w:gutter="0"/>
          <w:pgNumType w:start="1"/>
          <w:cols w:space="720"/>
        </w:sectPr>
      </w:pPr>
    </w:p>
    <w:p w14:paraId="01C1560B" w14:textId="77777777" w:rsidR="000E4AAE" w:rsidRDefault="00490145">
      <w:pPr>
        <w:spacing w:before="41"/>
        <w:ind w:left="165"/>
        <w:rPr>
          <w:b/>
        </w:rPr>
      </w:pPr>
      <w:r>
        <w:rPr>
          <w:b/>
          <w:color w:val="970033"/>
        </w:rPr>
        <w:lastRenderedPageBreak/>
        <w:t>CLOSING</w:t>
      </w:r>
      <w:r>
        <w:rPr>
          <w:b/>
          <w:color w:val="970033"/>
          <w:spacing w:val="-16"/>
        </w:rPr>
        <w:t xml:space="preserve"> </w:t>
      </w:r>
      <w:r>
        <w:rPr>
          <w:b/>
          <w:color w:val="970033"/>
        </w:rPr>
        <w:t>THE</w:t>
      </w:r>
      <w:r>
        <w:rPr>
          <w:b/>
          <w:color w:val="970033"/>
          <w:spacing w:val="-12"/>
        </w:rPr>
        <w:t xml:space="preserve"> </w:t>
      </w:r>
      <w:r>
        <w:rPr>
          <w:b/>
          <w:color w:val="970033"/>
        </w:rPr>
        <w:t>GAP</w:t>
      </w:r>
      <w:r>
        <w:rPr>
          <w:b/>
          <w:color w:val="970033"/>
          <w:spacing w:val="-11"/>
        </w:rPr>
        <w:t xml:space="preserve"> </w:t>
      </w:r>
      <w:r>
        <w:rPr>
          <w:b/>
          <w:color w:val="970033"/>
        </w:rPr>
        <w:t>(Clause</w:t>
      </w:r>
      <w:r>
        <w:rPr>
          <w:b/>
          <w:color w:val="970033"/>
          <w:spacing w:val="-11"/>
        </w:rPr>
        <w:t xml:space="preserve"> </w:t>
      </w:r>
      <w:r>
        <w:rPr>
          <w:b/>
          <w:color w:val="970033"/>
        </w:rPr>
        <w:t>A93</w:t>
      </w:r>
      <w:r>
        <w:rPr>
          <w:b/>
          <w:color w:val="970033"/>
          <w:spacing w:val="-12"/>
        </w:rPr>
        <w:t xml:space="preserve"> </w:t>
      </w:r>
      <w:r>
        <w:rPr>
          <w:b/>
          <w:color w:val="970033"/>
        </w:rPr>
        <w:t>to</w:t>
      </w:r>
      <w:r>
        <w:rPr>
          <w:b/>
          <w:color w:val="970033"/>
          <w:spacing w:val="-11"/>
        </w:rPr>
        <w:t xml:space="preserve"> </w:t>
      </w:r>
      <w:r>
        <w:rPr>
          <w:b/>
          <w:color w:val="970033"/>
        </w:rPr>
        <w:t>A103</w:t>
      </w:r>
      <w:r>
        <w:rPr>
          <w:b/>
          <w:color w:val="970033"/>
          <w:spacing w:val="-9"/>
        </w:rPr>
        <w:t xml:space="preserve"> </w:t>
      </w:r>
      <w:r>
        <w:rPr>
          <w:b/>
          <w:color w:val="970033"/>
        </w:rPr>
        <w:t>of</w:t>
      </w:r>
      <w:r>
        <w:rPr>
          <w:b/>
          <w:color w:val="970033"/>
          <w:spacing w:val="-5"/>
        </w:rPr>
        <w:t xml:space="preserve"> </w:t>
      </w:r>
      <w:r>
        <w:rPr>
          <w:b/>
          <w:color w:val="970033"/>
        </w:rPr>
        <w:t>the</w:t>
      </w:r>
      <w:r>
        <w:rPr>
          <w:b/>
          <w:color w:val="970033"/>
          <w:spacing w:val="-5"/>
        </w:rPr>
        <w:t xml:space="preserve"> </w:t>
      </w:r>
      <w:r>
        <w:rPr>
          <w:b/>
          <w:color w:val="970033"/>
          <w:spacing w:val="-4"/>
        </w:rPr>
        <w:t>NSA)</w:t>
      </w:r>
    </w:p>
    <w:p w14:paraId="01C1560C" w14:textId="77777777" w:rsidR="000E4AAE" w:rsidRDefault="00490145">
      <w:pPr>
        <w:pStyle w:val="BodyText"/>
        <w:spacing w:before="11"/>
        <w:rPr>
          <w:b/>
          <w:sz w:val="7"/>
        </w:rPr>
      </w:pPr>
      <w:r>
        <w:rPr>
          <w:b/>
          <w:noProof/>
          <w:sz w:val="7"/>
        </w:rPr>
        <mc:AlternateContent>
          <mc:Choice Requires="wps">
            <w:drawing>
              <wp:anchor distT="0" distB="0" distL="0" distR="0" simplePos="0" relativeHeight="487587840" behindDoc="1" locked="0" layoutInCell="1" allowOverlap="1" wp14:anchorId="01C15798" wp14:editId="01C15799">
                <wp:simplePos x="0" y="0"/>
                <wp:positionH relativeFrom="page">
                  <wp:posOffset>917752</wp:posOffset>
                </wp:positionH>
                <wp:positionV relativeFrom="paragraph">
                  <wp:posOffset>80038</wp:posOffset>
                </wp:positionV>
                <wp:extent cx="5727065" cy="256730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2567305"/>
                        </a:xfrm>
                        <a:prstGeom prst="rect">
                          <a:avLst/>
                        </a:prstGeom>
                        <a:ln w="6096">
                          <a:solidFill>
                            <a:srgbClr val="000000"/>
                          </a:solidFill>
                          <a:prstDash val="solid"/>
                        </a:ln>
                      </wps:spPr>
                      <wps:txbx>
                        <w:txbxContent>
                          <w:p w14:paraId="01C157D9" w14:textId="77777777" w:rsidR="000E4AAE" w:rsidRDefault="00490145">
                            <w:pPr>
                              <w:spacing w:line="268" w:lineRule="exact"/>
                              <w:ind w:left="103"/>
                              <w:rPr>
                                <w:b/>
                              </w:rPr>
                            </w:pPr>
                            <w:r>
                              <w:rPr>
                                <w:b/>
                              </w:rPr>
                              <w:t>A</w:t>
                            </w:r>
                            <w:r>
                              <w:rPr>
                                <w:b/>
                                <w:spacing w:val="-1"/>
                              </w:rPr>
                              <w:t xml:space="preserve"> </w:t>
                            </w:r>
                            <w:r>
                              <w:rPr>
                                <w:b/>
                              </w:rPr>
                              <w:t xml:space="preserve">note on </w:t>
                            </w:r>
                            <w:r>
                              <w:rPr>
                                <w:b/>
                                <w:spacing w:val="-2"/>
                              </w:rPr>
                              <w:t>language</w:t>
                            </w:r>
                          </w:p>
                          <w:p w14:paraId="01C157DA" w14:textId="77777777" w:rsidR="000E4AAE" w:rsidRDefault="00490145">
                            <w:pPr>
                              <w:pStyle w:val="BodyText"/>
                              <w:spacing w:before="60"/>
                              <w:ind w:left="103"/>
                            </w:pPr>
                            <w:r>
                              <w:t>Tasmania’s</w:t>
                            </w:r>
                            <w:r>
                              <w:rPr>
                                <w:spacing w:val="-12"/>
                              </w:rPr>
                              <w:t xml:space="preserve"> </w:t>
                            </w:r>
                            <w:r>
                              <w:t>First</w:t>
                            </w:r>
                            <w:r>
                              <w:rPr>
                                <w:spacing w:val="-9"/>
                              </w:rPr>
                              <w:t xml:space="preserve"> </w:t>
                            </w:r>
                            <w:r>
                              <w:t>Nations</w:t>
                            </w:r>
                            <w:r>
                              <w:rPr>
                                <w:spacing w:val="-7"/>
                              </w:rPr>
                              <w:t xml:space="preserve"> </w:t>
                            </w:r>
                            <w:r>
                              <w:t>people</w:t>
                            </w:r>
                            <w:r>
                              <w:rPr>
                                <w:spacing w:val="-6"/>
                              </w:rPr>
                              <w:t xml:space="preserve"> </w:t>
                            </w:r>
                            <w:r>
                              <w:t>are</w:t>
                            </w:r>
                            <w:r>
                              <w:rPr>
                                <w:spacing w:val="-11"/>
                              </w:rPr>
                              <w:t xml:space="preserve"> </w:t>
                            </w:r>
                            <w:r>
                              <w:t>Aboriginal</w:t>
                            </w:r>
                            <w:r>
                              <w:rPr>
                                <w:spacing w:val="-7"/>
                              </w:rPr>
                              <w:t xml:space="preserve"> </w:t>
                            </w:r>
                            <w:r>
                              <w:t>people.</w:t>
                            </w:r>
                            <w:r>
                              <w:rPr>
                                <w:spacing w:val="-5"/>
                              </w:rPr>
                              <w:t xml:space="preserve"> </w:t>
                            </w:r>
                            <w:r>
                              <w:t>In</w:t>
                            </w:r>
                            <w:r>
                              <w:rPr>
                                <w:spacing w:val="-5"/>
                              </w:rPr>
                              <w:t xml:space="preserve"> </w:t>
                            </w:r>
                            <w:r>
                              <w:t>this</w:t>
                            </w:r>
                            <w:r>
                              <w:rPr>
                                <w:spacing w:val="-7"/>
                              </w:rPr>
                              <w:t xml:space="preserve"> </w:t>
                            </w:r>
                            <w:r>
                              <w:t>document,</w:t>
                            </w:r>
                            <w:r>
                              <w:rPr>
                                <w:spacing w:val="-7"/>
                              </w:rPr>
                              <w:t xml:space="preserve"> </w:t>
                            </w:r>
                            <w:r>
                              <w:t>the</w:t>
                            </w:r>
                            <w:r>
                              <w:rPr>
                                <w:spacing w:val="-6"/>
                              </w:rPr>
                              <w:t xml:space="preserve"> </w:t>
                            </w:r>
                            <w:r>
                              <w:t>term</w:t>
                            </w:r>
                            <w:r>
                              <w:rPr>
                                <w:spacing w:val="-12"/>
                              </w:rPr>
                              <w:t xml:space="preserve"> </w:t>
                            </w:r>
                            <w:r>
                              <w:rPr>
                                <w:spacing w:val="-2"/>
                              </w:rPr>
                              <w:t>Aboriginal</w:t>
                            </w:r>
                          </w:p>
                          <w:p w14:paraId="01C157DB" w14:textId="77777777" w:rsidR="000E4AAE" w:rsidRDefault="00490145">
                            <w:pPr>
                              <w:pStyle w:val="BodyText"/>
                              <w:ind w:left="103"/>
                            </w:pPr>
                            <w:r>
                              <w:t>people</w:t>
                            </w:r>
                            <w:r>
                              <w:rPr>
                                <w:spacing w:val="-10"/>
                              </w:rPr>
                              <w:t xml:space="preserve"> </w:t>
                            </w:r>
                            <w:r>
                              <w:t>should</w:t>
                            </w:r>
                            <w:r>
                              <w:rPr>
                                <w:spacing w:val="-6"/>
                              </w:rPr>
                              <w:t xml:space="preserve"> </w:t>
                            </w:r>
                            <w:r>
                              <w:t>be</w:t>
                            </w:r>
                            <w:r>
                              <w:rPr>
                                <w:spacing w:val="-4"/>
                              </w:rPr>
                              <w:t xml:space="preserve"> </w:t>
                            </w:r>
                            <w:r>
                              <w:t>read</w:t>
                            </w:r>
                            <w:r>
                              <w:rPr>
                                <w:spacing w:val="-6"/>
                              </w:rPr>
                              <w:t xml:space="preserve"> </w:t>
                            </w:r>
                            <w:r>
                              <w:t>as</w:t>
                            </w:r>
                            <w:r>
                              <w:rPr>
                                <w:spacing w:val="-6"/>
                              </w:rPr>
                              <w:t xml:space="preserve"> </w:t>
                            </w:r>
                            <w:r>
                              <w:t>inclusive</w:t>
                            </w:r>
                            <w:r>
                              <w:rPr>
                                <w:spacing w:val="-4"/>
                              </w:rPr>
                              <w:t xml:space="preserve"> </w:t>
                            </w:r>
                            <w:r>
                              <w:t>of</w:t>
                            </w:r>
                            <w:r>
                              <w:rPr>
                                <w:spacing w:val="-7"/>
                              </w:rPr>
                              <w:t xml:space="preserve"> </w:t>
                            </w:r>
                            <w:r>
                              <w:t>all</w:t>
                            </w:r>
                            <w:r>
                              <w:rPr>
                                <w:spacing w:val="-4"/>
                              </w:rPr>
                              <w:t xml:space="preserve"> </w:t>
                            </w:r>
                            <w:r>
                              <w:t>First</w:t>
                            </w:r>
                            <w:r>
                              <w:rPr>
                                <w:spacing w:val="-5"/>
                              </w:rPr>
                              <w:t xml:space="preserve"> </w:t>
                            </w:r>
                            <w:r>
                              <w:t>Nations</w:t>
                            </w:r>
                            <w:r>
                              <w:rPr>
                                <w:spacing w:val="-4"/>
                              </w:rPr>
                              <w:t xml:space="preserve"> </w:t>
                            </w:r>
                            <w:r>
                              <w:t>people</w:t>
                            </w:r>
                            <w:r>
                              <w:rPr>
                                <w:spacing w:val="-5"/>
                              </w:rPr>
                              <w:t xml:space="preserve"> </w:t>
                            </w:r>
                            <w:r>
                              <w:t>in</w:t>
                            </w:r>
                            <w:r>
                              <w:rPr>
                                <w:spacing w:val="-15"/>
                              </w:rPr>
                              <w:t xml:space="preserve"> </w:t>
                            </w:r>
                            <w:r>
                              <w:t>Tasmania,</w:t>
                            </w:r>
                            <w:r>
                              <w:rPr>
                                <w:spacing w:val="-6"/>
                              </w:rPr>
                              <w:t xml:space="preserve"> </w:t>
                            </w:r>
                            <w:r>
                              <w:t>including</w:t>
                            </w:r>
                            <w:r>
                              <w:rPr>
                                <w:spacing w:val="-15"/>
                              </w:rPr>
                              <w:t xml:space="preserve"> </w:t>
                            </w:r>
                            <w:r>
                              <w:t>Torres</w:t>
                            </w:r>
                            <w:r>
                              <w:rPr>
                                <w:spacing w:val="-10"/>
                              </w:rPr>
                              <w:t xml:space="preserve"> </w:t>
                            </w:r>
                            <w:r>
                              <w:t>Strait Islander people.</w:t>
                            </w:r>
                          </w:p>
                          <w:p w14:paraId="01C157DC" w14:textId="77777777" w:rsidR="000E4AAE" w:rsidRDefault="00490145">
                            <w:pPr>
                              <w:spacing w:before="61"/>
                              <w:ind w:left="103" w:right="195"/>
                            </w:pPr>
                            <w:r>
                              <w:t>The</w:t>
                            </w:r>
                            <w:r>
                              <w:rPr>
                                <w:spacing w:val="-7"/>
                              </w:rPr>
                              <w:t xml:space="preserve"> </w:t>
                            </w:r>
                            <w:r>
                              <w:t>Tasmanian Government is working with the definition of an</w:t>
                            </w:r>
                            <w:r>
                              <w:rPr>
                                <w:spacing w:val="-1"/>
                              </w:rPr>
                              <w:t xml:space="preserve"> </w:t>
                            </w:r>
                            <w:r>
                              <w:t>Aboriginal</w:t>
                            </w:r>
                            <w:r>
                              <w:rPr>
                                <w:spacing w:val="-1"/>
                              </w:rPr>
                              <w:t xml:space="preserve"> </w:t>
                            </w:r>
                            <w:r>
                              <w:t>Community-Controlled</w:t>
                            </w:r>
                            <w:r>
                              <w:rPr>
                                <w:spacing w:val="-14"/>
                              </w:rPr>
                              <w:t xml:space="preserve"> </w:t>
                            </w:r>
                            <w:r>
                              <w:t>Organisation</w:t>
                            </w:r>
                            <w:r>
                              <w:rPr>
                                <w:spacing w:val="-11"/>
                              </w:rPr>
                              <w:t xml:space="preserve"> </w:t>
                            </w:r>
                            <w:r>
                              <w:t>(ACCO)</w:t>
                            </w:r>
                            <w:r>
                              <w:rPr>
                                <w:spacing w:val="-11"/>
                              </w:rPr>
                              <w:t xml:space="preserve"> </w:t>
                            </w:r>
                            <w:r>
                              <w:t>in</w:t>
                            </w:r>
                            <w:r>
                              <w:rPr>
                                <w:spacing w:val="-11"/>
                              </w:rPr>
                              <w:t xml:space="preserve"> </w:t>
                            </w:r>
                            <w:r>
                              <w:t>the</w:t>
                            </w:r>
                            <w:r>
                              <w:rPr>
                                <w:spacing w:val="-9"/>
                              </w:rPr>
                              <w:t xml:space="preserve"> </w:t>
                            </w:r>
                            <w:r>
                              <w:rPr>
                                <w:i/>
                              </w:rPr>
                              <w:t>National</w:t>
                            </w:r>
                            <w:r>
                              <w:rPr>
                                <w:i/>
                                <w:spacing w:val="-11"/>
                              </w:rPr>
                              <w:t xml:space="preserve"> </w:t>
                            </w:r>
                            <w:r>
                              <w:rPr>
                                <w:i/>
                              </w:rPr>
                              <w:t>Agreement</w:t>
                            </w:r>
                            <w:r>
                              <w:rPr>
                                <w:i/>
                                <w:spacing w:val="-9"/>
                              </w:rPr>
                              <w:t xml:space="preserve"> </w:t>
                            </w:r>
                            <w:r>
                              <w:rPr>
                                <w:i/>
                              </w:rPr>
                              <w:t>on</w:t>
                            </w:r>
                            <w:r>
                              <w:rPr>
                                <w:i/>
                                <w:spacing w:val="-11"/>
                              </w:rPr>
                              <w:t xml:space="preserve"> </w:t>
                            </w:r>
                            <w:r>
                              <w:rPr>
                                <w:i/>
                              </w:rPr>
                              <w:t>Closing</w:t>
                            </w:r>
                            <w:r>
                              <w:rPr>
                                <w:i/>
                                <w:spacing w:val="-8"/>
                              </w:rPr>
                              <w:t xml:space="preserve"> </w:t>
                            </w:r>
                            <w:r>
                              <w:rPr>
                                <w:i/>
                              </w:rPr>
                              <w:t>the</w:t>
                            </w:r>
                            <w:r>
                              <w:rPr>
                                <w:i/>
                                <w:spacing w:val="-11"/>
                              </w:rPr>
                              <w:t xml:space="preserve"> </w:t>
                            </w:r>
                            <w:r>
                              <w:rPr>
                                <w:i/>
                              </w:rPr>
                              <w:t>Gap</w:t>
                            </w:r>
                            <w:r>
                              <w:rPr>
                                <w:i/>
                                <w:spacing w:val="-7"/>
                              </w:rPr>
                              <w:t xml:space="preserve"> </w:t>
                            </w:r>
                            <w:r>
                              <w:rPr>
                                <w:i/>
                              </w:rPr>
                              <w:t>2020,</w:t>
                            </w:r>
                            <w:r>
                              <w:rPr>
                                <w:i/>
                                <w:spacing w:val="-7"/>
                              </w:rPr>
                              <w:t xml:space="preserve"> </w:t>
                            </w:r>
                            <w:r>
                              <w:t>which</w:t>
                            </w:r>
                            <w:r>
                              <w:rPr>
                                <w:spacing w:val="-7"/>
                              </w:rPr>
                              <w:t xml:space="preserve"> </w:t>
                            </w:r>
                            <w:r>
                              <w:rPr>
                                <w:spacing w:val="-5"/>
                              </w:rPr>
                              <w:t>is:</w:t>
                            </w:r>
                          </w:p>
                          <w:p w14:paraId="01C157DD" w14:textId="77777777" w:rsidR="000E4AAE" w:rsidRDefault="00490145">
                            <w:pPr>
                              <w:pStyle w:val="BodyText"/>
                              <w:spacing w:before="58"/>
                              <w:ind w:left="103"/>
                            </w:pPr>
                            <w:r>
                              <w:rPr>
                                <w:spacing w:val="-2"/>
                              </w:rPr>
                              <w:t>An Aboriginal</w:t>
                            </w:r>
                            <w:r>
                              <w:rPr>
                                <w:spacing w:val="8"/>
                              </w:rPr>
                              <w:t xml:space="preserve"> </w:t>
                            </w:r>
                            <w:r>
                              <w:rPr>
                                <w:spacing w:val="-2"/>
                              </w:rPr>
                              <w:t>and/or</w:t>
                            </w:r>
                            <w:r>
                              <w:rPr>
                                <w:spacing w:val="-8"/>
                              </w:rPr>
                              <w:t xml:space="preserve"> </w:t>
                            </w:r>
                            <w:r>
                              <w:rPr>
                                <w:spacing w:val="-2"/>
                              </w:rPr>
                              <w:t>Torres</w:t>
                            </w:r>
                            <w:r>
                              <w:rPr>
                                <w:spacing w:val="2"/>
                              </w:rPr>
                              <w:t xml:space="preserve"> </w:t>
                            </w:r>
                            <w:r>
                              <w:rPr>
                                <w:spacing w:val="-2"/>
                              </w:rPr>
                              <w:t>Strait</w:t>
                            </w:r>
                            <w:r>
                              <w:rPr>
                                <w:spacing w:val="9"/>
                              </w:rPr>
                              <w:t xml:space="preserve"> </w:t>
                            </w:r>
                            <w:r>
                              <w:rPr>
                                <w:spacing w:val="-2"/>
                              </w:rPr>
                              <w:t>Islander</w:t>
                            </w:r>
                            <w:r>
                              <w:t xml:space="preserve"> </w:t>
                            </w:r>
                            <w:r>
                              <w:rPr>
                                <w:spacing w:val="-2"/>
                              </w:rPr>
                              <w:t>Community-Controlled</w:t>
                            </w:r>
                            <w:r>
                              <w:t xml:space="preserve"> </w:t>
                            </w:r>
                            <w:r>
                              <w:rPr>
                                <w:spacing w:val="-2"/>
                              </w:rPr>
                              <w:t>Organisation</w:t>
                            </w:r>
                            <w:r>
                              <w:rPr>
                                <w:spacing w:val="11"/>
                              </w:rPr>
                              <w:t xml:space="preserve"> </w:t>
                            </w:r>
                            <w:r>
                              <w:rPr>
                                <w:spacing w:val="-2"/>
                              </w:rPr>
                              <w:t>that</w:t>
                            </w:r>
                            <w:r>
                              <w:rPr>
                                <w:spacing w:val="11"/>
                              </w:rPr>
                              <w:t xml:space="preserve"> </w:t>
                            </w:r>
                            <w:r>
                              <w:rPr>
                                <w:spacing w:val="-2"/>
                              </w:rPr>
                              <w:t>delivers</w:t>
                            </w:r>
                          </w:p>
                          <w:p w14:paraId="01C157DE" w14:textId="77777777" w:rsidR="000E4AAE" w:rsidRDefault="00490145">
                            <w:pPr>
                              <w:pStyle w:val="BodyText"/>
                              <w:ind w:left="103" w:right="195"/>
                            </w:pPr>
                            <w:r>
                              <w:t>services,</w:t>
                            </w:r>
                            <w:r>
                              <w:rPr>
                                <w:spacing w:val="-4"/>
                              </w:rPr>
                              <w:t xml:space="preserve"> </w:t>
                            </w:r>
                            <w:r>
                              <w:t>including</w:t>
                            </w:r>
                            <w:r>
                              <w:rPr>
                                <w:spacing w:val="-2"/>
                              </w:rPr>
                              <w:t xml:space="preserve"> </w:t>
                            </w:r>
                            <w:r>
                              <w:t>land</w:t>
                            </w:r>
                            <w:r>
                              <w:rPr>
                                <w:spacing w:val="-4"/>
                              </w:rPr>
                              <w:t xml:space="preserve"> </w:t>
                            </w:r>
                            <w:r>
                              <w:t>and</w:t>
                            </w:r>
                            <w:r>
                              <w:rPr>
                                <w:spacing w:val="-3"/>
                              </w:rPr>
                              <w:t xml:space="preserve"> </w:t>
                            </w:r>
                            <w:r>
                              <w:t>resource</w:t>
                            </w:r>
                            <w:r>
                              <w:rPr>
                                <w:spacing w:val="-2"/>
                              </w:rPr>
                              <w:t xml:space="preserve"> </w:t>
                            </w:r>
                            <w:r>
                              <w:t>management,</w:t>
                            </w:r>
                            <w:r>
                              <w:rPr>
                                <w:spacing w:val="-4"/>
                              </w:rPr>
                              <w:t xml:space="preserve"> </w:t>
                            </w:r>
                            <w:r>
                              <w:t>that</w:t>
                            </w:r>
                            <w:r>
                              <w:rPr>
                                <w:spacing w:val="-2"/>
                              </w:rPr>
                              <w:t xml:space="preserve"> </w:t>
                            </w:r>
                            <w:r>
                              <w:t>builds</w:t>
                            </w:r>
                            <w:r>
                              <w:rPr>
                                <w:spacing w:val="-4"/>
                              </w:rPr>
                              <w:t xml:space="preserve"> </w:t>
                            </w:r>
                            <w:r>
                              <w:t>the</w:t>
                            </w:r>
                            <w:r>
                              <w:rPr>
                                <w:spacing w:val="-3"/>
                              </w:rPr>
                              <w:t xml:space="preserve"> </w:t>
                            </w:r>
                            <w:r>
                              <w:t>strength</w:t>
                            </w:r>
                            <w:r>
                              <w:rPr>
                                <w:spacing w:val="-3"/>
                              </w:rPr>
                              <w:t xml:space="preserve"> </w:t>
                            </w:r>
                            <w:r>
                              <w:t>and</w:t>
                            </w:r>
                            <w:r>
                              <w:rPr>
                                <w:spacing w:val="-4"/>
                              </w:rPr>
                              <w:t xml:space="preserve"> </w:t>
                            </w:r>
                            <w:r>
                              <w:t>empowerment of</w:t>
                            </w:r>
                            <w:r>
                              <w:rPr>
                                <w:spacing w:val="-1"/>
                              </w:rPr>
                              <w:t xml:space="preserve"> </w:t>
                            </w:r>
                            <w:r>
                              <w:t>Aboriginal and</w:t>
                            </w:r>
                            <w:r>
                              <w:rPr>
                                <w:spacing w:val="-7"/>
                              </w:rPr>
                              <w:t xml:space="preserve"> </w:t>
                            </w:r>
                            <w:r>
                              <w:t>Torres Strait Islander communities and people and is:</w:t>
                            </w:r>
                          </w:p>
                          <w:p w14:paraId="01C157DF" w14:textId="77777777" w:rsidR="000E4AAE" w:rsidRDefault="00490145">
                            <w:pPr>
                              <w:pStyle w:val="BodyText"/>
                              <w:numPr>
                                <w:ilvl w:val="0"/>
                                <w:numId w:val="13"/>
                              </w:numPr>
                              <w:tabs>
                                <w:tab w:val="left" w:pos="821"/>
                              </w:tabs>
                              <w:spacing w:before="61"/>
                              <w:ind w:left="821" w:hanging="358"/>
                            </w:pPr>
                            <w:r>
                              <w:t>incorporated</w:t>
                            </w:r>
                            <w:r>
                              <w:rPr>
                                <w:spacing w:val="-10"/>
                              </w:rPr>
                              <w:t xml:space="preserve"> </w:t>
                            </w:r>
                            <w:r>
                              <w:t>under</w:t>
                            </w:r>
                            <w:r>
                              <w:rPr>
                                <w:spacing w:val="-9"/>
                              </w:rPr>
                              <w:t xml:space="preserve"> </w:t>
                            </w:r>
                            <w:r>
                              <w:t>relevant</w:t>
                            </w:r>
                            <w:r>
                              <w:rPr>
                                <w:spacing w:val="-10"/>
                              </w:rPr>
                              <w:t xml:space="preserve"> </w:t>
                            </w:r>
                            <w:r>
                              <w:t>legislation</w:t>
                            </w:r>
                            <w:r>
                              <w:rPr>
                                <w:spacing w:val="-8"/>
                              </w:rPr>
                              <w:t xml:space="preserve"> </w:t>
                            </w:r>
                            <w:r>
                              <w:t>and</w:t>
                            </w:r>
                            <w:r>
                              <w:rPr>
                                <w:spacing w:val="-10"/>
                              </w:rPr>
                              <w:t xml:space="preserve"> </w:t>
                            </w:r>
                            <w:r>
                              <w:t>not-for-</w:t>
                            </w:r>
                            <w:r>
                              <w:rPr>
                                <w:spacing w:val="-2"/>
                              </w:rPr>
                              <w:t>profit</w:t>
                            </w:r>
                          </w:p>
                          <w:p w14:paraId="01C157E0" w14:textId="77777777" w:rsidR="000E4AAE" w:rsidRDefault="00490145">
                            <w:pPr>
                              <w:pStyle w:val="BodyText"/>
                              <w:numPr>
                                <w:ilvl w:val="0"/>
                                <w:numId w:val="13"/>
                              </w:numPr>
                              <w:tabs>
                                <w:tab w:val="left" w:pos="821"/>
                              </w:tabs>
                              <w:spacing w:before="60"/>
                              <w:ind w:left="821" w:hanging="358"/>
                            </w:pPr>
                            <w:r>
                              <w:t>controlled</w:t>
                            </w:r>
                            <w:r>
                              <w:rPr>
                                <w:spacing w:val="-14"/>
                              </w:rPr>
                              <w:t xml:space="preserve"> </w:t>
                            </w:r>
                            <w:r>
                              <w:t>and</w:t>
                            </w:r>
                            <w:r>
                              <w:rPr>
                                <w:spacing w:val="-11"/>
                              </w:rPr>
                              <w:t xml:space="preserve"> </w:t>
                            </w:r>
                            <w:r>
                              <w:t>operated</w:t>
                            </w:r>
                            <w:r>
                              <w:rPr>
                                <w:spacing w:val="-8"/>
                              </w:rPr>
                              <w:t xml:space="preserve"> </w:t>
                            </w:r>
                            <w:r>
                              <w:t>by</w:t>
                            </w:r>
                            <w:r>
                              <w:rPr>
                                <w:spacing w:val="-11"/>
                              </w:rPr>
                              <w:t xml:space="preserve"> </w:t>
                            </w:r>
                            <w:r>
                              <w:t>Aboriginal</w:t>
                            </w:r>
                            <w:r>
                              <w:rPr>
                                <w:spacing w:val="-8"/>
                              </w:rPr>
                              <w:t xml:space="preserve"> </w:t>
                            </w:r>
                            <w:r>
                              <w:t>and/or</w:t>
                            </w:r>
                            <w:r>
                              <w:rPr>
                                <w:spacing w:val="-15"/>
                              </w:rPr>
                              <w:t xml:space="preserve"> </w:t>
                            </w:r>
                            <w:r>
                              <w:t>Torres</w:t>
                            </w:r>
                            <w:r>
                              <w:rPr>
                                <w:spacing w:val="-9"/>
                              </w:rPr>
                              <w:t xml:space="preserve"> </w:t>
                            </w:r>
                            <w:r>
                              <w:t>Strait</w:t>
                            </w:r>
                            <w:r>
                              <w:rPr>
                                <w:spacing w:val="-8"/>
                              </w:rPr>
                              <w:t xml:space="preserve"> </w:t>
                            </w:r>
                            <w:r>
                              <w:t>Islander</w:t>
                            </w:r>
                            <w:r>
                              <w:rPr>
                                <w:spacing w:val="-6"/>
                              </w:rPr>
                              <w:t xml:space="preserve"> </w:t>
                            </w:r>
                            <w:r>
                              <w:rPr>
                                <w:spacing w:val="-2"/>
                              </w:rPr>
                              <w:t>people</w:t>
                            </w:r>
                          </w:p>
                          <w:p w14:paraId="01C157E1" w14:textId="77777777" w:rsidR="000E4AAE" w:rsidRDefault="00490145">
                            <w:pPr>
                              <w:pStyle w:val="BodyText"/>
                              <w:numPr>
                                <w:ilvl w:val="0"/>
                                <w:numId w:val="13"/>
                              </w:numPr>
                              <w:tabs>
                                <w:tab w:val="left" w:pos="822"/>
                              </w:tabs>
                              <w:spacing w:before="61"/>
                              <w:ind w:left="822" w:hanging="359"/>
                            </w:pPr>
                            <w:r>
                              <w:t>connected</w:t>
                            </w:r>
                            <w:r>
                              <w:rPr>
                                <w:spacing w:val="-8"/>
                              </w:rPr>
                              <w:t xml:space="preserve"> </w:t>
                            </w:r>
                            <w:r>
                              <w:t>to</w:t>
                            </w:r>
                            <w:r>
                              <w:rPr>
                                <w:spacing w:val="-4"/>
                              </w:rPr>
                              <w:t xml:space="preserve"> </w:t>
                            </w:r>
                            <w:r>
                              <w:t>the</w:t>
                            </w:r>
                            <w:r>
                              <w:rPr>
                                <w:spacing w:val="-5"/>
                              </w:rPr>
                              <w:t xml:space="preserve"> </w:t>
                            </w:r>
                            <w:r>
                              <w:t>community,</w:t>
                            </w:r>
                            <w:r>
                              <w:rPr>
                                <w:spacing w:val="-5"/>
                              </w:rPr>
                              <w:t xml:space="preserve"> </w:t>
                            </w:r>
                            <w:r>
                              <w:t>or</w:t>
                            </w:r>
                            <w:r>
                              <w:rPr>
                                <w:spacing w:val="-4"/>
                              </w:rPr>
                              <w:t xml:space="preserve"> </w:t>
                            </w:r>
                            <w:r>
                              <w:t>communities,</w:t>
                            </w:r>
                            <w:r>
                              <w:rPr>
                                <w:spacing w:val="-6"/>
                              </w:rPr>
                              <w:t xml:space="preserve"> </w:t>
                            </w:r>
                            <w:r>
                              <w:t>in</w:t>
                            </w:r>
                            <w:r>
                              <w:rPr>
                                <w:spacing w:val="-4"/>
                              </w:rPr>
                              <w:t xml:space="preserve"> </w:t>
                            </w:r>
                            <w:r>
                              <w:t>which</w:t>
                            </w:r>
                            <w:r>
                              <w:rPr>
                                <w:spacing w:val="-4"/>
                              </w:rPr>
                              <w:t xml:space="preserve"> </w:t>
                            </w:r>
                            <w:r>
                              <w:t>they</w:t>
                            </w:r>
                            <w:r>
                              <w:rPr>
                                <w:spacing w:val="-6"/>
                              </w:rPr>
                              <w:t xml:space="preserve"> </w:t>
                            </w:r>
                            <w:r>
                              <w:t>deliver</w:t>
                            </w:r>
                            <w:r>
                              <w:rPr>
                                <w:spacing w:val="-4"/>
                              </w:rPr>
                              <w:t xml:space="preserve"> </w:t>
                            </w:r>
                            <w:r>
                              <w:t>the</w:t>
                            </w:r>
                            <w:r>
                              <w:rPr>
                                <w:spacing w:val="-4"/>
                              </w:rPr>
                              <w:t xml:space="preserve"> </w:t>
                            </w:r>
                            <w:r>
                              <w:rPr>
                                <w:spacing w:val="-2"/>
                              </w:rPr>
                              <w:t>services</w:t>
                            </w:r>
                          </w:p>
                          <w:p w14:paraId="01C157E2" w14:textId="77777777" w:rsidR="000E4AAE" w:rsidRDefault="00490145">
                            <w:pPr>
                              <w:pStyle w:val="BodyText"/>
                              <w:numPr>
                                <w:ilvl w:val="0"/>
                                <w:numId w:val="13"/>
                              </w:numPr>
                              <w:tabs>
                                <w:tab w:val="left" w:pos="814"/>
                              </w:tabs>
                              <w:spacing w:before="60"/>
                              <w:ind w:left="814" w:hanging="354"/>
                            </w:pPr>
                            <w:r>
                              <w:t>governed</w:t>
                            </w:r>
                            <w:r>
                              <w:rPr>
                                <w:spacing w:val="-14"/>
                              </w:rPr>
                              <w:t xml:space="preserve"> </w:t>
                            </w:r>
                            <w:r>
                              <w:t>by</w:t>
                            </w:r>
                            <w:r>
                              <w:rPr>
                                <w:spacing w:val="-8"/>
                              </w:rPr>
                              <w:t xml:space="preserve"> </w:t>
                            </w:r>
                            <w:r>
                              <w:t>a</w:t>
                            </w:r>
                            <w:r>
                              <w:rPr>
                                <w:spacing w:val="-6"/>
                              </w:rPr>
                              <w:t xml:space="preserve"> </w:t>
                            </w:r>
                            <w:r>
                              <w:t>majority</w:t>
                            </w:r>
                            <w:r>
                              <w:rPr>
                                <w:spacing w:val="-11"/>
                              </w:rPr>
                              <w:t xml:space="preserve"> </w:t>
                            </w:r>
                            <w:r>
                              <w:t>Aboriginal</w:t>
                            </w:r>
                            <w:r>
                              <w:rPr>
                                <w:spacing w:val="-6"/>
                              </w:rPr>
                              <w:t xml:space="preserve"> </w:t>
                            </w:r>
                            <w:r>
                              <w:t>and/or</w:t>
                            </w:r>
                            <w:r>
                              <w:rPr>
                                <w:spacing w:val="-15"/>
                              </w:rPr>
                              <w:t xml:space="preserve"> </w:t>
                            </w:r>
                            <w:r>
                              <w:t>Torres</w:t>
                            </w:r>
                            <w:r>
                              <w:rPr>
                                <w:spacing w:val="-11"/>
                              </w:rPr>
                              <w:t xml:space="preserve"> </w:t>
                            </w:r>
                            <w:r>
                              <w:t>Strait</w:t>
                            </w:r>
                            <w:r>
                              <w:rPr>
                                <w:spacing w:val="-6"/>
                              </w:rPr>
                              <w:t xml:space="preserve"> </w:t>
                            </w:r>
                            <w:r>
                              <w:t>Islander</w:t>
                            </w:r>
                            <w:r>
                              <w:rPr>
                                <w:spacing w:val="-6"/>
                              </w:rPr>
                              <w:t xml:space="preserve"> </w:t>
                            </w:r>
                            <w:r>
                              <w:t>governing</w:t>
                            </w:r>
                            <w:r>
                              <w:rPr>
                                <w:spacing w:val="-4"/>
                              </w:rPr>
                              <w:t xml:space="preserve"> </w:t>
                            </w:r>
                            <w:r>
                              <w:rPr>
                                <w:spacing w:val="-2"/>
                              </w:rPr>
                              <w:t>body.</w:t>
                            </w:r>
                          </w:p>
                        </w:txbxContent>
                      </wps:txbx>
                      <wps:bodyPr wrap="square" lIns="0" tIns="0" rIns="0" bIns="0" rtlCol="0">
                        <a:noAutofit/>
                      </wps:bodyPr>
                    </wps:wsp>
                  </a:graphicData>
                </a:graphic>
              </wp:anchor>
            </w:drawing>
          </mc:Choice>
          <mc:Fallback>
            <w:pict>
              <v:shapetype w14:anchorId="01C15798" id="_x0000_t202" coordsize="21600,21600" o:spt="202" path="m,l,21600r21600,l21600,xe">
                <v:stroke joinstyle="miter"/>
                <v:path gradientshapeok="t" o:connecttype="rect"/>
              </v:shapetype>
              <v:shape id="Textbox 4" o:spid="_x0000_s1026" type="#_x0000_t202" style="position:absolute;margin-left:72.25pt;margin-top:6.3pt;width:450.95pt;height:202.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" filled="f" strokeweight=".48pt">
                <v:path arrowok="t"/>
                <v:textbox inset="0,0,0,0">
                  <w:txbxContent>
                    <w:p w14:paraId="01C157D9" w14:textId="77777777" w:rsidR="000E4AAE" w:rsidRDefault="00490145">
                      <w:pPr>
                        <w:spacing w:line="268" w:lineRule="exact"/>
                        <w:ind w:left="103"/>
                        <w:rPr>
                          <w:b/>
                        </w:rPr>
                      </w:pPr>
                      <w:r>
                        <w:rPr>
                          <w:b/>
                        </w:rPr>
                        <w:t>A</w:t>
                      </w:r>
                      <w:r>
                        <w:rPr>
                          <w:b/>
                          <w:spacing w:val="-1"/>
                        </w:rPr>
                        <w:t xml:space="preserve"> </w:t>
                      </w:r>
                      <w:r>
                        <w:rPr>
                          <w:b/>
                        </w:rPr>
                        <w:t xml:space="preserve">note on </w:t>
                      </w:r>
                      <w:r>
                        <w:rPr>
                          <w:b/>
                          <w:spacing w:val="-2"/>
                        </w:rPr>
                        <w:t>language</w:t>
                      </w:r>
                    </w:p>
                    <w:p w14:paraId="01C157DA" w14:textId="77777777" w:rsidR="000E4AAE" w:rsidRDefault="00490145">
                      <w:pPr>
                        <w:pStyle w:val="BodyText"/>
                        <w:spacing w:before="60"/>
                        <w:ind w:left="103"/>
                      </w:pPr>
                      <w:r>
                        <w:t>Tasmania’s</w:t>
                      </w:r>
                      <w:r>
                        <w:rPr>
                          <w:spacing w:val="-12"/>
                        </w:rPr>
                        <w:t xml:space="preserve"> </w:t>
                      </w:r>
                      <w:r>
                        <w:t>First</w:t>
                      </w:r>
                      <w:r>
                        <w:rPr>
                          <w:spacing w:val="-9"/>
                        </w:rPr>
                        <w:t xml:space="preserve"> </w:t>
                      </w:r>
                      <w:r>
                        <w:t>Nations</w:t>
                      </w:r>
                      <w:r>
                        <w:rPr>
                          <w:spacing w:val="-7"/>
                        </w:rPr>
                        <w:t xml:space="preserve"> </w:t>
                      </w:r>
                      <w:r>
                        <w:t>people</w:t>
                      </w:r>
                      <w:r>
                        <w:rPr>
                          <w:spacing w:val="-6"/>
                        </w:rPr>
                        <w:t xml:space="preserve"> </w:t>
                      </w:r>
                      <w:r>
                        <w:t>are</w:t>
                      </w:r>
                      <w:r>
                        <w:rPr>
                          <w:spacing w:val="-11"/>
                        </w:rPr>
                        <w:t xml:space="preserve"> </w:t>
                      </w:r>
                      <w:r>
                        <w:t>Aboriginal</w:t>
                      </w:r>
                      <w:r>
                        <w:rPr>
                          <w:spacing w:val="-7"/>
                        </w:rPr>
                        <w:t xml:space="preserve"> </w:t>
                      </w:r>
                      <w:r>
                        <w:t>people.</w:t>
                      </w:r>
                      <w:r>
                        <w:rPr>
                          <w:spacing w:val="-5"/>
                        </w:rPr>
                        <w:t xml:space="preserve"> </w:t>
                      </w:r>
                      <w:r>
                        <w:t>In</w:t>
                      </w:r>
                      <w:r>
                        <w:rPr>
                          <w:spacing w:val="-5"/>
                        </w:rPr>
                        <w:t xml:space="preserve"> </w:t>
                      </w:r>
                      <w:r>
                        <w:t>this</w:t>
                      </w:r>
                      <w:r>
                        <w:rPr>
                          <w:spacing w:val="-7"/>
                        </w:rPr>
                        <w:t xml:space="preserve"> </w:t>
                      </w:r>
                      <w:r>
                        <w:t>document,</w:t>
                      </w:r>
                      <w:r>
                        <w:rPr>
                          <w:spacing w:val="-7"/>
                        </w:rPr>
                        <w:t xml:space="preserve"> </w:t>
                      </w:r>
                      <w:r>
                        <w:t>the</w:t>
                      </w:r>
                      <w:r>
                        <w:rPr>
                          <w:spacing w:val="-6"/>
                        </w:rPr>
                        <w:t xml:space="preserve"> </w:t>
                      </w:r>
                      <w:r>
                        <w:t>term</w:t>
                      </w:r>
                      <w:r>
                        <w:rPr>
                          <w:spacing w:val="-12"/>
                        </w:rPr>
                        <w:t xml:space="preserve"> </w:t>
                      </w:r>
                      <w:r>
                        <w:rPr>
                          <w:spacing w:val="-2"/>
                        </w:rPr>
                        <w:t>Aboriginal</w:t>
                      </w:r>
                    </w:p>
                    <w:p w14:paraId="01C157DB" w14:textId="77777777" w:rsidR="000E4AAE" w:rsidRDefault="00490145">
                      <w:pPr>
                        <w:pStyle w:val="BodyText"/>
                        <w:ind w:left="103"/>
                      </w:pPr>
                      <w:r>
                        <w:t>people</w:t>
                      </w:r>
                      <w:r>
                        <w:rPr>
                          <w:spacing w:val="-10"/>
                        </w:rPr>
                        <w:t xml:space="preserve"> </w:t>
                      </w:r>
                      <w:r>
                        <w:t>should</w:t>
                      </w:r>
                      <w:r>
                        <w:rPr>
                          <w:spacing w:val="-6"/>
                        </w:rPr>
                        <w:t xml:space="preserve"> </w:t>
                      </w:r>
                      <w:r>
                        <w:t>be</w:t>
                      </w:r>
                      <w:r>
                        <w:rPr>
                          <w:spacing w:val="-4"/>
                        </w:rPr>
                        <w:t xml:space="preserve"> </w:t>
                      </w:r>
                      <w:r>
                        <w:t>read</w:t>
                      </w:r>
                      <w:r>
                        <w:rPr>
                          <w:spacing w:val="-6"/>
                        </w:rPr>
                        <w:t xml:space="preserve"> </w:t>
                      </w:r>
                      <w:r>
                        <w:t>as</w:t>
                      </w:r>
                      <w:r>
                        <w:rPr>
                          <w:spacing w:val="-6"/>
                        </w:rPr>
                        <w:t xml:space="preserve"> </w:t>
                      </w:r>
                      <w:r>
                        <w:t>inclusive</w:t>
                      </w:r>
                      <w:r>
                        <w:rPr>
                          <w:spacing w:val="-4"/>
                        </w:rPr>
                        <w:t xml:space="preserve"> </w:t>
                      </w:r>
                      <w:r>
                        <w:t>of</w:t>
                      </w:r>
                      <w:r>
                        <w:rPr>
                          <w:spacing w:val="-7"/>
                        </w:rPr>
                        <w:t xml:space="preserve"> </w:t>
                      </w:r>
                      <w:r>
                        <w:t>all</w:t>
                      </w:r>
                      <w:r>
                        <w:rPr>
                          <w:spacing w:val="-4"/>
                        </w:rPr>
                        <w:t xml:space="preserve"> </w:t>
                      </w:r>
                      <w:r>
                        <w:t>First</w:t>
                      </w:r>
                      <w:r>
                        <w:rPr>
                          <w:spacing w:val="-5"/>
                        </w:rPr>
                        <w:t xml:space="preserve"> </w:t>
                      </w:r>
                      <w:r>
                        <w:t>Nations</w:t>
                      </w:r>
                      <w:r>
                        <w:rPr>
                          <w:spacing w:val="-4"/>
                        </w:rPr>
                        <w:t xml:space="preserve"> </w:t>
                      </w:r>
                      <w:r>
                        <w:t>people</w:t>
                      </w:r>
                      <w:r>
                        <w:rPr>
                          <w:spacing w:val="-5"/>
                        </w:rPr>
                        <w:t xml:space="preserve"> </w:t>
                      </w:r>
                      <w:r>
                        <w:t>in</w:t>
                      </w:r>
                      <w:r>
                        <w:rPr>
                          <w:spacing w:val="-15"/>
                        </w:rPr>
                        <w:t xml:space="preserve"> </w:t>
                      </w:r>
                      <w:r>
                        <w:t>Tasmania,</w:t>
                      </w:r>
                      <w:r>
                        <w:rPr>
                          <w:spacing w:val="-6"/>
                        </w:rPr>
                        <w:t xml:space="preserve"> </w:t>
                      </w:r>
                      <w:r>
                        <w:t>including</w:t>
                      </w:r>
                      <w:r>
                        <w:rPr>
                          <w:spacing w:val="-15"/>
                        </w:rPr>
                        <w:t xml:space="preserve"> </w:t>
                      </w:r>
                      <w:r>
                        <w:t>Torres</w:t>
                      </w:r>
                      <w:r>
                        <w:rPr>
                          <w:spacing w:val="-10"/>
                        </w:rPr>
                        <w:t xml:space="preserve"> </w:t>
                      </w:r>
                      <w:r>
                        <w:t>Strait Islander people.</w:t>
                      </w:r>
                    </w:p>
                    <w:p w14:paraId="01C157DC" w14:textId="77777777" w:rsidR="000E4AAE" w:rsidRDefault="00490145">
                      <w:pPr>
                        <w:spacing w:before="61"/>
                        <w:ind w:left="103" w:right="195"/>
                      </w:pPr>
                      <w:r>
                        <w:t>The</w:t>
                      </w:r>
                      <w:r>
                        <w:rPr>
                          <w:spacing w:val="-7"/>
                        </w:rPr>
                        <w:t xml:space="preserve"> </w:t>
                      </w:r>
                      <w:r>
                        <w:t>Tasmanian Government is working with the definition of an</w:t>
                      </w:r>
                      <w:r>
                        <w:rPr>
                          <w:spacing w:val="-1"/>
                        </w:rPr>
                        <w:t xml:space="preserve"> </w:t>
                      </w:r>
                      <w:r>
                        <w:t>Aboriginal</w:t>
                      </w:r>
                      <w:r>
                        <w:rPr>
                          <w:spacing w:val="-1"/>
                        </w:rPr>
                        <w:t xml:space="preserve"> </w:t>
                      </w:r>
                      <w:r>
                        <w:t>Community-Controlled</w:t>
                      </w:r>
                      <w:r>
                        <w:rPr>
                          <w:spacing w:val="-14"/>
                        </w:rPr>
                        <w:t xml:space="preserve"> </w:t>
                      </w:r>
                      <w:r>
                        <w:t>Organisation</w:t>
                      </w:r>
                      <w:r>
                        <w:rPr>
                          <w:spacing w:val="-11"/>
                        </w:rPr>
                        <w:t xml:space="preserve"> </w:t>
                      </w:r>
                      <w:r>
                        <w:t>(ACCO)</w:t>
                      </w:r>
                      <w:r>
                        <w:rPr>
                          <w:spacing w:val="-11"/>
                        </w:rPr>
                        <w:t xml:space="preserve"> </w:t>
                      </w:r>
                      <w:r>
                        <w:t>in</w:t>
                      </w:r>
                      <w:r>
                        <w:rPr>
                          <w:spacing w:val="-11"/>
                        </w:rPr>
                        <w:t xml:space="preserve"> </w:t>
                      </w:r>
                      <w:r>
                        <w:t>the</w:t>
                      </w:r>
                      <w:r>
                        <w:rPr>
                          <w:spacing w:val="-9"/>
                        </w:rPr>
                        <w:t xml:space="preserve"> </w:t>
                      </w:r>
                      <w:r>
                        <w:rPr>
                          <w:i/>
                        </w:rPr>
                        <w:t>National</w:t>
                      </w:r>
                      <w:r>
                        <w:rPr>
                          <w:i/>
                          <w:spacing w:val="-11"/>
                        </w:rPr>
                        <w:t xml:space="preserve"> </w:t>
                      </w:r>
                      <w:r>
                        <w:rPr>
                          <w:i/>
                        </w:rPr>
                        <w:t>Agreement</w:t>
                      </w:r>
                      <w:r>
                        <w:rPr>
                          <w:i/>
                          <w:spacing w:val="-9"/>
                        </w:rPr>
                        <w:t xml:space="preserve"> </w:t>
                      </w:r>
                      <w:r>
                        <w:rPr>
                          <w:i/>
                        </w:rPr>
                        <w:t>on</w:t>
                      </w:r>
                      <w:r>
                        <w:rPr>
                          <w:i/>
                          <w:spacing w:val="-11"/>
                        </w:rPr>
                        <w:t xml:space="preserve"> </w:t>
                      </w:r>
                      <w:r>
                        <w:rPr>
                          <w:i/>
                        </w:rPr>
                        <w:t>Closing</w:t>
                      </w:r>
                      <w:r>
                        <w:rPr>
                          <w:i/>
                          <w:spacing w:val="-8"/>
                        </w:rPr>
                        <w:t xml:space="preserve"> </w:t>
                      </w:r>
                      <w:r>
                        <w:rPr>
                          <w:i/>
                        </w:rPr>
                        <w:t>the</w:t>
                      </w:r>
                      <w:r>
                        <w:rPr>
                          <w:i/>
                          <w:spacing w:val="-11"/>
                        </w:rPr>
                        <w:t xml:space="preserve"> </w:t>
                      </w:r>
                      <w:r>
                        <w:rPr>
                          <w:i/>
                        </w:rPr>
                        <w:t>Gap</w:t>
                      </w:r>
                      <w:r>
                        <w:rPr>
                          <w:i/>
                          <w:spacing w:val="-7"/>
                        </w:rPr>
                        <w:t xml:space="preserve"> </w:t>
                      </w:r>
                      <w:r>
                        <w:rPr>
                          <w:i/>
                        </w:rPr>
                        <w:t>2020,</w:t>
                      </w:r>
                      <w:r>
                        <w:rPr>
                          <w:i/>
                          <w:spacing w:val="-7"/>
                        </w:rPr>
                        <w:t xml:space="preserve"> </w:t>
                      </w:r>
                      <w:r>
                        <w:t>which</w:t>
                      </w:r>
                      <w:r>
                        <w:rPr>
                          <w:spacing w:val="-7"/>
                        </w:rPr>
                        <w:t xml:space="preserve"> </w:t>
                      </w:r>
                      <w:r>
                        <w:rPr>
                          <w:spacing w:val="-5"/>
                        </w:rPr>
                        <w:t>is:</w:t>
                      </w:r>
                    </w:p>
                    <w:p w14:paraId="01C157DD" w14:textId="77777777" w:rsidR="000E4AAE" w:rsidRDefault="00490145">
                      <w:pPr>
                        <w:pStyle w:val="BodyText"/>
                        <w:spacing w:before="58"/>
                        <w:ind w:left="103"/>
                      </w:pPr>
                      <w:r>
                        <w:rPr>
                          <w:spacing w:val="-2"/>
                        </w:rPr>
                        <w:t>An Aboriginal</w:t>
                      </w:r>
                      <w:r>
                        <w:rPr>
                          <w:spacing w:val="8"/>
                        </w:rPr>
                        <w:t xml:space="preserve"> </w:t>
                      </w:r>
                      <w:r>
                        <w:rPr>
                          <w:spacing w:val="-2"/>
                        </w:rPr>
                        <w:t>and/or</w:t>
                      </w:r>
                      <w:r>
                        <w:rPr>
                          <w:spacing w:val="-8"/>
                        </w:rPr>
                        <w:t xml:space="preserve"> </w:t>
                      </w:r>
                      <w:r>
                        <w:rPr>
                          <w:spacing w:val="-2"/>
                        </w:rPr>
                        <w:t>Torres</w:t>
                      </w:r>
                      <w:r>
                        <w:rPr>
                          <w:spacing w:val="2"/>
                        </w:rPr>
                        <w:t xml:space="preserve"> </w:t>
                      </w:r>
                      <w:r>
                        <w:rPr>
                          <w:spacing w:val="-2"/>
                        </w:rPr>
                        <w:t>Strait</w:t>
                      </w:r>
                      <w:r>
                        <w:rPr>
                          <w:spacing w:val="9"/>
                        </w:rPr>
                        <w:t xml:space="preserve"> </w:t>
                      </w:r>
                      <w:r>
                        <w:rPr>
                          <w:spacing w:val="-2"/>
                        </w:rPr>
                        <w:t>Islander</w:t>
                      </w:r>
                      <w:r>
                        <w:t xml:space="preserve"> </w:t>
                      </w:r>
                      <w:r>
                        <w:rPr>
                          <w:spacing w:val="-2"/>
                        </w:rPr>
                        <w:t>Community-Controlled</w:t>
                      </w:r>
                      <w:r>
                        <w:t xml:space="preserve"> </w:t>
                      </w:r>
                      <w:r>
                        <w:rPr>
                          <w:spacing w:val="-2"/>
                        </w:rPr>
                        <w:t>Organisation</w:t>
                      </w:r>
                      <w:r>
                        <w:rPr>
                          <w:spacing w:val="11"/>
                        </w:rPr>
                        <w:t xml:space="preserve"> </w:t>
                      </w:r>
                      <w:r>
                        <w:rPr>
                          <w:spacing w:val="-2"/>
                        </w:rPr>
                        <w:t>that</w:t>
                      </w:r>
                      <w:r>
                        <w:rPr>
                          <w:spacing w:val="11"/>
                        </w:rPr>
                        <w:t xml:space="preserve"> </w:t>
                      </w:r>
                      <w:r>
                        <w:rPr>
                          <w:spacing w:val="-2"/>
                        </w:rPr>
                        <w:t>delivers</w:t>
                      </w:r>
                    </w:p>
                    <w:p w14:paraId="01C157DE" w14:textId="77777777" w:rsidR="000E4AAE" w:rsidRDefault="00490145">
                      <w:pPr>
                        <w:pStyle w:val="BodyText"/>
                        <w:ind w:left="103" w:right="195"/>
                      </w:pPr>
                      <w:r>
                        <w:t>services,</w:t>
                      </w:r>
                      <w:r>
                        <w:rPr>
                          <w:spacing w:val="-4"/>
                        </w:rPr>
                        <w:t xml:space="preserve"> </w:t>
                      </w:r>
                      <w:r>
                        <w:t>including</w:t>
                      </w:r>
                      <w:r>
                        <w:rPr>
                          <w:spacing w:val="-2"/>
                        </w:rPr>
                        <w:t xml:space="preserve"> </w:t>
                      </w:r>
                      <w:r>
                        <w:t>land</w:t>
                      </w:r>
                      <w:r>
                        <w:rPr>
                          <w:spacing w:val="-4"/>
                        </w:rPr>
                        <w:t xml:space="preserve"> </w:t>
                      </w:r>
                      <w:r>
                        <w:t>and</w:t>
                      </w:r>
                      <w:r>
                        <w:rPr>
                          <w:spacing w:val="-3"/>
                        </w:rPr>
                        <w:t xml:space="preserve"> </w:t>
                      </w:r>
                      <w:r>
                        <w:t>resource</w:t>
                      </w:r>
                      <w:r>
                        <w:rPr>
                          <w:spacing w:val="-2"/>
                        </w:rPr>
                        <w:t xml:space="preserve"> </w:t>
                      </w:r>
                      <w:r>
                        <w:t>management,</w:t>
                      </w:r>
                      <w:r>
                        <w:rPr>
                          <w:spacing w:val="-4"/>
                        </w:rPr>
                        <w:t xml:space="preserve"> </w:t>
                      </w:r>
                      <w:r>
                        <w:t>that</w:t>
                      </w:r>
                      <w:r>
                        <w:rPr>
                          <w:spacing w:val="-2"/>
                        </w:rPr>
                        <w:t xml:space="preserve"> </w:t>
                      </w:r>
                      <w:r>
                        <w:t>builds</w:t>
                      </w:r>
                      <w:r>
                        <w:rPr>
                          <w:spacing w:val="-4"/>
                        </w:rPr>
                        <w:t xml:space="preserve"> </w:t>
                      </w:r>
                      <w:r>
                        <w:t>the</w:t>
                      </w:r>
                      <w:r>
                        <w:rPr>
                          <w:spacing w:val="-3"/>
                        </w:rPr>
                        <w:t xml:space="preserve"> </w:t>
                      </w:r>
                      <w:r>
                        <w:t>strength</w:t>
                      </w:r>
                      <w:r>
                        <w:rPr>
                          <w:spacing w:val="-3"/>
                        </w:rPr>
                        <w:t xml:space="preserve"> </w:t>
                      </w:r>
                      <w:r>
                        <w:t>and</w:t>
                      </w:r>
                      <w:r>
                        <w:rPr>
                          <w:spacing w:val="-4"/>
                        </w:rPr>
                        <w:t xml:space="preserve"> </w:t>
                      </w:r>
                      <w:r>
                        <w:t>empowerment of</w:t>
                      </w:r>
                      <w:r>
                        <w:rPr>
                          <w:spacing w:val="-1"/>
                        </w:rPr>
                        <w:t xml:space="preserve"> </w:t>
                      </w:r>
                      <w:r>
                        <w:t>Aboriginal and</w:t>
                      </w:r>
                      <w:r>
                        <w:rPr>
                          <w:spacing w:val="-7"/>
                        </w:rPr>
                        <w:t xml:space="preserve"> </w:t>
                      </w:r>
                      <w:r>
                        <w:t>Torres Strait Islander communities and people and is:</w:t>
                      </w:r>
                    </w:p>
                    <w:p w14:paraId="01C157DF" w14:textId="77777777" w:rsidR="000E4AAE" w:rsidRDefault="00490145">
                      <w:pPr>
                        <w:pStyle w:val="BodyText"/>
                        <w:numPr>
                          <w:ilvl w:val="0"/>
                          <w:numId w:val="13"/>
                        </w:numPr>
                        <w:tabs>
                          <w:tab w:val="left" w:pos="821"/>
                        </w:tabs>
                        <w:spacing w:before="61"/>
                        <w:ind w:left="821" w:hanging="358"/>
                      </w:pPr>
                      <w:r>
                        <w:t>incorporated</w:t>
                      </w:r>
                      <w:r>
                        <w:rPr>
                          <w:spacing w:val="-10"/>
                        </w:rPr>
                        <w:t xml:space="preserve"> </w:t>
                      </w:r>
                      <w:r>
                        <w:t>under</w:t>
                      </w:r>
                      <w:r>
                        <w:rPr>
                          <w:spacing w:val="-9"/>
                        </w:rPr>
                        <w:t xml:space="preserve"> </w:t>
                      </w:r>
                      <w:r>
                        <w:t>relevant</w:t>
                      </w:r>
                      <w:r>
                        <w:rPr>
                          <w:spacing w:val="-10"/>
                        </w:rPr>
                        <w:t xml:space="preserve"> </w:t>
                      </w:r>
                      <w:r>
                        <w:t>legislation</w:t>
                      </w:r>
                      <w:r>
                        <w:rPr>
                          <w:spacing w:val="-8"/>
                        </w:rPr>
                        <w:t xml:space="preserve"> </w:t>
                      </w:r>
                      <w:r>
                        <w:t>and</w:t>
                      </w:r>
                      <w:r>
                        <w:rPr>
                          <w:spacing w:val="-10"/>
                        </w:rPr>
                        <w:t xml:space="preserve"> </w:t>
                      </w:r>
                      <w:r>
                        <w:t>not-for-</w:t>
                      </w:r>
                      <w:r>
                        <w:rPr>
                          <w:spacing w:val="-2"/>
                        </w:rPr>
                        <w:t>profit</w:t>
                      </w:r>
                    </w:p>
                    <w:p w14:paraId="01C157E0" w14:textId="77777777" w:rsidR="000E4AAE" w:rsidRDefault="00490145">
                      <w:pPr>
                        <w:pStyle w:val="BodyText"/>
                        <w:numPr>
                          <w:ilvl w:val="0"/>
                          <w:numId w:val="13"/>
                        </w:numPr>
                        <w:tabs>
                          <w:tab w:val="left" w:pos="821"/>
                        </w:tabs>
                        <w:spacing w:before="60"/>
                        <w:ind w:left="821" w:hanging="358"/>
                      </w:pPr>
                      <w:r>
                        <w:t>controlled</w:t>
                      </w:r>
                      <w:r>
                        <w:rPr>
                          <w:spacing w:val="-14"/>
                        </w:rPr>
                        <w:t xml:space="preserve"> </w:t>
                      </w:r>
                      <w:r>
                        <w:t>and</w:t>
                      </w:r>
                      <w:r>
                        <w:rPr>
                          <w:spacing w:val="-11"/>
                        </w:rPr>
                        <w:t xml:space="preserve"> </w:t>
                      </w:r>
                      <w:r>
                        <w:t>operated</w:t>
                      </w:r>
                      <w:r>
                        <w:rPr>
                          <w:spacing w:val="-8"/>
                        </w:rPr>
                        <w:t xml:space="preserve"> </w:t>
                      </w:r>
                      <w:r>
                        <w:t>by</w:t>
                      </w:r>
                      <w:r>
                        <w:rPr>
                          <w:spacing w:val="-11"/>
                        </w:rPr>
                        <w:t xml:space="preserve"> </w:t>
                      </w:r>
                      <w:r>
                        <w:t>Aboriginal</w:t>
                      </w:r>
                      <w:r>
                        <w:rPr>
                          <w:spacing w:val="-8"/>
                        </w:rPr>
                        <w:t xml:space="preserve"> </w:t>
                      </w:r>
                      <w:r>
                        <w:t>and/or</w:t>
                      </w:r>
                      <w:r>
                        <w:rPr>
                          <w:spacing w:val="-15"/>
                        </w:rPr>
                        <w:t xml:space="preserve"> </w:t>
                      </w:r>
                      <w:r>
                        <w:t>Torres</w:t>
                      </w:r>
                      <w:r>
                        <w:rPr>
                          <w:spacing w:val="-9"/>
                        </w:rPr>
                        <w:t xml:space="preserve"> </w:t>
                      </w:r>
                      <w:r>
                        <w:t>Strait</w:t>
                      </w:r>
                      <w:r>
                        <w:rPr>
                          <w:spacing w:val="-8"/>
                        </w:rPr>
                        <w:t xml:space="preserve"> </w:t>
                      </w:r>
                      <w:r>
                        <w:t>Islander</w:t>
                      </w:r>
                      <w:r>
                        <w:rPr>
                          <w:spacing w:val="-6"/>
                        </w:rPr>
                        <w:t xml:space="preserve"> </w:t>
                      </w:r>
                      <w:r>
                        <w:rPr>
                          <w:spacing w:val="-2"/>
                        </w:rPr>
                        <w:t>people</w:t>
                      </w:r>
                    </w:p>
                    <w:p w14:paraId="01C157E1" w14:textId="77777777" w:rsidR="000E4AAE" w:rsidRDefault="00490145">
                      <w:pPr>
                        <w:pStyle w:val="BodyText"/>
                        <w:numPr>
                          <w:ilvl w:val="0"/>
                          <w:numId w:val="13"/>
                        </w:numPr>
                        <w:tabs>
                          <w:tab w:val="left" w:pos="822"/>
                        </w:tabs>
                        <w:spacing w:before="61"/>
                        <w:ind w:left="822" w:hanging="359"/>
                      </w:pPr>
                      <w:r>
                        <w:t>connected</w:t>
                      </w:r>
                      <w:r>
                        <w:rPr>
                          <w:spacing w:val="-8"/>
                        </w:rPr>
                        <w:t xml:space="preserve"> </w:t>
                      </w:r>
                      <w:r>
                        <w:t>to</w:t>
                      </w:r>
                      <w:r>
                        <w:rPr>
                          <w:spacing w:val="-4"/>
                        </w:rPr>
                        <w:t xml:space="preserve"> </w:t>
                      </w:r>
                      <w:r>
                        <w:t>the</w:t>
                      </w:r>
                      <w:r>
                        <w:rPr>
                          <w:spacing w:val="-5"/>
                        </w:rPr>
                        <w:t xml:space="preserve"> </w:t>
                      </w:r>
                      <w:r>
                        <w:t>community,</w:t>
                      </w:r>
                      <w:r>
                        <w:rPr>
                          <w:spacing w:val="-5"/>
                        </w:rPr>
                        <w:t xml:space="preserve"> </w:t>
                      </w:r>
                      <w:r>
                        <w:t>or</w:t>
                      </w:r>
                      <w:r>
                        <w:rPr>
                          <w:spacing w:val="-4"/>
                        </w:rPr>
                        <w:t xml:space="preserve"> </w:t>
                      </w:r>
                      <w:r>
                        <w:t>communities,</w:t>
                      </w:r>
                      <w:r>
                        <w:rPr>
                          <w:spacing w:val="-6"/>
                        </w:rPr>
                        <w:t xml:space="preserve"> </w:t>
                      </w:r>
                      <w:r>
                        <w:t>in</w:t>
                      </w:r>
                      <w:r>
                        <w:rPr>
                          <w:spacing w:val="-4"/>
                        </w:rPr>
                        <w:t xml:space="preserve"> </w:t>
                      </w:r>
                      <w:r>
                        <w:t>which</w:t>
                      </w:r>
                      <w:r>
                        <w:rPr>
                          <w:spacing w:val="-4"/>
                        </w:rPr>
                        <w:t xml:space="preserve"> </w:t>
                      </w:r>
                      <w:r>
                        <w:t>they</w:t>
                      </w:r>
                      <w:r>
                        <w:rPr>
                          <w:spacing w:val="-6"/>
                        </w:rPr>
                        <w:t xml:space="preserve"> </w:t>
                      </w:r>
                      <w:r>
                        <w:t>deliver</w:t>
                      </w:r>
                      <w:r>
                        <w:rPr>
                          <w:spacing w:val="-4"/>
                        </w:rPr>
                        <w:t xml:space="preserve"> </w:t>
                      </w:r>
                      <w:r>
                        <w:t>the</w:t>
                      </w:r>
                      <w:r>
                        <w:rPr>
                          <w:spacing w:val="-4"/>
                        </w:rPr>
                        <w:t xml:space="preserve"> </w:t>
                      </w:r>
                      <w:r>
                        <w:rPr>
                          <w:spacing w:val="-2"/>
                        </w:rPr>
                        <w:t>services</w:t>
                      </w:r>
                    </w:p>
                    <w:p w14:paraId="01C157E2" w14:textId="77777777" w:rsidR="000E4AAE" w:rsidRDefault="00490145">
                      <w:pPr>
                        <w:pStyle w:val="BodyText"/>
                        <w:numPr>
                          <w:ilvl w:val="0"/>
                          <w:numId w:val="13"/>
                        </w:numPr>
                        <w:tabs>
                          <w:tab w:val="left" w:pos="814"/>
                        </w:tabs>
                        <w:spacing w:before="60"/>
                        <w:ind w:left="814" w:hanging="354"/>
                      </w:pPr>
                      <w:r>
                        <w:t>governed</w:t>
                      </w:r>
                      <w:r>
                        <w:rPr>
                          <w:spacing w:val="-14"/>
                        </w:rPr>
                        <w:t xml:space="preserve"> </w:t>
                      </w:r>
                      <w:r>
                        <w:t>by</w:t>
                      </w:r>
                      <w:r>
                        <w:rPr>
                          <w:spacing w:val="-8"/>
                        </w:rPr>
                        <w:t xml:space="preserve"> </w:t>
                      </w:r>
                      <w:r>
                        <w:t>a</w:t>
                      </w:r>
                      <w:r>
                        <w:rPr>
                          <w:spacing w:val="-6"/>
                        </w:rPr>
                        <w:t xml:space="preserve"> </w:t>
                      </w:r>
                      <w:r>
                        <w:t>majority</w:t>
                      </w:r>
                      <w:r>
                        <w:rPr>
                          <w:spacing w:val="-11"/>
                        </w:rPr>
                        <w:t xml:space="preserve"> </w:t>
                      </w:r>
                      <w:r>
                        <w:t>Aboriginal</w:t>
                      </w:r>
                      <w:r>
                        <w:rPr>
                          <w:spacing w:val="-6"/>
                        </w:rPr>
                        <w:t xml:space="preserve"> </w:t>
                      </w:r>
                      <w:r>
                        <w:t>and/or</w:t>
                      </w:r>
                      <w:r>
                        <w:rPr>
                          <w:spacing w:val="-15"/>
                        </w:rPr>
                        <w:t xml:space="preserve"> </w:t>
                      </w:r>
                      <w:r>
                        <w:t>Torres</w:t>
                      </w:r>
                      <w:r>
                        <w:rPr>
                          <w:spacing w:val="-11"/>
                        </w:rPr>
                        <w:t xml:space="preserve"> </w:t>
                      </w:r>
                      <w:r>
                        <w:t>Strait</w:t>
                      </w:r>
                      <w:r>
                        <w:rPr>
                          <w:spacing w:val="-6"/>
                        </w:rPr>
                        <w:t xml:space="preserve"> </w:t>
                      </w:r>
                      <w:r>
                        <w:t>Islander</w:t>
                      </w:r>
                      <w:r>
                        <w:rPr>
                          <w:spacing w:val="-6"/>
                        </w:rPr>
                        <w:t xml:space="preserve"> </w:t>
                      </w:r>
                      <w:r>
                        <w:t>governing</w:t>
                      </w:r>
                      <w:r>
                        <w:rPr>
                          <w:spacing w:val="-4"/>
                        </w:rPr>
                        <w:t xml:space="preserve"> </w:t>
                      </w:r>
                      <w:r>
                        <w:rPr>
                          <w:spacing w:val="-2"/>
                        </w:rPr>
                        <w:t>body.</w:t>
                      </w:r>
                    </w:p>
                  </w:txbxContent>
                </v:textbox>
                <w10:wrap type="topAndBottom" anchorx="page"/>
              </v:shape>
            </w:pict>
          </mc:Fallback>
        </mc:AlternateContent>
      </w:r>
    </w:p>
    <w:p w14:paraId="01C1560D" w14:textId="77777777" w:rsidR="000E4AAE" w:rsidRDefault="00490145">
      <w:pPr>
        <w:pStyle w:val="Heading2"/>
        <w:numPr>
          <w:ilvl w:val="0"/>
          <w:numId w:val="12"/>
        </w:numPr>
        <w:tabs>
          <w:tab w:val="left" w:pos="523"/>
        </w:tabs>
        <w:spacing w:before="124" w:line="259" w:lineRule="auto"/>
        <w:ind w:right="743"/>
        <w:jc w:val="both"/>
      </w:pPr>
      <w:r>
        <w:t>Approach</w:t>
      </w:r>
      <w:r>
        <w:rPr>
          <w:spacing w:val="-1"/>
        </w:rPr>
        <w:t xml:space="preserve"> </w:t>
      </w:r>
      <w:r>
        <w:t>to</w:t>
      </w:r>
      <w:r>
        <w:rPr>
          <w:spacing w:val="-1"/>
        </w:rPr>
        <w:t xml:space="preserve"> </w:t>
      </w:r>
      <w:r>
        <w:t>partnering with First Nations</w:t>
      </w:r>
      <w:r>
        <w:rPr>
          <w:spacing w:val="-2"/>
        </w:rPr>
        <w:t xml:space="preserve"> </w:t>
      </w:r>
      <w:r>
        <w:t>communities and organisations (clause</w:t>
      </w:r>
      <w:r>
        <w:rPr>
          <w:spacing w:val="-10"/>
        </w:rPr>
        <w:t xml:space="preserve"> </w:t>
      </w:r>
      <w:r>
        <w:t>A101 refers).</w:t>
      </w:r>
      <w:r>
        <w:rPr>
          <w:spacing w:val="-12"/>
        </w:rPr>
        <w:t xml:space="preserve"> </w:t>
      </w:r>
      <w:r>
        <w:t>This</w:t>
      </w:r>
      <w:r>
        <w:rPr>
          <w:spacing w:val="-7"/>
        </w:rPr>
        <w:t xml:space="preserve"> </w:t>
      </w:r>
      <w:r>
        <w:t>refers</w:t>
      </w:r>
      <w:r>
        <w:rPr>
          <w:spacing w:val="-3"/>
        </w:rPr>
        <w:t xml:space="preserve"> </w:t>
      </w:r>
      <w:r>
        <w:t>to</w:t>
      </w:r>
      <w:r>
        <w:rPr>
          <w:spacing w:val="-12"/>
        </w:rPr>
        <w:t xml:space="preserve"> </w:t>
      </w:r>
      <w:r>
        <w:t>Closing</w:t>
      </w:r>
      <w:r>
        <w:rPr>
          <w:spacing w:val="-2"/>
        </w:rPr>
        <w:t xml:space="preserve"> </w:t>
      </w:r>
      <w:r>
        <w:t>the</w:t>
      </w:r>
      <w:r>
        <w:rPr>
          <w:spacing w:val="-12"/>
        </w:rPr>
        <w:t xml:space="preserve"> </w:t>
      </w:r>
      <w:r>
        <w:t>Gap</w:t>
      </w:r>
      <w:r>
        <w:rPr>
          <w:spacing w:val="-2"/>
        </w:rPr>
        <w:t xml:space="preserve"> </w:t>
      </w:r>
      <w:r>
        <w:t>Priority</w:t>
      </w:r>
      <w:r>
        <w:rPr>
          <w:spacing w:val="-3"/>
        </w:rPr>
        <w:t xml:space="preserve"> </w:t>
      </w:r>
      <w:r>
        <w:t>Reform</w:t>
      </w:r>
      <w:r>
        <w:rPr>
          <w:spacing w:val="-4"/>
        </w:rPr>
        <w:t xml:space="preserve"> </w:t>
      </w:r>
      <w:r>
        <w:t>1:</w:t>
      </w:r>
      <w:r>
        <w:rPr>
          <w:spacing w:val="-3"/>
        </w:rPr>
        <w:t xml:space="preserve"> </w:t>
      </w:r>
      <w:r>
        <w:t>Formal</w:t>
      </w:r>
      <w:r>
        <w:rPr>
          <w:spacing w:val="-6"/>
        </w:rPr>
        <w:t xml:space="preserve"> </w:t>
      </w:r>
      <w:r>
        <w:t>partnerships</w:t>
      </w:r>
      <w:r>
        <w:rPr>
          <w:spacing w:val="-6"/>
        </w:rPr>
        <w:t xml:space="preserve"> </w:t>
      </w:r>
      <w:r>
        <w:t>and</w:t>
      </w:r>
      <w:r>
        <w:rPr>
          <w:spacing w:val="-4"/>
        </w:rPr>
        <w:t xml:space="preserve"> </w:t>
      </w:r>
      <w:r>
        <w:t>shared decision making.</w:t>
      </w:r>
    </w:p>
    <w:p w14:paraId="01C1560E" w14:textId="77777777" w:rsidR="000E4AAE" w:rsidRDefault="00490145">
      <w:pPr>
        <w:pStyle w:val="BodyText"/>
        <w:spacing w:before="150" w:line="256" w:lineRule="auto"/>
        <w:ind w:left="165" w:right="177"/>
      </w:pPr>
      <w:r>
        <w:rPr>
          <w:noProof/>
        </w:rPr>
        <mc:AlternateContent>
          <mc:Choice Requires="wps">
            <w:drawing>
              <wp:anchor distT="0" distB="0" distL="0" distR="0" simplePos="0" relativeHeight="487209472" behindDoc="1" locked="0" layoutInCell="1" allowOverlap="1" wp14:anchorId="01C1579A" wp14:editId="01C1579B">
                <wp:simplePos x="0" y="0"/>
                <wp:positionH relativeFrom="page">
                  <wp:posOffset>840028</wp:posOffset>
                </wp:positionH>
                <wp:positionV relativeFrom="paragraph">
                  <wp:posOffset>77395</wp:posOffset>
                </wp:positionV>
                <wp:extent cx="5882640" cy="53181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640" cy="5318125"/>
                        </a:xfrm>
                        <a:custGeom>
                          <a:avLst/>
                          <a:gdLst/>
                          <a:ahLst/>
                          <a:cxnLst/>
                          <a:rect l="l" t="t" r="r" b="b"/>
                          <a:pathLst>
                            <a:path w="5882640" h="5318125">
                              <a:moveTo>
                                <a:pt x="6096" y="3337890"/>
                              </a:moveTo>
                              <a:lnTo>
                                <a:pt x="0" y="3337890"/>
                              </a:lnTo>
                              <a:lnTo>
                                <a:pt x="0" y="3521075"/>
                              </a:lnTo>
                              <a:lnTo>
                                <a:pt x="0" y="3705479"/>
                              </a:lnTo>
                              <a:lnTo>
                                <a:pt x="0" y="5317820"/>
                              </a:lnTo>
                              <a:lnTo>
                                <a:pt x="6096" y="5317820"/>
                              </a:lnTo>
                              <a:lnTo>
                                <a:pt x="6096" y="3521075"/>
                              </a:lnTo>
                              <a:lnTo>
                                <a:pt x="6096" y="3337890"/>
                              </a:lnTo>
                              <a:close/>
                            </a:path>
                            <a:path w="5882640" h="5318125">
                              <a:moveTo>
                                <a:pt x="6096" y="2746514"/>
                              </a:moveTo>
                              <a:lnTo>
                                <a:pt x="0" y="2746514"/>
                              </a:lnTo>
                              <a:lnTo>
                                <a:pt x="0" y="2930918"/>
                              </a:lnTo>
                              <a:lnTo>
                                <a:pt x="0" y="3153410"/>
                              </a:lnTo>
                              <a:lnTo>
                                <a:pt x="0" y="3337814"/>
                              </a:lnTo>
                              <a:lnTo>
                                <a:pt x="6096" y="3337814"/>
                              </a:lnTo>
                              <a:lnTo>
                                <a:pt x="6096" y="3153410"/>
                              </a:lnTo>
                              <a:lnTo>
                                <a:pt x="6096" y="2930918"/>
                              </a:lnTo>
                              <a:lnTo>
                                <a:pt x="6096" y="2746514"/>
                              </a:lnTo>
                              <a:close/>
                            </a:path>
                            <a:path w="5882640" h="5318125">
                              <a:moveTo>
                                <a:pt x="6096" y="2379230"/>
                              </a:moveTo>
                              <a:lnTo>
                                <a:pt x="0" y="2379230"/>
                              </a:lnTo>
                              <a:lnTo>
                                <a:pt x="0" y="2562098"/>
                              </a:lnTo>
                              <a:lnTo>
                                <a:pt x="0" y="2746502"/>
                              </a:lnTo>
                              <a:lnTo>
                                <a:pt x="6096" y="2746502"/>
                              </a:lnTo>
                              <a:lnTo>
                                <a:pt x="6096" y="2562098"/>
                              </a:lnTo>
                              <a:lnTo>
                                <a:pt x="6096" y="2379230"/>
                              </a:lnTo>
                              <a:close/>
                            </a:path>
                            <a:path w="5882640" h="5318125">
                              <a:moveTo>
                                <a:pt x="6096" y="1566938"/>
                              </a:moveTo>
                              <a:lnTo>
                                <a:pt x="0" y="1566938"/>
                              </a:lnTo>
                              <a:lnTo>
                                <a:pt x="0" y="1749806"/>
                              </a:lnTo>
                              <a:lnTo>
                                <a:pt x="0" y="1972310"/>
                              </a:lnTo>
                              <a:lnTo>
                                <a:pt x="0" y="2194814"/>
                              </a:lnTo>
                              <a:lnTo>
                                <a:pt x="0" y="2379218"/>
                              </a:lnTo>
                              <a:lnTo>
                                <a:pt x="6096" y="2379218"/>
                              </a:lnTo>
                              <a:lnTo>
                                <a:pt x="6096" y="2194814"/>
                              </a:lnTo>
                              <a:lnTo>
                                <a:pt x="6096" y="1972310"/>
                              </a:lnTo>
                              <a:lnTo>
                                <a:pt x="6096" y="1749806"/>
                              </a:lnTo>
                              <a:lnTo>
                                <a:pt x="6096" y="1566938"/>
                              </a:lnTo>
                              <a:close/>
                            </a:path>
                            <a:path w="5882640" h="5318125">
                              <a:moveTo>
                                <a:pt x="6096" y="1198130"/>
                              </a:moveTo>
                              <a:lnTo>
                                <a:pt x="0" y="1198130"/>
                              </a:lnTo>
                              <a:lnTo>
                                <a:pt x="0" y="1382522"/>
                              </a:lnTo>
                              <a:lnTo>
                                <a:pt x="0" y="1566926"/>
                              </a:lnTo>
                              <a:lnTo>
                                <a:pt x="6096" y="1566926"/>
                              </a:lnTo>
                              <a:lnTo>
                                <a:pt x="6096" y="1382522"/>
                              </a:lnTo>
                              <a:lnTo>
                                <a:pt x="6096" y="1198130"/>
                              </a:lnTo>
                              <a:close/>
                            </a:path>
                            <a:path w="5882640" h="5318125">
                              <a:moveTo>
                                <a:pt x="6096" y="754392"/>
                              </a:moveTo>
                              <a:lnTo>
                                <a:pt x="0" y="754392"/>
                              </a:lnTo>
                              <a:lnTo>
                                <a:pt x="0" y="975309"/>
                              </a:lnTo>
                              <a:lnTo>
                                <a:pt x="0" y="1198118"/>
                              </a:lnTo>
                              <a:lnTo>
                                <a:pt x="6096" y="1198118"/>
                              </a:lnTo>
                              <a:lnTo>
                                <a:pt x="6096" y="975360"/>
                              </a:lnTo>
                              <a:lnTo>
                                <a:pt x="6096" y="754392"/>
                              </a:lnTo>
                              <a:close/>
                            </a:path>
                            <a:path w="5882640" h="5318125">
                              <a:moveTo>
                                <a:pt x="6096" y="201180"/>
                              </a:moveTo>
                              <a:lnTo>
                                <a:pt x="0" y="201180"/>
                              </a:lnTo>
                              <a:lnTo>
                                <a:pt x="0" y="385572"/>
                              </a:lnTo>
                              <a:lnTo>
                                <a:pt x="0" y="569976"/>
                              </a:lnTo>
                              <a:lnTo>
                                <a:pt x="0" y="754380"/>
                              </a:lnTo>
                              <a:lnTo>
                                <a:pt x="6096" y="754380"/>
                              </a:lnTo>
                              <a:lnTo>
                                <a:pt x="6096" y="569976"/>
                              </a:lnTo>
                              <a:lnTo>
                                <a:pt x="6096" y="385572"/>
                              </a:lnTo>
                              <a:lnTo>
                                <a:pt x="6096" y="201180"/>
                              </a:lnTo>
                              <a:close/>
                            </a:path>
                            <a:path w="5882640" h="5318125">
                              <a:moveTo>
                                <a:pt x="5875909" y="0"/>
                              </a:moveTo>
                              <a:lnTo>
                                <a:pt x="6096" y="0"/>
                              </a:lnTo>
                              <a:lnTo>
                                <a:pt x="0" y="0"/>
                              </a:lnTo>
                              <a:lnTo>
                                <a:pt x="0" y="6096"/>
                              </a:lnTo>
                              <a:lnTo>
                                <a:pt x="0" y="201168"/>
                              </a:lnTo>
                              <a:lnTo>
                                <a:pt x="6096" y="201168"/>
                              </a:lnTo>
                              <a:lnTo>
                                <a:pt x="6096" y="6096"/>
                              </a:lnTo>
                              <a:lnTo>
                                <a:pt x="5875909" y="6096"/>
                              </a:lnTo>
                              <a:lnTo>
                                <a:pt x="5875909" y="0"/>
                              </a:lnTo>
                              <a:close/>
                            </a:path>
                            <a:path w="5882640" h="5318125">
                              <a:moveTo>
                                <a:pt x="5882081" y="3337890"/>
                              </a:moveTo>
                              <a:lnTo>
                                <a:pt x="5875985" y="3337890"/>
                              </a:lnTo>
                              <a:lnTo>
                                <a:pt x="5875985" y="3521075"/>
                              </a:lnTo>
                              <a:lnTo>
                                <a:pt x="5875985" y="3705479"/>
                              </a:lnTo>
                              <a:lnTo>
                                <a:pt x="5875985" y="5317820"/>
                              </a:lnTo>
                              <a:lnTo>
                                <a:pt x="5882081" y="5317820"/>
                              </a:lnTo>
                              <a:lnTo>
                                <a:pt x="5882081" y="3521075"/>
                              </a:lnTo>
                              <a:lnTo>
                                <a:pt x="5882081" y="3337890"/>
                              </a:lnTo>
                              <a:close/>
                            </a:path>
                            <a:path w="5882640" h="5318125">
                              <a:moveTo>
                                <a:pt x="5882081" y="2746514"/>
                              </a:moveTo>
                              <a:lnTo>
                                <a:pt x="5875985" y="2746514"/>
                              </a:lnTo>
                              <a:lnTo>
                                <a:pt x="5875985" y="2930918"/>
                              </a:lnTo>
                              <a:lnTo>
                                <a:pt x="5875985" y="3153410"/>
                              </a:lnTo>
                              <a:lnTo>
                                <a:pt x="5875985" y="3337814"/>
                              </a:lnTo>
                              <a:lnTo>
                                <a:pt x="5882081" y="3337814"/>
                              </a:lnTo>
                              <a:lnTo>
                                <a:pt x="5882081" y="3153410"/>
                              </a:lnTo>
                              <a:lnTo>
                                <a:pt x="5882081" y="2930918"/>
                              </a:lnTo>
                              <a:lnTo>
                                <a:pt x="5882081" y="2746514"/>
                              </a:lnTo>
                              <a:close/>
                            </a:path>
                            <a:path w="5882640" h="5318125">
                              <a:moveTo>
                                <a:pt x="5882081" y="2379230"/>
                              </a:moveTo>
                              <a:lnTo>
                                <a:pt x="5875985" y="2379230"/>
                              </a:lnTo>
                              <a:lnTo>
                                <a:pt x="5875985" y="2562098"/>
                              </a:lnTo>
                              <a:lnTo>
                                <a:pt x="5875985" y="2746502"/>
                              </a:lnTo>
                              <a:lnTo>
                                <a:pt x="5882081" y="2746502"/>
                              </a:lnTo>
                              <a:lnTo>
                                <a:pt x="5882081" y="2562098"/>
                              </a:lnTo>
                              <a:lnTo>
                                <a:pt x="5882081" y="2379230"/>
                              </a:lnTo>
                              <a:close/>
                            </a:path>
                            <a:path w="5882640" h="5318125">
                              <a:moveTo>
                                <a:pt x="5882081" y="1566938"/>
                              </a:moveTo>
                              <a:lnTo>
                                <a:pt x="5875985" y="1566938"/>
                              </a:lnTo>
                              <a:lnTo>
                                <a:pt x="5875985" y="1749806"/>
                              </a:lnTo>
                              <a:lnTo>
                                <a:pt x="5875985" y="1972310"/>
                              </a:lnTo>
                              <a:lnTo>
                                <a:pt x="5875985" y="2194814"/>
                              </a:lnTo>
                              <a:lnTo>
                                <a:pt x="5875985" y="2379218"/>
                              </a:lnTo>
                              <a:lnTo>
                                <a:pt x="5882081" y="2379218"/>
                              </a:lnTo>
                              <a:lnTo>
                                <a:pt x="5882081" y="2194814"/>
                              </a:lnTo>
                              <a:lnTo>
                                <a:pt x="5882081" y="1972310"/>
                              </a:lnTo>
                              <a:lnTo>
                                <a:pt x="5882081" y="1749806"/>
                              </a:lnTo>
                              <a:lnTo>
                                <a:pt x="5882081" y="1566938"/>
                              </a:lnTo>
                              <a:close/>
                            </a:path>
                            <a:path w="5882640" h="5318125">
                              <a:moveTo>
                                <a:pt x="5882081" y="1198130"/>
                              </a:moveTo>
                              <a:lnTo>
                                <a:pt x="5875985" y="1198130"/>
                              </a:lnTo>
                              <a:lnTo>
                                <a:pt x="5875985" y="1382522"/>
                              </a:lnTo>
                              <a:lnTo>
                                <a:pt x="5875985" y="1566926"/>
                              </a:lnTo>
                              <a:lnTo>
                                <a:pt x="5882081" y="1566926"/>
                              </a:lnTo>
                              <a:lnTo>
                                <a:pt x="5882081" y="1382522"/>
                              </a:lnTo>
                              <a:lnTo>
                                <a:pt x="5882081" y="1198130"/>
                              </a:lnTo>
                              <a:close/>
                            </a:path>
                            <a:path w="5882640" h="5318125">
                              <a:moveTo>
                                <a:pt x="5882081" y="754392"/>
                              </a:moveTo>
                              <a:lnTo>
                                <a:pt x="5875985" y="754392"/>
                              </a:lnTo>
                              <a:lnTo>
                                <a:pt x="5875985" y="975309"/>
                              </a:lnTo>
                              <a:lnTo>
                                <a:pt x="5875985" y="1198118"/>
                              </a:lnTo>
                              <a:lnTo>
                                <a:pt x="5882081" y="1198118"/>
                              </a:lnTo>
                              <a:lnTo>
                                <a:pt x="5882081" y="975360"/>
                              </a:lnTo>
                              <a:lnTo>
                                <a:pt x="5882081" y="754392"/>
                              </a:lnTo>
                              <a:close/>
                            </a:path>
                            <a:path w="5882640" h="5318125">
                              <a:moveTo>
                                <a:pt x="5882081" y="201180"/>
                              </a:moveTo>
                              <a:lnTo>
                                <a:pt x="5875985" y="201180"/>
                              </a:lnTo>
                              <a:lnTo>
                                <a:pt x="5875985" y="385572"/>
                              </a:lnTo>
                              <a:lnTo>
                                <a:pt x="5875985" y="569976"/>
                              </a:lnTo>
                              <a:lnTo>
                                <a:pt x="5875985" y="754380"/>
                              </a:lnTo>
                              <a:lnTo>
                                <a:pt x="5882081" y="754380"/>
                              </a:lnTo>
                              <a:lnTo>
                                <a:pt x="5882081" y="569976"/>
                              </a:lnTo>
                              <a:lnTo>
                                <a:pt x="5882081" y="385572"/>
                              </a:lnTo>
                              <a:lnTo>
                                <a:pt x="5882081" y="201180"/>
                              </a:lnTo>
                              <a:close/>
                            </a:path>
                            <a:path w="5882640" h="5318125">
                              <a:moveTo>
                                <a:pt x="5882081" y="0"/>
                              </a:moveTo>
                              <a:lnTo>
                                <a:pt x="5875985" y="0"/>
                              </a:lnTo>
                              <a:lnTo>
                                <a:pt x="5875985" y="6096"/>
                              </a:lnTo>
                              <a:lnTo>
                                <a:pt x="5875985" y="201168"/>
                              </a:lnTo>
                              <a:lnTo>
                                <a:pt x="5882081" y="201168"/>
                              </a:lnTo>
                              <a:lnTo>
                                <a:pt x="5882081" y="6096"/>
                              </a:lnTo>
                              <a:lnTo>
                                <a:pt x="58820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A40D02" id="Graphic 5" o:spid="_x0000_s1026" style="position:absolute;margin-left:66.15pt;margin-top:6.1pt;width:463.2pt;height:418.75pt;z-index:-16107008;visibility:visible;mso-wrap-style:square;mso-wrap-distance-left:0;mso-wrap-distance-top:0;mso-wrap-distance-right:0;mso-wrap-distance-bottom:0;mso-position-horizontal:absolute;mso-position-horizontal-relative:page;mso-position-vertical:absolute;mso-position-vertical-relative:text;v-text-anchor:top" coordsize="5882640,531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" path="m6096,3337890r-6096,l,3521075r,184404l,5317820r6096,l6096,3521075r,-183185xem6096,2746514r-6096,l,2930918r,222492l,3337814r6096,l6096,3153410r,-222492l6096,2746514xem6096,2379230r-6096,l,2562098r,184404l6096,2746502r,-184404l6096,2379230xem6096,1566938r-6096,l,1749806r,222504l,2194814r,184404l6096,2379218r,-184404l6096,1972310r,-222504l6096,1566938xem6096,1198130r-6096,l,1382522r,184404l6096,1566926r,-184404l6096,1198130xem6096,754392r-6096,l,975309r,222809l6096,1198118r,-222758l6096,754392xem6096,201180r-6096,l,385572,,569976,,754380r6096,l6096,569976r,-184404l6096,201180xem5875909,l6096,,,,,6096,,201168r6096,l6096,6096r5869813,l5875909,xem5882081,3337890r-6096,l5875985,3521075r,184404l5875985,5317820r6096,l5882081,3521075r,-183185xem5882081,2746514r-6096,l5875985,2930918r,222492l5875985,3337814r6096,l5882081,3153410r,-222492l5882081,2746514xem5882081,2379230r-6096,l5875985,2562098r,184404l5882081,2746502r,-184404l5882081,2379230xem5882081,1566938r-6096,l5875985,1749806r,222504l5875985,2194814r,184404l5882081,2379218r,-184404l5882081,1972310r,-222504l5882081,1566938xem5882081,1198130r-6096,l5875985,1382522r,184404l5882081,1566926r,-184404l5882081,1198130xem5882081,754392r-6096,l5875985,975309r,222809l5882081,1198118r,-222758l5882081,754392xem5882081,201180r-6096,l5875985,385572r,184404l5875985,754380r6096,l5882081,569976r,-184404l5882081,201180xem5882081,r-6096,l5875985,6096r,195072l5882081,201168r,-195072l5882081,xe" fillcolor="black" stroked="f">
                <v:path arrowok="t"/>
                <w10:wrap anchorx="page"/>
              </v:shape>
            </w:pict>
          </mc:Fallback>
        </mc:AlternateContent>
      </w:r>
      <w:r>
        <w:t>As</w:t>
      </w:r>
      <w:r>
        <w:rPr>
          <w:spacing w:val="-4"/>
        </w:rPr>
        <w:t xml:space="preserve"> </w:t>
      </w:r>
      <w:r>
        <w:t>there</w:t>
      </w:r>
      <w:r>
        <w:rPr>
          <w:spacing w:val="-2"/>
        </w:rPr>
        <w:t xml:space="preserve"> </w:t>
      </w:r>
      <w:r>
        <w:t>are</w:t>
      </w:r>
      <w:r>
        <w:rPr>
          <w:spacing w:val="-3"/>
        </w:rPr>
        <w:t xml:space="preserve"> </w:t>
      </w:r>
      <w:r>
        <w:t>currently</w:t>
      </w:r>
      <w:r>
        <w:rPr>
          <w:spacing w:val="-4"/>
        </w:rPr>
        <w:t xml:space="preserve"> </w:t>
      </w:r>
      <w:r>
        <w:t>no</w:t>
      </w:r>
      <w:r>
        <w:rPr>
          <w:spacing w:val="-3"/>
        </w:rPr>
        <w:t xml:space="preserve"> </w:t>
      </w:r>
      <w:r>
        <w:t>formal</w:t>
      </w:r>
      <w:r>
        <w:rPr>
          <w:spacing w:val="-5"/>
        </w:rPr>
        <w:t xml:space="preserve"> </w:t>
      </w:r>
      <w:r>
        <w:t>partnership</w:t>
      </w:r>
      <w:r>
        <w:rPr>
          <w:spacing w:val="-2"/>
        </w:rPr>
        <w:t xml:space="preserve"> </w:t>
      </w:r>
      <w:r>
        <w:t>arrangements</w:t>
      </w:r>
      <w:r>
        <w:rPr>
          <w:spacing w:val="-4"/>
        </w:rPr>
        <w:t xml:space="preserve"> </w:t>
      </w:r>
      <w:r>
        <w:t>specifically</w:t>
      </w:r>
      <w:r>
        <w:rPr>
          <w:spacing w:val="-4"/>
        </w:rPr>
        <w:t xml:space="preserve"> </w:t>
      </w:r>
      <w:r>
        <w:t>for</w:t>
      </w:r>
      <w:r>
        <w:rPr>
          <w:spacing w:val="-2"/>
        </w:rPr>
        <w:t xml:space="preserve"> </w:t>
      </w:r>
      <w:r>
        <w:t>the</w:t>
      </w:r>
      <w:r>
        <w:rPr>
          <w:spacing w:val="-3"/>
        </w:rPr>
        <w:t xml:space="preserve"> </w:t>
      </w:r>
      <w:r>
        <w:t>skills</w:t>
      </w:r>
      <w:r>
        <w:rPr>
          <w:spacing w:val="-4"/>
        </w:rPr>
        <w:t xml:space="preserve"> </w:t>
      </w:r>
      <w:r>
        <w:t>and</w:t>
      </w:r>
      <w:r>
        <w:rPr>
          <w:spacing w:val="-4"/>
        </w:rPr>
        <w:t xml:space="preserve"> </w:t>
      </w:r>
      <w:r>
        <w:t>training sector,</w:t>
      </w:r>
      <w:r>
        <w:rPr>
          <w:spacing w:val="-10"/>
        </w:rPr>
        <w:t xml:space="preserve"> </w:t>
      </w:r>
      <w:r>
        <w:t>Tasmania’s approach to partnership is to commit to developing relationships and</w:t>
      </w:r>
    </w:p>
    <w:p w14:paraId="01C1560F" w14:textId="77777777" w:rsidR="000E4AAE" w:rsidRDefault="00490145">
      <w:pPr>
        <w:pStyle w:val="BodyText"/>
        <w:spacing w:before="3"/>
        <w:ind w:left="165"/>
      </w:pPr>
      <w:r>
        <w:t>partnerships</w:t>
      </w:r>
      <w:r>
        <w:rPr>
          <w:spacing w:val="-12"/>
        </w:rPr>
        <w:t xml:space="preserve"> </w:t>
      </w:r>
      <w:r>
        <w:t>with</w:t>
      </w:r>
      <w:r>
        <w:rPr>
          <w:spacing w:val="-11"/>
        </w:rPr>
        <w:t xml:space="preserve"> </w:t>
      </w:r>
      <w:r>
        <w:t>ACCOs</w:t>
      </w:r>
      <w:r>
        <w:rPr>
          <w:spacing w:val="-11"/>
        </w:rPr>
        <w:t xml:space="preserve"> </w:t>
      </w:r>
      <w:r>
        <w:t>to</w:t>
      </w:r>
      <w:r>
        <w:rPr>
          <w:spacing w:val="-7"/>
        </w:rPr>
        <w:t xml:space="preserve"> </w:t>
      </w:r>
      <w:r>
        <w:t>implement</w:t>
      </w:r>
      <w:r>
        <w:rPr>
          <w:spacing w:val="-7"/>
        </w:rPr>
        <w:t xml:space="preserve"> </w:t>
      </w:r>
      <w:r>
        <w:t>National</w:t>
      </w:r>
      <w:r>
        <w:rPr>
          <w:spacing w:val="-11"/>
        </w:rPr>
        <w:t xml:space="preserve"> </w:t>
      </w:r>
      <w:r>
        <w:t>Skills</w:t>
      </w:r>
      <w:r>
        <w:rPr>
          <w:spacing w:val="-11"/>
        </w:rPr>
        <w:t xml:space="preserve"> </w:t>
      </w:r>
      <w:r>
        <w:t>Agreement</w:t>
      </w:r>
      <w:r>
        <w:rPr>
          <w:spacing w:val="-6"/>
        </w:rPr>
        <w:t xml:space="preserve"> </w:t>
      </w:r>
      <w:r>
        <w:t>actions,</w:t>
      </w:r>
      <w:r>
        <w:rPr>
          <w:spacing w:val="-7"/>
        </w:rPr>
        <w:t xml:space="preserve"> </w:t>
      </w:r>
      <w:r>
        <w:t>acknowledging</w:t>
      </w:r>
      <w:r>
        <w:rPr>
          <w:spacing w:val="-5"/>
        </w:rPr>
        <w:t xml:space="preserve"> </w:t>
      </w:r>
      <w:r>
        <w:t>it</w:t>
      </w:r>
      <w:r>
        <w:rPr>
          <w:spacing w:val="-6"/>
        </w:rPr>
        <w:t xml:space="preserve"> </w:t>
      </w:r>
      <w:r>
        <w:rPr>
          <w:spacing w:val="-4"/>
        </w:rPr>
        <w:t>will</w:t>
      </w:r>
    </w:p>
    <w:p w14:paraId="01C15610" w14:textId="77777777" w:rsidR="000E4AAE" w:rsidRDefault="00490145">
      <w:pPr>
        <w:pStyle w:val="BodyText"/>
        <w:spacing w:before="22" w:line="259" w:lineRule="auto"/>
        <w:ind w:left="165" w:right="177"/>
      </w:pPr>
      <w:r>
        <w:t>take</w:t>
      </w:r>
      <w:r>
        <w:rPr>
          <w:spacing w:val="-4"/>
        </w:rPr>
        <w:t xml:space="preserve"> </w:t>
      </w:r>
      <w:r>
        <w:t>time</w:t>
      </w:r>
      <w:r>
        <w:rPr>
          <w:spacing w:val="-4"/>
        </w:rPr>
        <w:t xml:space="preserve"> </w:t>
      </w:r>
      <w:r>
        <w:t>to</w:t>
      </w:r>
      <w:r>
        <w:rPr>
          <w:spacing w:val="-4"/>
        </w:rPr>
        <w:t xml:space="preserve"> </w:t>
      </w:r>
      <w:r>
        <w:t>build</w:t>
      </w:r>
      <w:r>
        <w:rPr>
          <w:spacing w:val="-4"/>
        </w:rPr>
        <w:t xml:space="preserve"> </w:t>
      </w:r>
      <w:r>
        <w:t>trust</w:t>
      </w:r>
      <w:r>
        <w:rPr>
          <w:spacing w:val="-4"/>
        </w:rPr>
        <w:t xml:space="preserve"> </w:t>
      </w:r>
      <w:r>
        <w:t>and</w:t>
      </w:r>
      <w:r>
        <w:rPr>
          <w:spacing w:val="-6"/>
        </w:rPr>
        <w:t xml:space="preserve"> </w:t>
      </w:r>
      <w:r>
        <w:t>establish</w:t>
      </w:r>
      <w:r>
        <w:rPr>
          <w:spacing w:val="-4"/>
        </w:rPr>
        <w:t xml:space="preserve"> </w:t>
      </w:r>
      <w:r>
        <w:t>appropriate</w:t>
      </w:r>
      <w:r>
        <w:rPr>
          <w:spacing w:val="-3"/>
        </w:rPr>
        <w:t xml:space="preserve"> </w:t>
      </w:r>
      <w:r>
        <w:t>ways</w:t>
      </w:r>
      <w:r>
        <w:rPr>
          <w:spacing w:val="-4"/>
        </w:rPr>
        <w:t xml:space="preserve"> </w:t>
      </w:r>
      <w:r>
        <w:t>of</w:t>
      </w:r>
      <w:r>
        <w:rPr>
          <w:spacing w:val="-4"/>
        </w:rPr>
        <w:t xml:space="preserve"> </w:t>
      </w:r>
      <w:r>
        <w:t>working.</w:t>
      </w:r>
      <w:r>
        <w:rPr>
          <w:spacing w:val="-16"/>
        </w:rPr>
        <w:t xml:space="preserve"> </w:t>
      </w:r>
      <w:r>
        <w:t>Tasmania</w:t>
      </w:r>
      <w:r>
        <w:rPr>
          <w:spacing w:val="-4"/>
        </w:rPr>
        <w:t xml:space="preserve"> </w:t>
      </w:r>
      <w:r>
        <w:t>intends</w:t>
      </w:r>
      <w:r>
        <w:rPr>
          <w:spacing w:val="-4"/>
        </w:rPr>
        <w:t xml:space="preserve"> </w:t>
      </w:r>
      <w:r>
        <w:t>that</w:t>
      </w:r>
      <w:r>
        <w:rPr>
          <w:spacing w:val="-3"/>
        </w:rPr>
        <w:t xml:space="preserve"> </w:t>
      </w:r>
      <w:r>
        <w:t>the</w:t>
      </w:r>
      <w:r>
        <w:rPr>
          <w:spacing w:val="-4"/>
        </w:rPr>
        <w:t xml:space="preserve"> </w:t>
      </w:r>
      <w:r>
        <w:t>trust built with</w:t>
      </w:r>
      <w:r>
        <w:rPr>
          <w:spacing w:val="-9"/>
        </w:rPr>
        <w:t xml:space="preserve"> </w:t>
      </w:r>
      <w:r>
        <w:t>ACCOs can continue to inform the skills and</w:t>
      </w:r>
      <w:r>
        <w:rPr>
          <w:spacing w:val="-2"/>
        </w:rPr>
        <w:t xml:space="preserve"> </w:t>
      </w:r>
      <w:r>
        <w:t>training system beyond the life of the NSA.</w:t>
      </w:r>
    </w:p>
    <w:p w14:paraId="01C15611" w14:textId="77777777" w:rsidR="000E4AAE" w:rsidRDefault="00490145">
      <w:pPr>
        <w:pStyle w:val="BodyText"/>
        <w:spacing w:before="119" w:line="259" w:lineRule="auto"/>
        <w:ind w:left="165" w:right="177"/>
      </w:pPr>
      <w:r>
        <w:t>The</w:t>
      </w:r>
      <w:r>
        <w:rPr>
          <w:spacing w:val="-15"/>
        </w:rPr>
        <w:t xml:space="preserve"> </w:t>
      </w:r>
      <w:hyperlink r:id="rId9">
        <w:r>
          <w:rPr>
            <w:color w:val="0462C1"/>
            <w:u w:val="single" w:color="0462C1"/>
          </w:rPr>
          <w:t>Tasmanian</w:t>
        </w:r>
        <w:r>
          <w:rPr>
            <w:color w:val="0462C1"/>
            <w:spacing w:val="-10"/>
            <w:u w:val="single" w:color="0462C1"/>
          </w:rPr>
          <w:t xml:space="preserve"> </w:t>
        </w:r>
        <w:r>
          <w:rPr>
            <w:color w:val="0462C1"/>
            <w:u w:val="single" w:color="0462C1"/>
          </w:rPr>
          <w:t>Skills</w:t>
        </w:r>
        <w:r>
          <w:rPr>
            <w:color w:val="0462C1"/>
            <w:spacing w:val="-4"/>
            <w:u w:val="single" w:color="0462C1"/>
          </w:rPr>
          <w:t xml:space="preserve"> </w:t>
        </w:r>
        <w:r>
          <w:rPr>
            <w:color w:val="0462C1"/>
            <w:u w:val="single" w:color="0462C1"/>
          </w:rPr>
          <w:t>Plan</w:t>
        </w:r>
      </w:hyperlink>
      <w:r>
        <w:rPr>
          <w:color w:val="0462C1"/>
          <w:spacing w:val="-1"/>
        </w:rPr>
        <w:t xml:space="preserve"> </w:t>
      </w:r>
      <w:r>
        <w:t>commits</w:t>
      </w:r>
      <w:r>
        <w:rPr>
          <w:spacing w:val="37"/>
        </w:rPr>
        <w:t xml:space="preserve"> </w:t>
      </w:r>
      <w:r>
        <w:t>to</w:t>
      </w:r>
      <w:r>
        <w:rPr>
          <w:spacing w:val="-3"/>
        </w:rPr>
        <w:t xml:space="preserve"> </w:t>
      </w:r>
      <w:r>
        <w:t>directing</w:t>
      </w:r>
      <w:r>
        <w:rPr>
          <w:spacing w:val="-3"/>
        </w:rPr>
        <w:t xml:space="preserve"> </w:t>
      </w:r>
      <w:r>
        <w:t>investment</w:t>
      </w:r>
      <w:r>
        <w:rPr>
          <w:spacing w:val="-3"/>
        </w:rPr>
        <w:t xml:space="preserve"> </w:t>
      </w:r>
      <w:r>
        <w:t>into</w:t>
      </w:r>
      <w:r>
        <w:rPr>
          <w:spacing w:val="-12"/>
        </w:rPr>
        <w:t xml:space="preserve"> </w:t>
      </w:r>
      <w:r>
        <w:t>ACCOs</w:t>
      </w:r>
      <w:r>
        <w:rPr>
          <w:spacing w:val="-3"/>
        </w:rPr>
        <w:t xml:space="preserve"> </w:t>
      </w:r>
      <w:r>
        <w:t>to</w:t>
      </w:r>
      <w:r>
        <w:rPr>
          <w:spacing w:val="-3"/>
        </w:rPr>
        <w:t xml:space="preserve"> </w:t>
      </w:r>
      <w:r>
        <w:t>build</w:t>
      </w:r>
      <w:r>
        <w:rPr>
          <w:spacing w:val="-4"/>
        </w:rPr>
        <w:t xml:space="preserve"> </w:t>
      </w:r>
      <w:r>
        <w:t>their</w:t>
      </w:r>
      <w:r>
        <w:rPr>
          <w:spacing w:val="-2"/>
        </w:rPr>
        <w:t xml:space="preserve"> </w:t>
      </w:r>
      <w:r>
        <w:t>capacity</w:t>
      </w:r>
      <w:r>
        <w:rPr>
          <w:spacing w:val="-3"/>
        </w:rPr>
        <w:t xml:space="preserve"> </w:t>
      </w:r>
      <w:r>
        <w:t>to deliver training or support services to</w:t>
      </w:r>
      <w:r>
        <w:rPr>
          <w:spacing w:val="-2"/>
        </w:rPr>
        <w:t xml:space="preserve"> </w:t>
      </w:r>
      <w:r>
        <w:t>Aboriginal learners undertaking</w:t>
      </w:r>
      <w:r>
        <w:rPr>
          <w:spacing w:val="-11"/>
        </w:rPr>
        <w:t xml:space="preserve"> </w:t>
      </w:r>
      <w:r>
        <w:t>VET (Action 3.4). It demonstrates</w:t>
      </w:r>
      <w:r>
        <w:rPr>
          <w:spacing w:val="-12"/>
        </w:rPr>
        <w:t xml:space="preserve"> </w:t>
      </w:r>
      <w:r>
        <w:t>the</w:t>
      </w:r>
      <w:r>
        <w:rPr>
          <w:spacing w:val="-15"/>
        </w:rPr>
        <w:t xml:space="preserve"> </w:t>
      </w:r>
      <w:r>
        <w:t>Tasmanian</w:t>
      </w:r>
      <w:r>
        <w:rPr>
          <w:spacing w:val="-11"/>
        </w:rPr>
        <w:t xml:space="preserve"> </w:t>
      </w:r>
      <w:r>
        <w:t>Government</w:t>
      </w:r>
      <w:r>
        <w:rPr>
          <w:spacing w:val="-8"/>
        </w:rPr>
        <w:t xml:space="preserve"> </w:t>
      </w:r>
      <w:r>
        <w:t>commitment</w:t>
      </w:r>
      <w:r>
        <w:rPr>
          <w:spacing w:val="-6"/>
        </w:rPr>
        <w:t xml:space="preserve"> </w:t>
      </w:r>
      <w:r>
        <w:t>to</w:t>
      </w:r>
      <w:r>
        <w:rPr>
          <w:spacing w:val="-7"/>
        </w:rPr>
        <w:t xml:space="preserve"> </w:t>
      </w:r>
      <w:r>
        <w:t>ongoing</w:t>
      </w:r>
      <w:r>
        <w:rPr>
          <w:spacing w:val="-6"/>
        </w:rPr>
        <w:t xml:space="preserve"> </w:t>
      </w:r>
      <w:r>
        <w:t>engagement</w:t>
      </w:r>
      <w:r>
        <w:rPr>
          <w:spacing w:val="-9"/>
        </w:rPr>
        <w:t xml:space="preserve"> </w:t>
      </w:r>
      <w:r>
        <w:t>with</w:t>
      </w:r>
      <w:r>
        <w:rPr>
          <w:spacing w:val="-12"/>
        </w:rPr>
        <w:t xml:space="preserve"> </w:t>
      </w:r>
      <w:r>
        <w:t>Aboriginal</w:t>
      </w:r>
    </w:p>
    <w:p w14:paraId="01C15612" w14:textId="77777777" w:rsidR="000E4AAE" w:rsidRDefault="00490145">
      <w:pPr>
        <w:pStyle w:val="BodyText"/>
        <w:spacing w:before="1" w:line="256" w:lineRule="auto"/>
        <w:ind w:left="165"/>
      </w:pPr>
      <w:r>
        <w:t>organisations</w:t>
      </w:r>
      <w:r>
        <w:rPr>
          <w:spacing w:val="-7"/>
        </w:rPr>
        <w:t xml:space="preserve"> </w:t>
      </w:r>
      <w:r>
        <w:t>in</w:t>
      </w:r>
      <w:r>
        <w:rPr>
          <w:spacing w:val="-15"/>
        </w:rPr>
        <w:t xml:space="preserve"> </w:t>
      </w:r>
      <w:r>
        <w:t>Tasmania</w:t>
      </w:r>
      <w:r>
        <w:rPr>
          <w:spacing w:val="-4"/>
        </w:rPr>
        <w:t xml:space="preserve"> </w:t>
      </w:r>
      <w:r>
        <w:t>to</w:t>
      </w:r>
      <w:r>
        <w:rPr>
          <w:spacing w:val="-4"/>
        </w:rPr>
        <w:t xml:space="preserve"> </w:t>
      </w:r>
      <w:r>
        <w:t>identify</w:t>
      </w:r>
      <w:r>
        <w:rPr>
          <w:spacing w:val="-5"/>
        </w:rPr>
        <w:t xml:space="preserve"> </w:t>
      </w:r>
      <w:r>
        <w:t>and</w:t>
      </w:r>
      <w:r>
        <w:rPr>
          <w:spacing w:val="-5"/>
        </w:rPr>
        <w:t xml:space="preserve"> </w:t>
      </w:r>
      <w:r>
        <w:t>respond</w:t>
      </w:r>
      <w:r>
        <w:rPr>
          <w:spacing w:val="-5"/>
        </w:rPr>
        <w:t xml:space="preserve"> </w:t>
      </w:r>
      <w:r>
        <w:t>to</w:t>
      </w:r>
      <w:r>
        <w:rPr>
          <w:spacing w:val="-7"/>
        </w:rPr>
        <w:t xml:space="preserve"> </w:t>
      </w:r>
      <w:r>
        <w:t>emerging</w:t>
      </w:r>
      <w:r>
        <w:rPr>
          <w:spacing w:val="-3"/>
        </w:rPr>
        <w:t xml:space="preserve"> </w:t>
      </w:r>
      <w:r>
        <w:t>priorities,</w:t>
      </w:r>
      <w:r>
        <w:rPr>
          <w:spacing w:val="-5"/>
        </w:rPr>
        <w:t xml:space="preserve"> </w:t>
      </w:r>
      <w:r>
        <w:t>and</w:t>
      </w:r>
      <w:r>
        <w:rPr>
          <w:spacing w:val="-5"/>
        </w:rPr>
        <w:t xml:space="preserve"> </w:t>
      </w:r>
      <w:r>
        <w:t>to</w:t>
      </w:r>
      <w:r>
        <w:rPr>
          <w:spacing w:val="-4"/>
        </w:rPr>
        <w:t xml:space="preserve"> </w:t>
      </w:r>
      <w:r>
        <w:t>support</w:t>
      </w:r>
      <w:r>
        <w:rPr>
          <w:spacing w:val="-3"/>
        </w:rPr>
        <w:t xml:space="preserve"> </w:t>
      </w:r>
      <w:r>
        <w:t>increased capacity and capability within Aboriginal training organisations.</w:t>
      </w:r>
    </w:p>
    <w:p w14:paraId="01C15613" w14:textId="77777777" w:rsidR="000E4AAE" w:rsidRDefault="00490145">
      <w:pPr>
        <w:pStyle w:val="BodyText"/>
        <w:spacing w:before="124" w:line="259" w:lineRule="auto"/>
        <w:ind w:left="165" w:right="299"/>
        <w:jc w:val="both"/>
      </w:pPr>
      <w:hyperlink r:id="rId10">
        <w:r>
          <w:rPr>
            <w:color w:val="0462C1"/>
            <w:u w:val="single" w:color="0462C1"/>
          </w:rPr>
          <w:t>Tasmania’s</w:t>
        </w:r>
        <w:r>
          <w:rPr>
            <w:color w:val="0462C1"/>
            <w:spacing w:val="-11"/>
            <w:u w:val="single" w:color="0462C1"/>
          </w:rPr>
          <w:t xml:space="preserve"> </w:t>
        </w:r>
        <w:r>
          <w:rPr>
            <w:color w:val="0462C1"/>
            <w:u w:val="single" w:color="0462C1"/>
          </w:rPr>
          <w:t>Plan</w:t>
        </w:r>
        <w:r>
          <w:rPr>
            <w:color w:val="0462C1"/>
            <w:spacing w:val="-2"/>
            <w:u w:val="single" w:color="0462C1"/>
          </w:rPr>
          <w:t xml:space="preserve"> </w:t>
        </w:r>
        <w:r>
          <w:rPr>
            <w:color w:val="0462C1"/>
            <w:u w:val="single" w:color="0462C1"/>
          </w:rPr>
          <w:t>for</w:t>
        </w:r>
        <w:r>
          <w:rPr>
            <w:color w:val="0462C1"/>
            <w:spacing w:val="-9"/>
            <w:u w:val="single" w:color="0462C1"/>
          </w:rPr>
          <w:t xml:space="preserve"> </w:t>
        </w:r>
        <w:r>
          <w:rPr>
            <w:color w:val="0462C1"/>
            <w:u w:val="single" w:color="0462C1"/>
          </w:rPr>
          <w:t>Closing</w:t>
        </w:r>
        <w:r>
          <w:rPr>
            <w:color w:val="0462C1"/>
            <w:spacing w:val="-3"/>
            <w:u w:val="single" w:color="0462C1"/>
          </w:rPr>
          <w:t xml:space="preserve"> </w:t>
        </w:r>
        <w:r>
          <w:rPr>
            <w:color w:val="0462C1"/>
            <w:u w:val="single" w:color="0462C1"/>
          </w:rPr>
          <w:t>the</w:t>
        </w:r>
        <w:r>
          <w:rPr>
            <w:color w:val="0462C1"/>
            <w:spacing w:val="-9"/>
            <w:u w:val="single" w:color="0462C1"/>
          </w:rPr>
          <w:t xml:space="preserve"> </w:t>
        </w:r>
        <w:r>
          <w:rPr>
            <w:color w:val="0462C1"/>
            <w:u w:val="single" w:color="0462C1"/>
          </w:rPr>
          <w:t>Gap</w:t>
        </w:r>
        <w:r>
          <w:rPr>
            <w:color w:val="0462C1"/>
            <w:spacing w:val="-4"/>
            <w:u w:val="single" w:color="0462C1"/>
          </w:rPr>
          <w:t xml:space="preserve"> </w:t>
        </w:r>
        <w:r>
          <w:rPr>
            <w:color w:val="0462C1"/>
            <w:u w:val="single" w:color="0462C1"/>
          </w:rPr>
          <w:t>2025–2028</w:t>
        </w:r>
      </w:hyperlink>
      <w:r>
        <w:rPr>
          <w:color w:val="0462C1"/>
          <w:spacing w:val="-4"/>
        </w:rPr>
        <w:t xml:space="preserve"> </w:t>
      </w:r>
      <w:r>
        <w:t>(the</w:t>
      </w:r>
      <w:r>
        <w:rPr>
          <w:spacing w:val="-3"/>
        </w:rPr>
        <w:t xml:space="preserve"> </w:t>
      </w:r>
      <w:r>
        <w:t>Plan)</w:t>
      </w:r>
      <w:r>
        <w:rPr>
          <w:spacing w:val="-2"/>
        </w:rPr>
        <w:t xml:space="preserve"> </w:t>
      </w:r>
      <w:r>
        <w:t>outlines</w:t>
      </w:r>
      <w:r>
        <w:rPr>
          <w:spacing w:val="-3"/>
        </w:rPr>
        <w:t xml:space="preserve"> </w:t>
      </w:r>
      <w:r>
        <w:t>what</w:t>
      </w:r>
      <w:r>
        <w:rPr>
          <w:spacing w:val="-4"/>
        </w:rPr>
        <w:t xml:space="preserve"> </w:t>
      </w:r>
      <w:r>
        <w:t>the</w:t>
      </w:r>
      <w:r>
        <w:rPr>
          <w:spacing w:val="-12"/>
        </w:rPr>
        <w:t xml:space="preserve"> </w:t>
      </w:r>
      <w:r>
        <w:t>Tasmanian</w:t>
      </w:r>
      <w:r>
        <w:rPr>
          <w:spacing w:val="-10"/>
        </w:rPr>
        <w:t xml:space="preserve"> </w:t>
      </w:r>
      <w:r>
        <w:t>Government has</w:t>
      </w:r>
      <w:r>
        <w:rPr>
          <w:spacing w:val="-3"/>
        </w:rPr>
        <w:t xml:space="preserve"> </w:t>
      </w:r>
      <w:r>
        <w:t>agreed</w:t>
      </w:r>
      <w:r>
        <w:rPr>
          <w:spacing w:val="-2"/>
        </w:rPr>
        <w:t xml:space="preserve"> </w:t>
      </w:r>
      <w:r>
        <w:t>to</w:t>
      </w:r>
      <w:r>
        <w:rPr>
          <w:spacing w:val="-2"/>
        </w:rPr>
        <w:t xml:space="preserve"> </w:t>
      </w:r>
      <w:r>
        <w:t>do</w:t>
      </w:r>
      <w:r>
        <w:rPr>
          <w:spacing w:val="-2"/>
        </w:rPr>
        <w:t xml:space="preserve"> </w:t>
      </w:r>
      <w:r>
        <w:t>in</w:t>
      </w:r>
      <w:r>
        <w:rPr>
          <w:spacing w:val="-1"/>
        </w:rPr>
        <w:t xml:space="preserve"> </w:t>
      </w:r>
      <w:r>
        <w:t>partnership</w:t>
      </w:r>
      <w:r>
        <w:rPr>
          <w:spacing w:val="-2"/>
        </w:rPr>
        <w:t xml:space="preserve"> </w:t>
      </w:r>
      <w:r>
        <w:t>with</w:t>
      </w:r>
      <w:r>
        <w:rPr>
          <w:spacing w:val="-2"/>
        </w:rPr>
        <w:t xml:space="preserve"> </w:t>
      </w:r>
      <w:r>
        <w:t>its</w:t>
      </w:r>
      <w:r>
        <w:rPr>
          <w:spacing w:val="-9"/>
        </w:rPr>
        <w:t xml:space="preserve"> </w:t>
      </w:r>
      <w:r>
        <w:t>Coalition</w:t>
      </w:r>
      <w:r>
        <w:rPr>
          <w:spacing w:val="-1"/>
        </w:rPr>
        <w:t xml:space="preserve"> </w:t>
      </w:r>
      <w:r>
        <w:t>of</w:t>
      </w:r>
      <w:r>
        <w:rPr>
          <w:spacing w:val="-3"/>
        </w:rPr>
        <w:t xml:space="preserve"> </w:t>
      </w:r>
      <w:r>
        <w:t>Peaks</w:t>
      </w:r>
      <w:r>
        <w:rPr>
          <w:spacing w:val="-2"/>
        </w:rPr>
        <w:t xml:space="preserve"> </w:t>
      </w:r>
      <w:r>
        <w:t>partner,</w:t>
      </w:r>
      <w:r>
        <w:rPr>
          <w:spacing w:val="-12"/>
        </w:rPr>
        <w:t xml:space="preserve"> </w:t>
      </w:r>
      <w:r>
        <w:t>Aboriginal</w:t>
      </w:r>
      <w:r>
        <w:rPr>
          <w:spacing w:val="-2"/>
        </w:rPr>
        <w:t xml:space="preserve"> </w:t>
      </w:r>
      <w:r>
        <w:t>people,</w:t>
      </w:r>
      <w:r>
        <w:rPr>
          <w:spacing w:val="-3"/>
        </w:rPr>
        <w:t xml:space="preserve"> </w:t>
      </w:r>
      <w:r>
        <w:t>and</w:t>
      </w:r>
      <w:r>
        <w:rPr>
          <w:spacing w:val="-12"/>
        </w:rPr>
        <w:t xml:space="preserve"> </w:t>
      </w:r>
      <w:r>
        <w:t xml:space="preserve">Aboriginal organisations to implement the </w:t>
      </w:r>
      <w:r>
        <w:rPr>
          <w:i/>
        </w:rPr>
        <w:t>National Agreement on Closing the Gap 2020</w:t>
      </w:r>
      <w:r>
        <w:t>. The need for government investment through the National Skills Agreement to build capacity and capability of Tasmania’s Aboriginal Community-Controlled registered training sector was communicated by Aboriginal people during the development of the Plan (Table 5, Outcome 8).</w:t>
      </w:r>
    </w:p>
    <w:p w14:paraId="01C15614" w14:textId="77777777" w:rsidR="000E4AAE" w:rsidRDefault="00490145">
      <w:pPr>
        <w:pStyle w:val="BodyText"/>
        <w:spacing w:before="60" w:line="259" w:lineRule="auto"/>
        <w:ind w:left="165" w:right="300"/>
        <w:jc w:val="both"/>
      </w:pPr>
      <w:r>
        <w:t>Tasmanian Aboriginal people were engaged in developing the Plan through community sessions, meetings</w:t>
      </w:r>
      <w:r>
        <w:rPr>
          <w:spacing w:val="-12"/>
        </w:rPr>
        <w:t xml:space="preserve"> </w:t>
      </w:r>
      <w:r>
        <w:t>and</w:t>
      </w:r>
      <w:r>
        <w:rPr>
          <w:spacing w:val="-11"/>
        </w:rPr>
        <w:t xml:space="preserve"> </w:t>
      </w:r>
      <w:r>
        <w:t>conversations</w:t>
      </w:r>
      <w:r>
        <w:rPr>
          <w:spacing w:val="-11"/>
        </w:rPr>
        <w:t xml:space="preserve"> </w:t>
      </w:r>
      <w:r>
        <w:t>across</w:t>
      </w:r>
      <w:r>
        <w:rPr>
          <w:spacing w:val="-11"/>
        </w:rPr>
        <w:t xml:space="preserve"> </w:t>
      </w:r>
      <w:r>
        <w:t>2024</w:t>
      </w:r>
      <w:r>
        <w:rPr>
          <w:spacing w:val="-11"/>
        </w:rPr>
        <w:t xml:space="preserve"> </w:t>
      </w:r>
      <w:r>
        <w:t>and</w:t>
      </w:r>
      <w:r>
        <w:rPr>
          <w:spacing w:val="-11"/>
        </w:rPr>
        <w:t xml:space="preserve"> </w:t>
      </w:r>
      <w:r>
        <w:t>2025,</w:t>
      </w:r>
      <w:r>
        <w:rPr>
          <w:spacing w:val="-11"/>
        </w:rPr>
        <w:t xml:space="preserve"> </w:t>
      </w:r>
      <w:r>
        <w:t>alongside</w:t>
      </w:r>
      <w:r>
        <w:rPr>
          <w:spacing w:val="-11"/>
        </w:rPr>
        <w:t xml:space="preserve"> </w:t>
      </w:r>
      <w:r>
        <w:t>advice</w:t>
      </w:r>
      <w:r>
        <w:rPr>
          <w:spacing w:val="-11"/>
        </w:rPr>
        <w:t xml:space="preserve"> </w:t>
      </w:r>
      <w:r>
        <w:t>from</w:t>
      </w:r>
      <w:r>
        <w:rPr>
          <w:spacing w:val="-11"/>
        </w:rPr>
        <w:t xml:space="preserve"> </w:t>
      </w:r>
      <w:r>
        <w:t>subject</w:t>
      </w:r>
      <w:r>
        <w:rPr>
          <w:spacing w:val="-11"/>
        </w:rPr>
        <w:t xml:space="preserve"> </w:t>
      </w:r>
      <w:r>
        <w:t>matter</w:t>
      </w:r>
      <w:r>
        <w:rPr>
          <w:spacing w:val="-11"/>
        </w:rPr>
        <w:t xml:space="preserve"> </w:t>
      </w:r>
      <w:r>
        <w:t>experts,</w:t>
      </w:r>
      <w:r>
        <w:rPr>
          <w:spacing w:val="-11"/>
        </w:rPr>
        <w:t xml:space="preserve"> </w:t>
      </w:r>
      <w:r>
        <w:t>and in constant consideration of</w:t>
      </w:r>
      <w:r>
        <w:rPr>
          <w:spacing w:val="-1"/>
        </w:rPr>
        <w:t xml:space="preserve"> </w:t>
      </w:r>
      <w:r>
        <w:t>the need</w:t>
      </w:r>
      <w:r>
        <w:rPr>
          <w:spacing w:val="-1"/>
        </w:rPr>
        <w:t xml:space="preserve"> </w:t>
      </w:r>
      <w:r>
        <w:t>to progress</w:t>
      </w:r>
      <w:r>
        <w:rPr>
          <w:spacing w:val="-1"/>
        </w:rPr>
        <w:t xml:space="preserve"> </w:t>
      </w:r>
      <w:r>
        <w:t>the</w:t>
      </w:r>
      <w:r>
        <w:rPr>
          <w:spacing w:val="-7"/>
        </w:rPr>
        <w:t xml:space="preserve"> </w:t>
      </w:r>
      <w:r>
        <w:t>Closing the</w:t>
      </w:r>
      <w:r>
        <w:rPr>
          <w:spacing w:val="-7"/>
        </w:rPr>
        <w:t xml:space="preserve"> </w:t>
      </w:r>
      <w:r>
        <w:t>Gap priority</w:t>
      </w:r>
      <w:r>
        <w:rPr>
          <w:spacing w:val="-1"/>
        </w:rPr>
        <w:t xml:space="preserve"> </w:t>
      </w:r>
      <w:r>
        <w:t>reforms.</w:t>
      </w:r>
      <w:r>
        <w:rPr>
          <w:spacing w:val="-10"/>
        </w:rPr>
        <w:t xml:space="preserve"> </w:t>
      </w:r>
      <w:r>
        <w:t>The Plan was also</w:t>
      </w:r>
      <w:r>
        <w:rPr>
          <w:spacing w:val="-12"/>
        </w:rPr>
        <w:t xml:space="preserve"> </w:t>
      </w:r>
      <w:r>
        <w:t>informed</w:t>
      </w:r>
      <w:r>
        <w:rPr>
          <w:spacing w:val="-11"/>
        </w:rPr>
        <w:t xml:space="preserve"> </w:t>
      </w:r>
      <w:r>
        <w:t>by</w:t>
      </w:r>
      <w:r>
        <w:rPr>
          <w:spacing w:val="-11"/>
        </w:rPr>
        <w:t xml:space="preserve"> </w:t>
      </w:r>
      <w:r>
        <w:t>requests</w:t>
      </w:r>
      <w:r>
        <w:rPr>
          <w:spacing w:val="-11"/>
        </w:rPr>
        <w:t xml:space="preserve"> </w:t>
      </w:r>
      <w:r>
        <w:t>from</w:t>
      </w:r>
      <w:r>
        <w:rPr>
          <w:spacing w:val="-11"/>
        </w:rPr>
        <w:t xml:space="preserve"> </w:t>
      </w:r>
      <w:r>
        <w:t>Aboriginal</w:t>
      </w:r>
      <w:r>
        <w:rPr>
          <w:spacing w:val="-11"/>
        </w:rPr>
        <w:t xml:space="preserve"> </w:t>
      </w:r>
      <w:r>
        <w:t>organisations</w:t>
      </w:r>
      <w:r>
        <w:rPr>
          <w:spacing w:val="-11"/>
        </w:rPr>
        <w:t xml:space="preserve"> </w:t>
      </w:r>
      <w:r>
        <w:t>provided</w:t>
      </w:r>
      <w:r>
        <w:rPr>
          <w:spacing w:val="-11"/>
        </w:rPr>
        <w:t xml:space="preserve"> </w:t>
      </w:r>
      <w:r>
        <w:t>directly</w:t>
      </w:r>
      <w:r>
        <w:rPr>
          <w:spacing w:val="-11"/>
        </w:rPr>
        <w:t xml:space="preserve"> </w:t>
      </w:r>
      <w:r>
        <w:t>to</w:t>
      </w:r>
      <w:r>
        <w:rPr>
          <w:spacing w:val="-11"/>
        </w:rPr>
        <w:t xml:space="preserve"> </w:t>
      </w:r>
      <w:r>
        <w:t>the</w:t>
      </w:r>
      <w:r>
        <w:rPr>
          <w:spacing w:val="-11"/>
        </w:rPr>
        <w:t xml:space="preserve"> </w:t>
      </w:r>
      <w:r>
        <w:t>Premier</w:t>
      </w:r>
      <w:r>
        <w:rPr>
          <w:spacing w:val="-11"/>
        </w:rPr>
        <w:t xml:space="preserve"> </w:t>
      </w:r>
      <w:r>
        <w:t>of</w:t>
      </w:r>
      <w:r>
        <w:rPr>
          <w:spacing w:val="-11"/>
        </w:rPr>
        <w:t xml:space="preserve"> </w:t>
      </w:r>
      <w:r>
        <w:t>Tasmania and Minister for Aboriginal Affairs.</w:t>
      </w:r>
    </w:p>
    <w:p w14:paraId="01C15615" w14:textId="77777777" w:rsidR="000E4AAE" w:rsidRDefault="00490145">
      <w:pPr>
        <w:spacing w:before="158"/>
        <w:ind w:left="165"/>
        <w:jc w:val="both"/>
        <w:rPr>
          <w:i/>
        </w:rPr>
      </w:pPr>
      <w:r>
        <w:rPr>
          <w:i/>
          <w:spacing w:val="-2"/>
        </w:rPr>
        <w:t>The</w:t>
      </w:r>
      <w:r>
        <w:rPr>
          <w:i/>
          <w:spacing w:val="-23"/>
        </w:rPr>
        <w:t xml:space="preserve"> </w:t>
      </w:r>
      <w:r>
        <w:rPr>
          <w:i/>
          <w:spacing w:val="-2"/>
        </w:rPr>
        <w:t>Tasmanian</w:t>
      </w:r>
      <w:r>
        <w:rPr>
          <w:i/>
          <w:spacing w:val="1"/>
        </w:rPr>
        <w:t xml:space="preserve"> </w:t>
      </w:r>
      <w:r>
        <w:rPr>
          <w:i/>
          <w:spacing w:val="-2"/>
        </w:rPr>
        <w:t>Aboriginal</w:t>
      </w:r>
      <w:r>
        <w:rPr>
          <w:i/>
          <w:spacing w:val="-4"/>
        </w:rPr>
        <w:t xml:space="preserve"> </w:t>
      </w:r>
      <w:r>
        <w:rPr>
          <w:i/>
          <w:spacing w:val="-2"/>
        </w:rPr>
        <w:t>Centre</w:t>
      </w:r>
    </w:p>
    <w:p w14:paraId="01C15616" w14:textId="77777777" w:rsidR="000E4AAE" w:rsidRDefault="00490145">
      <w:pPr>
        <w:pStyle w:val="BodyText"/>
        <w:spacing w:before="82" w:line="259" w:lineRule="auto"/>
        <w:ind w:left="165" w:right="299"/>
        <w:jc w:val="both"/>
      </w:pPr>
      <w:r>
        <w:t>The</w:t>
      </w:r>
      <w:r>
        <w:rPr>
          <w:spacing w:val="-12"/>
        </w:rPr>
        <w:t xml:space="preserve"> </w:t>
      </w:r>
      <w:r>
        <w:t>Tasmanian</w:t>
      </w:r>
      <w:r>
        <w:rPr>
          <w:spacing w:val="-7"/>
        </w:rPr>
        <w:t xml:space="preserve"> </w:t>
      </w:r>
      <w:r>
        <w:t>Aboriginal</w:t>
      </w:r>
      <w:r>
        <w:rPr>
          <w:spacing w:val="-10"/>
        </w:rPr>
        <w:t xml:space="preserve"> </w:t>
      </w:r>
      <w:r>
        <w:t>Centre is currently the only</w:t>
      </w:r>
      <w:r>
        <w:rPr>
          <w:spacing w:val="-6"/>
        </w:rPr>
        <w:t xml:space="preserve"> </w:t>
      </w:r>
      <w:r>
        <w:t>Aboriginal</w:t>
      </w:r>
      <w:r>
        <w:rPr>
          <w:spacing w:val="-6"/>
        </w:rPr>
        <w:t xml:space="preserve"> </w:t>
      </w:r>
      <w:r>
        <w:t>Community-Controlled Registered Training Organisation (ACCO RTO) in Tasmania and is a Tasmanian member organisation of the Coalition of Peaks (CoP). The Tasmanian Aboriginal Centre has been nationally accredited by the Australian</w:t>
      </w:r>
      <w:r>
        <w:rPr>
          <w:spacing w:val="-5"/>
        </w:rPr>
        <w:t xml:space="preserve"> </w:t>
      </w:r>
      <w:r>
        <w:t>Skills</w:t>
      </w:r>
      <w:r>
        <w:rPr>
          <w:spacing w:val="-8"/>
        </w:rPr>
        <w:t xml:space="preserve"> </w:t>
      </w:r>
      <w:r>
        <w:t>Quality</w:t>
      </w:r>
      <w:r>
        <w:rPr>
          <w:spacing w:val="-10"/>
        </w:rPr>
        <w:t xml:space="preserve"> </w:t>
      </w:r>
      <w:r>
        <w:t>Authority</w:t>
      </w:r>
      <w:r>
        <w:rPr>
          <w:spacing w:val="-1"/>
        </w:rPr>
        <w:t xml:space="preserve"> </w:t>
      </w:r>
      <w:r>
        <w:t>since</w:t>
      </w:r>
      <w:r>
        <w:rPr>
          <w:spacing w:val="-1"/>
        </w:rPr>
        <w:t xml:space="preserve"> </w:t>
      </w:r>
      <w:r>
        <w:t>2006, offering</w:t>
      </w:r>
      <w:r>
        <w:rPr>
          <w:spacing w:val="-3"/>
        </w:rPr>
        <w:t xml:space="preserve"> </w:t>
      </w:r>
      <w:r>
        <w:t>a variety</w:t>
      </w:r>
      <w:r>
        <w:rPr>
          <w:spacing w:val="-1"/>
        </w:rPr>
        <w:t xml:space="preserve"> </w:t>
      </w:r>
      <w:r>
        <w:t>of training</w:t>
      </w:r>
      <w:r>
        <w:rPr>
          <w:spacing w:val="-1"/>
        </w:rPr>
        <w:t xml:space="preserve"> </w:t>
      </w:r>
      <w:r>
        <w:t>and</w:t>
      </w:r>
      <w:r>
        <w:rPr>
          <w:spacing w:val="-2"/>
        </w:rPr>
        <w:t xml:space="preserve"> </w:t>
      </w:r>
      <w:r>
        <w:t>education programs. It</w:t>
      </w:r>
      <w:r>
        <w:rPr>
          <w:spacing w:val="40"/>
        </w:rPr>
        <w:t xml:space="preserve"> </w:t>
      </w:r>
      <w:r>
        <w:t>prioritises</w:t>
      </w:r>
      <w:r>
        <w:rPr>
          <w:spacing w:val="40"/>
        </w:rPr>
        <w:t xml:space="preserve"> </w:t>
      </w:r>
      <w:r>
        <w:t>delivering</w:t>
      </w:r>
      <w:r>
        <w:rPr>
          <w:spacing w:val="40"/>
        </w:rPr>
        <w:t xml:space="preserve"> </w:t>
      </w:r>
      <w:r>
        <w:t>nationally</w:t>
      </w:r>
      <w:r>
        <w:rPr>
          <w:spacing w:val="40"/>
        </w:rPr>
        <w:t xml:space="preserve"> </w:t>
      </w:r>
      <w:r>
        <w:t>accredited</w:t>
      </w:r>
      <w:r>
        <w:rPr>
          <w:spacing w:val="40"/>
        </w:rPr>
        <w:t xml:space="preserve"> </w:t>
      </w:r>
      <w:r>
        <w:t>training</w:t>
      </w:r>
      <w:r>
        <w:rPr>
          <w:spacing w:val="40"/>
        </w:rPr>
        <w:t xml:space="preserve"> </w:t>
      </w:r>
      <w:r>
        <w:t>in</w:t>
      </w:r>
      <w:r>
        <w:rPr>
          <w:spacing w:val="40"/>
        </w:rPr>
        <w:t xml:space="preserve"> </w:t>
      </w:r>
      <w:r>
        <w:t>a</w:t>
      </w:r>
      <w:r>
        <w:rPr>
          <w:spacing w:val="40"/>
        </w:rPr>
        <w:t xml:space="preserve"> </w:t>
      </w:r>
      <w:r>
        <w:t>culturally</w:t>
      </w:r>
      <w:r>
        <w:rPr>
          <w:spacing w:val="40"/>
        </w:rPr>
        <w:t xml:space="preserve"> </w:t>
      </w:r>
      <w:r>
        <w:t>safe</w:t>
      </w:r>
      <w:r>
        <w:rPr>
          <w:spacing w:val="40"/>
        </w:rPr>
        <w:t xml:space="preserve"> </w:t>
      </w:r>
      <w:r>
        <w:t>environment.</w:t>
      </w:r>
      <w:r>
        <w:rPr>
          <w:spacing w:val="31"/>
        </w:rPr>
        <w:t xml:space="preserve"> </w:t>
      </w:r>
      <w:r>
        <w:t>Currently</w:t>
      </w:r>
    </w:p>
    <w:p w14:paraId="01C15617" w14:textId="77777777" w:rsidR="000E4AAE" w:rsidRDefault="000E4AAE">
      <w:pPr>
        <w:pStyle w:val="BodyText"/>
        <w:spacing w:line="259" w:lineRule="auto"/>
        <w:jc w:val="both"/>
        <w:sectPr w:rsidR="000E4AAE">
          <w:pgSz w:w="11910" w:h="16840"/>
          <w:pgMar w:top="1380" w:right="1133" w:bottom="1180" w:left="1275" w:header="0" w:footer="995" w:gutter="0"/>
          <w:cols w:space="720"/>
        </w:sectPr>
      </w:pPr>
    </w:p>
    <w:p w14:paraId="01C15618" w14:textId="77777777" w:rsidR="000E4AAE" w:rsidRDefault="00490145">
      <w:pPr>
        <w:pStyle w:val="BodyText"/>
        <w:spacing w:before="41" w:line="259" w:lineRule="auto"/>
        <w:ind w:left="165" w:right="301"/>
        <w:jc w:val="both"/>
      </w:pPr>
      <w:r>
        <w:rPr>
          <w:noProof/>
        </w:rPr>
        <w:lastRenderedPageBreak/>
        <mc:AlternateContent>
          <mc:Choice Requires="wpg">
            <w:drawing>
              <wp:anchor distT="0" distB="0" distL="0" distR="0" simplePos="0" relativeHeight="487209984" behindDoc="1" locked="0" layoutInCell="1" allowOverlap="1" wp14:anchorId="01C1579C" wp14:editId="01C1579D">
                <wp:simplePos x="0" y="0"/>
                <wp:positionH relativeFrom="page">
                  <wp:posOffset>840028</wp:posOffset>
                </wp:positionH>
                <wp:positionV relativeFrom="paragraph">
                  <wp:posOffset>26365</wp:posOffset>
                </wp:positionV>
                <wp:extent cx="5882640" cy="72802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2640" cy="7280275"/>
                          <a:chOff x="0" y="0"/>
                          <a:chExt cx="5882640" cy="7280275"/>
                        </a:xfrm>
                      </wpg:grpSpPr>
                      <wps:wsp>
                        <wps:cNvPr id="7" name="Graphic 7"/>
                        <wps:cNvSpPr/>
                        <wps:spPr>
                          <a:xfrm>
                            <a:off x="0" y="0"/>
                            <a:ext cx="5882640" cy="7280275"/>
                          </a:xfrm>
                          <a:custGeom>
                            <a:avLst/>
                            <a:gdLst/>
                            <a:ahLst/>
                            <a:cxnLst/>
                            <a:rect l="l" t="t" r="r" b="b"/>
                            <a:pathLst>
                              <a:path w="5882640" h="7280275">
                                <a:moveTo>
                                  <a:pt x="6096" y="7273861"/>
                                </a:moveTo>
                                <a:lnTo>
                                  <a:pt x="0" y="7273861"/>
                                </a:lnTo>
                                <a:lnTo>
                                  <a:pt x="0" y="7279945"/>
                                </a:lnTo>
                                <a:lnTo>
                                  <a:pt x="6096" y="7279945"/>
                                </a:lnTo>
                                <a:lnTo>
                                  <a:pt x="6096" y="7273861"/>
                                </a:lnTo>
                                <a:close/>
                              </a:path>
                              <a:path w="5882640" h="7280275">
                                <a:moveTo>
                                  <a:pt x="6096" y="6892544"/>
                                </a:moveTo>
                                <a:lnTo>
                                  <a:pt x="0" y="6892544"/>
                                </a:lnTo>
                                <a:lnTo>
                                  <a:pt x="0" y="7077253"/>
                                </a:lnTo>
                                <a:lnTo>
                                  <a:pt x="6096" y="7077253"/>
                                </a:lnTo>
                                <a:lnTo>
                                  <a:pt x="6096" y="6892544"/>
                                </a:lnTo>
                                <a:close/>
                              </a:path>
                              <a:path w="5882640" h="7280275">
                                <a:moveTo>
                                  <a:pt x="6096" y="6156388"/>
                                </a:moveTo>
                                <a:lnTo>
                                  <a:pt x="0" y="6156388"/>
                                </a:lnTo>
                                <a:lnTo>
                                  <a:pt x="0" y="6340780"/>
                                </a:lnTo>
                                <a:lnTo>
                                  <a:pt x="0" y="6525184"/>
                                </a:lnTo>
                                <a:lnTo>
                                  <a:pt x="0" y="6709588"/>
                                </a:lnTo>
                                <a:lnTo>
                                  <a:pt x="0" y="6892468"/>
                                </a:lnTo>
                                <a:lnTo>
                                  <a:pt x="6096" y="6892468"/>
                                </a:lnTo>
                                <a:lnTo>
                                  <a:pt x="6096" y="6709588"/>
                                </a:lnTo>
                                <a:lnTo>
                                  <a:pt x="6096" y="6525184"/>
                                </a:lnTo>
                                <a:lnTo>
                                  <a:pt x="6096" y="6340780"/>
                                </a:lnTo>
                                <a:lnTo>
                                  <a:pt x="6096" y="6156388"/>
                                </a:lnTo>
                                <a:close/>
                              </a:path>
                              <a:path w="5882640" h="7280275">
                                <a:moveTo>
                                  <a:pt x="6096" y="5528500"/>
                                </a:moveTo>
                                <a:lnTo>
                                  <a:pt x="0" y="5528500"/>
                                </a:lnTo>
                                <a:lnTo>
                                  <a:pt x="0" y="5712892"/>
                                </a:lnTo>
                                <a:lnTo>
                                  <a:pt x="0" y="5973496"/>
                                </a:lnTo>
                                <a:lnTo>
                                  <a:pt x="0" y="6156376"/>
                                </a:lnTo>
                                <a:lnTo>
                                  <a:pt x="6096" y="6156376"/>
                                </a:lnTo>
                                <a:lnTo>
                                  <a:pt x="6096" y="5973496"/>
                                </a:lnTo>
                                <a:lnTo>
                                  <a:pt x="6096" y="5712892"/>
                                </a:lnTo>
                                <a:lnTo>
                                  <a:pt x="6096" y="5528500"/>
                                </a:lnTo>
                                <a:close/>
                              </a:path>
                              <a:path w="5882640" h="7280275">
                                <a:moveTo>
                                  <a:pt x="6096" y="4976812"/>
                                </a:moveTo>
                                <a:lnTo>
                                  <a:pt x="0" y="4976812"/>
                                </a:lnTo>
                                <a:lnTo>
                                  <a:pt x="0" y="5161204"/>
                                </a:lnTo>
                                <a:lnTo>
                                  <a:pt x="0" y="5344084"/>
                                </a:lnTo>
                                <a:lnTo>
                                  <a:pt x="0" y="5528488"/>
                                </a:lnTo>
                                <a:lnTo>
                                  <a:pt x="6096" y="5528488"/>
                                </a:lnTo>
                                <a:lnTo>
                                  <a:pt x="6096" y="5344084"/>
                                </a:lnTo>
                                <a:lnTo>
                                  <a:pt x="6096" y="5161204"/>
                                </a:lnTo>
                                <a:lnTo>
                                  <a:pt x="6096" y="4976812"/>
                                </a:lnTo>
                                <a:close/>
                              </a:path>
                              <a:path w="5882640" h="7280275">
                                <a:moveTo>
                                  <a:pt x="6096" y="3446462"/>
                                </a:moveTo>
                                <a:lnTo>
                                  <a:pt x="0" y="3446462"/>
                                </a:lnTo>
                                <a:lnTo>
                                  <a:pt x="0" y="3630853"/>
                                </a:lnTo>
                                <a:lnTo>
                                  <a:pt x="0" y="3915841"/>
                                </a:lnTo>
                                <a:lnTo>
                                  <a:pt x="0" y="4976800"/>
                                </a:lnTo>
                                <a:lnTo>
                                  <a:pt x="6096" y="4976800"/>
                                </a:lnTo>
                                <a:lnTo>
                                  <a:pt x="6096" y="3630853"/>
                                </a:lnTo>
                                <a:lnTo>
                                  <a:pt x="6096" y="3446462"/>
                                </a:lnTo>
                                <a:close/>
                              </a:path>
                              <a:path w="5882640" h="7280275">
                                <a:moveTo>
                                  <a:pt x="6096" y="2425382"/>
                                </a:moveTo>
                                <a:lnTo>
                                  <a:pt x="0" y="2425382"/>
                                </a:lnTo>
                                <a:lnTo>
                                  <a:pt x="0" y="2608249"/>
                                </a:lnTo>
                                <a:lnTo>
                                  <a:pt x="0" y="2894761"/>
                                </a:lnTo>
                                <a:lnTo>
                                  <a:pt x="0" y="3079165"/>
                                </a:lnTo>
                                <a:lnTo>
                                  <a:pt x="0" y="3262045"/>
                                </a:lnTo>
                                <a:lnTo>
                                  <a:pt x="0" y="3446449"/>
                                </a:lnTo>
                                <a:lnTo>
                                  <a:pt x="6096" y="3446449"/>
                                </a:lnTo>
                                <a:lnTo>
                                  <a:pt x="6096" y="3262045"/>
                                </a:lnTo>
                                <a:lnTo>
                                  <a:pt x="6096" y="3079165"/>
                                </a:lnTo>
                                <a:lnTo>
                                  <a:pt x="6096" y="2894761"/>
                                </a:lnTo>
                                <a:lnTo>
                                  <a:pt x="6096" y="2608249"/>
                                </a:lnTo>
                                <a:lnTo>
                                  <a:pt x="6096" y="2425382"/>
                                </a:lnTo>
                                <a:close/>
                              </a:path>
                              <a:path w="5882640" h="7280275">
                                <a:moveTo>
                                  <a:pt x="6096" y="2240661"/>
                                </a:moveTo>
                                <a:lnTo>
                                  <a:pt x="0" y="2240661"/>
                                </a:lnTo>
                                <a:lnTo>
                                  <a:pt x="0" y="2425369"/>
                                </a:lnTo>
                                <a:lnTo>
                                  <a:pt x="6096" y="2425369"/>
                                </a:lnTo>
                                <a:lnTo>
                                  <a:pt x="6096" y="2240661"/>
                                </a:lnTo>
                                <a:close/>
                              </a:path>
                              <a:path w="5882640" h="7280275">
                                <a:moveTo>
                                  <a:pt x="6096" y="812609"/>
                                </a:moveTo>
                                <a:lnTo>
                                  <a:pt x="0" y="812609"/>
                                </a:lnTo>
                                <a:lnTo>
                                  <a:pt x="0" y="997000"/>
                                </a:lnTo>
                                <a:lnTo>
                                  <a:pt x="0" y="1181404"/>
                                </a:lnTo>
                                <a:lnTo>
                                  <a:pt x="0" y="2240584"/>
                                </a:lnTo>
                                <a:lnTo>
                                  <a:pt x="6096" y="2240584"/>
                                </a:lnTo>
                                <a:lnTo>
                                  <a:pt x="6096" y="997000"/>
                                </a:lnTo>
                                <a:lnTo>
                                  <a:pt x="6096" y="812609"/>
                                </a:lnTo>
                                <a:close/>
                              </a:path>
                              <a:path w="5882640" h="7280275">
                                <a:moveTo>
                                  <a:pt x="6096" y="0"/>
                                </a:moveTo>
                                <a:lnTo>
                                  <a:pt x="0" y="0"/>
                                </a:lnTo>
                                <a:lnTo>
                                  <a:pt x="0" y="184708"/>
                                </a:lnTo>
                                <a:lnTo>
                                  <a:pt x="0" y="369112"/>
                                </a:lnTo>
                                <a:lnTo>
                                  <a:pt x="0" y="551992"/>
                                </a:lnTo>
                                <a:lnTo>
                                  <a:pt x="0" y="812596"/>
                                </a:lnTo>
                                <a:lnTo>
                                  <a:pt x="6096" y="812596"/>
                                </a:lnTo>
                                <a:lnTo>
                                  <a:pt x="6096" y="551992"/>
                                </a:lnTo>
                                <a:lnTo>
                                  <a:pt x="6096" y="369112"/>
                                </a:lnTo>
                                <a:lnTo>
                                  <a:pt x="6096" y="184708"/>
                                </a:lnTo>
                                <a:lnTo>
                                  <a:pt x="6096" y="0"/>
                                </a:lnTo>
                                <a:close/>
                              </a:path>
                              <a:path w="5882640" h="7280275">
                                <a:moveTo>
                                  <a:pt x="5882081" y="6892544"/>
                                </a:moveTo>
                                <a:lnTo>
                                  <a:pt x="5875985" y="6892544"/>
                                </a:lnTo>
                                <a:lnTo>
                                  <a:pt x="5875985" y="7077253"/>
                                </a:lnTo>
                                <a:lnTo>
                                  <a:pt x="5882081" y="7077253"/>
                                </a:lnTo>
                                <a:lnTo>
                                  <a:pt x="5882081" y="6892544"/>
                                </a:lnTo>
                                <a:close/>
                              </a:path>
                              <a:path w="5882640" h="7280275">
                                <a:moveTo>
                                  <a:pt x="5882081" y="6156388"/>
                                </a:moveTo>
                                <a:lnTo>
                                  <a:pt x="5875985" y="6156388"/>
                                </a:lnTo>
                                <a:lnTo>
                                  <a:pt x="5875985" y="6340780"/>
                                </a:lnTo>
                                <a:lnTo>
                                  <a:pt x="5875985" y="6525184"/>
                                </a:lnTo>
                                <a:lnTo>
                                  <a:pt x="5875985" y="6709588"/>
                                </a:lnTo>
                                <a:lnTo>
                                  <a:pt x="5875985" y="6892468"/>
                                </a:lnTo>
                                <a:lnTo>
                                  <a:pt x="5882081" y="6892468"/>
                                </a:lnTo>
                                <a:lnTo>
                                  <a:pt x="5882081" y="6709588"/>
                                </a:lnTo>
                                <a:lnTo>
                                  <a:pt x="5882081" y="6525184"/>
                                </a:lnTo>
                                <a:lnTo>
                                  <a:pt x="5882081" y="6340780"/>
                                </a:lnTo>
                                <a:lnTo>
                                  <a:pt x="5882081" y="6156388"/>
                                </a:lnTo>
                                <a:close/>
                              </a:path>
                              <a:path w="5882640" h="7280275">
                                <a:moveTo>
                                  <a:pt x="5882081" y="5528500"/>
                                </a:moveTo>
                                <a:lnTo>
                                  <a:pt x="5875985" y="5528500"/>
                                </a:lnTo>
                                <a:lnTo>
                                  <a:pt x="5875985" y="5712892"/>
                                </a:lnTo>
                                <a:lnTo>
                                  <a:pt x="5875985" y="5973496"/>
                                </a:lnTo>
                                <a:lnTo>
                                  <a:pt x="5875985" y="6156376"/>
                                </a:lnTo>
                                <a:lnTo>
                                  <a:pt x="5882081" y="6156376"/>
                                </a:lnTo>
                                <a:lnTo>
                                  <a:pt x="5882081" y="5973496"/>
                                </a:lnTo>
                                <a:lnTo>
                                  <a:pt x="5882081" y="5712892"/>
                                </a:lnTo>
                                <a:lnTo>
                                  <a:pt x="5882081" y="5528500"/>
                                </a:lnTo>
                                <a:close/>
                              </a:path>
                              <a:path w="5882640" h="7280275">
                                <a:moveTo>
                                  <a:pt x="5882081" y="4976812"/>
                                </a:moveTo>
                                <a:lnTo>
                                  <a:pt x="5875985" y="4976812"/>
                                </a:lnTo>
                                <a:lnTo>
                                  <a:pt x="5875985" y="5161204"/>
                                </a:lnTo>
                                <a:lnTo>
                                  <a:pt x="5875985" y="5344084"/>
                                </a:lnTo>
                                <a:lnTo>
                                  <a:pt x="5875985" y="5528488"/>
                                </a:lnTo>
                                <a:lnTo>
                                  <a:pt x="5882081" y="5528488"/>
                                </a:lnTo>
                                <a:lnTo>
                                  <a:pt x="5882081" y="5344084"/>
                                </a:lnTo>
                                <a:lnTo>
                                  <a:pt x="5882081" y="5161204"/>
                                </a:lnTo>
                                <a:lnTo>
                                  <a:pt x="5882081" y="4976812"/>
                                </a:lnTo>
                                <a:close/>
                              </a:path>
                              <a:path w="5882640" h="7280275">
                                <a:moveTo>
                                  <a:pt x="5882081" y="3446462"/>
                                </a:moveTo>
                                <a:lnTo>
                                  <a:pt x="5875985" y="3446462"/>
                                </a:lnTo>
                                <a:lnTo>
                                  <a:pt x="5875985" y="3630853"/>
                                </a:lnTo>
                                <a:lnTo>
                                  <a:pt x="5875985" y="3915841"/>
                                </a:lnTo>
                                <a:lnTo>
                                  <a:pt x="5875985" y="4976800"/>
                                </a:lnTo>
                                <a:lnTo>
                                  <a:pt x="5882081" y="4976800"/>
                                </a:lnTo>
                                <a:lnTo>
                                  <a:pt x="5882081" y="3630853"/>
                                </a:lnTo>
                                <a:lnTo>
                                  <a:pt x="5882081" y="3446462"/>
                                </a:lnTo>
                                <a:close/>
                              </a:path>
                              <a:path w="5882640" h="7280275">
                                <a:moveTo>
                                  <a:pt x="5882081" y="2425382"/>
                                </a:moveTo>
                                <a:lnTo>
                                  <a:pt x="5875985" y="2425382"/>
                                </a:lnTo>
                                <a:lnTo>
                                  <a:pt x="5875985" y="2608249"/>
                                </a:lnTo>
                                <a:lnTo>
                                  <a:pt x="5875985" y="2894761"/>
                                </a:lnTo>
                                <a:lnTo>
                                  <a:pt x="5875985" y="3079165"/>
                                </a:lnTo>
                                <a:lnTo>
                                  <a:pt x="5875985" y="3262045"/>
                                </a:lnTo>
                                <a:lnTo>
                                  <a:pt x="5875985" y="3446449"/>
                                </a:lnTo>
                                <a:lnTo>
                                  <a:pt x="5882081" y="3446449"/>
                                </a:lnTo>
                                <a:lnTo>
                                  <a:pt x="5882081" y="3262045"/>
                                </a:lnTo>
                                <a:lnTo>
                                  <a:pt x="5882081" y="3079165"/>
                                </a:lnTo>
                                <a:lnTo>
                                  <a:pt x="5882081" y="2894761"/>
                                </a:lnTo>
                                <a:lnTo>
                                  <a:pt x="5882081" y="2608249"/>
                                </a:lnTo>
                                <a:lnTo>
                                  <a:pt x="5882081" y="2425382"/>
                                </a:lnTo>
                                <a:close/>
                              </a:path>
                              <a:path w="5882640" h="7280275">
                                <a:moveTo>
                                  <a:pt x="5882081" y="2240661"/>
                                </a:moveTo>
                                <a:lnTo>
                                  <a:pt x="5875985" y="2240661"/>
                                </a:lnTo>
                                <a:lnTo>
                                  <a:pt x="5875985" y="2425369"/>
                                </a:lnTo>
                                <a:lnTo>
                                  <a:pt x="5882081" y="2425369"/>
                                </a:lnTo>
                                <a:lnTo>
                                  <a:pt x="5882081" y="2240661"/>
                                </a:lnTo>
                                <a:close/>
                              </a:path>
                              <a:path w="5882640" h="7280275">
                                <a:moveTo>
                                  <a:pt x="5882081" y="812609"/>
                                </a:moveTo>
                                <a:lnTo>
                                  <a:pt x="5875985" y="812609"/>
                                </a:lnTo>
                                <a:lnTo>
                                  <a:pt x="5875985" y="997000"/>
                                </a:lnTo>
                                <a:lnTo>
                                  <a:pt x="5875985" y="1181404"/>
                                </a:lnTo>
                                <a:lnTo>
                                  <a:pt x="5875985" y="2240584"/>
                                </a:lnTo>
                                <a:lnTo>
                                  <a:pt x="5882081" y="2240584"/>
                                </a:lnTo>
                                <a:lnTo>
                                  <a:pt x="5882081" y="997000"/>
                                </a:lnTo>
                                <a:lnTo>
                                  <a:pt x="5882081" y="812609"/>
                                </a:lnTo>
                                <a:close/>
                              </a:path>
                              <a:path w="5882640" h="7280275">
                                <a:moveTo>
                                  <a:pt x="5882081" y="0"/>
                                </a:moveTo>
                                <a:lnTo>
                                  <a:pt x="5875985" y="0"/>
                                </a:lnTo>
                                <a:lnTo>
                                  <a:pt x="5875985" y="184708"/>
                                </a:lnTo>
                                <a:lnTo>
                                  <a:pt x="5875985" y="369112"/>
                                </a:lnTo>
                                <a:lnTo>
                                  <a:pt x="5875985" y="551992"/>
                                </a:lnTo>
                                <a:lnTo>
                                  <a:pt x="5875985" y="812596"/>
                                </a:lnTo>
                                <a:lnTo>
                                  <a:pt x="5882081" y="812596"/>
                                </a:lnTo>
                                <a:lnTo>
                                  <a:pt x="5882081" y="551992"/>
                                </a:lnTo>
                                <a:lnTo>
                                  <a:pt x="5882081" y="369112"/>
                                </a:lnTo>
                                <a:lnTo>
                                  <a:pt x="5882081" y="184708"/>
                                </a:lnTo>
                                <a:lnTo>
                                  <a:pt x="5882081"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0" y="7077252"/>
                            <a:ext cx="5882640" cy="203200"/>
                          </a:xfrm>
                          <a:custGeom>
                            <a:avLst/>
                            <a:gdLst/>
                            <a:ahLst/>
                            <a:cxnLst/>
                            <a:rect l="l" t="t" r="r" b="b"/>
                            <a:pathLst>
                              <a:path w="5882640" h="203200">
                                <a:moveTo>
                                  <a:pt x="6096" y="0"/>
                                </a:moveTo>
                                <a:lnTo>
                                  <a:pt x="0" y="0"/>
                                </a:lnTo>
                                <a:lnTo>
                                  <a:pt x="0" y="196596"/>
                                </a:lnTo>
                                <a:lnTo>
                                  <a:pt x="6096" y="196596"/>
                                </a:lnTo>
                                <a:lnTo>
                                  <a:pt x="6096" y="0"/>
                                </a:lnTo>
                                <a:close/>
                              </a:path>
                              <a:path w="5882640" h="203200">
                                <a:moveTo>
                                  <a:pt x="5875909" y="196608"/>
                                </a:moveTo>
                                <a:lnTo>
                                  <a:pt x="6096" y="196608"/>
                                </a:lnTo>
                                <a:lnTo>
                                  <a:pt x="0" y="196608"/>
                                </a:lnTo>
                                <a:lnTo>
                                  <a:pt x="0" y="202692"/>
                                </a:lnTo>
                                <a:lnTo>
                                  <a:pt x="6096" y="202692"/>
                                </a:lnTo>
                                <a:lnTo>
                                  <a:pt x="5875909" y="202692"/>
                                </a:lnTo>
                                <a:lnTo>
                                  <a:pt x="5875909" y="196608"/>
                                </a:lnTo>
                                <a:close/>
                              </a:path>
                              <a:path w="5882640" h="203200">
                                <a:moveTo>
                                  <a:pt x="5882081" y="196608"/>
                                </a:moveTo>
                                <a:lnTo>
                                  <a:pt x="5875985" y="196608"/>
                                </a:lnTo>
                                <a:lnTo>
                                  <a:pt x="5875985" y="202692"/>
                                </a:lnTo>
                                <a:lnTo>
                                  <a:pt x="5882081" y="202692"/>
                                </a:lnTo>
                                <a:lnTo>
                                  <a:pt x="5882081" y="196608"/>
                                </a:lnTo>
                                <a:close/>
                              </a:path>
                              <a:path w="5882640" h="203200">
                                <a:moveTo>
                                  <a:pt x="5882081" y="0"/>
                                </a:moveTo>
                                <a:lnTo>
                                  <a:pt x="5875985" y="0"/>
                                </a:lnTo>
                                <a:lnTo>
                                  <a:pt x="5875985" y="196596"/>
                                </a:lnTo>
                                <a:lnTo>
                                  <a:pt x="5882081" y="196596"/>
                                </a:lnTo>
                                <a:lnTo>
                                  <a:pt x="588208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479304" id="Group 6" o:spid="_x0000_s1026" style="position:absolute;margin-left:66.15pt;margin-top:2.1pt;width:463.2pt;height:573.25pt;z-index:-16106496;mso-wrap-distance-left:0;mso-wrap-distance-right:0;mso-position-horizontal-relative:page" coordsize="58826,7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">
                <v:shape id="Graphic 7" o:spid="_x0000_s1027" style="position:absolute;width:58826;height:72802;visibility:visible;mso-wrap-style:square;v-text-anchor:top" coordsize="5882640,728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" path="m6096,7273861r-6096,l,7279945r6096,l6096,7273861xem6096,6892544r-6096,l,7077253r6096,l6096,6892544xem6096,6156388r-6096,l,6340780r,184404l,6709588r,182880l6096,6892468r,-182880l6096,6525184r,-184404l6096,6156388xem6096,5528500r-6096,l,5712892r,260604l,6156376r6096,l6096,5973496r,-260604l6096,5528500xem6096,4976812r-6096,l,5161204r,182880l,5528488r6096,l6096,5344084r,-182880l6096,4976812xem6096,3446462r-6096,l,3630853r,284988l,4976800r6096,l6096,3630853r,-184391xem6096,2425382r-6096,l,2608249r,286512l,3079165r,182880l,3446449r6096,l6096,3262045r,-182880l6096,2894761r,-286512l6096,2425382xem6096,2240661r-6096,l,2425369r6096,l6096,2240661xem6096,812609r-6096,l,997000r,184404l,2240584r6096,l6096,997000r,-184391xem6096,l,,,184708,,369112,,551992,,812596r6096,l6096,551992r,-182880l6096,184708,6096,xem5882081,6892544r-6096,l5875985,7077253r6096,l5882081,6892544xem5882081,6156388r-6096,l5875985,6340780r,184404l5875985,6709588r,182880l5882081,6892468r,-182880l5882081,6525184r,-184404l5882081,6156388xem5882081,5528500r-6096,l5875985,5712892r,260604l5875985,6156376r6096,l5882081,5973496r,-260604l5882081,5528500xem5882081,4976812r-6096,l5875985,5161204r,182880l5875985,5528488r6096,l5882081,5344084r,-182880l5882081,4976812xem5882081,3446462r-6096,l5875985,3630853r,284988l5875985,4976800r6096,l5882081,3630853r,-184391xem5882081,2425382r-6096,l5875985,2608249r,286512l5875985,3079165r,182880l5875985,3446449r6096,l5882081,3262045r,-182880l5882081,2894761r,-286512l5882081,2425382xem5882081,2240661r-6096,l5875985,2425369r6096,l5882081,2240661xem5882081,812609r-6096,l5875985,997000r,184404l5875985,2240584r6096,l5882081,997000r,-184391xem5882081,r-6096,l5875985,184708r,184404l5875985,551992r,260604l5882081,812596r,-260604l5882081,369112r,-184404l5882081,xe" fillcolor="black" stroked="f">
                  <v:path arrowok="t"/>
                </v:shape>
                <v:shape id="Graphic 8" o:spid="_x0000_s1028" style="position:absolute;top:70772;width:58826;height:2032;visibility:visible;mso-wrap-style:square;v-text-anchor:top" coordsize="58826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" path="m6096,l,,,196596r6096,l6096,xem5875909,196608r-5869813,l,196608r,6084l6096,202692r5869813,l5875909,196608xem5882081,196608r-6096,l5875985,202692r6096,l5882081,196608xem5882081,r-6096,l5875985,196596r6096,l5882081,xe" fillcolor="black" stroked="f">
                  <v:path arrowok="t"/>
                </v:shape>
                <w10:wrap anchorx="page"/>
              </v:group>
            </w:pict>
          </mc:Fallback>
        </mc:AlternateContent>
      </w:r>
      <w:r>
        <w:t>advertised</w:t>
      </w:r>
      <w:r>
        <w:rPr>
          <w:spacing w:val="-12"/>
        </w:rPr>
        <w:t xml:space="preserve"> </w:t>
      </w:r>
      <w:r>
        <w:t>training</w:t>
      </w:r>
      <w:r>
        <w:rPr>
          <w:spacing w:val="-11"/>
        </w:rPr>
        <w:t xml:space="preserve"> </w:t>
      </w:r>
      <w:r>
        <w:t>is</w:t>
      </w:r>
      <w:r>
        <w:rPr>
          <w:spacing w:val="-11"/>
        </w:rPr>
        <w:t xml:space="preserve"> </w:t>
      </w:r>
      <w:r>
        <w:t>the</w:t>
      </w:r>
      <w:r>
        <w:rPr>
          <w:spacing w:val="-11"/>
        </w:rPr>
        <w:t xml:space="preserve"> </w:t>
      </w:r>
      <w:r>
        <w:t>Certificate</w:t>
      </w:r>
      <w:r>
        <w:rPr>
          <w:spacing w:val="-5"/>
        </w:rPr>
        <w:t xml:space="preserve"> </w:t>
      </w:r>
      <w:r>
        <w:t>IV</w:t>
      </w:r>
      <w:r>
        <w:rPr>
          <w:spacing w:val="-6"/>
        </w:rPr>
        <w:t xml:space="preserve"> </w:t>
      </w:r>
      <w:r>
        <w:t>in</w:t>
      </w:r>
      <w:r>
        <w:rPr>
          <w:spacing w:val="-12"/>
        </w:rPr>
        <w:t xml:space="preserve"> </w:t>
      </w:r>
      <w:r>
        <w:t>Aboriginal</w:t>
      </w:r>
      <w:r>
        <w:rPr>
          <w:spacing w:val="-7"/>
        </w:rPr>
        <w:t xml:space="preserve"> </w:t>
      </w:r>
      <w:r>
        <w:t>and/or</w:t>
      </w:r>
      <w:r>
        <w:rPr>
          <w:spacing w:val="-12"/>
        </w:rPr>
        <w:t xml:space="preserve"> </w:t>
      </w:r>
      <w:r>
        <w:t>Torres</w:t>
      </w:r>
      <w:r>
        <w:rPr>
          <w:spacing w:val="-11"/>
        </w:rPr>
        <w:t xml:space="preserve"> </w:t>
      </w:r>
      <w:r>
        <w:t>Strait</w:t>
      </w:r>
      <w:r>
        <w:rPr>
          <w:spacing w:val="-6"/>
        </w:rPr>
        <w:t xml:space="preserve"> </w:t>
      </w:r>
      <w:r>
        <w:t>Islander</w:t>
      </w:r>
      <w:r>
        <w:rPr>
          <w:spacing w:val="-8"/>
        </w:rPr>
        <w:t xml:space="preserve"> </w:t>
      </w:r>
      <w:r>
        <w:t>Primary</w:t>
      </w:r>
      <w:r>
        <w:rPr>
          <w:spacing w:val="-7"/>
        </w:rPr>
        <w:t xml:space="preserve"> </w:t>
      </w:r>
      <w:r>
        <w:t>Health</w:t>
      </w:r>
      <w:r>
        <w:rPr>
          <w:spacing w:val="-12"/>
        </w:rPr>
        <w:t xml:space="preserve"> </w:t>
      </w:r>
      <w:r>
        <w:t>Care and the Certificate IV in Alcohol and Other Drugs. The RTO also has experience in delivering qualifications</w:t>
      </w:r>
      <w:r>
        <w:rPr>
          <w:spacing w:val="-12"/>
        </w:rPr>
        <w:t xml:space="preserve"> </w:t>
      </w:r>
      <w:r>
        <w:t>in</w:t>
      </w:r>
      <w:r>
        <w:rPr>
          <w:spacing w:val="-11"/>
        </w:rPr>
        <w:t xml:space="preserve"> </w:t>
      </w:r>
      <w:r>
        <w:t>guiding,</w:t>
      </w:r>
      <w:r>
        <w:rPr>
          <w:spacing w:val="-11"/>
        </w:rPr>
        <w:t xml:space="preserve"> </w:t>
      </w:r>
      <w:r>
        <w:t>land</w:t>
      </w:r>
      <w:r>
        <w:rPr>
          <w:spacing w:val="-11"/>
        </w:rPr>
        <w:t xml:space="preserve"> </w:t>
      </w:r>
      <w:r>
        <w:t>management,</w:t>
      </w:r>
      <w:r>
        <w:rPr>
          <w:spacing w:val="-11"/>
        </w:rPr>
        <w:t xml:space="preserve"> </w:t>
      </w:r>
      <w:r>
        <w:t>and</w:t>
      </w:r>
      <w:r>
        <w:rPr>
          <w:spacing w:val="-11"/>
        </w:rPr>
        <w:t xml:space="preserve"> </w:t>
      </w:r>
      <w:r>
        <w:t>those</w:t>
      </w:r>
      <w:r>
        <w:rPr>
          <w:spacing w:val="-11"/>
        </w:rPr>
        <w:t xml:space="preserve"> </w:t>
      </w:r>
      <w:r>
        <w:t>in</w:t>
      </w:r>
      <w:r>
        <w:rPr>
          <w:spacing w:val="-11"/>
        </w:rPr>
        <w:t xml:space="preserve"> </w:t>
      </w:r>
      <w:r>
        <w:t>the</w:t>
      </w:r>
      <w:r>
        <w:rPr>
          <w:spacing w:val="-11"/>
        </w:rPr>
        <w:t xml:space="preserve"> </w:t>
      </w:r>
      <w:r>
        <w:t>aged</w:t>
      </w:r>
      <w:r>
        <w:rPr>
          <w:spacing w:val="-11"/>
        </w:rPr>
        <w:t xml:space="preserve"> </w:t>
      </w:r>
      <w:r>
        <w:t>care</w:t>
      </w:r>
      <w:r>
        <w:rPr>
          <w:spacing w:val="-11"/>
        </w:rPr>
        <w:t xml:space="preserve"> </w:t>
      </w:r>
      <w:r>
        <w:t>and</w:t>
      </w:r>
      <w:r>
        <w:rPr>
          <w:spacing w:val="-11"/>
        </w:rPr>
        <w:t xml:space="preserve"> </w:t>
      </w:r>
      <w:r>
        <w:t>early</w:t>
      </w:r>
      <w:r>
        <w:rPr>
          <w:spacing w:val="-11"/>
        </w:rPr>
        <w:t xml:space="preserve"> </w:t>
      </w:r>
      <w:r>
        <w:t>childhood</w:t>
      </w:r>
      <w:r>
        <w:rPr>
          <w:spacing w:val="-11"/>
        </w:rPr>
        <w:t xml:space="preserve"> </w:t>
      </w:r>
      <w:r>
        <w:t>education and care sectors.</w:t>
      </w:r>
    </w:p>
    <w:p w14:paraId="01C15619" w14:textId="77777777" w:rsidR="000E4AAE" w:rsidRDefault="00490145">
      <w:pPr>
        <w:pStyle w:val="BodyText"/>
        <w:spacing w:before="119" w:line="259" w:lineRule="auto"/>
        <w:ind w:left="165" w:right="299"/>
        <w:jc w:val="both"/>
      </w:pPr>
      <w:r>
        <w:t>The</w:t>
      </w:r>
      <w:r>
        <w:rPr>
          <w:spacing w:val="-5"/>
        </w:rPr>
        <w:t xml:space="preserve"> </w:t>
      </w:r>
      <w:r>
        <w:t xml:space="preserve">Tasmanian Aboriginal Centre, at executive level, </w:t>
      </w:r>
      <w:proofErr w:type="gramStart"/>
      <w:r>
        <w:t>have</w:t>
      </w:r>
      <w:proofErr w:type="gramEnd"/>
      <w:r>
        <w:t xml:space="preserve"> provided their support for the approach outlined in this implementation plan. They are a critical partner in the VET sector and are well positioned to deliver activities that strongly align with Closing the Gap priorities. Initiatives have </w:t>
      </w:r>
      <w:r>
        <w:rPr>
          <w:spacing w:val="-2"/>
        </w:rPr>
        <w:t>already</w:t>
      </w:r>
      <w:r>
        <w:rPr>
          <w:spacing w:val="-10"/>
        </w:rPr>
        <w:t xml:space="preserve"> </w:t>
      </w:r>
      <w:r>
        <w:rPr>
          <w:spacing w:val="-2"/>
        </w:rPr>
        <w:t>been</w:t>
      </w:r>
      <w:r>
        <w:rPr>
          <w:spacing w:val="-5"/>
        </w:rPr>
        <w:t xml:space="preserve"> </w:t>
      </w:r>
      <w:r>
        <w:rPr>
          <w:spacing w:val="-2"/>
        </w:rPr>
        <w:t>proposed</w:t>
      </w:r>
      <w:r>
        <w:rPr>
          <w:spacing w:val="-3"/>
        </w:rPr>
        <w:t xml:space="preserve"> </w:t>
      </w:r>
      <w:r>
        <w:rPr>
          <w:spacing w:val="-2"/>
        </w:rPr>
        <w:t>by</w:t>
      </w:r>
      <w:r>
        <w:rPr>
          <w:spacing w:val="-3"/>
        </w:rPr>
        <w:t xml:space="preserve"> </w:t>
      </w:r>
      <w:r>
        <w:rPr>
          <w:spacing w:val="-2"/>
        </w:rPr>
        <w:t>the organisation that</w:t>
      </w:r>
      <w:r>
        <w:rPr>
          <w:spacing w:val="-3"/>
        </w:rPr>
        <w:t xml:space="preserve"> </w:t>
      </w:r>
      <w:r>
        <w:rPr>
          <w:spacing w:val="-2"/>
        </w:rPr>
        <w:t>will</w:t>
      </w:r>
      <w:r>
        <w:rPr>
          <w:spacing w:val="-4"/>
        </w:rPr>
        <w:t xml:space="preserve"> </w:t>
      </w:r>
      <w:r>
        <w:rPr>
          <w:spacing w:val="-2"/>
        </w:rPr>
        <w:t>build</w:t>
      </w:r>
      <w:r>
        <w:rPr>
          <w:spacing w:val="-3"/>
        </w:rPr>
        <w:t xml:space="preserve"> </w:t>
      </w:r>
      <w:r>
        <w:rPr>
          <w:spacing w:val="-2"/>
        </w:rPr>
        <w:t>its</w:t>
      </w:r>
      <w:r>
        <w:rPr>
          <w:spacing w:val="-3"/>
        </w:rPr>
        <w:t xml:space="preserve"> </w:t>
      </w:r>
      <w:r>
        <w:rPr>
          <w:spacing w:val="-2"/>
        </w:rPr>
        <w:t>capacity</w:t>
      </w:r>
      <w:r>
        <w:rPr>
          <w:spacing w:val="-3"/>
        </w:rPr>
        <w:t xml:space="preserve"> </w:t>
      </w:r>
      <w:r>
        <w:rPr>
          <w:spacing w:val="-2"/>
        </w:rPr>
        <w:t>as</w:t>
      </w:r>
      <w:r>
        <w:rPr>
          <w:spacing w:val="-4"/>
        </w:rPr>
        <w:t xml:space="preserve"> </w:t>
      </w:r>
      <w:r>
        <w:rPr>
          <w:spacing w:val="-2"/>
        </w:rPr>
        <w:t>an RTO.</w:t>
      </w:r>
      <w:r>
        <w:rPr>
          <w:spacing w:val="-10"/>
        </w:rPr>
        <w:t xml:space="preserve"> </w:t>
      </w:r>
      <w:r>
        <w:rPr>
          <w:spacing w:val="-2"/>
        </w:rPr>
        <w:t>These will</w:t>
      </w:r>
      <w:r>
        <w:rPr>
          <w:spacing w:val="-4"/>
        </w:rPr>
        <w:t xml:space="preserve"> </w:t>
      </w:r>
      <w:r>
        <w:rPr>
          <w:spacing w:val="-2"/>
        </w:rPr>
        <w:t xml:space="preserve">be detailed </w:t>
      </w:r>
      <w:r>
        <w:t>in a Project Plan, delivered as part of</w:t>
      </w:r>
      <w:r>
        <w:rPr>
          <w:spacing w:val="-1"/>
        </w:rPr>
        <w:t xml:space="preserve"> </w:t>
      </w:r>
      <w:r>
        <w:t>Action One (information below).</w:t>
      </w:r>
    </w:p>
    <w:p w14:paraId="01C1561A" w14:textId="77777777" w:rsidR="000E4AAE" w:rsidRDefault="00490145">
      <w:pPr>
        <w:spacing w:before="158"/>
        <w:ind w:left="165"/>
        <w:jc w:val="both"/>
        <w:rPr>
          <w:i/>
        </w:rPr>
      </w:pPr>
      <w:r>
        <w:rPr>
          <w:i/>
          <w:spacing w:val="-2"/>
        </w:rPr>
        <w:t>Tasmanian</w:t>
      </w:r>
      <w:r>
        <w:rPr>
          <w:i/>
          <w:spacing w:val="4"/>
        </w:rPr>
        <w:t xml:space="preserve"> </w:t>
      </w:r>
      <w:r>
        <w:rPr>
          <w:i/>
          <w:spacing w:val="-2"/>
        </w:rPr>
        <w:t>Aboriginal</w:t>
      </w:r>
      <w:r>
        <w:rPr>
          <w:i/>
        </w:rPr>
        <w:t xml:space="preserve"> </w:t>
      </w:r>
      <w:r>
        <w:rPr>
          <w:i/>
          <w:spacing w:val="-2"/>
        </w:rPr>
        <w:t>Community-Controlled</w:t>
      </w:r>
      <w:r>
        <w:rPr>
          <w:i/>
          <w:spacing w:val="2"/>
        </w:rPr>
        <w:t xml:space="preserve"> </w:t>
      </w:r>
      <w:r>
        <w:rPr>
          <w:i/>
          <w:spacing w:val="-2"/>
        </w:rPr>
        <w:t>Organisations</w:t>
      </w:r>
    </w:p>
    <w:p w14:paraId="01C1561B" w14:textId="77777777" w:rsidR="000E4AAE" w:rsidRDefault="00490145">
      <w:pPr>
        <w:pStyle w:val="BodyText"/>
        <w:spacing w:before="82" w:line="259" w:lineRule="auto"/>
        <w:ind w:left="165" w:right="299"/>
        <w:jc w:val="both"/>
      </w:pPr>
      <w:r>
        <w:rPr>
          <w:spacing w:val="-2"/>
        </w:rPr>
        <w:t>There</w:t>
      </w:r>
      <w:r>
        <w:rPr>
          <w:spacing w:val="-8"/>
        </w:rPr>
        <w:t xml:space="preserve"> </w:t>
      </w:r>
      <w:r>
        <w:rPr>
          <w:spacing w:val="-2"/>
        </w:rPr>
        <w:t>are</w:t>
      </w:r>
      <w:r>
        <w:rPr>
          <w:spacing w:val="-8"/>
        </w:rPr>
        <w:t xml:space="preserve"> </w:t>
      </w:r>
      <w:r>
        <w:rPr>
          <w:spacing w:val="-2"/>
        </w:rPr>
        <w:t>Aboriginal organisations in all regions of</w:t>
      </w:r>
      <w:r>
        <w:rPr>
          <w:spacing w:val="-10"/>
        </w:rPr>
        <w:t xml:space="preserve"> </w:t>
      </w:r>
      <w:r>
        <w:rPr>
          <w:spacing w:val="-2"/>
        </w:rPr>
        <w:t>Tasmania.</w:t>
      </w:r>
      <w:r>
        <w:rPr>
          <w:spacing w:val="-5"/>
        </w:rPr>
        <w:t xml:space="preserve"> </w:t>
      </w:r>
      <w:r>
        <w:rPr>
          <w:spacing w:val="-2"/>
        </w:rPr>
        <w:t>As of 1 July 2025, there are 27</w:t>
      </w:r>
      <w:r>
        <w:rPr>
          <w:spacing w:val="-10"/>
        </w:rPr>
        <w:t xml:space="preserve"> </w:t>
      </w:r>
      <w:r>
        <w:rPr>
          <w:spacing w:val="-2"/>
        </w:rPr>
        <w:t>Aboriginal organisations in</w:t>
      </w:r>
      <w:r>
        <w:rPr>
          <w:spacing w:val="-10"/>
        </w:rPr>
        <w:t xml:space="preserve"> </w:t>
      </w:r>
      <w:r>
        <w:rPr>
          <w:spacing w:val="-2"/>
        </w:rPr>
        <w:t>Tasmania registered on the</w:t>
      </w:r>
      <w:r>
        <w:rPr>
          <w:spacing w:val="-4"/>
        </w:rPr>
        <w:t xml:space="preserve"> </w:t>
      </w:r>
      <w:r>
        <w:rPr>
          <w:spacing w:val="-2"/>
        </w:rPr>
        <w:t>Office of the Registrar of Indigenous</w:t>
      </w:r>
      <w:r>
        <w:rPr>
          <w:spacing w:val="-8"/>
        </w:rPr>
        <w:t xml:space="preserve"> </w:t>
      </w:r>
      <w:r>
        <w:rPr>
          <w:spacing w:val="-2"/>
        </w:rPr>
        <w:t xml:space="preserve">Corporations (ORIC) </w:t>
      </w:r>
      <w:r>
        <w:t xml:space="preserve">database. Some are service providers and employers with established </w:t>
      </w:r>
      <w:proofErr w:type="gramStart"/>
      <w:r>
        <w:t>infrastructure,</w:t>
      </w:r>
      <w:proofErr w:type="gramEnd"/>
      <w:r>
        <w:t xml:space="preserve"> others are registered under ORIC without established infrastructure to deliver services or programs.</w:t>
      </w:r>
    </w:p>
    <w:p w14:paraId="01C1561C" w14:textId="77777777" w:rsidR="000E4AAE" w:rsidRDefault="00490145">
      <w:pPr>
        <w:pStyle w:val="BodyText"/>
        <w:spacing w:before="160" w:line="259" w:lineRule="auto"/>
        <w:ind w:left="165" w:right="301"/>
        <w:jc w:val="both"/>
      </w:pPr>
      <w:r>
        <w:rPr>
          <w:spacing w:val="-2"/>
        </w:rPr>
        <w:t>While</w:t>
      </w:r>
      <w:r>
        <w:rPr>
          <w:spacing w:val="-3"/>
        </w:rPr>
        <w:t xml:space="preserve"> </w:t>
      </w:r>
      <w:r>
        <w:rPr>
          <w:spacing w:val="-2"/>
        </w:rPr>
        <w:t>there is currently only one</w:t>
      </w:r>
      <w:r>
        <w:rPr>
          <w:spacing w:val="-6"/>
        </w:rPr>
        <w:t xml:space="preserve"> </w:t>
      </w:r>
      <w:r>
        <w:rPr>
          <w:spacing w:val="-2"/>
        </w:rPr>
        <w:t>ACCO RTO</w:t>
      </w:r>
      <w:r>
        <w:rPr>
          <w:spacing w:val="-3"/>
        </w:rPr>
        <w:t xml:space="preserve"> </w:t>
      </w:r>
      <w:r>
        <w:rPr>
          <w:spacing w:val="-2"/>
        </w:rPr>
        <w:t>in</w:t>
      </w:r>
      <w:r>
        <w:rPr>
          <w:spacing w:val="-10"/>
        </w:rPr>
        <w:t xml:space="preserve"> </w:t>
      </w:r>
      <w:r>
        <w:rPr>
          <w:spacing w:val="-2"/>
        </w:rPr>
        <w:t>Tasmania, other</w:t>
      </w:r>
      <w:r>
        <w:rPr>
          <w:spacing w:val="-10"/>
        </w:rPr>
        <w:t xml:space="preserve"> </w:t>
      </w:r>
      <w:r>
        <w:rPr>
          <w:spacing w:val="-2"/>
        </w:rPr>
        <w:t xml:space="preserve">Aboriginal organisations may provide, </w:t>
      </w:r>
      <w:r>
        <w:t>or aspire to provide, services that support Aboriginal people to engage and succeed in the training sector.</w:t>
      </w:r>
      <w:r>
        <w:rPr>
          <w:spacing w:val="-11"/>
        </w:rPr>
        <w:t xml:space="preserve"> </w:t>
      </w:r>
      <w:r>
        <w:t xml:space="preserve">These organisations may also </w:t>
      </w:r>
      <w:proofErr w:type="gramStart"/>
      <w:r>
        <w:t>have aspirations</w:t>
      </w:r>
      <w:proofErr w:type="gramEnd"/>
      <w:r>
        <w:t xml:space="preserve"> to deliver nationally recognised training.</w:t>
      </w:r>
      <w:r>
        <w:rPr>
          <w:spacing w:val="-7"/>
        </w:rPr>
        <w:t xml:space="preserve"> </w:t>
      </w:r>
      <w:r>
        <w:t>The capacity and interest of ACCOs to engage in skills and training sector activities towards priorities of the National Skills Agreement is currently unknown.</w:t>
      </w:r>
    </w:p>
    <w:p w14:paraId="01C1561D" w14:textId="77777777" w:rsidR="000E4AAE" w:rsidRDefault="00490145">
      <w:pPr>
        <w:pStyle w:val="BodyText"/>
        <w:spacing w:before="158" w:line="259" w:lineRule="auto"/>
        <w:ind w:left="165" w:right="301"/>
        <w:jc w:val="both"/>
      </w:pPr>
      <w:r>
        <w:t>The approach to ACCO investment under this implementation plan aims to provide an opportunity to all organisations to design initiatives that expand their capability, sustainability, and/or growth in the skills and training sector in identified areas of need.</w:t>
      </w:r>
    </w:p>
    <w:p w14:paraId="01C1561E" w14:textId="77777777" w:rsidR="000E4AAE" w:rsidRDefault="00490145">
      <w:pPr>
        <w:pStyle w:val="BodyText"/>
        <w:spacing w:before="160"/>
        <w:ind w:left="165"/>
        <w:jc w:val="both"/>
      </w:pPr>
      <w:r>
        <w:rPr>
          <w:u w:val="single"/>
        </w:rPr>
        <w:t>Partnership</w:t>
      </w:r>
      <w:r>
        <w:rPr>
          <w:spacing w:val="-6"/>
          <w:u w:val="single"/>
        </w:rPr>
        <w:t xml:space="preserve"> </w:t>
      </w:r>
      <w:r>
        <w:rPr>
          <w:u w:val="single"/>
        </w:rPr>
        <w:t>principles</w:t>
      </w:r>
      <w:r>
        <w:rPr>
          <w:spacing w:val="-8"/>
          <w:u w:val="single"/>
        </w:rPr>
        <w:t xml:space="preserve"> </w:t>
      </w:r>
      <w:r>
        <w:rPr>
          <w:u w:val="single"/>
        </w:rPr>
        <w:t>for</w:t>
      </w:r>
      <w:r>
        <w:rPr>
          <w:spacing w:val="-5"/>
          <w:u w:val="single"/>
        </w:rPr>
        <w:t xml:space="preserve"> </w:t>
      </w:r>
      <w:r>
        <w:rPr>
          <w:spacing w:val="-2"/>
          <w:u w:val="single"/>
        </w:rPr>
        <w:t>implementation</w:t>
      </w:r>
    </w:p>
    <w:p w14:paraId="01C1561F" w14:textId="77777777" w:rsidR="000E4AAE" w:rsidRDefault="00490145">
      <w:pPr>
        <w:pStyle w:val="BodyText"/>
        <w:spacing w:before="82" w:line="259" w:lineRule="auto"/>
        <w:ind w:left="165" w:right="302"/>
        <w:jc w:val="both"/>
      </w:pPr>
      <w:r>
        <w:t>The</w:t>
      </w:r>
      <w:r>
        <w:rPr>
          <w:spacing w:val="-12"/>
        </w:rPr>
        <w:t xml:space="preserve"> </w:t>
      </w:r>
      <w:hyperlink r:id="rId11">
        <w:r>
          <w:rPr>
            <w:color w:val="0462C1"/>
            <w:u w:val="single" w:color="0462C1"/>
          </w:rPr>
          <w:t>Tasmanian</w:t>
        </w:r>
        <w:r>
          <w:rPr>
            <w:color w:val="0462C1"/>
            <w:spacing w:val="-2"/>
            <w:u w:val="single" w:color="0462C1"/>
          </w:rPr>
          <w:t xml:space="preserve"> </w:t>
        </w:r>
        <w:r>
          <w:rPr>
            <w:color w:val="0462C1"/>
            <w:u w:val="single" w:color="0462C1"/>
          </w:rPr>
          <w:t>Government’s</w:t>
        </w:r>
        <w:r>
          <w:rPr>
            <w:color w:val="0462C1"/>
            <w:spacing w:val="-4"/>
            <w:u w:val="single" w:color="0462C1"/>
          </w:rPr>
          <w:t xml:space="preserve"> </w:t>
        </w:r>
        <w:r>
          <w:rPr>
            <w:color w:val="0462C1"/>
            <w:u w:val="single" w:color="0462C1"/>
          </w:rPr>
          <w:t>Guide to</w:t>
        </w:r>
        <w:r>
          <w:rPr>
            <w:color w:val="0462C1"/>
            <w:spacing w:val="-5"/>
            <w:u w:val="single" w:color="0462C1"/>
          </w:rPr>
          <w:t xml:space="preserve"> </w:t>
        </w:r>
        <w:r>
          <w:rPr>
            <w:color w:val="0462C1"/>
            <w:u w:val="single" w:color="0462C1"/>
          </w:rPr>
          <w:t>Aboriginal Engagement in</w:t>
        </w:r>
        <w:r>
          <w:rPr>
            <w:color w:val="0462C1"/>
            <w:spacing w:val="-11"/>
            <w:u w:val="single" w:color="0462C1"/>
          </w:rPr>
          <w:t xml:space="preserve"> </w:t>
        </w:r>
        <w:r>
          <w:rPr>
            <w:color w:val="0462C1"/>
            <w:u w:val="single" w:color="0462C1"/>
          </w:rPr>
          <w:t>Tasmania</w:t>
        </w:r>
      </w:hyperlink>
      <w:r>
        <w:rPr>
          <w:color w:val="0462C1"/>
        </w:rPr>
        <w:t xml:space="preserve"> </w:t>
      </w:r>
      <w:r>
        <w:t>(the</w:t>
      </w:r>
      <w:r>
        <w:rPr>
          <w:spacing w:val="-3"/>
        </w:rPr>
        <w:t xml:space="preserve"> </w:t>
      </w:r>
      <w:r>
        <w:t>Guide) establishes the framework to improve engagement and delivery of programs and services to</w:t>
      </w:r>
      <w:r>
        <w:rPr>
          <w:spacing w:val="-5"/>
        </w:rPr>
        <w:t xml:space="preserve"> </w:t>
      </w:r>
      <w:r>
        <w:t>Aboriginal people in Tasmania. The Guide supports the Tasmanian Government’s commitment to engage with Tasmanian Aboriginal people in fair, respectful, meaningful and consistent ways. The Guide was developed with extensive input from Aboriginal people and Aboriginal community-controlled organisations throughout</w:t>
      </w:r>
      <w:r>
        <w:rPr>
          <w:spacing w:val="-5"/>
        </w:rPr>
        <w:t xml:space="preserve"> </w:t>
      </w:r>
      <w:r>
        <w:t>Tasmania.</w:t>
      </w:r>
    </w:p>
    <w:p w14:paraId="01C15620" w14:textId="77777777" w:rsidR="000E4AAE" w:rsidRDefault="00490145">
      <w:pPr>
        <w:pStyle w:val="BodyText"/>
        <w:spacing w:before="119" w:line="259" w:lineRule="auto"/>
        <w:ind w:left="165" w:right="301"/>
        <w:jc w:val="both"/>
      </w:pPr>
      <w:r>
        <w:t>Coordination</w:t>
      </w:r>
      <w:r>
        <w:rPr>
          <w:spacing w:val="-3"/>
        </w:rPr>
        <w:t xml:space="preserve"> </w:t>
      </w:r>
      <w:r>
        <w:t>of</w:t>
      </w:r>
      <w:r>
        <w:rPr>
          <w:spacing w:val="-9"/>
        </w:rPr>
        <w:t xml:space="preserve"> </w:t>
      </w:r>
      <w:r>
        <w:t>Closing</w:t>
      </w:r>
      <w:r>
        <w:rPr>
          <w:spacing w:val="-1"/>
        </w:rPr>
        <w:t xml:space="preserve"> </w:t>
      </w:r>
      <w:r>
        <w:t>the</w:t>
      </w:r>
      <w:r>
        <w:rPr>
          <w:spacing w:val="-8"/>
        </w:rPr>
        <w:t xml:space="preserve"> </w:t>
      </w:r>
      <w:r>
        <w:t>Gap</w:t>
      </w:r>
      <w:r>
        <w:rPr>
          <w:spacing w:val="-1"/>
        </w:rPr>
        <w:t xml:space="preserve"> </w:t>
      </w:r>
      <w:r>
        <w:t>activities is</w:t>
      </w:r>
      <w:r>
        <w:rPr>
          <w:spacing w:val="-1"/>
        </w:rPr>
        <w:t xml:space="preserve"> </w:t>
      </w:r>
      <w:r>
        <w:t>especially</w:t>
      </w:r>
      <w:r>
        <w:rPr>
          <w:spacing w:val="-1"/>
        </w:rPr>
        <w:t xml:space="preserve"> </w:t>
      </w:r>
      <w:r>
        <w:t>important</w:t>
      </w:r>
      <w:r>
        <w:rPr>
          <w:spacing w:val="-1"/>
        </w:rPr>
        <w:t xml:space="preserve"> </w:t>
      </w:r>
      <w:r>
        <w:t>in</w:t>
      </w:r>
      <w:r>
        <w:rPr>
          <w:spacing w:val="-12"/>
        </w:rPr>
        <w:t xml:space="preserve"> </w:t>
      </w:r>
      <w:r>
        <w:t>Tasmania,</w:t>
      </w:r>
      <w:r>
        <w:rPr>
          <w:spacing w:val="-1"/>
        </w:rPr>
        <w:t xml:space="preserve"> </w:t>
      </w:r>
      <w:r>
        <w:t>with</w:t>
      </w:r>
      <w:r>
        <w:rPr>
          <w:spacing w:val="-1"/>
        </w:rPr>
        <w:t xml:space="preserve"> </w:t>
      </w:r>
      <w:r>
        <w:t>a</w:t>
      </w:r>
      <w:r>
        <w:rPr>
          <w:spacing w:val="-1"/>
        </w:rPr>
        <w:t xml:space="preserve"> </w:t>
      </w:r>
      <w:r>
        <w:t>relatively small government and</w:t>
      </w:r>
      <w:r>
        <w:rPr>
          <w:spacing w:val="-5"/>
        </w:rPr>
        <w:t xml:space="preserve"> </w:t>
      </w:r>
      <w:r>
        <w:t>ACCO sector, and the interrelated nature of</w:t>
      </w:r>
      <w:r>
        <w:rPr>
          <w:spacing w:val="-4"/>
        </w:rPr>
        <w:t xml:space="preserve"> </w:t>
      </w:r>
      <w:r>
        <w:t>Closing the</w:t>
      </w:r>
      <w:r>
        <w:rPr>
          <w:spacing w:val="-2"/>
        </w:rPr>
        <w:t xml:space="preserve"> </w:t>
      </w:r>
      <w:r>
        <w:t>Gap targets.</w:t>
      </w:r>
      <w:r>
        <w:rPr>
          <w:spacing w:val="-4"/>
        </w:rPr>
        <w:t xml:space="preserve"> </w:t>
      </w:r>
      <w:r>
        <w:t>Coordination ensures that resources across government organisations and the ACCO sector are used effectively and</w:t>
      </w:r>
      <w:r>
        <w:rPr>
          <w:spacing w:val="-12"/>
        </w:rPr>
        <w:t xml:space="preserve"> </w:t>
      </w:r>
      <w:r>
        <w:t>efficiently.</w:t>
      </w:r>
      <w:r>
        <w:rPr>
          <w:spacing w:val="-11"/>
        </w:rPr>
        <w:t xml:space="preserve"> </w:t>
      </w:r>
      <w:r>
        <w:t>Coordination</w:t>
      </w:r>
      <w:r>
        <w:rPr>
          <w:spacing w:val="-11"/>
        </w:rPr>
        <w:t xml:space="preserve"> </w:t>
      </w:r>
      <w:r>
        <w:t>is</w:t>
      </w:r>
      <w:r>
        <w:rPr>
          <w:spacing w:val="-11"/>
        </w:rPr>
        <w:t xml:space="preserve"> </w:t>
      </w:r>
      <w:r>
        <w:t>achieved</w:t>
      </w:r>
      <w:r>
        <w:rPr>
          <w:spacing w:val="-11"/>
        </w:rPr>
        <w:t xml:space="preserve"> </w:t>
      </w:r>
      <w:r>
        <w:t>through</w:t>
      </w:r>
      <w:r>
        <w:rPr>
          <w:spacing w:val="-11"/>
        </w:rPr>
        <w:t xml:space="preserve"> </w:t>
      </w:r>
      <w:r>
        <w:t>regular</w:t>
      </w:r>
      <w:r>
        <w:rPr>
          <w:spacing w:val="-11"/>
        </w:rPr>
        <w:t xml:space="preserve"> </w:t>
      </w:r>
      <w:r>
        <w:t>meetings</w:t>
      </w:r>
      <w:r>
        <w:rPr>
          <w:spacing w:val="-11"/>
        </w:rPr>
        <w:t xml:space="preserve"> </w:t>
      </w:r>
      <w:r>
        <w:t>of</w:t>
      </w:r>
      <w:r>
        <w:rPr>
          <w:spacing w:val="-11"/>
        </w:rPr>
        <w:t xml:space="preserve"> </w:t>
      </w:r>
      <w:r>
        <w:t>the</w:t>
      </w:r>
      <w:r>
        <w:rPr>
          <w:spacing w:val="-11"/>
        </w:rPr>
        <w:t xml:space="preserve"> </w:t>
      </w:r>
      <w:r>
        <w:t>Closing</w:t>
      </w:r>
      <w:r>
        <w:rPr>
          <w:spacing w:val="-11"/>
        </w:rPr>
        <w:t xml:space="preserve"> </w:t>
      </w:r>
      <w:r>
        <w:t>the</w:t>
      </w:r>
      <w:r>
        <w:rPr>
          <w:spacing w:val="-11"/>
        </w:rPr>
        <w:t xml:space="preserve"> </w:t>
      </w:r>
      <w:r>
        <w:t>Gap</w:t>
      </w:r>
      <w:r>
        <w:rPr>
          <w:spacing w:val="-11"/>
        </w:rPr>
        <w:t xml:space="preserve"> </w:t>
      </w:r>
      <w:r>
        <w:t>Partnership Forum (CoP partner and key agency deputy secretaries), Closing the Gap Deputy Secretaries Coordinating Group (service delivery agencies), and</w:t>
      </w:r>
      <w:r>
        <w:rPr>
          <w:spacing w:val="-1"/>
        </w:rPr>
        <w:t xml:space="preserve"> </w:t>
      </w:r>
      <w:r>
        <w:t>Closing the Gap Interdepartmental</w:t>
      </w:r>
      <w:r>
        <w:rPr>
          <w:spacing w:val="-2"/>
        </w:rPr>
        <w:t xml:space="preserve"> </w:t>
      </w:r>
      <w:r>
        <w:t>Committee (government organisations, including TasTAFE).</w:t>
      </w:r>
    </w:p>
    <w:p w14:paraId="01C15621" w14:textId="77777777" w:rsidR="000E4AAE" w:rsidRDefault="000E4AAE">
      <w:pPr>
        <w:pStyle w:val="BodyText"/>
        <w:spacing w:line="259" w:lineRule="auto"/>
        <w:jc w:val="both"/>
        <w:sectPr w:rsidR="000E4AAE">
          <w:pgSz w:w="11910" w:h="16840"/>
          <w:pgMar w:top="1380" w:right="1133" w:bottom="1180" w:left="1275" w:header="0" w:footer="995" w:gutter="0"/>
          <w:cols w:space="720"/>
        </w:sectPr>
      </w:pPr>
    </w:p>
    <w:p w14:paraId="01C15622" w14:textId="77777777" w:rsidR="000E4AAE" w:rsidRDefault="00490145">
      <w:pPr>
        <w:pStyle w:val="Heading2"/>
        <w:numPr>
          <w:ilvl w:val="0"/>
          <w:numId w:val="12"/>
        </w:numPr>
        <w:tabs>
          <w:tab w:val="left" w:pos="523"/>
        </w:tabs>
        <w:spacing w:before="41" w:line="259" w:lineRule="auto"/>
        <w:ind w:right="826"/>
        <w:jc w:val="both"/>
      </w:pPr>
      <w:r>
        <w:rPr>
          <w:noProof/>
        </w:rPr>
        <w:lastRenderedPageBreak/>
        <mc:AlternateContent>
          <mc:Choice Requires="wps">
            <w:drawing>
              <wp:anchor distT="0" distB="0" distL="0" distR="0" simplePos="0" relativeHeight="487210496" behindDoc="1" locked="0" layoutInCell="1" allowOverlap="1" wp14:anchorId="01C1579E" wp14:editId="01C1579F">
                <wp:simplePos x="0" y="0"/>
                <wp:positionH relativeFrom="page">
                  <wp:posOffset>914704</wp:posOffset>
                </wp:positionH>
                <wp:positionV relativeFrom="page">
                  <wp:posOffset>1726945</wp:posOffset>
                </wp:positionV>
                <wp:extent cx="5857875" cy="7712709"/>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875" cy="7712709"/>
                        </a:xfrm>
                        <a:custGeom>
                          <a:avLst/>
                          <a:gdLst/>
                          <a:ahLst/>
                          <a:cxnLst/>
                          <a:rect l="l" t="t" r="r" b="b"/>
                          <a:pathLst>
                            <a:path w="5857875" h="7712709">
                              <a:moveTo>
                                <a:pt x="6096" y="6172"/>
                              </a:moveTo>
                              <a:lnTo>
                                <a:pt x="0" y="6172"/>
                              </a:lnTo>
                              <a:lnTo>
                                <a:pt x="0" y="7706309"/>
                              </a:lnTo>
                              <a:lnTo>
                                <a:pt x="6096" y="7706309"/>
                              </a:lnTo>
                              <a:lnTo>
                                <a:pt x="6096" y="6172"/>
                              </a:lnTo>
                              <a:close/>
                            </a:path>
                            <a:path w="5857875" h="7712709">
                              <a:moveTo>
                                <a:pt x="5851525" y="7706322"/>
                              </a:moveTo>
                              <a:lnTo>
                                <a:pt x="6096" y="7706322"/>
                              </a:lnTo>
                              <a:lnTo>
                                <a:pt x="0" y="7706322"/>
                              </a:lnTo>
                              <a:lnTo>
                                <a:pt x="0" y="7712405"/>
                              </a:lnTo>
                              <a:lnTo>
                                <a:pt x="6096" y="7712405"/>
                              </a:lnTo>
                              <a:lnTo>
                                <a:pt x="5851525" y="7712405"/>
                              </a:lnTo>
                              <a:lnTo>
                                <a:pt x="5851525" y="7706322"/>
                              </a:lnTo>
                              <a:close/>
                            </a:path>
                            <a:path w="5857875" h="7712709">
                              <a:moveTo>
                                <a:pt x="5851525" y="0"/>
                              </a:moveTo>
                              <a:lnTo>
                                <a:pt x="6096" y="0"/>
                              </a:lnTo>
                              <a:lnTo>
                                <a:pt x="0" y="0"/>
                              </a:lnTo>
                              <a:lnTo>
                                <a:pt x="0" y="6096"/>
                              </a:lnTo>
                              <a:lnTo>
                                <a:pt x="6096" y="6096"/>
                              </a:lnTo>
                              <a:lnTo>
                                <a:pt x="5851525" y="6096"/>
                              </a:lnTo>
                              <a:lnTo>
                                <a:pt x="5851525" y="0"/>
                              </a:lnTo>
                              <a:close/>
                            </a:path>
                            <a:path w="5857875" h="7712709">
                              <a:moveTo>
                                <a:pt x="5857684" y="7706322"/>
                              </a:moveTo>
                              <a:lnTo>
                                <a:pt x="5851601" y="7706322"/>
                              </a:lnTo>
                              <a:lnTo>
                                <a:pt x="5851601" y="7712405"/>
                              </a:lnTo>
                              <a:lnTo>
                                <a:pt x="5857684" y="7712405"/>
                              </a:lnTo>
                              <a:lnTo>
                                <a:pt x="5857684" y="7706322"/>
                              </a:lnTo>
                              <a:close/>
                            </a:path>
                            <a:path w="5857875" h="7712709">
                              <a:moveTo>
                                <a:pt x="5857684" y="6172"/>
                              </a:moveTo>
                              <a:lnTo>
                                <a:pt x="5851601" y="6172"/>
                              </a:lnTo>
                              <a:lnTo>
                                <a:pt x="5851601" y="7706309"/>
                              </a:lnTo>
                              <a:lnTo>
                                <a:pt x="5857684" y="7706309"/>
                              </a:lnTo>
                              <a:lnTo>
                                <a:pt x="5857684" y="6172"/>
                              </a:lnTo>
                              <a:close/>
                            </a:path>
                            <a:path w="5857875" h="7712709">
                              <a:moveTo>
                                <a:pt x="5857684" y="0"/>
                              </a:moveTo>
                              <a:lnTo>
                                <a:pt x="5851601" y="0"/>
                              </a:lnTo>
                              <a:lnTo>
                                <a:pt x="5851601" y="6096"/>
                              </a:lnTo>
                              <a:lnTo>
                                <a:pt x="5857684" y="6096"/>
                              </a:lnTo>
                              <a:lnTo>
                                <a:pt x="58576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AD3656" id="Graphic 9" o:spid="_x0000_s1026" style="position:absolute;margin-left:1in;margin-top:136pt;width:461.25pt;height:607.3pt;z-index:-16105984;visibility:visible;mso-wrap-style:square;mso-wrap-distance-left:0;mso-wrap-distance-top:0;mso-wrap-distance-right:0;mso-wrap-distance-bottom:0;mso-position-horizontal:absolute;mso-position-horizontal-relative:page;mso-position-vertical:absolute;mso-position-vertical-relative:page;v-text-anchor:top" coordsize="5857875,7712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" path="m6096,6172l,6172,,7706309r6096,l6096,6172xem5851525,7706322r-5845429,l,7706322r,6083l6096,7712405r5845429,l5851525,7706322xem5851525,l6096,,,,,6096r6096,l5851525,6096r,-6096xem5857684,7706322r-6083,l5851601,7712405r6083,l5857684,7706322xem5857684,6172r-6083,l5851601,7706309r6083,l5857684,6172xem5857684,r-6083,l5851601,6096r6083,l5857684,xe" fillcolor="black" stroked="f">
                <v:path arrowok="t"/>
                <w10:wrap anchorx="page" anchory="page"/>
              </v:shape>
            </w:pict>
          </mc:Fallback>
        </mc:AlternateContent>
      </w:r>
      <w:r>
        <w:t>Activities</w:t>
      </w:r>
      <w:r>
        <w:rPr>
          <w:spacing w:val="-3"/>
        </w:rPr>
        <w:t xml:space="preserve"> </w:t>
      </w:r>
      <w:r>
        <w:t>for</w:t>
      </w:r>
      <w:r>
        <w:rPr>
          <w:spacing w:val="-4"/>
        </w:rPr>
        <w:t xml:space="preserve"> </w:t>
      </w:r>
      <w:r>
        <w:t>expanding</w:t>
      </w:r>
      <w:r>
        <w:rPr>
          <w:spacing w:val="-5"/>
        </w:rPr>
        <w:t xml:space="preserve"> </w:t>
      </w:r>
      <w:r>
        <w:t>investment</w:t>
      </w:r>
      <w:r>
        <w:rPr>
          <w:spacing w:val="-3"/>
        </w:rPr>
        <w:t xml:space="preserve"> </w:t>
      </w:r>
      <w:r>
        <w:t>in</w:t>
      </w:r>
      <w:r>
        <w:rPr>
          <w:spacing w:val="-5"/>
        </w:rPr>
        <w:t xml:space="preserve"> </w:t>
      </w:r>
      <w:r>
        <w:t>the</w:t>
      </w:r>
      <w:r>
        <w:rPr>
          <w:spacing w:val="-3"/>
        </w:rPr>
        <w:t xml:space="preserve"> </w:t>
      </w:r>
      <w:r>
        <w:t>capability,</w:t>
      </w:r>
      <w:r>
        <w:rPr>
          <w:spacing w:val="-1"/>
        </w:rPr>
        <w:t xml:space="preserve"> </w:t>
      </w:r>
      <w:r>
        <w:t>sustainability,</w:t>
      </w:r>
      <w:r>
        <w:rPr>
          <w:spacing w:val="-3"/>
        </w:rPr>
        <w:t xml:space="preserve"> </w:t>
      </w:r>
      <w:r>
        <w:t>and</w:t>
      </w:r>
      <w:r>
        <w:rPr>
          <w:spacing w:val="-6"/>
        </w:rPr>
        <w:t xml:space="preserve"> </w:t>
      </w:r>
      <w:r>
        <w:t>growth</w:t>
      </w:r>
      <w:r>
        <w:rPr>
          <w:spacing w:val="-4"/>
        </w:rPr>
        <w:t xml:space="preserve"> </w:t>
      </w:r>
      <w:r>
        <w:t>of</w:t>
      </w:r>
      <w:r>
        <w:rPr>
          <w:spacing w:val="-3"/>
        </w:rPr>
        <w:t xml:space="preserve"> </w:t>
      </w:r>
      <w:r>
        <w:t>the Aboriginal</w:t>
      </w:r>
      <w:r>
        <w:rPr>
          <w:spacing w:val="-12"/>
        </w:rPr>
        <w:t xml:space="preserve"> </w:t>
      </w:r>
      <w:r>
        <w:t>Community</w:t>
      </w:r>
      <w:r>
        <w:rPr>
          <w:spacing w:val="-11"/>
        </w:rPr>
        <w:t xml:space="preserve"> </w:t>
      </w:r>
      <w:r>
        <w:t>Controlled</w:t>
      </w:r>
      <w:r>
        <w:rPr>
          <w:spacing w:val="-7"/>
        </w:rPr>
        <w:t xml:space="preserve"> </w:t>
      </w:r>
      <w:r>
        <w:t>(ACC)</w:t>
      </w:r>
      <w:r>
        <w:rPr>
          <w:spacing w:val="-4"/>
        </w:rPr>
        <w:t xml:space="preserve"> </w:t>
      </w:r>
      <w:r>
        <w:t>and</w:t>
      </w:r>
      <w:r>
        <w:rPr>
          <w:spacing w:val="-6"/>
        </w:rPr>
        <w:t xml:space="preserve"> </w:t>
      </w:r>
      <w:r>
        <w:t>First</w:t>
      </w:r>
      <w:r>
        <w:rPr>
          <w:spacing w:val="-6"/>
        </w:rPr>
        <w:t xml:space="preserve"> </w:t>
      </w:r>
      <w:r>
        <w:t>Nations</w:t>
      </w:r>
      <w:r>
        <w:rPr>
          <w:spacing w:val="-4"/>
        </w:rPr>
        <w:t xml:space="preserve"> </w:t>
      </w:r>
      <w:r>
        <w:t>owned</w:t>
      </w:r>
      <w:r>
        <w:rPr>
          <w:spacing w:val="-6"/>
        </w:rPr>
        <w:t xml:space="preserve"> </w:t>
      </w:r>
      <w:r>
        <w:t>(FNO)</w:t>
      </w:r>
      <w:r>
        <w:rPr>
          <w:spacing w:val="-7"/>
        </w:rPr>
        <w:t xml:space="preserve"> </w:t>
      </w:r>
      <w:r>
        <w:t>training</w:t>
      </w:r>
      <w:r>
        <w:rPr>
          <w:spacing w:val="-4"/>
        </w:rPr>
        <w:t xml:space="preserve"> </w:t>
      </w:r>
      <w:r>
        <w:t>sector (clause</w:t>
      </w:r>
      <w:r>
        <w:rPr>
          <w:spacing w:val="-12"/>
        </w:rPr>
        <w:t xml:space="preserve"> </w:t>
      </w:r>
      <w:r>
        <w:t>A102a</w:t>
      </w:r>
      <w:r>
        <w:rPr>
          <w:spacing w:val="-11"/>
        </w:rPr>
        <w:t xml:space="preserve"> </w:t>
      </w:r>
      <w:r>
        <w:t>refers),</w:t>
      </w:r>
      <w:r>
        <w:rPr>
          <w:spacing w:val="-6"/>
        </w:rPr>
        <w:t xml:space="preserve"> </w:t>
      </w:r>
      <w:r>
        <w:t>delivered</w:t>
      </w:r>
      <w:r>
        <w:rPr>
          <w:spacing w:val="-5"/>
        </w:rPr>
        <w:t xml:space="preserve"> </w:t>
      </w:r>
      <w:r>
        <w:t>in</w:t>
      </w:r>
      <w:r>
        <w:rPr>
          <w:spacing w:val="-4"/>
        </w:rPr>
        <w:t xml:space="preserve"> </w:t>
      </w:r>
      <w:r>
        <w:t>partnership</w:t>
      </w:r>
      <w:r>
        <w:rPr>
          <w:spacing w:val="-4"/>
        </w:rPr>
        <w:t xml:space="preserve"> </w:t>
      </w:r>
      <w:r>
        <w:t>with</w:t>
      </w:r>
      <w:r>
        <w:rPr>
          <w:spacing w:val="-5"/>
        </w:rPr>
        <w:t xml:space="preserve"> </w:t>
      </w:r>
      <w:r>
        <w:t>First</w:t>
      </w:r>
      <w:r>
        <w:rPr>
          <w:spacing w:val="-4"/>
        </w:rPr>
        <w:t xml:space="preserve"> </w:t>
      </w:r>
      <w:r>
        <w:t>Nations</w:t>
      </w:r>
      <w:r>
        <w:rPr>
          <w:spacing w:val="-4"/>
        </w:rPr>
        <w:t xml:space="preserve"> </w:t>
      </w:r>
      <w:r>
        <w:t>Peoples.</w:t>
      </w:r>
      <w:r>
        <w:rPr>
          <w:spacing w:val="-12"/>
        </w:rPr>
        <w:t xml:space="preserve"> </w:t>
      </w:r>
      <w:r>
        <w:t>This</w:t>
      </w:r>
      <w:r>
        <w:rPr>
          <w:spacing w:val="-4"/>
        </w:rPr>
        <w:t xml:space="preserve"> </w:t>
      </w:r>
      <w:r>
        <w:t>refers</w:t>
      </w:r>
      <w:r>
        <w:rPr>
          <w:spacing w:val="-4"/>
        </w:rPr>
        <w:t xml:space="preserve"> </w:t>
      </w:r>
      <w:r>
        <w:t>to Closing the Gap Priority Reform 2: Building the Community-Controlled sector.</w:t>
      </w:r>
    </w:p>
    <w:p w14:paraId="01C15623" w14:textId="77777777" w:rsidR="000E4AAE" w:rsidRDefault="00490145">
      <w:pPr>
        <w:spacing w:before="129"/>
        <w:ind w:left="278"/>
        <w:jc w:val="both"/>
        <w:rPr>
          <w:b/>
        </w:rPr>
      </w:pPr>
      <w:r>
        <w:rPr>
          <w:b/>
          <w:spacing w:val="-2"/>
        </w:rPr>
        <w:t>Action</w:t>
      </w:r>
      <w:r>
        <w:rPr>
          <w:b/>
          <w:spacing w:val="-9"/>
        </w:rPr>
        <w:t xml:space="preserve"> </w:t>
      </w:r>
      <w:r>
        <w:rPr>
          <w:b/>
          <w:spacing w:val="-2"/>
        </w:rPr>
        <w:t>One:</w:t>
      </w:r>
      <w:r>
        <w:rPr>
          <w:b/>
          <w:spacing w:val="7"/>
        </w:rPr>
        <w:t xml:space="preserve"> </w:t>
      </w:r>
      <w:r>
        <w:rPr>
          <w:b/>
          <w:spacing w:val="-2"/>
        </w:rPr>
        <w:t>Funding</w:t>
      </w:r>
      <w:r>
        <w:rPr>
          <w:b/>
          <w:spacing w:val="5"/>
        </w:rPr>
        <w:t xml:space="preserve"> </w:t>
      </w:r>
      <w:proofErr w:type="gramStart"/>
      <w:r>
        <w:rPr>
          <w:b/>
          <w:spacing w:val="-2"/>
        </w:rPr>
        <w:t>to</w:t>
      </w:r>
      <w:proofErr w:type="gramEnd"/>
      <w:r>
        <w:rPr>
          <w:b/>
          <w:spacing w:val="7"/>
        </w:rPr>
        <w:t xml:space="preserve"> </w:t>
      </w:r>
      <w:r>
        <w:rPr>
          <w:b/>
          <w:spacing w:val="-2"/>
        </w:rPr>
        <w:t>the</w:t>
      </w:r>
      <w:r>
        <w:rPr>
          <w:b/>
          <w:spacing w:val="-9"/>
        </w:rPr>
        <w:t xml:space="preserve"> </w:t>
      </w:r>
      <w:r>
        <w:rPr>
          <w:b/>
          <w:spacing w:val="-2"/>
        </w:rPr>
        <w:t>Tasmanian</w:t>
      </w:r>
      <w:r>
        <w:rPr>
          <w:b/>
          <w:spacing w:val="-4"/>
        </w:rPr>
        <w:t xml:space="preserve"> </w:t>
      </w:r>
      <w:r>
        <w:rPr>
          <w:b/>
          <w:spacing w:val="-2"/>
        </w:rPr>
        <w:t>Aboriginal</w:t>
      </w:r>
      <w:r>
        <w:rPr>
          <w:b/>
          <w:spacing w:val="-5"/>
        </w:rPr>
        <w:t xml:space="preserve"> </w:t>
      </w:r>
      <w:r>
        <w:rPr>
          <w:b/>
          <w:spacing w:val="-2"/>
        </w:rPr>
        <w:t>Centre</w:t>
      </w:r>
      <w:r>
        <w:rPr>
          <w:b/>
          <w:spacing w:val="7"/>
        </w:rPr>
        <w:t xml:space="preserve"> </w:t>
      </w:r>
      <w:r>
        <w:rPr>
          <w:b/>
          <w:spacing w:val="-2"/>
        </w:rPr>
        <w:t>Registered</w:t>
      </w:r>
      <w:r>
        <w:rPr>
          <w:b/>
          <w:spacing w:val="-13"/>
        </w:rPr>
        <w:t xml:space="preserve"> </w:t>
      </w:r>
      <w:r>
        <w:rPr>
          <w:b/>
          <w:spacing w:val="-2"/>
        </w:rPr>
        <w:t>Training</w:t>
      </w:r>
      <w:r>
        <w:rPr>
          <w:b/>
          <w:spacing w:val="-3"/>
        </w:rPr>
        <w:t xml:space="preserve"> </w:t>
      </w:r>
      <w:r>
        <w:rPr>
          <w:b/>
          <w:spacing w:val="-2"/>
        </w:rPr>
        <w:t>Organisation</w:t>
      </w:r>
    </w:p>
    <w:p w14:paraId="01C15624" w14:textId="77777777" w:rsidR="000E4AAE" w:rsidRDefault="00490145">
      <w:pPr>
        <w:pStyle w:val="BodyText"/>
        <w:spacing w:before="82" w:line="259" w:lineRule="auto"/>
        <w:ind w:left="278" w:right="223"/>
        <w:jc w:val="both"/>
      </w:pPr>
      <w:r>
        <w:t>To address the aims for Closing the Gap under the National Skills Agreement, the Tasmanian Government will provide $1.5 million of targeted investment to the Tasmanian Aboriginal Centre across the remaining years of the National Skills Agreement.</w:t>
      </w:r>
    </w:p>
    <w:p w14:paraId="01C15625" w14:textId="77777777" w:rsidR="000E4AAE" w:rsidRDefault="00490145">
      <w:pPr>
        <w:pStyle w:val="BodyText"/>
        <w:spacing w:before="118" w:line="259" w:lineRule="auto"/>
        <w:ind w:left="278" w:right="217"/>
        <w:jc w:val="both"/>
      </w:pPr>
      <w:r>
        <w:t>Direct</w:t>
      </w:r>
      <w:r>
        <w:rPr>
          <w:spacing w:val="-12"/>
        </w:rPr>
        <w:t xml:space="preserve"> </w:t>
      </w:r>
      <w:r>
        <w:t>project</w:t>
      </w:r>
      <w:r>
        <w:rPr>
          <w:spacing w:val="-11"/>
        </w:rPr>
        <w:t xml:space="preserve"> </w:t>
      </w:r>
      <w:r>
        <w:t>funding</w:t>
      </w:r>
      <w:r>
        <w:rPr>
          <w:spacing w:val="-11"/>
        </w:rPr>
        <w:t xml:space="preserve"> </w:t>
      </w:r>
      <w:r>
        <w:t>to</w:t>
      </w:r>
      <w:r>
        <w:rPr>
          <w:spacing w:val="-11"/>
        </w:rPr>
        <w:t xml:space="preserve"> </w:t>
      </w:r>
      <w:r>
        <w:t>the</w:t>
      </w:r>
      <w:r>
        <w:rPr>
          <w:spacing w:val="-11"/>
        </w:rPr>
        <w:t xml:space="preserve"> </w:t>
      </w:r>
      <w:r>
        <w:t>Tasmanian</w:t>
      </w:r>
      <w:r>
        <w:rPr>
          <w:spacing w:val="-11"/>
        </w:rPr>
        <w:t xml:space="preserve"> </w:t>
      </w:r>
      <w:r>
        <w:t>Aboriginal</w:t>
      </w:r>
      <w:r>
        <w:rPr>
          <w:spacing w:val="-11"/>
        </w:rPr>
        <w:t xml:space="preserve"> </w:t>
      </w:r>
      <w:r>
        <w:t>Centre,</w:t>
      </w:r>
      <w:r>
        <w:rPr>
          <w:spacing w:val="-11"/>
        </w:rPr>
        <w:t xml:space="preserve"> </w:t>
      </w:r>
      <w:r>
        <w:t>as</w:t>
      </w:r>
      <w:r>
        <w:rPr>
          <w:spacing w:val="-5"/>
        </w:rPr>
        <w:t xml:space="preserve"> </w:t>
      </w:r>
      <w:r>
        <w:t>the</w:t>
      </w:r>
      <w:r>
        <w:rPr>
          <w:spacing w:val="-6"/>
        </w:rPr>
        <w:t xml:space="preserve"> </w:t>
      </w:r>
      <w:r>
        <w:t>only</w:t>
      </w:r>
      <w:r>
        <w:rPr>
          <w:spacing w:val="-12"/>
        </w:rPr>
        <w:t xml:space="preserve"> </w:t>
      </w:r>
      <w:r>
        <w:t>ACCO</w:t>
      </w:r>
      <w:r>
        <w:rPr>
          <w:spacing w:val="-6"/>
        </w:rPr>
        <w:t xml:space="preserve"> </w:t>
      </w:r>
      <w:r>
        <w:t>RTO</w:t>
      </w:r>
      <w:r>
        <w:rPr>
          <w:spacing w:val="-6"/>
        </w:rPr>
        <w:t xml:space="preserve"> </w:t>
      </w:r>
      <w:r>
        <w:t>in</w:t>
      </w:r>
      <w:r>
        <w:rPr>
          <w:spacing w:val="-12"/>
        </w:rPr>
        <w:t xml:space="preserve"> </w:t>
      </w:r>
      <w:r>
        <w:t>Tasmania</w:t>
      </w:r>
      <w:r>
        <w:rPr>
          <w:spacing w:val="-8"/>
        </w:rPr>
        <w:t xml:space="preserve"> </w:t>
      </w:r>
      <w:r>
        <w:t>at</w:t>
      </w:r>
      <w:r>
        <w:rPr>
          <w:spacing w:val="-6"/>
        </w:rPr>
        <w:t xml:space="preserve"> </w:t>
      </w:r>
      <w:r>
        <w:t>the time</w:t>
      </w:r>
      <w:r>
        <w:rPr>
          <w:spacing w:val="-1"/>
        </w:rPr>
        <w:t xml:space="preserve"> </w:t>
      </w:r>
      <w:r>
        <w:t>of</w:t>
      </w:r>
      <w:r>
        <w:rPr>
          <w:spacing w:val="-2"/>
        </w:rPr>
        <w:t xml:space="preserve"> </w:t>
      </w:r>
      <w:r>
        <w:t>this</w:t>
      </w:r>
      <w:r>
        <w:rPr>
          <w:spacing w:val="-2"/>
        </w:rPr>
        <w:t xml:space="preserve"> </w:t>
      </w:r>
      <w:r>
        <w:t>implementation plan,</w:t>
      </w:r>
      <w:r>
        <w:rPr>
          <w:spacing w:val="-2"/>
        </w:rPr>
        <w:t xml:space="preserve"> </w:t>
      </w:r>
      <w:r>
        <w:t>ensures</w:t>
      </w:r>
      <w:r>
        <w:rPr>
          <w:spacing w:val="-2"/>
        </w:rPr>
        <w:t xml:space="preserve"> </w:t>
      </w:r>
      <w:r>
        <w:t>that</w:t>
      </w:r>
      <w:r>
        <w:rPr>
          <w:spacing w:val="-1"/>
        </w:rPr>
        <w:t xml:space="preserve"> </w:t>
      </w:r>
      <w:r>
        <w:t>funding</w:t>
      </w:r>
      <w:r>
        <w:rPr>
          <w:spacing w:val="-1"/>
        </w:rPr>
        <w:t xml:space="preserve"> </w:t>
      </w:r>
      <w:r>
        <w:t>is</w:t>
      </w:r>
      <w:r>
        <w:rPr>
          <w:spacing w:val="-2"/>
        </w:rPr>
        <w:t xml:space="preserve"> </w:t>
      </w:r>
      <w:r>
        <w:t>provided</w:t>
      </w:r>
      <w:r>
        <w:rPr>
          <w:spacing w:val="-1"/>
        </w:rPr>
        <w:t xml:space="preserve"> </w:t>
      </w:r>
      <w:r>
        <w:t>to</w:t>
      </w:r>
      <w:r>
        <w:rPr>
          <w:spacing w:val="-1"/>
        </w:rPr>
        <w:t xml:space="preserve"> </w:t>
      </w:r>
      <w:r>
        <w:t>an organisation demonstrably aligned with the Closing the Gap implementation requirements and priorities under the National Skills</w:t>
      </w:r>
      <w:r>
        <w:rPr>
          <w:spacing w:val="-2"/>
        </w:rPr>
        <w:t xml:space="preserve"> </w:t>
      </w:r>
      <w:r>
        <w:t>Agreement, and a critical partner in the</w:t>
      </w:r>
      <w:r>
        <w:rPr>
          <w:spacing w:val="-7"/>
        </w:rPr>
        <w:t xml:space="preserve"> </w:t>
      </w:r>
      <w:r>
        <w:t>VET sector in</w:t>
      </w:r>
      <w:r>
        <w:rPr>
          <w:spacing w:val="-7"/>
        </w:rPr>
        <w:t xml:space="preserve"> </w:t>
      </w:r>
      <w:r>
        <w:t>Tasmania.</w:t>
      </w:r>
    </w:p>
    <w:p w14:paraId="01C15626" w14:textId="77777777" w:rsidR="000E4AAE" w:rsidRDefault="00490145">
      <w:pPr>
        <w:pStyle w:val="BodyText"/>
        <w:spacing w:before="120" w:line="259" w:lineRule="auto"/>
        <w:ind w:left="278" w:right="216"/>
        <w:jc w:val="both"/>
      </w:pPr>
      <w:r>
        <w:t>This</w:t>
      </w:r>
      <w:r>
        <w:rPr>
          <w:spacing w:val="-9"/>
        </w:rPr>
        <w:t xml:space="preserve"> </w:t>
      </w:r>
      <w:r>
        <w:t>direct</w:t>
      </w:r>
      <w:r>
        <w:rPr>
          <w:spacing w:val="-7"/>
        </w:rPr>
        <w:t xml:space="preserve"> </w:t>
      </w:r>
      <w:r>
        <w:t>approach</w:t>
      </w:r>
      <w:r>
        <w:rPr>
          <w:spacing w:val="-7"/>
        </w:rPr>
        <w:t xml:space="preserve"> </w:t>
      </w:r>
      <w:r>
        <w:t>to</w:t>
      </w:r>
      <w:r>
        <w:rPr>
          <w:spacing w:val="-7"/>
        </w:rPr>
        <w:t xml:space="preserve"> </w:t>
      </w:r>
      <w:r>
        <w:t>partnership</w:t>
      </w:r>
      <w:r>
        <w:rPr>
          <w:spacing w:val="-7"/>
        </w:rPr>
        <w:t xml:space="preserve"> </w:t>
      </w:r>
      <w:r>
        <w:t>also</w:t>
      </w:r>
      <w:r>
        <w:rPr>
          <w:spacing w:val="-8"/>
        </w:rPr>
        <w:t xml:space="preserve"> </w:t>
      </w:r>
      <w:r>
        <w:t>aligns</w:t>
      </w:r>
      <w:r>
        <w:rPr>
          <w:spacing w:val="-8"/>
        </w:rPr>
        <w:t xml:space="preserve"> </w:t>
      </w:r>
      <w:r>
        <w:t>with</w:t>
      </w:r>
      <w:r>
        <w:rPr>
          <w:spacing w:val="-5"/>
        </w:rPr>
        <w:t xml:space="preserve"> </w:t>
      </w:r>
      <w:r>
        <w:t>partnership</w:t>
      </w:r>
      <w:r>
        <w:rPr>
          <w:spacing w:val="-7"/>
        </w:rPr>
        <w:t xml:space="preserve"> </w:t>
      </w:r>
      <w:r>
        <w:t>action</w:t>
      </w:r>
      <w:r>
        <w:rPr>
          <w:spacing w:val="-6"/>
        </w:rPr>
        <w:t xml:space="preserve"> </w:t>
      </w:r>
      <w:r>
        <w:t>under</w:t>
      </w:r>
      <w:r>
        <w:rPr>
          <w:spacing w:val="-6"/>
        </w:rPr>
        <w:t xml:space="preserve"> </w:t>
      </w:r>
      <w:r>
        <w:t>the</w:t>
      </w:r>
      <w:r>
        <w:rPr>
          <w:spacing w:val="-5"/>
        </w:rPr>
        <w:t xml:space="preserve"> </w:t>
      </w:r>
      <w:r>
        <w:rPr>
          <w:i/>
        </w:rPr>
        <w:t>National</w:t>
      </w:r>
      <w:r>
        <w:rPr>
          <w:i/>
          <w:spacing w:val="-12"/>
        </w:rPr>
        <w:t xml:space="preserve"> </w:t>
      </w:r>
      <w:r>
        <w:rPr>
          <w:i/>
        </w:rPr>
        <w:t xml:space="preserve">Agreement </w:t>
      </w:r>
      <w:r>
        <w:rPr>
          <w:i/>
          <w:spacing w:val="-2"/>
        </w:rPr>
        <w:t>on</w:t>
      </w:r>
      <w:r>
        <w:rPr>
          <w:i/>
          <w:spacing w:val="-10"/>
        </w:rPr>
        <w:t xml:space="preserve"> </w:t>
      </w:r>
      <w:r>
        <w:rPr>
          <w:i/>
          <w:spacing w:val="-2"/>
        </w:rPr>
        <w:t>Closing</w:t>
      </w:r>
      <w:r>
        <w:rPr>
          <w:i/>
          <w:spacing w:val="-5"/>
        </w:rPr>
        <w:t xml:space="preserve"> </w:t>
      </w:r>
      <w:r>
        <w:rPr>
          <w:i/>
          <w:spacing w:val="-2"/>
        </w:rPr>
        <w:t>the</w:t>
      </w:r>
      <w:r>
        <w:rPr>
          <w:i/>
          <w:spacing w:val="-10"/>
        </w:rPr>
        <w:t xml:space="preserve"> </w:t>
      </w:r>
      <w:r>
        <w:rPr>
          <w:i/>
          <w:spacing w:val="-2"/>
        </w:rPr>
        <w:t xml:space="preserve">Gap 2020 </w:t>
      </w:r>
      <w:r>
        <w:rPr>
          <w:spacing w:val="-2"/>
        </w:rPr>
        <w:t>which agrees that where</w:t>
      </w:r>
      <w:r>
        <w:rPr>
          <w:spacing w:val="-5"/>
        </w:rPr>
        <w:t xml:space="preserve"> </w:t>
      </w:r>
      <w:r>
        <w:rPr>
          <w:spacing w:val="-2"/>
        </w:rPr>
        <w:t>new</w:t>
      </w:r>
      <w:r>
        <w:rPr>
          <w:spacing w:val="-4"/>
        </w:rPr>
        <w:t xml:space="preserve"> </w:t>
      </w:r>
      <w:r>
        <w:rPr>
          <w:spacing w:val="-2"/>
        </w:rPr>
        <w:t xml:space="preserve">funding initiatives are decided by governments, </w:t>
      </w:r>
      <w:r>
        <w:t>that a meaningful proportion is allocated to organisations with the relevant expertise (55b).</w:t>
      </w:r>
    </w:p>
    <w:p w14:paraId="01C15627" w14:textId="77777777" w:rsidR="000E4AAE" w:rsidRDefault="00490145">
      <w:pPr>
        <w:pStyle w:val="BodyText"/>
        <w:spacing w:before="121" w:line="256" w:lineRule="auto"/>
        <w:ind w:left="278" w:right="219"/>
        <w:jc w:val="both"/>
      </w:pPr>
      <w:r>
        <w:t>The</w:t>
      </w:r>
      <w:r>
        <w:rPr>
          <w:spacing w:val="-12"/>
        </w:rPr>
        <w:t xml:space="preserve"> </w:t>
      </w:r>
      <w:r>
        <w:t>Tasmanian</w:t>
      </w:r>
      <w:r>
        <w:rPr>
          <w:spacing w:val="-11"/>
        </w:rPr>
        <w:t xml:space="preserve"> </w:t>
      </w:r>
      <w:r>
        <w:t>Aboriginal</w:t>
      </w:r>
      <w:r>
        <w:rPr>
          <w:spacing w:val="-11"/>
        </w:rPr>
        <w:t xml:space="preserve"> </w:t>
      </w:r>
      <w:r>
        <w:t>Centre</w:t>
      </w:r>
      <w:r>
        <w:rPr>
          <w:spacing w:val="-11"/>
        </w:rPr>
        <w:t xml:space="preserve"> </w:t>
      </w:r>
      <w:r>
        <w:t>will</w:t>
      </w:r>
      <w:r>
        <w:rPr>
          <w:spacing w:val="-11"/>
        </w:rPr>
        <w:t xml:space="preserve"> </w:t>
      </w:r>
      <w:r>
        <w:t>be</w:t>
      </w:r>
      <w:r>
        <w:rPr>
          <w:spacing w:val="-9"/>
        </w:rPr>
        <w:t xml:space="preserve"> </w:t>
      </w:r>
      <w:r>
        <w:t>supported</w:t>
      </w:r>
      <w:r>
        <w:rPr>
          <w:spacing w:val="-6"/>
        </w:rPr>
        <w:t xml:space="preserve"> </w:t>
      </w:r>
      <w:r>
        <w:t>to</w:t>
      </w:r>
      <w:r>
        <w:rPr>
          <w:spacing w:val="-4"/>
        </w:rPr>
        <w:t xml:space="preserve"> </w:t>
      </w:r>
      <w:r>
        <w:t>provide</w:t>
      </w:r>
      <w:r>
        <w:rPr>
          <w:spacing w:val="-6"/>
        </w:rPr>
        <w:t xml:space="preserve"> </w:t>
      </w:r>
      <w:r>
        <w:t>annual</w:t>
      </w:r>
      <w:r>
        <w:rPr>
          <w:spacing w:val="-7"/>
        </w:rPr>
        <w:t xml:space="preserve"> </w:t>
      </w:r>
      <w:r>
        <w:t>Project</w:t>
      </w:r>
      <w:r>
        <w:rPr>
          <w:spacing w:val="-7"/>
        </w:rPr>
        <w:t xml:space="preserve"> </w:t>
      </w:r>
      <w:r>
        <w:t>Plans</w:t>
      </w:r>
      <w:r>
        <w:rPr>
          <w:spacing w:val="-6"/>
        </w:rPr>
        <w:t xml:space="preserve"> </w:t>
      </w:r>
      <w:r>
        <w:t>for</w:t>
      </w:r>
      <w:r>
        <w:rPr>
          <w:spacing w:val="-6"/>
        </w:rPr>
        <w:t xml:space="preserve"> </w:t>
      </w:r>
      <w:r>
        <w:t>activities</w:t>
      </w:r>
      <w:r>
        <w:rPr>
          <w:spacing w:val="-7"/>
        </w:rPr>
        <w:t xml:space="preserve"> </w:t>
      </w:r>
      <w:r>
        <w:t>that will be developed and delivered in the following calendar year. Project Plans will include:</w:t>
      </w:r>
    </w:p>
    <w:p w14:paraId="01C15628" w14:textId="77777777" w:rsidR="000E4AAE" w:rsidRDefault="00490145">
      <w:pPr>
        <w:pStyle w:val="ListParagraph"/>
        <w:numPr>
          <w:ilvl w:val="1"/>
          <w:numId w:val="12"/>
        </w:numPr>
        <w:tabs>
          <w:tab w:val="left" w:pos="990"/>
        </w:tabs>
        <w:spacing w:before="64"/>
        <w:ind w:left="990" w:hanging="355"/>
      </w:pPr>
      <w:r>
        <w:t>details</w:t>
      </w:r>
      <w:r>
        <w:rPr>
          <w:spacing w:val="-3"/>
        </w:rPr>
        <w:t xml:space="preserve"> </w:t>
      </w:r>
      <w:r>
        <w:t>of</w:t>
      </w:r>
      <w:r>
        <w:rPr>
          <w:spacing w:val="-3"/>
        </w:rPr>
        <w:t xml:space="preserve"> </w:t>
      </w:r>
      <w:r>
        <w:t>planned</w:t>
      </w:r>
      <w:r>
        <w:rPr>
          <w:spacing w:val="-2"/>
        </w:rPr>
        <w:t xml:space="preserve"> activities,</w:t>
      </w:r>
    </w:p>
    <w:p w14:paraId="01C15629" w14:textId="77777777" w:rsidR="000E4AAE" w:rsidRDefault="00490145">
      <w:pPr>
        <w:pStyle w:val="ListParagraph"/>
        <w:numPr>
          <w:ilvl w:val="1"/>
          <w:numId w:val="12"/>
        </w:numPr>
        <w:tabs>
          <w:tab w:val="left" w:pos="990"/>
        </w:tabs>
        <w:ind w:left="990" w:hanging="355"/>
      </w:pPr>
      <w:r>
        <w:t>how</w:t>
      </w:r>
      <w:r>
        <w:rPr>
          <w:spacing w:val="-8"/>
        </w:rPr>
        <w:t xml:space="preserve"> </w:t>
      </w:r>
      <w:r>
        <w:t>the</w:t>
      </w:r>
      <w:r>
        <w:rPr>
          <w:spacing w:val="-3"/>
        </w:rPr>
        <w:t xml:space="preserve"> </w:t>
      </w:r>
      <w:r>
        <w:t>funding</w:t>
      </w:r>
      <w:r>
        <w:rPr>
          <w:spacing w:val="-2"/>
        </w:rPr>
        <w:t xml:space="preserve"> </w:t>
      </w:r>
      <w:r>
        <w:t>will</w:t>
      </w:r>
      <w:r>
        <w:rPr>
          <w:spacing w:val="-5"/>
        </w:rPr>
        <w:t xml:space="preserve"> </w:t>
      </w:r>
      <w:r>
        <w:t>help meet</w:t>
      </w:r>
      <w:r>
        <w:rPr>
          <w:spacing w:val="-2"/>
        </w:rPr>
        <w:t xml:space="preserve"> </w:t>
      </w:r>
      <w:r>
        <w:t>the</w:t>
      </w:r>
      <w:r>
        <w:rPr>
          <w:spacing w:val="-11"/>
        </w:rPr>
        <w:t xml:space="preserve"> </w:t>
      </w:r>
      <w:r>
        <w:t>Closing</w:t>
      </w:r>
      <w:r>
        <w:rPr>
          <w:spacing w:val="-3"/>
        </w:rPr>
        <w:t xml:space="preserve"> </w:t>
      </w:r>
      <w:r>
        <w:t>the</w:t>
      </w:r>
      <w:r>
        <w:rPr>
          <w:spacing w:val="-10"/>
        </w:rPr>
        <w:t xml:space="preserve"> </w:t>
      </w:r>
      <w:r>
        <w:t>Gap</w:t>
      </w:r>
      <w:r>
        <w:rPr>
          <w:spacing w:val="-3"/>
        </w:rPr>
        <w:t xml:space="preserve"> </w:t>
      </w:r>
      <w:r>
        <w:t>national</w:t>
      </w:r>
      <w:r>
        <w:rPr>
          <w:spacing w:val="-4"/>
        </w:rPr>
        <w:t xml:space="preserve"> </w:t>
      </w:r>
      <w:r>
        <w:rPr>
          <w:spacing w:val="-2"/>
        </w:rPr>
        <w:t>priorities,</w:t>
      </w:r>
    </w:p>
    <w:p w14:paraId="01C1562A" w14:textId="77777777" w:rsidR="000E4AAE" w:rsidRDefault="00490145">
      <w:pPr>
        <w:pStyle w:val="ListParagraph"/>
        <w:numPr>
          <w:ilvl w:val="1"/>
          <w:numId w:val="12"/>
        </w:numPr>
        <w:tabs>
          <w:tab w:val="left" w:pos="990"/>
        </w:tabs>
        <w:spacing w:before="20"/>
        <w:ind w:left="990" w:hanging="355"/>
      </w:pPr>
      <w:r>
        <w:t>where</w:t>
      </w:r>
      <w:r>
        <w:rPr>
          <w:spacing w:val="-4"/>
        </w:rPr>
        <w:t xml:space="preserve"> </w:t>
      </w:r>
      <w:r>
        <w:t>the</w:t>
      </w:r>
      <w:r>
        <w:rPr>
          <w:spacing w:val="-5"/>
        </w:rPr>
        <w:t xml:space="preserve"> </w:t>
      </w:r>
      <w:r>
        <w:t>proposed</w:t>
      </w:r>
      <w:r>
        <w:rPr>
          <w:spacing w:val="-5"/>
        </w:rPr>
        <w:t xml:space="preserve"> </w:t>
      </w:r>
      <w:r>
        <w:t>activities</w:t>
      </w:r>
      <w:r>
        <w:rPr>
          <w:spacing w:val="-6"/>
        </w:rPr>
        <w:t xml:space="preserve"> </w:t>
      </w:r>
      <w:r>
        <w:t>will</w:t>
      </w:r>
      <w:r>
        <w:rPr>
          <w:spacing w:val="-4"/>
        </w:rPr>
        <w:t xml:space="preserve"> </w:t>
      </w:r>
      <w:r>
        <w:t>have</w:t>
      </w:r>
      <w:r>
        <w:rPr>
          <w:spacing w:val="-3"/>
        </w:rPr>
        <w:t xml:space="preserve"> </w:t>
      </w:r>
      <w:r>
        <w:rPr>
          <w:spacing w:val="-2"/>
        </w:rPr>
        <w:t>impact,</w:t>
      </w:r>
    </w:p>
    <w:p w14:paraId="01C1562B" w14:textId="77777777" w:rsidR="000E4AAE" w:rsidRDefault="00490145">
      <w:pPr>
        <w:pStyle w:val="ListParagraph"/>
        <w:numPr>
          <w:ilvl w:val="1"/>
          <w:numId w:val="12"/>
        </w:numPr>
        <w:tabs>
          <w:tab w:val="left" w:pos="990"/>
        </w:tabs>
        <w:ind w:left="990" w:hanging="355"/>
      </w:pPr>
      <w:r>
        <w:t>how</w:t>
      </w:r>
      <w:r>
        <w:rPr>
          <w:spacing w:val="-9"/>
        </w:rPr>
        <w:t xml:space="preserve"> </w:t>
      </w:r>
      <w:r>
        <w:t>the</w:t>
      </w:r>
      <w:r>
        <w:rPr>
          <w:spacing w:val="-5"/>
        </w:rPr>
        <w:t xml:space="preserve"> </w:t>
      </w:r>
      <w:r>
        <w:t>funding</w:t>
      </w:r>
      <w:r>
        <w:rPr>
          <w:spacing w:val="-4"/>
        </w:rPr>
        <w:t xml:space="preserve"> </w:t>
      </w:r>
      <w:r>
        <w:t>will</w:t>
      </w:r>
      <w:r>
        <w:rPr>
          <w:spacing w:val="-5"/>
        </w:rPr>
        <w:t xml:space="preserve"> </w:t>
      </w:r>
      <w:r>
        <w:t>build</w:t>
      </w:r>
      <w:r>
        <w:rPr>
          <w:spacing w:val="-4"/>
        </w:rPr>
        <w:t xml:space="preserve"> </w:t>
      </w:r>
      <w:r>
        <w:t>capability,</w:t>
      </w:r>
      <w:r>
        <w:rPr>
          <w:spacing w:val="-6"/>
        </w:rPr>
        <w:t xml:space="preserve"> </w:t>
      </w:r>
      <w:r>
        <w:t>sustainability</w:t>
      </w:r>
      <w:r>
        <w:rPr>
          <w:spacing w:val="-5"/>
        </w:rPr>
        <w:t xml:space="preserve"> </w:t>
      </w:r>
      <w:r>
        <w:t>and/or</w:t>
      </w:r>
      <w:r>
        <w:rPr>
          <w:spacing w:val="-3"/>
        </w:rPr>
        <w:t xml:space="preserve"> </w:t>
      </w:r>
      <w:r>
        <w:t>growth</w:t>
      </w:r>
      <w:r>
        <w:rPr>
          <w:spacing w:val="-4"/>
        </w:rPr>
        <w:t xml:space="preserve"> </w:t>
      </w:r>
      <w:r>
        <w:t>in</w:t>
      </w:r>
      <w:r>
        <w:rPr>
          <w:spacing w:val="-4"/>
        </w:rPr>
        <w:t xml:space="preserve"> </w:t>
      </w:r>
      <w:r>
        <w:t>the</w:t>
      </w:r>
      <w:r>
        <w:rPr>
          <w:spacing w:val="-5"/>
        </w:rPr>
        <w:t xml:space="preserve"> </w:t>
      </w:r>
      <w:r>
        <w:t>organisation,</w:t>
      </w:r>
      <w:r>
        <w:rPr>
          <w:spacing w:val="-5"/>
        </w:rPr>
        <w:t xml:space="preserve"> and</w:t>
      </w:r>
    </w:p>
    <w:p w14:paraId="01C1562C" w14:textId="77777777" w:rsidR="000E4AAE" w:rsidRDefault="00490145">
      <w:pPr>
        <w:pStyle w:val="ListParagraph"/>
        <w:numPr>
          <w:ilvl w:val="1"/>
          <w:numId w:val="12"/>
        </w:numPr>
        <w:tabs>
          <w:tab w:val="left" w:pos="990"/>
        </w:tabs>
        <w:ind w:left="990" w:hanging="355"/>
      </w:pPr>
      <w:r>
        <w:t>a</w:t>
      </w:r>
      <w:r>
        <w:rPr>
          <w:spacing w:val="-5"/>
        </w:rPr>
        <w:t xml:space="preserve"> </w:t>
      </w:r>
      <w:r>
        <w:t>high-level</w:t>
      </w:r>
      <w:r>
        <w:rPr>
          <w:spacing w:val="-6"/>
        </w:rPr>
        <w:t xml:space="preserve"> </w:t>
      </w:r>
      <w:r>
        <w:t>project</w:t>
      </w:r>
      <w:r>
        <w:rPr>
          <w:spacing w:val="-4"/>
        </w:rPr>
        <w:t xml:space="preserve"> </w:t>
      </w:r>
      <w:r>
        <w:rPr>
          <w:spacing w:val="-2"/>
        </w:rPr>
        <w:t>budget.</w:t>
      </w:r>
    </w:p>
    <w:p w14:paraId="01C1562D" w14:textId="77777777" w:rsidR="000E4AAE" w:rsidRDefault="00490145">
      <w:pPr>
        <w:pStyle w:val="BodyText"/>
        <w:spacing w:before="140" w:line="276" w:lineRule="auto"/>
        <w:ind w:left="278" w:right="215"/>
        <w:jc w:val="both"/>
      </w:pPr>
      <w:r>
        <w:t>Through meetings with the Tasmanian Aboriginal Centre to inform this implementation plan, priority action under the Project Plan is expected to include (but is not limited to):</w:t>
      </w:r>
    </w:p>
    <w:p w14:paraId="01C1562E" w14:textId="77777777" w:rsidR="000E4AAE" w:rsidRDefault="00490145">
      <w:pPr>
        <w:pStyle w:val="ListParagraph"/>
        <w:numPr>
          <w:ilvl w:val="1"/>
          <w:numId w:val="12"/>
        </w:numPr>
        <w:tabs>
          <w:tab w:val="left" w:pos="990"/>
        </w:tabs>
        <w:spacing w:before="62"/>
        <w:ind w:left="990" w:hanging="355"/>
      </w:pPr>
      <w:r>
        <w:t>building</w:t>
      </w:r>
      <w:r>
        <w:rPr>
          <w:spacing w:val="-6"/>
        </w:rPr>
        <w:t xml:space="preserve"> </w:t>
      </w:r>
      <w:r>
        <w:t>workforce</w:t>
      </w:r>
      <w:r>
        <w:rPr>
          <w:spacing w:val="-4"/>
        </w:rPr>
        <w:t xml:space="preserve"> </w:t>
      </w:r>
      <w:r>
        <w:t>capacity</w:t>
      </w:r>
      <w:r>
        <w:rPr>
          <w:spacing w:val="-6"/>
        </w:rPr>
        <w:t xml:space="preserve"> </w:t>
      </w:r>
      <w:r>
        <w:t>and</w:t>
      </w:r>
      <w:r>
        <w:rPr>
          <w:spacing w:val="-4"/>
        </w:rPr>
        <w:t xml:space="preserve"> </w:t>
      </w:r>
      <w:r>
        <w:t>capability</w:t>
      </w:r>
      <w:r>
        <w:rPr>
          <w:spacing w:val="-4"/>
        </w:rPr>
        <w:t xml:space="preserve"> </w:t>
      </w:r>
      <w:r>
        <w:t>to</w:t>
      </w:r>
      <w:r>
        <w:rPr>
          <w:spacing w:val="-5"/>
        </w:rPr>
        <w:t xml:space="preserve"> </w:t>
      </w:r>
      <w:r>
        <w:t>deliver</w:t>
      </w:r>
      <w:r>
        <w:rPr>
          <w:spacing w:val="-4"/>
        </w:rPr>
        <w:t xml:space="preserve"> </w:t>
      </w:r>
      <w:r>
        <w:t>on</w:t>
      </w:r>
      <w:r>
        <w:rPr>
          <w:spacing w:val="-3"/>
        </w:rPr>
        <w:t xml:space="preserve"> </w:t>
      </w:r>
      <w:r>
        <w:t>the</w:t>
      </w:r>
      <w:r>
        <w:rPr>
          <w:spacing w:val="-5"/>
        </w:rPr>
        <w:t xml:space="preserve"> </w:t>
      </w:r>
      <w:r>
        <w:t>Nukara</w:t>
      </w:r>
      <w:r>
        <w:rPr>
          <w:spacing w:val="-4"/>
        </w:rPr>
        <w:t xml:space="preserve"> </w:t>
      </w:r>
      <w:r>
        <w:t>Strategic</w:t>
      </w:r>
      <w:r>
        <w:rPr>
          <w:spacing w:val="-5"/>
        </w:rPr>
        <w:t xml:space="preserve"> </w:t>
      </w:r>
      <w:r>
        <w:rPr>
          <w:spacing w:val="-2"/>
        </w:rPr>
        <w:t>Plan,</w:t>
      </w:r>
    </w:p>
    <w:p w14:paraId="01C1562F" w14:textId="77777777" w:rsidR="000E4AAE" w:rsidRDefault="00490145">
      <w:pPr>
        <w:pStyle w:val="ListParagraph"/>
        <w:numPr>
          <w:ilvl w:val="1"/>
          <w:numId w:val="12"/>
        </w:numPr>
        <w:tabs>
          <w:tab w:val="left" w:pos="990"/>
        </w:tabs>
        <w:spacing w:before="39"/>
        <w:ind w:left="990" w:hanging="355"/>
      </w:pPr>
      <w:r>
        <w:t>contextualisation</w:t>
      </w:r>
      <w:r>
        <w:rPr>
          <w:spacing w:val="-6"/>
        </w:rPr>
        <w:t xml:space="preserve"> </w:t>
      </w:r>
      <w:r>
        <w:t>of</w:t>
      </w:r>
      <w:r>
        <w:rPr>
          <w:spacing w:val="-7"/>
        </w:rPr>
        <w:t xml:space="preserve"> </w:t>
      </w:r>
      <w:r>
        <w:t>training</w:t>
      </w:r>
      <w:r>
        <w:rPr>
          <w:spacing w:val="-5"/>
        </w:rPr>
        <w:t xml:space="preserve"> </w:t>
      </w:r>
      <w:r>
        <w:t>package</w:t>
      </w:r>
      <w:r>
        <w:rPr>
          <w:spacing w:val="-5"/>
        </w:rPr>
        <w:t xml:space="preserve"> </w:t>
      </w:r>
      <w:r>
        <w:rPr>
          <w:spacing w:val="-2"/>
        </w:rPr>
        <w:t>materials,</w:t>
      </w:r>
    </w:p>
    <w:p w14:paraId="01C15630" w14:textId="77777777" w:rsidR="000E4AAE" w:rsidRDefault="00490145">
      <w:pPr>
        <w:pStyle w:val="ListParagraph"/>
        <w:numPr>
          <w:ilvl w:val="1"/>
          <w:numId w:val="12"/>
        </w:numPr>
        <w:tabs>
          <w:tab w:val="left" w:pos="990"/>
        </w:tabs>
        <w:spacing w:before="41"/>
        <w:ind w:left="990" w:hanging="355"/>
      </w:pPr>
      <w:r>
        <w:t>exploration</w:t>
      </w:r>
      <w:r>
        <w:rPr>
          <w:spacing w:val="-4"/>
        </w:rPr>
        <w:t xml:space="preserve"> </w:t>
      </w:r>
      <w:r>
        <w:t>of</w:t>
      </w:r>
      <w:r>
        <w:rPr>
          <w:spacing w:val="-5"/>
        </w:rPr>
        <w:t xml:space="preserve"> </w:t>
      </w:r>
      <w:r>
        <w:t>additional</w:t>
      </w:r>
      <w:r>
        <w:rPr>
          <w:spacing w:val="-5"/>
        </w:rPr>
        <w:t xml:space="preserve"> </w:t>
      </w:r>
      <w:r>
        <w:t>qualifications</w:t>
      </w:r>
      <w:r>
        <w:rPr>
          <w:spacing w:val="-5"/>
        </w:rPr>
        <w:t xml:space="preserve"> </w:t>
      </w:r>
      <w:r>
        <w:t>or</w:t>
      </w:r>
      <w:r>
        <w:rPr>
          <w:spacing w:val="-3"/>
        </w:rPr>
        <w:t xml:space="preserve"> </w:t>
      </w:r>
      <w:r>
        <w:t>skills</w:t>
      </w:r>
      <w:r>
        <w:rPr>
          <w:spacing w:val="-5"/>
        </w:rPr>
        <w:t xml:space="preserve"> </w:t>
      </w:r>
      <w:r>
        <w:t>sets</w:t>
      </w:r>
      <w:r>
        <w:rPr>
          <w:spacing w:val="-5"/>
        </w:rPr>
        <w:t xml:space="preserve"> </w:t>
      </w:r>
      <w:r>
        <w:t>for</w:t>
      </w:r>
      <w:r>
        <w:rPr>
          <w:spacing w:val="-3"/>
        </w:rPr>
        <w:t xml:space="preserve"> </w:t>
      </w:r>
      <w:r>
        <w:rPr>
          <w:spacing w:val="-2"/>
        </w:rPr>
        <w:t>delivery,</w:t>
      </w:r>
    </w:p>
    <w:p w14:paraId="01C15631" w14:textId="77777777" w:rsidR="000E4AAE" w:rsidRDefault="00490145">
      <w:pPr>
        <w:pStyle w:val="ListParagraph"/>
        <w:numPr>
          <w:ilvl w:val="1"/>
          <w:numId w:val="12"/>
        </w:numPr>
        <w:tabs>
          <w:tab w:val="left" w:pos="989"/>
          <w:tab w:val="left" w:pos="991"/>
        </w:tabs>
        <w:spacing w:before="39" w:line="276" w:lineRule="auto"/>
        <w:ind w:right="222"/>
        <w:jc w:val="both"/>
      </w:pPr>
      <w:r>
        <w:t>increasing or developing improved access to national training resources through key mechanisms such as the National Aboriginal Community Controlled Health Organisation (NACCHO) and the CoP,</w:t>
      </w:r>
    </w:p>
    <w:p w14:paraId="01C15632" w14:textId="77777777" w:rsidR="000E4AAE" w:rsidRDefault="00490145">
      <w:pPr>
        <w:pStyle w:val="ListParagraph"/>
        <w:numPr>
          <w:ilvl w:val="1"/>
          <w:numId w:val="12"/>
        </w:numPr>
        <w:tabs>
          <w:tab w:val="left" w:pos="991"/>
        </w:tabs>
        <w:spacing w:before="0" w:line="276" w:lineRule="auto"/>
        <w:ind w:right="217"/>
      </w:pPr>
      <w:r>
        <w:t>increasing</w:t>
      </w:r>
      <w:r>
        <w:rPr>
          <w:spacing w:val="-12"/>
        </w:rPr>
        <w:t xml:space="preserve"> </w:t>
      </w:r>
      <w:r>
        <w:t>the</w:t>
      </w:r>
      <w:r>
        <w:rPr>
          <w:spacing w:val="-11"/>
        </w:rPr>
        <w:t xml:space="preserve"> </w:t>
      </w:r>
      <w:r>
        <w:t>proportion</w:t>
      </w:r>
      <w:r>
        <w:rPr>
          <w:spacing w:val="-11"/>
        </w:rPr>
        <w:t xml:space="preserve"> </w:t>
      </w:r>
      <w:r>
        <w:t>of</w:t>
      </w:r>
      <w:r>
        <w:rPr>
          <w:spacing w:val="-11"/>
        </w:rPr>
        <w:t xml:space="preserve"> </w:t>
      </w:r>
      <w:r>
        <w:t>the</w:t>
      </w:r>
      <w:r>
        <w:rPr>
          <w:spacing w:val="-11"/>
        </w:rPr>
        <w:t xml:space="preserve"> </w:t>
      </w:r>
      <w:r>
        <w:t>workforce</w:t>
      </w:r>
      <w:r>
        <w:rPr>
          <w:spacing w:val="-11"/>
        </w:rPr>
        <w:t xml:space="preserve"> </w:t>
      </w:r>
      <w:r>
        <w:t>with</w:t>
      </w:r>
      <w:r>
        <w:rPr>
          <w:spacing w:val="-11"/>
        </w:rPr>
        <w:t xml:space="preserve"> </w:t>
      </w:r>
      <w:r>
        <w:t>the</w:t>
      </w:r>
      <w:r>
        <w:rPr>
          <w:spacing w:val="-11"/>
        </w:rPr>
        <w:t xml:space="preserve"> </w:t>
      </w:r>
      <w:r>
        <w:t>Training</w:t>
      </w:r>
      <w:r>
        <w:rPr>
          <w:spacing w:val="-11"/>
        </w:rPr>
        <w:t xml:space="preserve"> </w:t>
      </w:r>
      <w:r>
        <w:t>and</w:t>
      </w:r>
      <w:r>
        <w:rPr>
          <w:spacing w:val="-11"/>
        </w:rPr>
        <w:t xml:space="preserve"> </w:t>
      </w:r>
      <w:r>
        <w:t>Education</w:t>
      </w:r>
      <w:r>
        <w:rPr>
          <w:spacing w:val="-11"/>
        </w:rPr>
        <w:t xml:space="preserve"> </w:t>
      </w:r>
      <w:r>
        <w:t>Training</w:t>
      </w:r>
      <w:r>
        <w:rPr>
          <w:spacing w:val="-11"/>
        </w:rPr>
        <w:t xml:space="preserve"> </w:t>
      </w:r>
      <w:r>
        <w:t>Package (TAE) qualification,</w:t>
      </w:r>
    </w:p>
    <w:p w14:paraId="01C15633" w14:textId="77777777" w:rsidR="000E4AAE" w:rsidRDefault="00490145">
      <w:pPr>
        <w:pStyle w:val="ListParagraph"/>
        <w:numPr>
          <w:ilvl w:val="1"/>
          <w:numId w:val="12"/>
        </w:numPr>
        <w:tabs>
          <w:tab w:val="left" w:pos="990"/>
        </w:tabs>
        <w:spacing w:before="0" w:line="280" w:lineRule="exact"/>
        <w:ind w:left="990" w:hanging="355"/>
      </w:pPr>
      <w:r>
        <w:t>planning</w:t>
      </w:r>
      <w:r>
        <w:rPr>
          <w:spacing w:val="-4"/>
        </w:rPr>
        <w:t xml:space="preserve"> </w:t>
      </w:r>
      <w:r>
        <w:t>for</w:t>
      </w:r>
      <w:r>
        <w:rPr>
          <w:spacing w:val="-3"/>
        </w:rPr>
        <w:t xml:space="preserve"> </w:t>
      </w:r>
      <w:r>
        <w:t>continued</w:t>
      </w:r>
      <w:r>
        <w:rPr>
          <w:spacing w:val="-4"/>
        </w:rPr>
        <w:t xml:space="preserve"> </w:t>
      </w:r>
      <w:r>
        <w:t>delivery</w:t>
      </w:r>
      <w:r>
        <w:rPr>
          <w:spacing w:val="-6"/>
        </w:rPr>
        <w:t xml:space="preserve"> </w:t>
      </w:r>
      <w:r>
        <w:t>of</w:t>
      </w:r>
      <w:r>
        <w:rPr>
          <w:spacing w:val="-5"/>
        </w:rPr>
        <w:t xml:space="preserve"> </w:t>
      </w:r>
      <w:r>
        <w:t>Cultural</w:t>
      </w:r>
      <w:r>
        <w:rPr>
          <w:spacing w:val="-5"/>
        </w:rPr>
        <w:t xml:space="preserve"> </w:t>
      </w:r>
      <w:r>
        <w:t>Awareness</w:t>
      </w:r>
      <w:r>
        <w:rPr>
          <w:spacing w:val="-7"/>
        </w:rPr>
        <w:t xml:space="preserve"> </w:t>
      </w:r>
      <w:r>
        <w:t>and</w:t>
      </w:r>
      <w:r>
        <w:rPr>
          <w:spacing w:val="-5"/>
        </w:rPr>
        <w:t xml:space="preserve"> </w:t>
      </w:r>
      <w:r>
        <w:t>Cultural</w:t>
      </w:r>
      <w:r>
        <w:rPr>
          <w:spacing w:val="-5"/>
        </w:rPr>
        <w:t xml:space="preserve"> </w:t>
      </w:r>
      <w:r>
        <w:t>Safety</w:t>
      </w:r>
      <w:r>
        <w:rPr>
          <w:spacing w:val="-4"/>
        </w:rPr>
        <w:t xml:space="preserve"> </w:t>
      </w:r>
      <w:r>
        <w:rPr>
          <w:spacing w:val="-2"/>
        </w:rPr>
        <w:t>training,</w:t>
      </w:r>
    </w:p>
    <w:p w14:paraId="01C15634" w14:textId="77777777" w:rsidR="000E4AAE" w:rsidRDefault="00490145">
      <w:pPr>
        <w:pStyle w:val="ListParagraph"/>
        <w:numPr>
          <w:ilvl w:val="1"/>
          <w:numId w:val="12"/>
        </w:numPr>
        <w:tabs>
          <w:tab w:val="left" w:pos="990"/>
        </w:tabs>
        <w:spacing w:before="42"/>
        <w:ind w:left="990" w:hanging="355"/>
      </w:pPr>
      <w:r>
        <w:t>workforce</w:t>
      </w:r>
      <w:r>
        <w:rPr>
          <w:spacing w:val="-5"/>
        </w:rPr>
        <w:t xml:space="preserve"> </w:t>
      </w:r>
      <w:r>
        <w:t>and/or</w:t>
      </w:r>
      <w:r>
        <w:rPr>
          <w:spacing w:val="-3"/>
        </w:rPr>
        <w:t xml:space="preserve"> </w:t>
      </w:r>
      <w:r>
        <w:t>succession</w:t>
      </w:r>
      <w:r>
        <w:rPr>
          <w:spacing w:val="-4"/>
        </w:rPr>
        <w:t xml:space="preserve"> </w:t>
      </w:r>
      <w:r>
        <w:t>planning</w:t>
      </w:r>
      <w:r>
        <w:rPr>
          <w:spacing w:val="-4"/>
        </w:rPr>
        <w:t xml:space="preserve"> </w:t>
      </w:r>
      <w:r>
        <w:t>for</w:t>
      </w:r>
      <w:r>
        <w:rPr>
          <w:spacing w:val="-3"/>
        </w:rPr>
        <w:t xml:space="preserve"> </w:t>
      </w:r>
      <w:r>
        <w:t>the</w:t>
      </w:r>
      <w:r>
        <w:rPr>
          <w:spacing w:val="-4"/>
        </w:rPr>
        <w:t xml:space="preserve"> RTO.</w:t>
      </w:r>
    </w:p>
    <w:p w14:paraId="01C15635" w14:textId="77777777" w:rsidR="000E4AAE" w:rsidRDefault="00490145">
      <w:pPr>
        <w:pStyle w:val="BodyText"/>
        <w:spacing w:before="161" w:line="276" w:lineRule="auto"/>
        <w:ind w:left="278" w:right="221"/>
        <w:jc w:val="both"/>
      </w:pPr>
      <w:r>
        <w:t xml:space="preserve">Funding for the Tasmanian Aboriginal Centre </w:t>
      </w:r>
      <w:proofErr w:type="gramStart"/>
      <w:r>
        <w:t>is able to</w:t>
      </w:r>
      <w:proofErr w:type="gramEnd"/>
      <w:r>
        <w:t xml:space="preserve"> support partnerships, collaboration and innovation</w:t>
      </w:r>
      <w:r>
        <w:rPr>
          <w:spacing w:val="-8"/>
        </w:rPr>
        <w:t xml:space="preserve"> </w:t>
      </w:r>
      <w:r>
        <w:t>between</w:t>
      </w:r>
      <w:r>
        <w:rPr>
          <w:spacing w:val="-10"/>
        </w:rPr>
        <w:t xml:space="preserve"> </w:t>
      </w:r>
      <w:r>
        <w:t>the</w:t>
      </w:r>
      <w:r>
        <w:rPr>
          <w:spacing w:val="-9"/>
        </w:rPr>
        <w:t xml:space="preserve"> </w:t>
      </w:r>
      <w:r>
        <w:t>RTO</w:t>
      </w:r>
      <w:r>
        <w:rPr>
          <w:spacing w:val="-10"/>
        </w:rPr>
        <w:t xml:space="preserve"> </w:t>
      </w:r>
      <w:r>
        <w:t>and</w:t>
      </w:r>
      <w:r>
        <w:rPr>
          <w:spacing w:val="-10"/>
        </w:rPr>
        <w:t xml:space="preserve"> </w:t>
      </w:r>
      <w:r>
        <w:t>other</w:t>
      </w:r>
      <w:r>
        <w:rPr>
          <w:spacing w:val="-11"/>
        </w:rPr>
        <w:t xml:space="preserve"> </w:t>
      </w:r>
      <w:r>
        <w:t>entities,</w:t>
      </w:r>
      <w:r>
        <w:rPr>
          <w:spacing w:val="-10"/>
        </w:rPr>
        <w:t xml:space="preserve"> </w:t>
      </w:r>
      <w:r>
        <w:t>including</w:t>
      </w:r>
      <w:r>
        <w:rPr>
          <w:spacing w:val="-9"/>
        </w:rPr>
        <w:t xml:space="preserve"> </w:t>
      </w:r>
      <w:r>
        <w:t>other</w:t>
      </w:r>
      <w:r>
        <w:rPr>
          <w:spacing w:val="-8"/>
        </w:rPr>
        <w:t xml:space="preserve"> </w:t>
      </w:r>
      <w:r>
        <w:t>RTOs,</w:t>
      </w:r>
      <w:r>
        <w:rPr>
          <w:spacing w:val="-10"/>
        </w:rPr>
        <w:t xml:space="preserve"> </w:t>
      </w:r>
      <w:r>
        <w:t>businesses,</w:t>
      </w:r>
      <w:r>
        <w:rPr>
          <w:spacing w:val="-10"/>
        </w:rPr>
        <w:t xml:space="preserve"> </w:t>
      </w:r>
      <w:r>
        <w:t>and</w:t>
      </w:r>
      <w:r>
        <w:rPr>
          <w:spacing w:val="-10"/>
        </w:rPr>
        <w:t xml:space="preserve"> </w:t>
      </w:r>
      <w:r>
        <w:t>organisations delivering support services to Aboriginal people in training.</w:t>
      </w:r>
    </w:p>
    <w:p w14:paraId="01C15636" w14:textId="77777777" w:rsidR="000E4AAE" w:rsidRDefault="00490145">
      <w:pPr>
        <w:pStyle w:val="BodyText"/>
        <w:spacing w:before="120" w:line="276" w:lineRule="auto"/>
        <w:ind w:left="278" w:right="218"/>
        <w:jc w:val="both"/>
      </w:pPr>
      <w:r>
        <w:t>Work to develop and strengthen relationships between the Tasmanian Aboriginal Centre RTO, TasTAFE, and the</w:t>
      </w:r>
      <w:r>
        <w:rPr>
          <w:spacing w:val="-6"/>
        </w:rPr>
        <w:t xml:space="preserve"> </w:t>
      </w:r>
      <w:r>
        <w:t>Tasmanian Department for Education, Children and</w:t>
      </w:r>
      <w:r>
        <w:rPr>
          <w:spacing w:val="-12"/>
        </w:rPr>
        <w:t xml:space="preserve"> </w:t>
      </w:r>
      <w:r>
        <w:t>Young People’s RTO will be supported, particularly in relation to training delivery in a culturally safe environment, and efficient development and sharing of training resources.</w:t>
      </w:r>
    </w:p>
    <w:p w14:paraId="01C15637" w14:textId="77777777" w:rsidR="000E4AAE" w:rsidRDefault="000E4AAE">
      <w:pPr>
        <w:pStyle w:val="BodyText"/>
        <w:spacing w:line="276" w:lineRule="auto"/>
        <w:jc w:val="both"/>
        <w:sectPr w:rsidR="000E4AAE">
          <w:pgSz w:w="11910" w:h="16840"/>
          <w:pgMar w:top="1380" w:right="1133" w:bottom="1180" w:left="1275" w:header="0" w:footer="995" w:gutter="0"/>
          <w:cols w:space="720"/>
        </w:sectPr>
      </w:pPr>
    </w:p>
    <w:p w14:paraId="01C15638" w14:textId="77777777" w:rsidR="000E4AAE" w:rsidRDefault="00490145">
      <w:pPr>
        <w:ind w:left="165"/>
        <w:rPr>
          <w:sz w:val="20"/>
        </w:rPr>
      </w:pPr>
      <w:r>
        <w:rPr>
          <w:noProof/>
          <w:sz w:val="20"/>
        </w:rPr>
        <w:lastRenderedPageBreak/>
        <mc:AlternateContent>
          <mc:Choice Requires="wps">
            <w:drawing>
              <wp:inline distT="0" distB="0" distL="0" distR="0" wp14:anchorId="01C157A0" wp14:editId="01C157A1">
                <wp:extent cx="5852160" cy="2590165"/>
                <wp:effectExtent l="9525" t="0" r="0" b="1016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2160" cy="2590165"/>
                        </a:xfrm>
                        <a:prstGeom prst="rect">
                          <a:avLst/>
                        </a:prstGeom>
                        <a:ln w="6095">
                          <a:solidFill>
                            <a:srgbClr val="000000"/>
                          </a:solidFill>
                          <a:prstDash val="solid"/>
                        </a:ln>
                      </wps:spPr>
                      <wps:txbx>
                        <w:txbxContent>
                          <w:p w14:paraId="01C157E3" w14:textId="77777777" w:rsidR="000E4AAE" w:rsidRDefault="00490145">
                            <w:pPr>
                              <w:pStyle w:val="BodyText"/>
                              <w:spacing w:before="119" w:line="276" w:lineRule="auto"/>
                              <w:ind w:left="103" w:right="98"/>
                              <w:jc w:val="both"/>
                            </w:pPr>
                            <w:r>
                              <w:t>The Department of State Growth envisions that an additional outcome of this action is an uplift in the</w:t>
                            </w:r>
                            <w:r>
                              <w:rPr>
                                <w:spacing w:val="-9"/>
                              </w:rPr>
                              <w:t xml:space="preserve"> </w:t>
                            </w:r>
                            <w:r>
                              <w:t>organisation’s</w:t>
                            </w:r>
                            <w:r>
                              <w:rPr>
                                <w:spacing w:val="-10"/>
                              </w:rPr>
                              <w:t xml:space="preserve"> </w:t>
                            </w:r>
                            <w:r>
                              <w:t>capacity</w:t>
                            </w:r>
                            <w:r>
                              <w:rPr>
                                <w:spacing w:val="-7"/>
                              </w:rPr>
                              <w:t xml:space="preserve"> </w:t>
                            </w:r>
                            <w:r>
                              <w:t>to</w:t>
                            </w:r>
                            <w:r>
                              <w:rPr>
                                <w:spacing w:val="-10"/>
                              </w:rPr>
                              <w:t xml:space="preserve"> </w:t>
                            </w:r>
                            <w:r>
                              <w:t>apply</w:t>
                            </w:r>
                            <w:r>
                              <w:rPr>
                                <w:spacing w:val="-10"/>
                              </w:rPr>
                              <w:t xml:space="preserve"> </w:t>
                            </w:r>
                            <w:r>
                              <w:t>and</w:t>
                            </w:r>
                            <w:r>
                              <w:rPr>
                                <w:spacing w:val="-10"/>
                              </w:rPr>
                              <w:t xml:space="preserve"> </w:t>
                            </w:r>
                            <w:r>
                              <w:t>be</w:t>
                            </w:r>
                            <w:r>
                              <w:rPr>
                                <w:spacing w:val="-7"/>
                              </w:rPr>
                              <w:t xml:space="preserve"> </w:t>
                            </w:r>
                            <w:r>
                              <w:t>competitive</w:t>
                            </w:r>
                            <w:r>
                              <w:rPr>
                                <w:spacing w:val="-9"/>
                              </w:rPr>
                              <w:t xml:space="preserve"> </w:t>
                            </w:r>
                            <w:r>
                              <w:t>in</w:t>
                            </w:r>
                            <w:r>
                              <w:rPr>
                                <w:spacing w:val="-8"/>
                              </w:rPr>
                              <w:t xml:space="preserve"> </w:t>
                            </w:r>
                            <w:r>
                              <w:t>other</w:t>
                            </w:r>
                            <w:r>
                              <w:rPr>
                                <w:spacing w:val="-9"/>
                              </w:rPr>
                              <w:t xml:space="preserve"> </w:t>
                            </w:r>
                            <w:r>
                              <w:t>skills</w:t>
                            </w:r>
                            <w:r>
                              <w:rPr>
                                <w:spacing w:val="-8"/>
                              </w:rPr>
                              <w:t xml:space="preserve"> </w:t>
                            </w:r>
                            <w:r>
                              <w:t>and</w:t>
                            </w:r>
                            <w:r>
                              <w:rPr>
                                <w:spacing w:val="-10"/>
                              </w:rPr>
                              <w:t xml:space="preserve"> </w:t>
                            </w:r>
                            <w:r>
                              <w:t>training</w:t>
                            </w:r>
                            <w:r>
                              <w:rPr>
                                <w:spacing w:val="-10"/>
                              </w:rPr>
                              <w:t xml:space="preserve"> </w:t>
                            </w:r>
                            <w:r>
                              <w:t>funding</w:t>
                            </w:r>
                            <w:r>
                              <w:rPr>
                                <w:spacing w:val="-9"/>
                              </w:rPr>
                              <w:t xml:space="preserve"> </w:t>
                            </w:r>
                            <w:r>
                              <w:t>programs, providing access to government funding streams beyond the life of the NSA. The Department of State Growth has a regular suite of funding programs open to Endorsed Registered Training Organisations, including the Apprentice and Trainee Training Fund, Building a Skilled Workforce, Industry</w:t>
                            </w:r>
                            <w:r>
                              <w:rPr>
                                <w:spacing w:val="-12"/>
                              </w:rPr>
                              <w:t xml:space="preserve"> </w:t>
                            </w:r>
                            <w:r>
                              <w:t>Partnerships</w:t>
                            </w:r>
                            <w:r>
                              <w:rPr>
                                <w:spacing w:val="-9"/>
                              </w:rPr>
                              <w:t xml:space="preserve"> </w:t>
                            </w:r>
                            <w:r>
                              <w:t>Program,</w:t>
                            </w:r>
                            <w:r>
                              <w:rPr>
                                <w:spacing w:val="-16"/>
                              </w:rPr>
                              <w:t xml:space="preserve"> </w:t>
                            </w:r>
                            <w:r>
                              <w:t>Train</w:t>
                            </w:r>
                            <w:r>
                              <w:rPr>
                                <w:spacing w:val="-5"/>
                              </w:rPr>
                              <w:t xml:space="preserve"> </w:t>
                            </w:r>
                            <w:r>
                              <w:t>Now</w:t>
                            </w:r>
                            <w:r>
                              <w:rPr>
                                <w:spacing w:val="-8"/>
                              </w:rPr>
                              <w:t xml:space="preserve"> </w:t>
                            </w:r>
                            <w:r>
                              <w:t>Fund,</w:t>
                            </w:r>
                            <w:r>
                              <w:rPr>
                                <w:spacing w:val="-7"/>
                              </w:rPr>
                              <w:t xml:space="preserve"> </w:t>
                            </w:r>
                            <w:r>
                              <w:t>and</w:t>
                            </w:r>
                            <w:r>
                              <w:rPr>
                                <w:spacing w:val="-15"/>
                              </w:rPr>
                              <w:t xml:space="preserve"> </w:t>
                            </w:r>
                            <w:r>
                              <w:t>Workforce</w:t>
                            </w:r>
                            <w:r>
                              <w:rPr>
                                <w:spacing w:val="-6"/>
                              </w:rPr>
                              <w:t xml:space="preserve"> </w:t>
                            </w:r>
                            <w:r>
                              <w:t>Participation</w:t>
                            </w:r>
                            <w:r>
                              <w:rPr>
                                <w:spacing w:val="-6"/>
                              </w:rPr>
                              <w:t xml:space="preserve"> </w:t>
                            </w:r>
                            <w:r>
                              <w:t>and</w:t>
                            </w:r>
                            <w:r>
                              <w:rPr>
                                <w:spacing w:val="-16"/>
                              </w:rPr>
                              <w:t xml:space="preserve"> </w:t>
                            </w:r>
                            <w:r>
                              <w:t>Training</w:t>
                            </w:r>
                            <w:r>
                              <w:rPr>
                                <w:spacing w:val="-4"/>
                              </w:rPr>
                              <w:t xml:space="preserve"> </w:t>
                            </w:r>
                            <w:r>
                              <w:t>Program.</w:t>
                            </w:r>
                          </w:p>
                          <w:p w14:paraId="01C157E4" w14:textId="77777777" w:rsidR="000E4AAE" w:rsidRDefault="00490145">
                            <w:pPr>
                              <w:spacing w:before="120" w:line="276" w:lineRule="auto"/>
                              <w:ind w:left="103" w:right="101"/>
                              <w:jc w:val="both"/>
                            </w:pPr>
                            <w:r>
                              <w:t xml:space="preserve">Funding will be managed through a grant deed arrangement, delivered in accordance with the </w:t>
                            </w:r>
                            <w:r>
                              <w:rPr>
                                <w:spacing w:val="-2"/>
                              </w:rPr>
                              <w:t xml:space="preserve">Department of State Growth’s best-practice grant management framework, and requirements of the </w:t>
                            </w:r>
                            <w:r>
                              <w:rPr>
                                <w:i/>
                              </w:rPr>
                              <w:t>Treasurer’s Instructions Financial Management Act 2016 Grant Management</w:t>
                            </w:r>
                            <w:r>
                              <w:t>.</w:t>
                            </w:r>
                          </w:p>
                          <w:p w14:paraId="01C157E5" w14:textId="77777777" w:rsidR="000E4AAE" w:rsidRDefault="00490145">
                            <w:pPr>
                              <w:pStyle w:val="BodyText"/>
                              <w:spacing w:before="120" w:line="276" w:lineRule="auto"/>
                              <w:ind w:left="103" w:right="100"/>
                              <w:jc w:val="both"/>
                            </w:pPr>
                            <w:r>
                              <w:t>This direct funding will be complemented by a skills and training focused funding program open to all</w:t>
                            </w:r>
                            <w:r>
                              <w:rPr>
                                <w:spacing w:val="-12"/>
                              </w:rPr>
                              <w:t xml:space="preserve"> </w:t>
                            </w:r>
                            <w:r>
                              <w:t>ACCOs</w:t>
                            </w:r>
                            <w:r>
                              <w:rPr>
                                <w:spacing w:val="-11"/>
                              </w:rPr>
                              <w:t xml:space="preserve"> </w:t>
                            </w:r>
                            <w:r>
                              <w:t>registered</w:t>
                            </w:r>
                            <w:r>
                              <w:rPr>
                                <w:spacing w:val="-11"/>
                              </w:rPr>
                              <w:t xml:space="preserve"> </w:t>
                            </w:r>
                            <w:r>
                              <w:t>in</w:t>
                            </w:r>
                            <w:r>
                              <w:rPr>
                                <w:spacing w:val="-11"/>
                              </w:rPr>
                              <w:t xml:space="preserve"> </w:t>
                            </w:r>
                            <w:r>
                              <w:t>Tasmania,</w:t>
                            </w:r>
                            <w:r>
                              <w:rPr>
                                <w:spacing w:val="-11"/>
                              </w:rPr>
                              <w:t xml:space="preserve"> </w:t>
                            </w:r>
                            <w:r>
                              <w:t>detailed</w:t>
                            </w:r>
                            <w:r>
                              <w:rPr>
                                <w:spacing w:val="-5"/>
                              </w:rPr>
                              <w:t xml:space="preserve"> </w:t>
                            </w:r>
                            <w:r>
                              <w:t>below.</w:t>
                            </w:r>
                            <w:r>
                              <w:rPr>
                                <w:spacing w:val="-12"/>
                              </w:rPr>
                              <w:t xml:space="preserve"> </w:t>
                            </w:r>
                            <w:r>
                              <w:t>The</w:t>
                            </w:r>
                            <w:r>
                              <w:rPr>
                                <w:spacing w:val="-10"/>
                              </w:rPr>
                              <w:t xml:space="preserve"> </w:t>
                            </w:r>
                            <w:r>
                              <w:t>Tasmanian</w:t>
                            </w:r>
                            <w:r>
                              <w:rPr>
                                <w:spacing w:val="-11"/>
                              </w:rPr>
                              <w:t xml:space="preserve"> </w:t>
                            </w:r>
                            <w:r>
                              <w:t>Aboriginal</w:t>
                            </w:r>
                            <w:r>
                              <w:rPr>
                                <w:spacing w:val="-11"/>
                              </w:rPr>
                              <w:t xml:space="preserve"> </w:t>
                            </w:r>
                            <w:r>
                              <w:t>Centre</w:t>
                            </w:r>
                            <w:r>
                              <w:rPr>
                                <w:spacing w:val="-3"/>
                              </w:rPr>
                              <w:t xml:space="preserve"> </w:t>
                            </w:r>
                            <w:r>
                              <w:t>RTO</w:t>
                            </w:r>
                            <w:r>
                              <w:rPr>
                                <w:spacing w:val="-6"/>
                              </w:rPr>
                              <w:t xml:space="preserve"> </w:t>
                            </w:r>
                            <w:r>
                              <w:t>will</w:t>
                            </w:r>
                            <w:r>
                              <w:rPr>
                                <w:spacing w:val="-4"/>
                              </w:rPr>
                              <w:t xml:space="preserve"> </w:t>
                            </w:r>
                            <w:r>
                              <w:t>also</w:t>
                            </w:r>
                            <w:r>
                              <w:rPr>
                                <w:spacing w:val="-3"/>
                              </w:rPr>
                              <w:t xml:space="preserve"> </w:t>
                            </w:r>
                            <w:r>
                              <w:t>be eligible to submit a proposal under Action</w:t>
                            </w:r>
                            <w:r>
                              <w:rPr>
                                <w:spacing w:val="-1"/>
                              </w:rPr>
                              <w:t xml:space="preserve"> </w:t>
                            </w:r>
                            <w:r>
                              <w:t>Two, for activities not already included in Project Plans.</w:t>
                            </w:r>
                          </w:p>
                        </w:txbxContent>
                      </wps:txbx>
                      <wps:bodyPr wrap="square" lIns="0" tIns="0" rIns="0" bIns="0" rtlCol="0">
                        <a:noAutofit/>
                      </wps:bodyPr>
                    </wps:wsp>
                  </a:graphicData>
                </a:graphic>
              </wp:inline>
            </w:drawing>
          </mc:Choice>
          <mc:Fallback>
            <w:pict>
              <v:shape w14:anchorId="01C157A0" id="Textbox 10" o:spid="_x0000_s1027" type="#_x0000_t202" style="width:460.8pt;height:20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" filled="f" strokeweight=".16931mm">
                <v:path arrowok="t"/>
                <v:textbox inset="0,0,0,0">
                  <w:txbxContent>
                    <w:p w14:paraId="01C157E3" w14:textId="77777777" w:rsidR="000E4AAE" w:rsidRDefault="00490145">
                      <w:pPr>
                        <w:pStyle w:val="BodyText"/>
                        <w:spacing w:before="119" w:line="276" w:lineRule="auto"/>
                        <w:ind w:left="103" w:right="98"/>
                        <w:jc w:val="both"/>
                      </w:pPr>
                      <w:r>
                        <w:t>The Department of State Growth envisions that an additional outcome of this action is an uplift in the</w:t>
                      </w:r>
                      <w:r>
                        <w:rPr>
                          <w:spacing w:val="-9"/>
                        </w:rPr>
                        <w:t xml:space="preserve"> </w:t>
                      </w:r>
                      <w:r>
                        <w:t>organisation’s</w:t>
                      </w:r>
                      <w:r>
                        <w:rPr>
                          <w:spacing w:val="-10"/>
                        </w:rPr>
                        <w:t xml:space="preserve"> </w:t>
                      </w:r>
                      <w:r>
                        <w:t>capacity</w:t>
                      </w:r>
                      <w:r>
                        <w:rPr>
                          <w:spacing w:val="-7"/>
                        </w:rPr>
                        <w:t xml:space="preserve"> </w:t>
                      </w:r>
                      <w:r>
                        <w:t>to</w:t>
                      </w:r>
                      <w:r>
                        <w:rPr>
                          <w:spacing w:val="-10"/>
                        </w:rPr>
                        <w:t xml:space="preserve"> </w:t>
                      </w:r>
                      <w:r>
                        <w:t>apply</w:t>
                      </w:r>
                      <w:r>
                        <w:rPr>
                          <w:spacing w:val="-10"/>
                        </w:rPr>
                        <w:t xml:space="preserve"> </w:t>
                      </w:r>
                      <w:r>
                        <w:t>and</w:t>
                      </w:r>
                      <w:r>
                        <w:rPr>
                          <w:spacing w:val="-10"/>
                        </w:rPr>
                        <w:t xml:space="preserve"> </w:t>
                      </w:r>
                      <w:r>
                        <w:t>be</w:t>
                      </w:r>
                      <w:r>
                        <w:rPr>
                          <w:spacing w:val="-7"/>
                        </w:rPr>
                        <w:t xml:space="preserve"> </w:t>
                      </w:r>
                      <w:r>
                        <w:t>competitive</w:t>
                      </w:r>
                      <w:r>
                        <w:rPr>
                          <w:spacing w:val="-9"/>
                        </w:rPr>
                        <w:t xml:space="preserve"> </w:t>
                      </w:r>
                      <w:r>
                        <w:t>in</w:t>
                      </w:r>
                      <w:r>
                        <w:rPr>
                          <w:spacing w:val="-8"/>
                        </w:rPr>
                        <w:t xml:space="preserve"> </w:t>
                      </w:r>
                      <w:r>
                        <w:t>other</w:t>
                      </w:r>
                      <w:r>
                        <w:rPr>
                          <w:spacing w:val="-9"/>
                        </w:rPr>
                        <w:t xml:space="preserve"> </w:t>
                      </w:r>
                      <w:r>
                        <w:t>skills</w:t>
                      </w:r>
                      <w:r>
                        <w:rPr>
                          <w:spacing w:val="-8"/>
                        </w:rPr>
                        <w:t xml:space="preserve"> </w:t>
                      </w:r>
                      <w:r>
                        <w:t>and</w:t>
                      </w:r>
                      <w:r>
                        <w:rPr>
                          <w:spacing w:val="-10"/>
                        </w:rPr>
                        <w:t xml:space="preserve"> </w:t>
                      </w:r>
                      <w:r>
                        <w:t>training</w:t>
                      </w:r>
                      <w:r>
                        <w:rPr>
                          <w:spacing w:val="-10"/>
                        </w:rPr>
                        <w:t xml:space="preserve"> </w:t>
                      </w:r>
                      <w:r>
                        <w:t>funding</w:t>
                      </w:r>
                      <w:r>
                        <w:rPr>
                          <w:spacing w:val="-9"/>
                        </w:rPr>
                        <w:t xml:space="preserve"> </w:t>
                      </w:r>
                      <w:r>
                        <w:t>programs, providing access to government funding streams beyond the life of the NSA. The Department of State Growth has a regular suite of funding programs open to Endorsed Registered Training Organisations, including the Apprentice and Trainee Training Fund, Building a Skilled Workforce, Industry</w:t>
                      </w:r>
                      <w:r>
                        <w:rPr>
                          <w:spacing w:val="-12"/>
                        </w:rPr>
                        <w:t xml:space="preserve"> </w:t>
                      </w:r>
                      <w:r>
                        <w:t>Partnerships</w:t>
                      </w:r>
                      <w:r>
                        <w:rPr>
                          <w:spacing w:val="-9"/>
                        </w:rPr>
                        <w:t xml:space="preserve"> </w:t>
                      </w:r>
                      <w:r>
                        <w:t>Program,</w:t>
                      </w:r>
                      <w:r>
                        <w:rPr>
                          <w:spacing w:val="-16"/>
                        </w:rPr>
                        <w:t xml:space="preserve"> </w:t>
                      </w:r>
                      <w:r>
                        <w:t>Train</w:t>
                      </w:r>
                      <w:r>
                        <w:rPr>
                          <w:spacing w:val="-5"/>
                        </w:rPr>
                        <w:t xml:space="preserve"> </w:t>
                      </w:r>
                      <w:r>
                        <w:t>Now</w:t>
                      </w:r>
                      <w:r>
                        <w:rPr>
                          <w:spacing w:val="-8"/>
                        </w:rPr>
                        <w:t xml:space="preserve"> </w:t>
                      </w:r>
                      <w:r>
                        <w:t>Fund,</w:t>
                      </w:r>
                      <w:r>
                        <w:rPr>
                          <w:spacing w:val="-7"/>
                        </w:rPr>
                        <w:t xml:space="preserve"> </w:t>
                      </w:r>
                      <w:r>
                        <w:t>and</w:t>
                      </w:r>
                      <w:r>
                        <w:rPr>
                          <w:spacing w:val="-15"/>
                        </w:rPr>
                        <w:t xml:space="preserve"> </w:t>
                      </w:r>
                      <w:r>
                        <w:t>Workforce</w:t>
                      </w:r>
                      <w:r>
                        <w:rPr>
                          <w:spacing w:val="-6"/>
                        </w:rPr>
                        <w:t xml:space="preserve"> </w:t>
                      </w:r>
                      <w:r>
                        <w:t>Participation</w:t>
                      </w:r>
                      <w:r>
                        <w:rPr>
                          <w:spacing w:val="-6"/>
                        </w:rPr>
                        <w:t xml:space="preserve"> </w:t>
                      </w:r>
                      <w:r>
                        <w:t>and</w:t>
                      </w:r>
                      <w:r>
                        <w:rPr>
                          <w:spacing w:val="-16"/>
                        </w:rPr>
                        <w:t xml:space="preserve"> </w:t>
                      </w:r>
                      <w:r>
                        <w:t>Training</w:t>
                      </w:r>
                      <w:r>
                        <w:rPr>
                          <w:spacing w:val="-4"/>
                        </w:rPr>
                        <w:t xml:space="preserve"> </w:t>
                      </w:r>
                      <w:r>
                        <w:t>Program.</w:t>
                      </w:r>
                    </w:p>
                    <w:p w14:paraId="01C157E4" w14:textId="77777777" w:rsidR="000E4AAE" w:rsidRDefault="00490145">
                      <w:pPr>
                        <w:spacing w:before="120" w:line="276" w:lineRule="auto"/>
                        <w:ind w:left="103" w:right="101"/>
                        <w:jc w:val="both"/>
                      </w:pPr>
                      <w:r>
                        <w:t xml:space="preserve">Funding will be managed through a grant deed arrangement, delivered in accordance with the </w:t>
                      </w:r>
                      <w:r>
                        <w:rPr>
                          <w:spacing w:val="-2"/>
                        </w:rPr>
                        <w:t xml:space="preserve">Department of State Growth’s best-practice grant management framework, and requirements of the </w:t>
                      </w:r>
                      <w:r>
                        <w:rPr>
                          <w:i/>
                        </w:rPr>
                        <w:t>Treasurer’s Instructions Financial Management Act 2016 Grant Management</w:t>
                      </w:r>
                      <w:r>
                        <w:t>.</w:t>
                      </w:r>
                    </w:p>
                    <w:p w14:paraId="01C157E5" w14:textId="77777777" w:rsidR="000E4AAE" w:rsidRDefault="00490145">
                      <w:pPr>
                        <w:pStyle w:val="BodyText"/>
                        <w:spacing w:before="120" w:line="276" w:lineRule="auto"/>
                        <w:ind w:left="103" w:right="100"/>
                        <w:jc w:val="both"/>
                      </w:pPr>
                      <w:r>
                        <w:t>This direct funding will be complemented by a skills and training focused funding program open to all</w:t>
                      </w:r>
                      <w:r>
                        <w:rPr>
                          <w:spacing w:val="-12"/>
                        </w:rPr>
                        <w:t xml:space="preserve"> </w:t>
                      </w:r>
                      <w:r>
                        <w:t>ACCOs</w:t>
                      </w:r>
                      <w:r>
                        <w:rPr>
                          <w:spacing w:val="-11"/>
                        </w:rPr>
                        <w:t xml:space="preserve"> </w:t>
                      </w:r>
                      <w:r>
                        <w:t>registered</w:t>
                      </w:r>
                      <w:r>
                        <w:rPr>
                          <w:spacing w:val="-11"/>
                        </w:rPr>
                        <w:t xml:space="preserve"> </w:t>
                      </w:r>
                      <w:r>
                        <w:t>in</w:t>
                      </w:r>
                      <w:r>
                        <w:rPr>
                          <w:spacing w:val="-11"/>
                        </w:rPr>
                        <w:t xml:space="preserve"> </w:t>
                      </w:r>
                      <w:r>
                        <w:t>Tasmania,</w:t>
                      </w:r>
                      <w:r>
                        <w:rPr>
                          <w:spacing w:val="-11"/>
                        </w:rPr>
                        <w:t xml:space="preserve"> </w:t>
                      </w:r>
                      <w:r>
                        <w:t>detailed</w:t>
                      </w:r>
                      <w:r>
                        <w:rPr>
                          <w:spacing w:val="-5"/>
                        </w:rPr>
                        <w:t xml:space="preserve"> </w:t>
                      </w:r>
                      <w:r>
                        <w:t>below.</w:t>
                      </w:r>
                      <w:r>
                        <w:rPr>
                          <w:spacing w:val="-12"/>
                        </w:rPr>
                        <w:t xml:space="preserve"> </w:t>
                      </w:r>
                      <w:r>
                        <w:t>The</w:t>
                      </w:r>
                      <w:r>
                        <w:rPr>
                          <w:spacing w:val="-10"/>
                        </w:rPr>
                        <w:t xml:space="preserve"> </w:t>
                      </w:r>
                      <w:r>
                        <w:t>Tasmanian</w:t>
                      </w:r>
                      <w:r>
                        <w:rPr>
                          <w:spacing w:val="-11"/>
                        </w:rPr>
                        <w:t xml:space="preserve"> </w:t>
                      </w:r>
                      <w:r>
                        <w:t>Aboriginal</w:t>
                      </w:r>
                      <w:r>
                        <w:rPr>
                          <w:spacing w:val="-11"/>
                        </w:rPr>
                        <w:t xml:space="preserve"> </w:t>
                      </w:r>
                      <w:r>
                        <w:t>Centre</w:t>
                      </w:r>
                      <w:r>
                        <w:rPr>
                          <w:spacing w:val="-3"/>
                        </w:rPr>
                        <w:t xml:space="preserve"> </w:t>
                      </w:r>
                      <w:r>
                        <w:t>RTO</w:t>
                      </w:r>
                      <w:r>
                        <w:rPr>
                          <w:spacing w:val="-6"/>
                        </w:rPr>
                        <w:t xml:space="preserve"> </w:t>
                      </w:r>
                      <w:r>
                        <w:t>will</w:t>
                      </w:r>
                      <w:r>
                        <w:rPr>
                          <w:spacing w:val="-4"/>
                        </w:rPr>
                        <w:t xml:space="preserve"> </w:t>
                      </w:r>
                      <w:r>
                        <w:t>also</w:t>
                      </w:r>
                      <w:r>
                        <w:rPr>
                          <w:spacing w:val="-3"/>
                        </w:rPr>
                        <w:t xml:space="preserve"> </w:t>
                      </w:r>
                      <w:r>
                        <w:t>be eligible to submit a proposal under Action</w:t>
                      </w:r>
                      <w:r>
                        <w:rPr>
                          <w:spacing w:val="-1"/>
                        </w:rPr>
                        <w:t xml:space="preserve"> </w:t>
                      </w:r>
                      <w:r>
                        <w:t>Two, for activities not already included in Project Plans.</w:t>
                      </w:r>
                    </w:p>
                  </w:txbxContent>
                </v:textbox>
                <w10:anchorlock/>
              </v:shape>
            </w:pict>
          </mc:Fallback>
        </mc:AlternateContent>
      </w:r>
    </w:p>
    <w:p w14:paraId="01C15639" w14:textId="77777777" w:rsidR="000E4AAE" w:rsidRDefault="00490145">
      <w:pPr>
        <w:pStyle w:val="Heading2"/>
        <w:spacing w:before="243"/>
        <w:ind w:left="273"/>
        <w:jc w:val="both"/>
      </w:pPr>
      <w:r>
        <w:rPr>
          <w:noProof/>
        </w:rPr>
        <mc:AlternateContent>
          <mc:Choice Requires="wps">
            <w:drawing>
              <wp:anchor distT="0" distB="0" distL="0" distR="0" simplePos="0" relativeHeight="487211520" behindDoc="1" locked="0" layoutInCell="1" allowOverlap="1" wp14:anchorId="01C157A2" wp14:editId="01C157A3">
                <wp:simplePos x="0" y="0"/>
                <wp:positionH relativeFrom="page">
                  <wp:posOffset>911656</wp:posOffset>
                </wp:positionH>
                <wp:positionV relativeFrom="paragraph">
                  <wp:posOffset>148843</wp:posOffset>
                </wp:positionV>
                <wp:extent cx="5857875" cy="572325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875" cy="5723255"/>
                        </a:xfrm>
                        <a:custGeom>
                          <a:avLst/>
                          <a:gdLst/>
                          <a:ahLst/>
                          <a:cxnLst/>
                          <a:rect l="l" t="t" r="r" b="b"/>
                          <a:pathLst>
                            <a:path w="5857875" h="5723255">
                              <a:moveTo>
                                <a:pt x="5851525" y="5717171"/>
                              </a:moveTo>
                              <a:lnTo>
                                <a:pt x="6096" y="5717171"/>
                              </a:lnTo>
                              <a:lnTo>
                                <a:pt x="0" y="5717171"/>
                              </a:lnTo>
                              <a:lnTo>
                                <a:pt x="0" y="5723255"/>
                              </a:lnTo>
                              <a:lnTo>
                                <a:pt x="6096" y="5723255"/>
                              </a:lnTo>
                              <a:lnTo>
                                <a:pt x="5851525" y="5723255"/>
                              </a:lnTo>
                              <a:lnTo>
                                <a:pt x="5851525" y="5717171"/>
                              </a:lnTo>
                              <a:close/>
                            </a:path>
                            <a:path w="5857875" h="5723255">
                              <a:moveTo>
                                <a:pt x="5851525" y="0"/>
                              </a:moveTo>
                              <a:lnTo>
                                <a:pt x="6096" y="0"/>
                              </a:lnTo>
                              <a:lnTo>
                                <a:pt x="0" y="0"/>
                              </a:lnTo>
                              <a:lnTo>
                                <a:pt x="0" y="6096"/>
                              </a:lnTo>
                              <a:lnTo>
                                <a:pt x="0" y="5717159"/>
                              </a:lnTo>
                              <a:lnTo>
                                <a:pt x="6096" y="5717159"/>
                              </a:lnTo>
                              <a:lnTo>
                                <a:pt x="6096" y="6096"/>
                              </a:lnTo>
                              <a:lnTo>
                                <a:pt x="5851525" y="6096"/>
                              </a:lnTo>
                              <a:lnTo>
                                <a:pt x="5851525" y="0"/>
                              </a:lnTo>
                              <a:close/>
                            </a:path>
                            <a:path w="5857875" h="5723255">
                              <a:moveTo>
                                <a:pt x="5857684" y="5717171"/>
                              </a:moveTo>
                              <a:lnTo>
                                <a:pt x="5851601" y="5717171"/>
                              </a:lnTo>
                              <a:lnTo>
                                <a:pt x="5851601" y="5723255"/>
                              </a:lnTo>
                              <a:lnTo>
                                <a:pt x="5857684" y="5723255"/>
                              </a:lnTo>
                              <a:lnTo>
                                <a:pt x="5857684" y="5717171"/>
                              </a:lnTo>
                              <a:close/>
                            </a:path>
                            <a:path w="5857875" h="5723255">
                              <a:moveTo>
                                <a:pt x="5857684" y="0"/>
                              </a:moveTo>
                              <a:lnTo>
                                <a:pt x="5851601" y="0"/>
                              </a:lnTo>
                              <a:lnTo>
                                <a:pt x="5851601" y="6096"/>
                              </a:lnTo>
                              <a:lnTo>
                                <a:pt x="5851601" y="5717159"/>
                              </a:lnTo>
                              <a:lnTo>
                                <a:pt x="5857684" y="5717159"/>
                              </a:lnTo>
                              <a:lnTo>
                                <a:pt x="5857684" y="6096"/>
                              </a:lnTo>
                              <a:lnTo>
                                <a:pt x="58576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659BF9" id="Graphic 11" o:spid="_x0000_s1026" style="position:absolute;margin-left:71.8pt;margin-top:11.7pt;width:461.25pt;height:450.65pt;z-index:-16104960;visibility:visible;mso-wrap-style:square;mso-wrap-distance-left:0;mso-wrap-distance-top:0;mso-wrap-distance-right:0;mso-wrap-distance-bottom:0;mso-position-horizontal:absolute;mso-position-horizontal-relative:page;mso-position-vertical:absolute;mso-position-vertical-relative:text;v-text-anchor:top" coordsize="5857875,572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" path="m5851525,5717171r-5845429,l,5717171r,6084l6096,5723255r5845429,l5851525,5717171xem5851525,l6096,,,,,6096,,5717159r6096,l6096,6096r5845429,l5851525,xem5857684,5717171r-6083,l5851601,5723255r6083,l5857684,5717171xem5857684,r-6083,l5851601,6096r,5711063l5857684,5717159r,-5711063l5857684,xe" fillcolor="black" stroked="f">
                <v:path arrowok="t"/>
                <w10:wrap anchorx="page"/>
              </v:shape>
            </w:pict>
          </mc:Fallback>
        </mc:AlternateContent>
      </w:r>
      <w:r>
        <w:rPr>
          <w:spacing w:val="-2"/>
        </w:rPr>
        <w:t>Action</w:t>
      </w:r>
      <w:r>
        <w:rPr>
          <w:spacing w:val="-10"/>
        </w:rPr>
        <w:t xml:space="preserve"> </w:t>
      </w:r>
      <w:r>
        <w:rPr>
          <w:spacing w:val="-2"/>
        </w:rPr>
        <w:t>Two:</w:t>
      </w:r>
      <w:r>
        <w:rPr>
          <w:spacing w:val="3"/>
        </w:rPr>
        <w:t xml:space="preserve"> </w:t>
      </w:r>
      <w:r>
        <w:rPr>
          <w:spacing w:val="-2"/>
        </w:rPr>
        <w:t>Aboriginal</w:t>
      </w:r>
      <w:r>
        <w:rPr>
          <w:spacing w:val="2"/>
        </w:rPr>
        <w:t xml:space="preserve"> </w:t>
      </w:r>
      <w:r>
        <w:rPr>
          <w:spacing w:val="-2"/>
        </w:rPr>
        <w:t>Community-Controlled</w:t>
      </w:r>
      <w:r>
        <w:t xml:space="preserve"> </w:t>
      </w:r>
      <w:r>
        <w:rPr>
          <w:spacing w:val="-2"/>
        </w:rPr>
        <w:t>Organisation</w:t>
      </w:r>
      <w:r>
        <w:rPr>
          <w:spacing w:val="7"/>
        </w:rPr>
        <w:t xml:space="preserve"> </w:t>
      </w:r>
      <w:r>
        <w:rPr>
          <w:spacing w:val="-2"/>
        </w:rPr>
        <w:t>Sector</w:t>
      </w:r>
      <w:r>
        <w:rPr>
          <w:spacing w:val="8"/>
        </w:rPr>
        <w:t xml:space="preserve"> </w:t>
      </w:r>
      <w:r>
        <w:rPr>
          <w:spacing w:val="-2"/>
        </w:rPr>
        <w:t>Strengthening</w:t>
      </w:r>
      <w:r>
        <w:rPr>
          <w:spacing w:val="17"/>
        </w:rPr>
        <w:t xml:space="preserve"> </w:t>
      </w:r>
      <w:r>
        <w:rPr>
          <w:spacing w:val="-2"/>
        </w:rPr>
        <w:t>Program</w:t>
      </w:r>
    </w:p>
    <w:p w14:paraId="01C1563A" w14:textId="77777777" w:rsidR="000E4AAE" w:rsidRDefault="00490145">
      <w:pPr>
        <w:pStyle w:val="BodyText"/>
        <w:spacing w:before="99" w:line="276" w:lineRule="auto"/>
        <w:ind w:left="273" w:right="220"/>
        <w:jc w:val="both"/>
      </w:pPr>
      <w:r>
        <w:t>The Department of State Growth’s ACCO Sector Strengthening Program (the Program) will offer ACCOs funding to design initiatives that address their priorities in the skills and training sector. To ensure the Program is best positioned to support ACCO-led initiatives, implementation will include a</w:t>
      </w:r>
      <w:r>
        <w:rPr>
          <w:spacing w:val="-7"/>
        </w:rPr>
        <w:t xml:space="preserve"> </w:t>
      </w:r>
      <w:r>
        <w:t>time-limited</w:t>
      </w:r>
      <w:r>
        <w:rPr>
          <w:spacing w:val="-6"/>
        </w:rPr>
        <w:t xml:space="preserve"> </w:t>
      </w:r>
      <w:r>
        <w:t>expression</w:t>
      </w:r>
      <w:r>
        <w:rPr>
          <w:spacing w:val="-5"/>
        </w:rPr>
        <w:t xml:space="preserve"> </w:t>
      </w:r>
      <w:r>
        <w:t>of</w:t>
      </w:r>
      <w:r>
        <w:rPr>
          <w:spacing w:val="-5"/>
        </w:rPr>
        <w:t xml:space="preserve"> </w:t>
      </w:r>
      <w:r>
        <w:t>interest</w:t>
      </w:r>
      <w:r>
        <w:rPr>
          <w:spacing w:val="-6"/>
        </w:rPr>
        <w:t xml:space="preserve"> </w:t>
      </w:r>
      <w:r>
        <w:t>(EOI)</w:t>
      </w:r>
      <w:r>
        <w:rPr>
          <w:spacing w:val="-4"/>
        </w:rPr>
        <w:t xml:space="preserve"> </w:t>
      </w:r>
      <w:r>
        <w:t>period</w:t>
      </w:r>
      <w:r>
        <w:rPr>
          <w:spacing w:val="-7"/>
        </w:rPr>
        <w:t xml:space="preserve"> </w:t>
      </w:r>
      <w:r>
        <w:t>for</w:t>
      </w:r>
      <w:r>
        <w:rPr>
          <w:spacing w:val="-6"/>
        </w:rPr>
        <w:t xml:space="preserve"> </w:t>
      </w:r>
      <w:r>
        <w:t>ACCOs</w:t>
      </w:r>
      <w:r>
        <w:rPr>
          <w:spacing w:val="-7"/>
        </w:rPr>
        <w:t xml:space="preserve"> </w:t>
      </w:r>
      <w:r>
        <w:t>to</w:t>
      </w:r>
      <w:r>
        <w:rPr>
          <w:spacing w:val="-5"/>
        </w:rPr>
        <w:t xml:space="preserve"> </w:t>
      </w:r>
      <w:r>
        <w:t>frame</w:t>
      </w:r>
      <w:r>
        <w:rPr>
          <w:spacing w:val="-5"/>
        </w:rPr>
        <w:t xml:space="preserve"> </w:t>
      </w:r>
      <w:r>
        <w:t>the</w:t>
      </w:r>
      <w:r>
        <w:rPr>
          <w:spacing w:val="-5"/>
        </w:rPr>
        <w:t xml:space="preserve"> </w:t>
      </w:r>
      <w:r>
        <w:t>objectives</w:t>
      </w:r>
      <w:r>
        <w:rPr>
          <w:spacing w:val="-5"/>
        </w:rPr>
        <w:t xml:space="preserve"> </w:t>
      </w:r>
      <w:r>
        <w:t>of</w:t>
      </w:r>
      <w:r>
        <w:rPr>
          <w:spacing w:val="-6"/>
        </w:rPr>
        <w:t xml:space="preserve"> </w:t>
      </w:r>
      <w:r>
        <w:t>the</w:t>
      </w:r>
      <w:r>
        <w:rPr>
          <w:spacing w:val="-5"/>
        </w:rPr>
        <w:t xml:space="preserve"> </w:t>
      </w:r>
      <w:r>
        <w:rPr>
          <w:spacing w:val="-2"/>
        </w:rPr>
        <w:t>Program.</w:t>
      </w:r>
    </w:p>
    <w:p w14:paraId="01C1563B" w14:textId="77777777" w:rsidR="000E4AAE" w:rsidRDefault="00490145">
      <w:pPr>
        <w:pStyle w:val="BodyText"/>
        <w:spacing w:before="41"/>
        <w:ind w:left="273"/>
        <w:jc w:val="both"/>
      </w:pPr>
      <w:r>
        <w:t>The</w:t>
      </w:r>
      <w:r>
        <w:rPr>
          <w:spacing w:val="-5"/>
        </w:rPr>
        <w:t xml:space="preserve"> </w:t>
      </w:r>
      <w:r>
        <w:t>EOI</w:t>
      </w:r>
      <w:r>
        <w:rPr>
          <w:spacing w:val="-4"/>
        </w:rPr>
        <w:t xml:space="preserve"> </w:t>
      </w:r>
      <w:r>
        <w:t>period</w:t>
      </w:r>
      <w:r>
        <w:rPr>
          <w:spacing w:val="-4"/>
        </w:rPr>
        <w:t xml:space="preserve"> </w:t>
      </w:r>
      <w:r>
        <w:t>will</w:t>
      </w:r>
      <w:r>
        <w:rPr>
          <w:spacing w:val="-5"/>
        </w:rPr>
        <w:t xml:space="preserve"> </w:t>
      </w:r>
      <w:r>
        <w:t>inform</w:t>
      </w:r>
      <w:r>
        <w:rPr>
          <w:spacing w:val="-4"/>
        </w:rPr>
        <w:t xml:space="preserve"> </w:t>
      </w:r>
      <w:r>
        <w:t>Program</w:t>
      </w:r>
      <w:r>
        <w:rPr>
          <w:spacing w:val="-4"/>
        </w:rPr>
        <w:t xml:space="preserve"> </w:t>
      </w:r>
      <w:r>
        <w:t>implementation,</w:t>
      </w:r>
      <w:r>
        <w:rPr>
          <w:spacing w:val="-4"/>
        </w:rPr>
        <w:t xml:space="preserve"> </w:t>
      </w:r>
      <w:r>
        <w:rPr>
          <w:spacing w:val="-2"/>
        </w:rPr>
        <w:t>including:</w:t>
      </w:r>
    </w:p>
    <w:p w14:paraId="01C1563C" w14:textId="77777777" w:rsidR="000E4AAE" w:rsidRDefault="00490145">
      <w:pPr>
        <w:pStyle w:val="ListParagraph"/>
        <w:numPr>
          <w:ilvl w:val="1"/>
          <w:numId w:val="12"/>
        </w:numPr>
        <w:tabs>
          <w:tab w:val="left" w:pos="993"/>
        </w:tabs>
        <w:spacing w:before="39"/>
        <w:ind w:left="993" w:hanging="360"/>
      </w:pPr>
      <w:r>
        <w:t>providing</w:t>
      </w:r>
      <w:r>
        <w:rPr>
          <w:spacing w:val="-7"/>
        </w:rPr>
        <w:t xml:space="preserve"> </w:t>
      </w:r>
      <w:r>
        <w:t>an</w:t>
      </w:r>
      <w:r>
        <w:rPr>
          <w:spacing w:val="-4"/>
        </w:rPr>
        <w:t xml:space="preserve"> </w:t>
      </w:r>
      <w:r>
        <w:t>understanding</w:t>
      </w:r>
      <w:r>
        <w:rPr>
          <w:spacing w:val="-5"/>
        </w:rPr>
        <w:t xml:space="preserve"> </w:t>
      </w:r>
      <w:r>
        <w:t>of</w:t>
      </w:r>
      <w:r>
        <w:rPr>
          <w:spacing w:val="-4"/>
        </w:rPr>
        <w:t xml:space="preserve"> </w:t>
      </w:r>
      <w:r>
        <w:t>interest</w:t>
      </w:r>
      <w:r>
        <w:rPr>
          <w:spacing w:val="-5"/>
        </w:rPr>
        <w:t xml:space="preserve"> </w:t>
      </w:r>
      <w:r>
        <w:t>in</w:t>
      </w:r>
      <w:r>
        <w:rPr>
          <w:spacing w:val="-5"/>
        </w:rPr>
        <w:t xml:space="preserve"> </w:t>
      </w:r>
      <w:r>
        <w:t>the</w:t>
      </w:r>
      <w:r>
        <w:rPr>
          <w:spacing w:val="-4"/>
        </w:rPr>
        <w:t xml:space="preserve"> </w:t>
      </w:r>
      <w:r>
        <w:t>program/potential</w:t>
      </w:r>
      <w:r>
        <w:rPr>
          <w:spacing w:val="-6"/>
        </w:rPr>
        <w:t xml:space="preserve"> </w:t>
      </w:r>
      <w:r>
        <w:t>number</w:t>
      </w:r>
      <w:r>
        <w:rPr>
          <w:spacing w:val="-4"/>
        </w:rPr>
        <w:t xml:space="preserve"> </w:t>
      </w:r>
      <w:r>
        <w:t>of</w:t>
      </w:r>
      <w:r>
        <w:rPr>
          <w:spacing w:val="-7"/>
        </w:rPr>
        <w:t xml:space="preserve"> </w:t>
      </w:r>
      <w:r>
        <w:rPr>
          <w:spacing w:val="-2"/>
        </w:rPr>
        <w:t>applicants,</w:t>
      </w:r>
    </w:p>
    <w:p w14:paraId="01C1563D" w14:textId="77777777" w:rsidR="000E4AAE" w:rsidRDefault="00490145">
      <w:pPr>
        <w:pStyle w:val="ListParagraph"/>
        <w:numPr>
          <w:ilvl w:val="1"/>
          <w:numId w:val="12"/>
        </w:numPr>
        <w:tabs>
          <w:tab w:val="left" w:pos="993"/>
        </w:tabs>
        <w:spacing w:before="41"/>
        <w:ind w:left="993" w:hanging="360"/>
      </w:pPr>
      <w:r>
        <w:t>whether</w:t>
      </w:r>
      <w:r>
        <w:rPr>
          <w:spacing w:val="-5"/>
        </w:rPr>
        <w:t xml:space="preserve"> </w:t>
      </w:r>
      <w:r>
        <w:t>a</w:t>
      </w:r>
      <w:r>
        <w:rPr>
          <w:spacing w:val="-3"/>
        </w:rPr>
        <w:t xml:space="preserve"> </w:t>
      </w:r>
      <w:r>
        <w:t>funding</w:t>
      </w:r>
      <w:r>
        <w:rPr>
          <w:spacing w:val="-3"/>
        </w:rPr>
        <w:t xml:space="preserve"> </w:t>
      </w:r>
      <w:r>
        <w:t>cap</w:t>
      </w:r>
      <w:r>
        <w:rPr>
          <w:spacing w:val="-3"/>
        </w:rPr>
        <w:t xml:space="preserve"> </w:t>
      </w:r>
      <w:r>
        <w:t>is</w:t>
      </w:r>
      <w:r>
        <w:rPr>
          <w:spacing w:val="-4"/>
        </w:rPr>
        <w:t xml:space="preserve"> </w:t>
      </w:r>
      <w:r>
        <w:t>necessary</w:t>
      </w:r>
      <w:r>
        <w:rPr>
          <w:spacing w:val="-3"/>
        </w:rPr>
        <w:t xml:space="preserve"> </w:t>
      </w:r>
      <w:r>
        <w:t>to</w:t>
      </w:r>
      <w:r>
        <w:rPr>
          <w:spacing w:val="-3"/>
        </w:rPr>
        <w:t xml:space="preserve"> </w:t>
      </w:r>
      <w:r>
        <w:t>ensure</w:t>
      </w:r>
      <w:r>
        <w:rPr>
          <w:spacing w:val="-2"/>
        </w:rPr>
        <w:t xml:space="preserve"> </w:t>
      </w:r>
      <w:r>
        <w:t>a</w:t>
      </w:r>
      <w:r>
        <w:rPr>
          <w:spacing w:val="-4"/>
        </w:rPr>
        <w:t xml:space="preserve"> </w:t>
      </w:r>
      <w:r>
        <w:t>greater</w:t>
      </w:r>
      <w:r>
        <w:rPr>
          <w:spacing w:val="-3"/>
        </w:rPr>
        <w:t xml:space="preserve"> </w:t>
      </w:r>
      <w:r>
        <w:t>number</w:t>
      </w:r>
      <w:r>
        <w:rPr>
          <w:spacing w:val="-3"/>
        </w:rPr>
        <w:t xml:space="preserve"> </w:t>
      </w:r>
      <w:r>
        <w:t>of</w:t>
      </w:r>
      <w:r>
        <w:rPr>
          <w:spacing w:val="-3"/>
        </w:rPr>
        <w:t xml:space="preserve"> </w:t>
      </w:r>
      <w:r>
        <w:rPr>
          <w:spacing w:val="-2"/>
        </w:rPr>
        <w:t>applicants,</w:t>
      </w:r>
    </w:p>
    <w:p w14:paraId="01C1563E" w14:textId="77777777" w:rsidR="000E4AAE" w:rsidRDefault="00490145">
      <w:pPr>
        <w:pStyle w:val="ListParagraph"/>
        <w:numPr>
          <w:ilvl w:val="1"/>
          <w:numId w:val="12"/>
        </w:numPr>
        <w:tabs>
          <w:tab w:val="left" w:pos="993"/>
        </w:tabs>
        <w:spacing w:before="42"/>
        <w:ind w:left="993" w:hanging="360"/>
      </w:pPr>
      <w:r>
        <w:t>most</w:t>
      </w:r>
      <w:r>
        <w:rPr>
          <w:spacing w:val="-8"/>
        </w:rPr>
        <w:t xml:space="preserve"> </w:t>
      </w:r>
      <w:r>
        <w:t>appropriate</w:t>
      </w:r>
      <w:r>
        <w:rPr>
          <w:spacing w:val="-4"/>
        </w:rPr>
        <w:t xml:space="preserve"> </w:t>
      </w:r>
      <w:r>
        <w:t>process</w:t>
      </w:r>
      <w:r>
        <w:rPr>
          <w:spacing w:val="-5"/>
        </w:rPr>
        <w:t xml:space="preserve"> </w:t>
      </w:r>
      <w:r>
        <w:t>for</w:t>
      </w:r>
      <w:r>
        <w:rPr>
          <w:spacing w:val="-3"/>
        </w:rPr>
        <w:t xml:space="preserve"> </w:t>
      </w:r>
      <w:r>
        <w:t>submission</w:t>
      </w:r>
      <w:r>
        <w:rPr>
          <w:spacing w:val="-4"/>
        </w:rPr>
        <w:t xml:space="preserve"> </w:t>
      </w:r>
      <w:r>
        <w:t>e.g.</w:t>
      </w:r>
      <w:r>
        <w:rPr>
          <w:spacing w:val="-5"/>
        </w:rPr>
        <w:t xml:space="preserve"> </w:t>
      </w:r>
      <w:r>
        <w:t>grants</w:t>
      </w:r>
      <w:r>
        <w:rPr>
          <w:spacing w:val="-5"/>
        </w:rPr>
        <w:t xml:space="preserve"> </w:t>
      </w:r>
      <w:r>
        <w:t>program</w:t>
      </w:r>
      <w:r>
        <w:rPr>
          <w:spacing w:val="-6"/>
        </w:rPr>
        <w:t xml:space="preserve"> </w:t>
      </w:r>
      <w:r>
        <w:t>or</w:t>
      </w:r>
      <w:r>
        <w:rPr>
          <w:spacing w:val="-3"/>
        </w:rPr>
        <w:t xml:space="preserve"> </w:t>
      </w:r>
      <w:r>
        <w:t>direct</w:t>
      </w:r>
      <w:r>
        <w:rPr>
          <w:spacing w:val="-4"/>
        </w:rPr>
        <w:t xml:space="preserve"> </w:t>
      </w:r>
      <w:r>
        <w:rPr>
          <w:spacing w:val="-2"/>
        </w:rPr>
        <w:t>funding,</w:t>
      </w:r>
    </w:p>
    <w:p w14:paraId="01C1563F" w14:textId="77777777" w:rsidR="000E4AAE" w:rsidRDefault="00490145">
      <w:pPr>
        <w:pStyle w:val="ListParagraph"/>
        <w:numPr>
          <w:ilvl w:val="1"/>
          <w:numId w:val="12"/>
        </w:numPr>
        <w:tabs>
          <w:tab w:val="left" w:pos="986"/>
        </w:tabs>
        <w:spacing w:before="39"/>
        <w:ind w:left="986" w:hanging="355"/>
      </w:pPr>
      <w:r>
        <w:t>skills</w:t>
      </w:r>
      <w:r>
        <w:rPr>
          <w:spacing w:val="-5"/>
        </w:rPr>
        <w:t xml:space="preserve"> </w:t>
      </w:r>
      <w:r>
        <w:t>and</w:t>
      </w:r>
      <w:r>
        <w:rPr>
          <w:spacing w:val="-5"/>
        </w:rPr>
        <w:t xml:space="preserve"> </w:t>
      </w:r>
      <w:r>
        <w:t>training</w:t>
      </w:r>
      <w:r>
        <w:rPr>
          <w:spacing w:val="-3"/>
        </w:rPr>
        <w:t xml:space="preserve"> </w:t>
      </w:r>
      <w:r>
        <w:t>activities</w:t>
      </w:r>
      <w:r>
        <w:rPr>
          <w:spacing w:val="-6"/>
        </w:rPr>
        <w:t xml:space="preserve"> </w:t>
      </w:r>
      <w:r>
        <w:t>that</w:t>
      </w:r>
      <w:r>
        <w:rPr>
          <w:spacing w:val="-3"/>
        </w:rPr>
        <w:t xml:space="preserve"> </w:t>
      </w:r>
      <w:r>
        <w:t>could</w:t>
      </w:r>
      <w:r>
        <w:rPr>
          <w:spacing w:val="-5"/>
        </w:rPr>
        <w:t xml:space="preserve"> </w:t>
      </w:r>
      <w:r>
        <w:t>be</w:t>
      </w:r>
      <w:r>
        <w:rPr>
          <w:spacing w:val="-2"/>
        </w:rPr>
        <w:t xml:space="preserve"> funded.</w:t>
      </w:r>
    </w:p>
    <w:p w14:paraId="01C15640" w14:textId="77777777" w:rsidR="000E4AAE" w:rsidRDefault="00490145">
      <w:pPr>
        <w:pStyle w:val="BodyText"/>
        <w:spacing w:before="80" w:line="276" w:lineRule="auto"/>
        <w:ind w:left="273" w:right="222"/>
        <w:jc w:val="both"/>
      </w:pPr>
      <w:r>
        <w:t>Following</w:t>
      </w:r>
      <w:r>
        <w:rPr>
          <w:spacing w:val="-7"/>
        </w:rPr>
        <w:t xml:space="preserve"> </w:t>
      </w:r>
      <w:r>
        <w:t>the</w:t>
      </w:r>
      <w:r>
        <w:rPr>
          <w:spacing w:val="-7"/>
        </w:rPr>
        <w:t xml:space="preserve"> </w:t>
      </w:r>
      <w:r>
        <w:t>EOI</w:t>
      </w:r>
      <w:r>
        <w:rPr>
          <w:spacing w:val="-6"/>
        </w:rPr>
        <w:t xml:space="preserve"> </w:t>
      </w:r>
      <w:r>
        <w:t>period,</w:t>
      </w:r>
      <w:r>
        <w:rPr>
          <w:spacing w:val="-6"/>
        </w:rPr>
        <w:t xml:space="preserve"> </w:t>
      </w:r>
      <w:r>
        <w:t>Program</w:t>
      </w:r>
      <w:r>
        <w:rPr>
          <w:spacing w:val="-7"/>
        </w:rPr>
        <w:t xml:space="preserve"> </w:t>
      </w:r>
      <w:r>
        <w:t>guidelines</w:t>
      </w:r>
      <w:r>
        <w:rPr>
          <w:spacing w:val="-7"/>
        </w:rPr>
        <w:t xml:space="preserve"> </w:t>
      </w:r>
      <w:r>
        <w:t>will</w:t>
      </w:r>
      <w:r>
        <w:rPr>
          <w:spacing w:val="-8"/>
        </w:rPr>
        <w:t xml:space="preserve"> </w:t>
      </w:r>
      <w:r>
        <w:t>be</w:t>
      </w:r>
      <w:r>
        <w:rPr>
          <w:spacing w:val="-7"/>
        </w:rPr>
        <w:t xml:space="preserve"> </w:t>
      </w:r>
      <w:r>
        <w:t>developed</w:t>
      </w:r>
      <w:r>
        <w:rPr>
          <w:spacing w:val="-8"/>
        </w:rPr>
        <w:t xml:space="preserve"> </w:t>
      </w:r>
      <w:r>
        <w:t>and</w:t>
      </w:r>
      <w:r>
        <w:rPr>
          <w:spacing w:val="-6"/>
        </w:rPr>
        <w:t xml:space="preserve"> </w:t>
      </w:r>
      <w:r>
        <w:t>published</w:t>
      </w:r>
      <w:r>
        <w:rPr>
          <w:spacing w:val="-8"/>
        </w:rPr>
        <w:t xml:space="preserve"> </w:t>
      </w:r>
      <w:r>
        <w:t>on</w:t>
      </w:r>
      <w:r>
        <w:rPr>
          <w:spacing w:val="-6"/>
        </w:rPr>
        <w:t xml:space="preserve"> </w:t>
      </w:r>
      <w:r>
        <w:t>the</w:t>
      </w:r>
      <w:r>
        <w:rPr>
          <w:spacing w:val="-7"/>
        </w:rPr>
        <w:t xml:space="preserve"> </w:t>
      </w:r>
      <w:r>
        <w:t>Department</w:t>
      </w:r>
      <w:r>
        <w:rPr>
          <w:spacing w:val="-7"/>
        </w:rPr>
        <w:t xml:space="preserve"> </w:t>
      </w:r>
      <w:r>
        <w:t>of State Growth’s website and promoted through communication channels to ACCOs. This will be through existing Department of State Growth communication channels, promoted through DPAC Aboriginal Partnerships, and targeted methods.</w:t>
      </w:r>
    </w:p>
    <w:p w14:paraId="01C15641" w14:textId="77777777" w:rsidR="000E4AAE" w:rsidRDefault="00490145">
      <w:pPr>
        <w:pStyle w:val="BodyText"/>
        <w:spacing w:before="41" w:line="276" w:lineRule="auto"/>
        <w:ind w:left="273" w:right="221"/>
        <w:jc w:val="both"/>
      </w:pPr>
      <w:r>
        <w:t>A Program Manager will be responsible for delivery of the Program and will be supported by dedicated departmental grants consultants who assist and advise on flexible and accessible submission processes.</w:t>
      </w:r>
    </w:p>
    <w:p w14:paraId="01C15642" w14:textId="77777777" w:rsidR="000E4AAE" w:rsidRDefault="00490145">
      <w:pPr>
        <w:pStyle w:val="BodyText"/>
        <w:spacing w:before="38" w:line="276" w:lineRule="auto"/>
        <w:ind w:left="273" w:right="220"/>
        <w:jc w:val="both"/>
      </w:pPr>
      <w:r>
        <w:t>It is anticipated that the Program will be delivered through a focused grant program approach, to allow for ACCO-led action and</w:t>
      </w:r>
      <w:r>
        <w:rPr>
          <w:spacing w:val="-1"/>
        </w:rPr>
        <w:t xml:space="preserve"> </w:t>
      </w:r>
      <w:r>
        <w:t>tailored</w:t>
      </w:r>
      <w:r>
        <w:rPr>
          <w:spacing w:val="-1"/>
        </w:rPr>
        <w:t xml:space="preserve"> </w:t>
      </w:r>
      <w:r>
        <w:t>approaches to</w:t>
      </w:r>
      <w:r>
        <w:rPr>
          <w:spacing w:val="-2"/>
        </w:rPr>
        <w:t xml:space="preserve"> </w:t>
      </w:r>
      <w:r>
        <w:t>skills and</w:t>
      </w:r>
      <w:r>
        <w:rPr>
          <w:spacing w:val="-1"/>
        </w:rPr>
        <w:t xml:space="preserve"> </w:t>
      </w:r>
      <w:r>
        <w:t>workforce challenges for Aboriginal people in Tasmania. Applicants will have flexibility to submit project proposals shaped by organisational</w:t>
      </w:r>
      <w:r>
        <w:rPr>
          <w:spacing w:val="-3"/>
        </w:rPr>
        <w:t xml:space="preserve"> </w:t>
      </w:r>
      <w:r>
        <w:t>and</w:t>
      </w:r>
      <w:r>
        <w:rPr>
          <w:spacing w:val="-3"/>
        </w:rPr>
        <w:t xml:space="preserve"> </w:t>
      </w:r>
      <w:r>
        <w:t>learner</w:t>
      </w:r>
      <w:r>
        <w:rPr>
          <w:spacing w:val="-3"/>
        </w:rPr>
        <w:t xml:space="preserve"> </w:t>
      </w:r>
      <w:r>
        <w:t>needs</w:t>
      </w:r>
      <w:r>
        <w:rPr>
          <w:spacing w:val="-3"/>
        </w:rPr>
        <w:t xml:space="preserve"> </w:t>
      </w:r>
      <w:r>
        <w:t>and</w:t>
      </w:r>
      <w:r>
        <w:rPr>
          <w:spacing w:val="-3"/>
        </w:rPr>
        <w:t xml:space="preserve"> </w:t>
      </w:r>
      <w:r>
        <w:t>will</w:t>
      </w:r>
      <w:r>
        <w:rPr>
          <w:spacing w:val="-3"/>
        </w:rPr>
        <w:t xml:space="preserve"> </w:t>
      </w:r>
      <w:r>
        <w:t>be</w:t>
      </w:r>
      <w:r>
        <w:rPr>
          <w:spacing w:val="-1"/>
        </w:rPr>
        <w:t xml:space="preserve"> </w:t>
      </w:r>
      <w:r>
        <w:t>required</w:t>
      </w:r>
      <w:r>
        <w:rPr>
          <w:spacing w:val="-5"/>
        </w:rPr>
        <w:t xml:space="preserve"> </w:t>
      </w:r>
      <w:r>
        <w:t>to</w:t>
      </w:r>
      <w:r>
        <w:rPr>
          <w:spacing w:val="-2"/>
        </w:rPr>
        <w:t xml:space="preserve"> </w:t>
      </w:r>
      <w:r>
        <w:t>provide</w:t>
      </w:r>
      <w:r>
        <w:rPr>
          <w:spacing w:val="-1"/>
        </w:rPr>
        <w:t xml:space="preserve"> </w:t>
      </w:r>
      <w:r>
        <w:t>a</w:t>
      </w:r>
      <w:r>
        <w:rPr>
          <w:spacing w:val="-3"/>
        </w:rPr>
        <w:t xml:space="preserve"> </w:t>
      </w:r>
      <w:r>
        <w:t>clear</w:t>
      </w:r>
      <w:r>
        <w:rPr>
          <w:spacing w:val="-2"/>
        </w:rPr>
        <w:t xml:space="preserve"> </w:t>
      </w:r>
      <w:r>
        <w:t>rationale</w:t>
      </w:r>
      <w:r>
        <w:rPr>
          <w:spacing w:val="-4"/>
        </w:rPr>
        <w:t xml:space="preserve"> </w:t>
      </w:r>
      <w:r>
        <w:t>for</w:t>
      </w:r>
      <w:r>
        <w:rPr>
          <w:spacing w:val="-1"/>
        </w:rPr>
        <w:t xml:space="preserve"> </w:t>
      </w:r>
      <w:r>
        <w:t>how</w:t>
      </w:r>
      <w:r>
        <w:rPr>
          <w:spacing w:val="-2"/>
        </w:rPr>
        <w:t xml:space="preserve"> </w:t>
      </w:r>
      <w:r>
        <w:t>the</w:t>
      </w:r>
      <w:r>
        <w:rPr>
          <w:spacing w:val="-1"/>
        </w:rPr>
        <w:t xml:space="preserve"> </w:t>
      </w:r>
      <w:r>
        <w:t>project funding seeks to address the identified need.</w:t>
      </w:r>
    </w:p>
    <w:p w14:paraId="01C15643" w14:textId="77777777" w:rsidR="000E4AAE" w:rsidRDefault="00490145">
      <w:pPr>
        <w:pStyle w:val="BodyText"/>
        <w:spacing w:before="43" w:line="276" w:lineRule="auto"/>
        <w:ind w:left="273" w:right="228"/>
        <w:jc w:val="both"/>
        <w:rPr>
          <w:rFonts w:ascii="Calibri" w:hAnsi="Calibri"/>
        </w:rPr>
      </w:pPr>
      <w:r>
        <w:t>Grant applications will be funded in accordance with the ACCO Sector Strengthening Program guidelines and the Department of State Growth’s grant management framework. Applications will be considered against the assessment criteria</w:t>
      </w:r>
      <w:r>
        <w:rPr>
          <w:rFonts w:ascii="Calibri" w:hAnsi="Calibri"/>
        </w:rPr>
        <w:t>.</w:t>
      </w:r>
    </w:p>
    <w:p w14:paraId="01C15644" w14:textId="77777777" w:rsidR="000E4AAE" w:rsidRDefault="00490145">
      <w:pPr>
        <w:pStyle w:val="BodyText"/>
        <w:spacing w:before="38" w:line="276" w:lineRule="auto"/>
        <w:ind w:left="273" w:right="222"/>
        <w:jc w:val="both"/>
      </w:pPr>
      <w:r>
        <w:t>Proposals will be accepted at any time following the opening of the Program until the budget allocation for the initiative is exhausted. The total funding pool for the Program is $500,000 across the</w:t>
      </w:r>
      <w:r>
        <w:rPr>
          <w:spacing w:val="36"/>
        </w:rPr>
        <w:t xml:space="preserve"> </w:t>
      </w:r>
      <w:r>
        <w:t>remaining</w:t>
      </w:r>
      <w:r>
        <w:rPr>
          <w:spacing w:val="36"/>
        </w:rPr>
        <w:t xml:space="preserve"> </w:t>
      </w:r>
      <w:r>
        <w:t>years</w:t>
      </w:r>
      <w:r>
        <w:rPr>
          <w:spacing w:val="36"/>
        </w:rPr>
        <w:t xml:space="preserve"> </w:t>
      </w:r>
      <w:r>
        <w:t>of</w:t>
      </w:r>
      <w:r>
        <w:rPr>
          <w:spacing w:val="35"/>
        </w:rPr>
        <w:t xml:space="preserve"> </w:t>
      </w:r>
      <w:r>
        <w:t>the</w:t>
      </w:r>
      <w:r>
        <w:rPr>
          <w:spacing w:val="37"/>
        </w:rPr>
        <w:t xml:space="preserve"> </w:t>
      </w:r>
      <w:r>
        <w:t>NSA.</w:t>
      </w:r>
      <w:r>
        <w:rPr>
          <w:spacing w:val="35"/>
        </w:rPr>
        <w:t xml:space="preserve"> </w:t>
      </w:r>
      <w:r>
        <w:t>As</w:t>
      </w:r>
      <w:r>
        <w:rPr>
          <w:spacing w:val="35"/>
        </w:rPr>
        <w:t xml:space="preserve"> </w:t>
      </w:r>
      <w:r>
        <w:t>the</w:t>
      </w:r>
      <w:r>
        <w:rPr>
          <w:spacing w:val="34"/>
        </w:rPr>
        <w:t xml:space="preserve"> </w:t>
      </w:r>
      <w:r>
        <w:t>program</w:t>
      </w:r>
      <w:r>
        <w:rPr>
          <w:spacing w:val="36"/>
        </w:rPr>
        <w:t xml:space="preserve"> </w:t>
      </w:r>
      <w:r>
        <w:t>has</w:t>
      </w:r>
      <w:r>
        <w:rPr>
          <w:spacing w:val="35"/>
        </w:rPr>
        <w:t xml:space="preserve"> </w:t>
      </w:r>
      <w:r>
        <w:t>limited</w:t>
      </w:r>
      <w:r>
        <w:rPr>
          <w:spacing w:val="36"/>
        </w:rPr>
        <w:t xml:space="preserve"> </w:t>
      </w:r>
      <w:r>
        <w:t>funding,</w:t>
      </w:r>
      <w:r>
        <w:rPr>
          <w:spacing w:val="36"/>
        </w:rPr>
        <w:t xml:space="preserve"> </w:t>
      </w:r>
      <w:r>
        <w:t>it</w:t>
      </w:r>
      <w:r>
        <w:rPr>
          <w:spacing w:val="36"/>
        </w:rPr>
        <w:t xml:space="preserve"> </w:t>
      </w:r>
      <w:r>
        <w:t>is</w:t>
      </w:r>
      <w:r>
        <w:rPr>
          <w:spacing w:val="35"/>
        </w:rPr>
        <w:t xml:space="preserve"> </w:t>
      </w:r>
      <w:r>
        <w:t>possible</w:t>
      </w:r>
      <w:r>
        <w:rPr>
          <w:spacing w:val="36"/>
        </w:rPr>
        <w:t xml:space="preserve"> </w:t>
      </w:r>
      <w:r>
        <w:t>that</w:t>
      </w:r>
      <w:r>
        <w:rPr>
          <w:spacing w:val="36"/>
        </w:rPr>
        <w:t xml:space="preserve"> </w:t>
      </w:r>
      <w:r>
        <w:t>not</w:t>
      </w:r>
      <w:r>
        <w:rPr>
          <w:spacing w:val="34"/>
        </w:rPr>
        <w:t xml:space="preserve"> </w:t>
      </w:r>
      <w:r>
        <w:t>all</w:t>
      </w:r>
    </w:p>
    <w:p w14:paraId="01C15645" w14:textId="77777777" w:rsidR="000E4AAE" w:rsidRDefault="000E4AAE">
      <w:pPr>
        <w:pStyle w:val="BodyText"/>
        <w:spacing w:line="276" w:lineRule="auto"/>
        <w:jc w:val="both"/>
        <w:sectPr w:rsidR="000E4AAE">
          <w:pgSz w:w="11910" w:h="16840"/>
          <w:pgMar w:top="1420" w:right="1133" w:bottom="1180" w:left="1275" w:header="0" w:footer="995" w:gutter="0"/>
          <w:cols w:space="720"/>
        </w:sectPr>
      </w:pPr>
    </w:p>
    <w:p w14:paraId="01C15646" w14:textId="77777777" w:rsidR="000E4AAE" w:rsidRDefault="00490145">
      <w:pPr>
        <w:pStyle w:val="BodyText"/>
        <w:spacing w:before="30" w:line="276" w:lineRule="auto"/>
        <w:ind w:left="273"/>
      </w:pPr>
      <w:r>
        <w:rPr>
          <w:noProof/>
        </w:rPr>
        <w:lastRenderedPageBreak/>
        <mc:AlternateContent>
          <mc:Choice Requires="wps">
            <w:drawing>
              <wp:anchor distT="0" distB="0" distL="0" distR="0" simplePos="0" relativeHeight="487213056" behindDoc="1" locked="0" layoutInCell="1" allowOverlap="1" wp14:anchorId="01C157A4" wp14:editId="01C157A5">
                <wp:simplePos x="0" y="0"/>
                <wp:positionH relativeFrom="page">
                  <wp:posOffset>911656</wp:posOffset>
                </wp:positionH>
                <wp:positionV relativeFrom="paragraph">
                  <wp:posOffset>13715</wp:posOffset>
                </wp:positionV>
                <wp:extent cx="5857875" cy="588073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875" cy="5880735"/>
                        </a:xfrm>
                        <a:custGeom>
                          <a:avLst/>
                          <a:gdLst/>
                          <a:ahLst/>
                          <a:cxnLst/>
                          <a:rect l="l" t="t" r="r" b="b"/>
                          <a:pathLst>
                            <a:path w="5857875" h="5880735">
                              <a:moveTo>
                                <a:pt x="5851525" y="5874397"/>
                              </a:moveTo>
                              <a:lnTo>
                                <a:pt x="6096" y="5874397"/>
                              </a:lnTo>
                              <a:lnTo>
                                <a:pt x="0" y="5874397"/>
                              </a:lnTo>
                              <a:lnTo>
                                <a:pt x="0" y="5880481"/>
                              </a:lnTo>
                              <a:lnTo>
                                <a:pt x="6096" y="5880481"/>
                              </a:lnTo>
                              <a:lnTo>
                                <a:pt x="5851525" y="5880481"/>
                              </a:lnTo>
                              <a:lnTo>
                                <a:pt x="5851525" y="5874397"/>
                              </a:lnTo>
                              <a:close/>
                            </a:path>
                            <a:path w="5857875" h="5880735">
                              <a:moveTo>
                                <a:pt x="5851525" y="0"/>
                              </a:moveTo>
                              <a:lnTo>
                                <a:pt x="6096" y="0"/>
                              </a:lnTo>
                              <a:lnTo>
                                <a:pt x="0" y="0"/>
                              </a:lnTo>
                              <a:lnTo>
                                <a:pt x="0" y="6096"/>
                              </a:lnTo>
                              <a:lnTo>
                                <a:pt x="0" y="5874385"/>
                              </a:lnTo>
                              <a:lnTo>
                                <a:pt x="6096" y="5874385"/>
                              </a:lnTo>
                              <a:lnTo>
                                <a:pt x="6096" y="6096"/>
                              </a:lnTo>
                              <a:lnTo>
                                <a:pt x="5851525" y="6096"/>
                              </a:lnTo>
                              <a:lnTo>
                                <a:pt x="5851525" y="0"/>
                              </a:lnTo>
                              <a:close/>
                            </a:path>
                            <a:path w="5857875" h="5880735">
                              <a:moveTo>
                                <a:pt x="5857684" y="5874397"/>
                              </a:moveTo>
                              <a:lnTo>
                                <a:pt x="5851601" y="5874397"/>
                              </a:lnTo>
                              <a:lnTo>
                                <a:pt x="5851601" y="5880481"/>
                              </a:lnTo>
                              <a:lnTo>
                                <a:pt x="5857684" y="5880481"/>
                              </a:lnTo>
                              <a:lnTo>
                                <a:pt x="5857684" y="5874397"/>
                              </a:lnTo>
                              <a:close/>
                            </a:path>
                            <a:path w="5857875" h="5880735">
                              <a:moveTo>
                                <a:pt x="5857684" y="0"/>
                              </a:moveTo>
                              <a:lnTo>
                                <a:pt x="5851601" y="0"/>
                              </a:lnTo>
                              <a:lnTo>
                                <a:pt x="5851601" y="6096"/>
                              </a:lnTo>
                              <a:lnTo>
                                <a:pt x="5851601" y="5874385"/>
                              </a:lnTo>
                              <a:lnTo>
                                <a:pt x="5857684" y="5874385"/>
                              </a:lnTo>
                              <a:lnTo>
                                <a:pt x="5857684" y="6096"/>
                              </a:lnTo>
                              <a:lnTo>
                                <a:pt x="58576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252E9D" id="Graphic 12" o:spid="_x0000_s1026" style="position:absolute;margin-left:71.8pt;margin-top:1.1pt;width:461.25pt;height:463.05pt;z-index:-16103424;visibility:visible;mso-wrap-style:square;mso-wrap-distance-left:0;mso-wrap-distance-top:0;mso-wrap-distance-right:0;mso-wrap-distance-bottom:0;mso-position-horizontal:absolute;mso-position-horizontal-relative:page;mso-position-vertical:absolute;mso-position-vertical-relative:text;v-text-anchor:top" coordsize="5857875,588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" path="m5851525,5874397r-5845429,l,5874397r,6084l6096,5880481r5845429,l5851525,5874397xem5851525,l6096,,,,,6096,,5874385r6096,l6096,6096r5845429,l5851525,xem5857684,5874397r-6083,l5851601,5880481r6083,l5857684,5874397xem5857684,r-6083,l5851601,6096r,5868289l5857684,5874385r,-5868289l5857684,xe" fillcolor="black" stroked="f">
                <v:path arrowok="t"/>
                <w10:wrap anchorx="page"/>
              </v:shape>
            </w:pict>
          </mc:Fallback>
        </mc:AlternateContent>
      </w:r>
      <w:r>
        <w:t>applications</w:t>
      </w:r>
      <w:r>
        <w:rPr>
          <w:spacing w:val="26"/>
        </w:rPr>
        <w:t xml:space="preserve"> </w:t>
      </w:r>
      <w:r>
        <w:t>will</w:t>
      </w:r>
      <w:r>
        <w:rPr>
          <w:spacing w:val="26"/>
        </w:rPr>
        <w:t xml:space="preserve"> </w:t>
      </w:r>
      <w:r>
        <w:t>be</w:t>
      </w:r>
      <w:r>
        <w:rPr>
          <w:spacing w:val="27"/>
        </w:rPr>
        <w:t xml:space="preserve"> </w:t>
      </w:r>
      <w:r>
        <w:t>supported. Volume</w:t>
      </w:r>
      <w:r>
        <w:rPr>
          <w:spacing w:val="27"/>
        </w:rPr>
        <w:t xml:space="preserve"> </w:t>
      </w:r>
      <w:r>
        <w:t>of</w:t>
      </w:r>
      <w:r>
        <w:rPr>
          <w:spacing w:val="26"/>
        </w:rPr>
        <w:t xml:space="preserve"> </w:t>
      </w:r>
      <w:r>
        <w:t>applications</w:t>
      </w:r>
      <w:r>
        <w:rPr>
          <w:spacing w:val="26"/>
        </w:rPr>
        <w:t xml:space="preserve"> </w:t>
      </w:r>
      <w:r>
        <w:t>and</w:t>
      </w:r>
      <w:r>
        <w:rPr>
          <w:spacing w:val="26"/>
        </w:rPr>
        <w:t xml:space="preserve"> </w:t>
      </w:r>
      <w:r>
        <w:t>funding</w:t>
      </w:r>
      <w:r>
        <w:rPr>
          <w:spacing w:val="27"/>
        </w:rPr>
        <w:t xml:space="preserve"> </w:t>
      </w:r>
      <w:r>
        <w:t>requests</w:t>
      </w:r>
      <w:r>
        <w:rPr>
          <w:spacing w:val="26"/>
        </w:rPr>
        <w:t xml:space="preserve"> </w:t>
      </w:r>
      <w:r>
        <w:t>will</w:t>
      </w:r>
      <w:r>
        <w:rPr>
          <w:spacing w:val="26"/>
        </w:rPr>
        <w:t xml:space="preserve"> </w:t>
      </w:r>
      <w:r>
        <w:t>be</w:t>
      </w:r>
      <w:r>
        <w:rPr>
          <w:spacing w:val="27"/>
        </w:rPr>
        <w:t xml:space="preserve"> </w:t>
      </w:r>
      <w:r>
        <w:t>continuously monitored across the implementation timeline.</w:t>
      </w:r>
    </w:p>
    <w:p w14:paraId="01C15647" w14:textId="77777777" w:rsidR="000E4AAE" w:rsidRDefault="00490145">
      <w:pPr>
        <w:pStyle w:val="BodyText"/>
        <w:spacing w:before="2" w:line="273" w:lineRule="auto"/>
        <w:ind w:left="273"/>
      </w:pPr>
      <w:r>
        <w:t>It</w:t>
      </w:r>
      <w:r>
        <w:rPr>
          <w:spacing w:val="34"/>
        </w:rPr>
        <w:t xml:space="preserve"> </w:t>
      </w:r>
      <w:r>
        <w:t>is</w:t>
      </w:r>
      <w:r>
        <w:rPr>
          <w:spacing w:val="33"/>
        </w:rPr>
        <w:t xml:space="preserve"> </w:t>
      </w:r>
      <w:r>
        <w:t>anticipated</w:t>
      </w:r>
      <w:r>
        <w:rPr>
          <w:spacing w:val="34"/>
        </w:rPr>
        <w:t xml:space="preserve"> </w:t>
      </w:r>
      <w:r>
        <w:t>projects</w:t>
      </w:r>
      <w:r>
        <w:rPr>
          <w:spacing w:val="31"/>
        </w:rPr>
        <w:t xml:space="preserve"> </w:t>
      </w:r>
      <w:r>
        <w:t>will</w:t>
      </w:r>
      <w:r>
        <w:rPr>
          <w:spacing w:val="33"/>
        </w:rPr>
        <w:t xml:space="preserve"> </w:t>
      </w:r>
      <w:r>
        <w:t>be</w:t>
      </w:r>
      <w:r>
        <w:rPr>
          <w:spacing w:val="34"/>
        </w:rPr>
        <w:t xml:space="preserve"> </w:t>
      </w:r>
      <w:r>
        <w:t>for</w:t>
      </w:r>
      <w:r>
        <w:rPr>
          <w:spacing w:val="34"/>
        </w:rPr>
        <w:t xml:space="preserve"> </w:t>
      </w:r>
      <w:r>
        <w:t>one</w:t>
      </w:r>
      <w:r>
        <w:rPr>
          <w:spacing w:val="34"/>
        </w:rPr>
        <w:t xml:space="preserve"> </w:t>
      </w:r>
      <w:r>
        <w:t>or</w:t>
      </w:r>
      <w:r>
        <w:rPr>
          <w:spacing w:val="34"/>
        </w:rPr>
        <w:t xml:space="preserve"> </w:t>
      </w:r>
      <w:r>
        <w:t>two</w:t>
      </w:r>
      <w:r>
        <w:rPr>
          <w:spacing w:val="33"/>
        </w:rPr>
        <w:t xml:space="preserve"> </w:t>
      </w:r>
      <w:r>
        <w:t>years</w:t>
      </w:r>
      <w:r>
        <w:rPr>
          <w:spacing w:val="33"/>
        </w:rPr>
        <w:t xml:space="preserve"> </w:t>
      </w:r>
      <w:r>
        <w:t>in</w:t>
      </w:r>
      <w:r>
        <w:rPr>
          <w:spacing w:val="34"/>
        </w:rPr>
        <w:t xml:space="preserve"> </w:t>
      </w:r>
      <w:r>
        <w:t>duration</w:t>
      </w:r>
      <w:r>
        <w:rPr>
          <w:spacing w:val="34"/>
        </w:rPr>
        <w:t xml:space="preserve"> </w:t>
      </w:r>
      <w:r>
        <w:t>but</w:t>
      </w:r>
      <w:r>
        <w:rPr>
          <w:spacing w:val="38"/>
        </w:rPr>
        <w:t xml:space="preserve"> </w:t>
      </w:r>
      <w:r>
        <w:t>will</w:t>
      </w:r>
      <w:r>
        <w:rPr>
          <w:spacing w:val="33"/>
        </w:rPr>
        <w:t xml:space="preserve"> </w:t>
      </w:r>
      <w:r>
        <w:t>be</w:t>
      </w:r>
      <w:r>
        <w:rPr>
          <w:spacing w:val="34"/>
        </w:rPr>
        <w:t xml:space="preserve"> </w:t>
      </w:r>
      <w:r>
        <w:t>required</w:t>
      </w:r>
      <w:r>
        <w:rPr>
          <w:spacing w:val="34"/>
        </w:rPr>
        <w:t xml:space="preserve"> </w:t>
      </w:r>
      <w:r>
        <w:t>to</w:t>
      </w:r>
      <w:r>
        <w:rPr>
          <w:spacing w:val="33"/>
        </w:rPr>
        <w:t xml:space="preserve"> </w:t>
      </w:r>
      <w:r>
        <w:t>have</w:t>
      </w:r>
      <w:r>
        <w:rPr>
          <w:spacing w:val="34"/>
        </w:rPr>
        <w:t xml:space="preserve"> </w:t>
      </w:r>
      <w:r>
        <w:t>a completion date prior to 31 December 2028.</w:t>
      </w:r>
    </w:p>
    <w:p w14:paraId="01C15648" w14:textId="77777777" w:rsidR="000E4AAE" w:rsidRDefault="00490145">
      <w:pPr>
        <w:pStyle w:val="BodyText"/>
        <w:spacing w:before="5"/>
        <w:ind w:left="273"/>
      </w:pPr>
      <w:r>
        <w:t>Overarching</w:t>
      </w:r>
      <w:r>
        <w:rPr>
          <w:spacing w:val="-5"/>
        </w:rPr>
        <w:t xml:space="preserve"> </w:t>
      </w:r>
      <w:r>
        <w:t>aims</w:t>
      </w:r>
      <w:r>
        <w:rPr>
          <w:spacing w:val="-4"/>
        </w:rPr>
        <w:t xml:space="preserve"> </w:t>
      </w:r>
      <w:proofErr w:type="gramStart"/>
      <w:r>
        <w:t>of</w:t>
      </w:r>
      <w:proofErr w:type="gramEnd"/>
      <w:r>
        <w:rPr>
          <w:spacing w:val="-5"/>
        </w:rPr>
        <w:t xml:space="preserve"> </w:t>
      </w:r>
      <w:r>
        <w:t>the</w:t>
      </w:r>
      <w:r>
        <w:rPr>
          <w:spacing w:val="-3"/>
        </w:rPr>
        <w:t xml:space="preserve"> </w:t>
      </w:r>
      <w:r>
        <w:t>Program</w:t>
      </w:r>
      <w:r>
        <w:rPr>
          <w:spacing w:val="-5"/>
        </w:rPr>
        <w:t xml:space="preserve"> </w:t>
      </w:r>
      <w:proofErr w:type="gramStart"/>
      <w:r>
        <w:t>are</w:t>
      </w:r>
      <w:proofErr w:type="gramEnd"/>
      <w:r>
        <w:rPr>
          <w:spacing w:val="-2"/>
        </w:rPr>
        <w:t xml:space="preserve"> </w:t>
      </w:r>
      <w:r>
        <w:t>to</w:t>
      </w:r>
      <w:r>
        <w:rPr>
          <w:spacing w:val="-4"/>
        </w:rPr>
        <w:t xml:space="preserve"> </w:t>
      </w:r>
      <w:r>
        <w:t>support</w:t>
      </w:r>
      <w:r>
        <w:rPr>
          <w:spacing w:val="-2"/>
        </w:rPr>
        <w:t xml:space="preserve"> </w:t>
      </w:r>
      <w:r>
        <w:t>ACCOs</w:t>
      </w:r>
      <w:r>
        <w:rPr>
          <w:spacing w:val="-5"/>
        </w:rPr>
        <w:t xml:space="preserve"> </w:t>
      </w:r>
      <w:proofErr w:type="gramStart"/>
      <w:r>
        <w:t>to</w:t>
      </w:r>
      <w:r>
        <w:rPr>
          <w:spacing w:val="-3"/>
        </w:rPr>
        <w:t xml:space="preserve"> </w:t>
      </w:r>
      <w:r>
        <w:t>implement</w:t>
      </w:r>
      <w:proofErr w:type="gramEnd"/>
      <w:r>
        <w:rPr>
          <w:spacing w:val="-3"/>
        </w:rPr>
        <w:t xml:space="preserve"> </w:t>
      </w:r>
      <w:r>
        <w:rPr>
          <w:spacing w:val="-2"/>
        </w:rPr>
        <w:t>activities:</w:t>
      </w:r>
    </w:p>
    <w:p w14:paraId="01C15649" w14:textId="77777777" w:rsidR="000E4AAE" w:rsidRDefault="00490145">
      <w:pPr>
        <w:pStyle w:val="ListParagraph"/>
        <w:numPr>
          <w:ilvl w:val="1"/>
          <w:numId w:val="12"/>
        </w:numPr>
        <w:tabs>
          <w:tab w:val="left" w:pos="993"/>
        </w:tabs>
        <w:spacing w:before="41" w:line="276" w:lineRule="auto"/>
        <w:ind w:left="993" w:right="221" w:hanging="360"/>
        <w:jc w:val="both"/>
      </w:pPr>
      <w:r>
        <w:t>to</w:t>
      </w:r>
      <w:r>
        <w:rPr>
          <w:spacing w:val="-1"/>
        </w:rPr>
        <w:t xml:space="preserve"> </w:t>
      </w:r>
      <w:r>
        <w:t>enhance</w:t>
      </w:r>
      <w:r>
        <w:rPr>
          <w:spacing w:val="-1"/>
        </w:rPr>
        <w:t xml:space="preserve"> </w:t>
      </w:r>
      <w:r>
        <w:t>the</w:t>
      </w:r>
      <w:r>
        <w:rPr>
          <w:spacing w:val="-1"/>
        </w:rPr>
        <w:t xml:space="preserve"> </w:t>
      </w:r>
      <w:r>
        <w:t>capacity,</w:t>
      </w:r>
      <w:r>
        <w:rPr>
          <w:spacing w:val="-2"/>
        </w:rPr>
        <w:t xml:space="preserve"> </w:t>
      </w:r>
      <w:r>
        <w:t>sustainability,</w:t>
      </w:r>
      <w:r>
        <w:rPr>
          <w:spacing w:val="-2"/>
        </w:rPr>
        <w:t xml:space="preserve"> </w:t>
      </w:r>
      <w:r>
        <w:t>and</w:t>
      </w:r>
      <w:r>
        <w:rPr>
          <w:spacing w:val="-2"/>
        </w:rPr>
        <w:t xml:space="preserve"> </w:t>
      </w:r>
      <w:r>
        <w:t>growth</w:t>
      </w:r>
      <w:r>
        <w:rPr>
          <w:spacing w:val="-1"/>
        </w:rPr>
        <w:t xml:space="preserve"> </w:t>
      </w:r>
      <w:r>
        <w:t>as</w:t>
      </w:r>
      <w:r>
        <w:rPr>
          <w:spacing w:val="-2"/>
        </w:rPr>
        <w:t xml:space="preserve"> </w:t>
      </w:r>
      <w:r>
        <w:t>an Aboriginal</w:t>
      </w:r>
      <w:r>
        <w:rPr>
          <w:spacing w:val="-2"/>
        </w:rPr>
        <w:t xml:space="preserve"> </w:t>
      </w:r>
      <w:r>
        <w:t>Community-Controlled Organisation delivering services in the training sector (Priority Reform 2 in the Closing the Gap Agreement),</w:t>
      </w:r>
    </w:p>
    <w:p w14:paraId="01C1564A" w14:textId="77777777" w:rsidR="000E4AAE" w:rsidRDefault="00490145">
      <w:pPr>
        <w:pStyle w:val="ListParagraph"/>
        <w:numPr>
          <w:ilvl w:val="1"/>
          <w:numId w:val="12"/>
        </w:numPr>
        <w:tabs>
          <w:tab w:val="left" w:pos="992"/>
        </w:tabs>
        <w:spacing w:before="0"/>
        <w:ind w:left="992" w:hanging="359"/>
        <w:jc w:val="both"/>
      </w:pPr>
      <w:r>
        <w:t>to</w:t>
      </w:r>
      <w:r>
        <w:rPr>
          <w:spacing w:val="-4"/>
        </w:rPr>
        <w:t xml:space="preserve"> </w:t>
      </w:r>
      <w:r>
        <w:t>grow</w:t>
      </w:r>
      <w:r>
        <w:rPr>
          <w:spacing w:val="-3"/>
        </w:rPr>
        <w:t xml:space="preserve"> </w:t>
      </w:r>
      <w:r>
        <w:t>the</w:t>
      </w:r>
      <w:r>
        <w:rPr>
          <w:spacing w:val="-4"/>
        </w:rPr>
        <w:t xml:space="preserve"> </w:t>
      </w:r>
      <w:r>
        <w:t>Aboriginal</w:t>
      </w:r>
      <w:r>
        <w:rPr>
          <w:spacing w:val="-5"/>
        </w:rPr>
        <w:t xml:space="preserve"> </w:t>
      </w:r>
      <w:r>
        <w:t>VET</w:t>
      </w:r>
      <w:r>
        <w:rPr>
          <w:spacing w:val="-5"/>
        </w:rPr>
        <w:t xml:space="preserve"> </w:t>
      </w:r>
      <w:r>
        <w:t>workforce</w:t>
      </w:r>
      <w:r>
        <w:rPr>
          <w:spacing w:val="-4"/>
        </w:rPr>
        <w:t xml:space="preserve"> </w:t>
      </w:r>
      <w:r>
        <w:t>(Priority</w:t>
      </w:r>
      <w:r>
        <w:rPr>
          <w:spacing w:val="-4"/>
        </w:rPr>
        <w:t xml:space="preserve"> </w:t>
      </w:r>
      <w:r>
        <w:t>Reform</w:t>
      </w:r>
      <w:r>
        <w:rPr>
          <w:spacing w:val="-4"/>
        </w:rPr>
        <w:t xml:space="preserve"> </w:t>
      </w:r>
      <w:r>
        <w:rPr>
          <w:spacing w:val="-5"/>
        </w:rPr>
        <w:t>3),</w:t>
      </w:r>
    </w:p>
    <w:p w14:paraId="01C1564B" w14:textId="77777777" w:rsidR="000E4AAE" w:rsidRDefault="00490145">
      <w:pPr>
        <w:pStyle w:val="ListParagraph"/>
        <w:numPr>
          <w:ilvl w:val="1"/>
          <w:numId w:val="12"/>
        </w:numPr>
        <w:tabs>
          <w:tab w:val="left" w:pos="992"/>
        </w:tabs>
        <w:spacing w:before="39"/>
        <w:ind w:left="992" w:hanging="359"/>
        <w:jc w:val="both"/>
      </w:pPr>
      <w:r>
        <w:t>to</w:t>
      </w:r>
      <w:r>
        <w:rPr>
          <w:spacing w:val="-6"/>
        </w:rPr>
        <w:t xml:space="preserve"> </w:t>
      </w:r>
      <w:r>
        <w:t>boost</w:t>
      </w:r>
      <w:r>
        <w:rPr>
          <w:spacing w:val="-4"/>
        </w:rPr>
        <w:t xml:space="preserve"> </w:t>
      </w:r>
      <w:r>
        <w:t>the</w:t>
      </w:r>
      <w:r>
        <w:rPr>
          <w:spacing w:val="-3"/>
        </w:rPr>
        <w:t xml:space="preserve"> </w:t>
      </w:r>
      <w:r>
        <w:t>cultural</w:t>
      </w:r>
      <w:r>
        <w:rPr>
          <w:spacing w:val="-4"/>
        </w:rPr>
        <w:t xml:space="preserve"> </w:t>
      </w:r>
      <w:r>
        <w:t>competency</w:t>
      </w:r>
      <w:r>
        <w:rPr>
          <w:spacing w:val="-4"/>
        </w:rPr>
        <w:t xml:space="preserve"> </w:t>
      </w:r>
      <w:r>
        <w:t>of</w:t>
      </w:r>
      <w:r>
        <w:rPr>
          <w:spacing w:val="-4"/>
        </w:rPr>
        <w:t xml:space="preserve"> </w:t>
      </w:r>
      <w:r>
        <w:t>mainstream</w:t>
      </w:r>
      <w:r>
        <w:rPr>
          <w:spacing w:val="-3"/>
        </w:rPr>
        <w:t xml:space="preserve"> </w:t>
      </w:r>
      <w:r>
        <w:t>RTOs</w:t>
      </w:r>
      <w:r>
        <w:rPr>
          <w:spacing w:val="-4"/>
        </w:rPr>
        <w:t xml:space="preserve"> </w:t>
      </w:r>
      <w:r>
        <w:t>(Priority</w:t>
      </w:r>
      <w:r>
        <w:rPr>
          <w:spacing w:val="-3"/>
        </w:rPr>
        <w:t xml:space="preserve"> </w:t>
      </w:r>
      <w:r>
        <w:t>Reform</w:t>
      </w:r>
      <w:r>
        <w:rPr>
          <w:spacing w:val="-4"/>
        </w:rPr>
        <w:t xml:space="preserve"> </w:t>
      </w:r>
      <w:r>
        <w:t>3),</w:t>
      </w:r>
      <w:r>
        <w:rPr>
          <w:spacing w:val="-4"/>
        </w:rPr>
        <w:t xml:space="preserve"> </w:t>
      </w:r>
      <w:r>
        <w:rPr>
          <w:spacing w:val="-5"/>
        </w:rPr>
        <w:t>and</w:t>
      </w:r>
    </w:p>
    <w:p w14:paraId="01C1564C" w14:textId="77777777" w:rsidR="000E4AAE" w:rsidRDefault="00490145">
      <w:pPr>
        <w:pStyle w:val="ListParagraph"/>
        <w:numPr>
          <w:ilvl w:val="1"/>
          <w:numId w:val="12"/>
        </w:numPr>
        <w:tabs>
          <w:tab w:val="left" w:pos="986"/>
        </w:tabs>
        <w:spacing w:before="41" w:line="307" w:lineRule="auto"/>
        <w:ind w:left="273" w:right="834" w:firstLine="357"/>
      </w:pPr>
      <w:r>
        <w:t>to</w:t>
      </w:r>
      <w:r>
        <w:rPr>
          <w:spacing w:val="-4"/>
        </w:rPr>
        <w:t xml:space="preserve"> </w:t>
      </w:r>
      <w:r>
        <w:t>develop</w:t>
      </w:r>
      <w:r>
        <w:rPr>
          <w:spacing w:val="-4"/>
        </w:rPr>
        <w:t xml:space="preserve"> </w:t>
      </w:r>
      <w:r>
        <w:t>or</w:t>
      </w:r>
      <w:r>
        <w:rPr>
          <w:spacing w:val="-3"/>
        </w:rPr>
        <w:t xml:space="preserve"> </w:t>
      </w:r>
      <w:r>
        <w:t>deliver</w:t>
      </w:r>
      <w:r>
        <w:rPr>
          <w:spacing w:val="-4"/>
        </w:rPr>
        <w:t xml:space="preserve"> </w:t>
      </w:r>
      <w:r>
        <w:t>training</w:t>
      </w:r>
      <w:r>
        <w:rPr>
          <w:spacing w:val="-3"/>
        </w:rPr>
        <w:t xml:space="preserve"> </w:t>
      </w:r>
      <w:r>
        <w:t>and</w:t>
      </w:r>
      <w:r>
        <w:rPr>
          <w:spacing w:val="-5"/>
        </w:rPr>
        <w:t xml:space="preserve"> </w:t>
      </w:r>
      <w:r>
        <w:t>support</w:t>
      </w:r>
      <w:r>
        <w:rPr>
          <w:spacing w:val="-2"/>
        </w:rPr>
        <w:t xml:space="preserve"> </w:t>
      </w:r>
      <w:r>
        <w:t>services</w:t>
      </w:r>
      <w:r>
        <w:rPr>
          <w:spacing w:val="-3"/>
        </w:rPr>
        <w:t xml:space="preserve"> </w:t>
      </w:r>
      <w:r>
        <w:t>for</w:t>
      </w:r>
      <w:r>
        <w:rPr>
          <w:spacing w:val="-3"/>
        </w:rPr>
        <w:t xml:space="preserve"> </w:t>
      </w:r>
      <w:r>
        <w:t>Tasmanian</w:t>
      </w:r>
      <w:r>
        <w:rPr>
          <w:spacing w:val="-3"/>
        </w:rPr>
        <w:t xml:space="preserve"> </w:t>
      </w:r>
      <w:r>
        <w:t>Aboriginal</w:t>
      </w:r>
      <w:r>
        <w:rPr>
          <w:spacing w:val="-5"/>
        </w:rPr>
        <w:t xml:space="preserve"> </w:t>
      </w:r>
      <w:r>
        <w:t>learners. Examples of activities that may be funded include, but are not limited to</w:t>
      </w:r>
      <w:hyperlink w:anchor="_bookmark0" w:history="1">
        <w:r>
          <w:rPr>
            <w:vertAlign w:val="superscript"/>
          </w:rPr>
          <w:t>1</w:t>
        </w:r>
      </w:hyperlink>
      <w:r>
        <w:t>:</w:t>
      </w:r>
    </w:p>
    <w:p w14:paraId="01C1564D" w14:textId="77777777" w:rsidR="000E4AAE" w:rsidRDefault="00490145">
      <w:pPr>
        <w:pStyle w:val="ListParagraph"/>
        <w:numPr>
          <w:ilvl w:val="1"/>
          <w:numId w:val="12"/>
        </w:numPr>
        <w:tabs>
          <w:tab w:val="left" w:pos="986"/>
        </w:tabs>
        <w:spacing w:before="0" w:line="251" w:lineRule="exact"/>
        <w:ind w:left="986" w:hanging="355"/>
      </w:pPr>
      <w:r>
        <w:t>conducting</w:t>
      </w:r>
      <w:r>
        <w:rPr>
          <w:spacing w:val="-5"/>
        </w:rPr>
        <w:t xml:space="preserve"> </w:t>
      </w:r>
      <w:r>
        <w:t>research</w:t>
      </w:r>
      <w:r>
        <w:rPr>
          <w:spacing w:val="-6"/>
        </w:rPr>
        <w:t xml:space="preserve"> </w:t>
      </w:r>
      <w:r>
        <w:t>or</w:t>
      </w:r>
      <w:r>
        <w:rPr>
          <w:spacing w:val="-5"/>
        </w:rPr>
        <w:t xml:space="preserve"> </w:t>
      </w:r>
      <w:r>
        <w:t>engaging</w:t>
      </w:r>
      <w:r>
        <w:rPr>
          <w:spacing w:val="-5"/>
        </w:rPr>
        <w:t xml:space="preserve"> </w:t>
      </w:r>
      <w:r>
        <w:t>independent</w:t>
      </w:r>
      <w:r>
        <w:rPr>
          <w:spacing w:val="-5"/>
        </w:rPr>
        <w:t xml:space="preserve"> </w:t>
      </w:r>
      <w:r>
        <w:t>advice</w:t>
      </w:r>
      <w:r>
        <w:rPr>
          <w:spacing w:val="-7"/>
        </w:rPr>
        <w:t xml:space="preserve"> </w:t>
      </w:r>
      <w:r>
        <w:t>to</w:t>
      </w:r>
      <w:r>
        <w:rPr>
          <w:spacing w:val="-6"/>
        </w:rPr>
        <w:t xml:space="preserve"> </w:t>
      </w:r>
      <w:r>
        <w:t>inform</w:t>
      </w:r>
      <w:r>
        <w:rPr>
          <w:spacing w:val="-5"/>
        </w:rPr>
        <w:t xml:space="preserve"> </w:t>
      </w:r>
      <w:r>
        <w:t>future</w:t>
      </w:r>
      <w:r>
        <w:rPr>
          <w:spacing w:val="-5"/>
        </w:rPr>
        <w:t xml:space="preserve"> </w:t>
      </w:r>
      <w:r>
        <w:t>training</w:t>
      </w:r>
      <w:r>
        <w:rPr>
          <w:spacing w:val="-4"/>
        </w:rPr>
        <w:t xml:space="preserve"> </w:t>
      </w:r>
      <w:r>
        <w:rPr>
          <w:spacing w:val="-2"/>
        </w:rPr>
        <w:t>activity,</w:t>
      </w:r>
    </w:p>
    <w:p w14:paraId="01C1564E" w14:textId="77777777" w:rsidR="000E4AAE" w:rsidRDefault="00490145">
      <w:pPr>
        <w:pStyle w:val="ListParagraph"/>
        <w:numPr>
          <w:ilvl w:val="1"/>
          <w:numId w:val="12"/>
        </w:numPr>
        <w:tabs>
          <w:tab w:val="left" w:pos="986"/>
        </w:tabs>
        <w:spacing w:before="39"/>
        <w:ind w:left="986" w:hanging="355"/>
      </w:pPr>
      <w:r>
        <w:t>determining</w:t>
      </w:r>
      <w:r>
        <w:rPr>
          <w:spacing w:val="-3"/>
        </w:rPr>
        <w:t xml:space="preserve"> </w:t>
      </w:r>
      <w:r>
        <w:t>aspirations</w:t>
      </w:r>
      <w:r>
        <w:rPr>
          <w:spacing w:val="-5"/>
        </w:rPr>
        <w:t xml:space="preserve"> </w:t>
      </w:r>
      <w:r>
        <w:t>and</w:t>
      </w:r>
      <w:r>
        <w:rPr>
          <w:spacing w:val="-5"/>
        </w:rPr>
        <w:t xml:space="preserve"> </w:t>
      </w:r>
      <w:r>
        <w:t>barriers</w:t>
      </w:r>
      <w:r>
        <w:rPr>
          <w:spacing w:val="-5"/>
        </w:rPr>
        <w:t xml:space="preserve"> </w:t>
      </w:r>
      <w:r>
        <w:t>in</w:t>
      </w:r>
      <w:r>
        <w:rPr>
          <w:spacing w:val="-3"/>
        </w:rPr>
        <w:t xml:space="preserve"> </w:t>
      </w:r>
      <w:r>
        <w:t>the</w:t>
      </w:r>
      <w:r>
        <w:rPr>
          <w:spacing w:val="-3"/>
        </w:rPr>
        <w:t xml:space="preserve"> </w:t>
      </w:r>
      <w:r>
        <w:rPr>
          <w:spacing w:val="-2"/>
        </w:rPr>
        <w:t>system,</w:t>
      </w:r>
    </w:p>
    <w:p w14:paraId="01C1564F" w14:textId="77777777" w:rsidR="000E4AAE" w:rsidRDefault="00490145">
      <w:pPr>
        <w:pStyle w:val="ListParagraph"/>
        <w:numPr>
          <w:ilvl w:val="1"/>
          <w:numId w:val="12"/>
        </w:numPr>
        <w:tabs>
          <w:tab w:val="left" w:pos="986"/>
        </w:tabs>
        <w:spacing w:before="42"/>
        <w:ind w:left="986" w:hanging="355"/>
      </w:pPr>
      <w:r>
        <w:t>evaluating</w:t>
      </w:r>
      <w:r>
        <w:rPr>
          <w:spacing w:val="-8"/>
        </w:rPr>
        <w:t xml:space="preserve"> </w:t>
      </w:r>
      <w:r>
        <w:t>existing</w:t>
      </w:r>
      <w:r>
        <w:rPr>
          <w:spacing w:val="-6"/>
        </w:rPr>
        <w:t xml:space="preserve"> </w:t>
      </w:r>
      <w:r>
        <w:t>resources</w:t>
      </w:r>
      <w:r>
        <w:rPr>
          <w:spacing w:val="-7"/>
        </w:rPr>
        <w:t xml:space="preserve"> </w:t>
      </w:r>
      <w:r>
        <w:t>and</w:t>
      </w:r>
      <w:r>
        <w:rPr>
          <w:spacing w:val="-7"/>
        </w:rPr>
        <w:t xml:space="preserve"> </w:t>
      </w:r>
      <w:r>
        <w:t>identifying</w:t>
      </w:r>
      <w:r>
        <w:rPr>
          <w:spacing w:val="-5"/>
        </w:rPr>
        <w:t xml:space="preserve"> </w:t>
      </w:r>
      <w:r>
        <w:t>improvement</w:t>
      </w:r>
      <w:r>
        <w:rPr>
          <w:spacing w:val="-6"/>
        </w:rPr>
        <w:t xml:space="preserve"> </w:t>
      </w:r>
      <w:r>
        <w:rPr>
          <w:spacing w:val="-2"/>
        </w:rPr>
        <w:t>options,</w:t>
      </w:r>
    </w:p>
    <w:p w14:paraId="01C15650" w14:textId="77777777" w:rsidR="000E4AAE" w:rsidRDefault="00490145">
      <w:pPr>
        <w:pStyle w:val="ListParagraph"/>
        <w:numPr>
          <w:ilvl w:val="1"/>
          <w:numId w:val="12"/>
        </w:numPr>
        <w:tabs>
          <w:tab w:val="left" w:pos="986"/>
        </w:tabs>
        <w:spacing w:before="38"/>
        <w:ind w:left="986" w:hanging="355"/>
      </w:pPr>
      <w:r>
        <w:t>evaluating</w:t>
      </w:r>
      <w:r>
        <w:rPr>
          <w:spacing w:val="-7"/>
        </w:rPr>
        <w:t xml:space="preserve"> </w:t>
      </w:r>
      <w:r>
        <w:t>sustainability</w:t>
      </w:r>
      <w:r>
        <w:rPr>
          <w:spacing w:val="-6"/>
        </w:rPr>
        <w:t xml:space="preserve"> </w:t>
      </w:r>
      <w:r>
        <w:t>of</w:t>
      </w:r>
      <w:r>
        <w:rPr>
          <w:spacing w:val="-7"/>
        </w:rPr>
        <w:t xml:space="preserve"> </w:t>
      </w:r>
      <w:r>
        <w:t>training</w:t>
      </w:r>
      <w:r>
        <w:rPr>
          <w:spacing w:val="-5"/>
        </w:rPr>
        <w:t xml:space="preserve"> </w:t>
      </w:r>
      <w:r>
        <w:t>through</w:t>
      </w:r>
      <w:r>
        <w:rPr>
          <w:spacing w:val="-5"/>
        </w:rPr>
        <w:t xml:space="preserve"> </w:t>
      </w:r>
      <w:r>
        <w:t>non-ACCO</w:t>
      </w:r>
      <w:r>
        <w:rPr>
          <w:spacing w:val="-7"/>
        </w:rPr>
        <w:t xml:space="preserve"> </w:t>
      </w:r>
      <w:r>
        <w:t>training</w:t>
      </w:r>
      <w:r>
        <w:rPr>
          <w:spacing w:val="-4"/>
        </w:rPr>
        <w:t xml:space="preserve"> </w:t>
      </w:r>
      <w:r>
        <w:rPr>
          <w:spacing w:val="-2"/>
        </w:rPr>
        <w:t>providers,</w:t>
      </w:r>
    </w:p>
    <w:p w14:paraId="01C15651" w14:textId="77777777" w:rsidR="000E4AAE" w:rsidRDefault="00490145">
      <w:pPr>
        <w:pStyle w:val="ListParagraph"/>
        <w:numPr>
          <w:ilvl w:val="1"/>
          <w:numId w:val="12"/>
        </w:numPr>
        <w:tabs>
          <w:tab w:val="left" w:pos="986"/>
        </w:tabs>
        <w:spacing w:before="42"/>
        <w:ind w:left="986" w:hanging="355"/>
      </w:pPr>
      <w:r>
        <w:t>exploring</w:t>
      </w:r>
      <w:r>
        <w:rPr>
          <w:spacing w:val="-3"/>
        </w:rPr>
        <w:t xml:space="preserve"> </w:t>
      </w:r>
      <w:r>
        <w:t>any</w:t>
      </w:r>
      <w:r>
        <w:rPr>
          <w:spacing w:val="-5"/>
        </w:rPr>
        <w:t xml:space="preserve"> </w:t>
      </w:r>
      <w:r>
        <w:t>intentions</w:t>
      </w:r>
      <w:r>
        <w:rPr>
          <w:spacing w:val="-5"/>
        </w:rPr>
        <w:t xml:space="preserve"> </w:t>
      </w:r>
      <w:r>
        <w:t>to</w:t>
      </w:r>
      <w:r>
        <w:rPr>
          <w:spacing w:val="-6"/>
        </w:rPr>
        <w:t xml:space="preserve"> </w:t>
      </w:r>
      <w:r>
        <w:t>register</w:t>
      </w:r>
      <w:r>
        <w:rPr>
          <w:spacing w:val="-3"/>
        </w:rPr>
        <w:t xml:space="preserve"> </w:t>
      </w:r>
      <w:r>
        <w:t>as</w:t>
      </w:r>
      <w:r>
        <w:rPr>
          <w:spacing w:val="-5"/>
        </w:rPr>
        <w:t xml:space="preserve"> </w:t>
      </w:r>
      <w:r>
        <w:t>a</w:t>
      </w:r>
      <w:r>
        <w:rPr>
          <w:spacing w:val="-4"/>
        </w:rPr>
        <w:t xml:space="preserve"> </w:t>
      </w:r>
      <w:r>
        <w:t>training</w:t>
      </w:r>
      <w:r>
        <w:rPr>
          <w:spacing w:val="-2"/>
        </w:rPr>
        <w:t xml:space="preserve"> organisation,</w:t>
      </w:r>
    </w:p>
    <w:p w14:paraId="01C15652" w14:textId="77777777" w:rsidR="000E4AAE" w:rsidRDefault="00490145">
      <w:pPr>
        <w:pStyle w:val="ListParagraph"/>
        <w:numPr>
          <w:ilvl w:val="1"/>
          <w:numId w:val="12"/>
        </w:numPr>
        <w:tabs>
          <w:tab w:val="left" w:pos="986"/>
        </w:tabs>
        <w:spacing w:before="39"/>
        <w:ind w:left="986" w:hanging="355"/>
      </w:pPr>
      <w:r>
        <w:t>exploring</w:t>
      </w:r>
      <w:r>
        <w:rPr>
          <w:spacing w:val="-8"/>
        </w:rPr>
        <w:t xml:space="preserve"> </w:t>
      </w:r>
      <w:r>
        <w:t>aspirations,</w:t>
      </w:r>
      <w:r>
        <w:rPr>
          <w:spacing w:val="-6"/>
        </w:rPr>
        <w:t xml:space="preserve"> </w:t>
      </w:r>
      <w:r>
        <w:t>opportunities</w:t>
      </w:r>
      <w:r>
        <w:rPr>
          <w:spacing w:val="-5"/>
        </w:rPr>
        <w:t xml:space="preserve"> </w:t>
      </w:r>
      <w:r>
        <w:t>and</w:t>
      </w:r>
      <w:r>
        <w:rPr>
          <w:spacing w:val="-6"/>
        </w:rPr>
        <w:t xml:space="preserve"> </w:t>
      </w:r>
      <w:r>
        <w:t>barriers</w:t>
      </w:r>
      <w:r>
        <w:rPr>
          <w:spacing w:val="-5"/>
        </w:rPr>
        <w:t xml:space="preserve"> </w:t>
      </w:r>
      <w:r>
        <w:t>for</w:t>
      </w:r>
      <w:r>
        <w:rPr>
          <w:spacing w:val="-4"/>
        </w:rPr>
        <w:t xml:space="preserve"> </w:t>
      </w:r>
      <w:r>
        <w:t>workforce</w:t>
      </w:r>
      <w:r>
        <w:rPr>
          <w:spacing w:val="-5"/>
        </w:rPr>
        <w:t xml:space="preserve"> </w:t>
      </w:r>
      <w:r>
        <w:rPr>
          <w:spacing w:val="-2"/>
        </w:rPr>
        <w:t>development,</w:t>
      </w:r>
    </w:p>
    <w:p w14:paraId="01C15653" w14:textId="77777777" w:rsidR="000E4AAE" w:rsidRDefault="00490145">
      <w:pPr>
        <w:pStyle w:val="ListParagraph"/>
        <w:numPr>
          <w:ilvl w:val="1"/>
          <w:numId w:val="12"/>
        </w:numPr>
        <w:tabs>
          <w:tab w:val="left" w:pos="986"/>
        </w:tabs>
        <w:spacing w:before="41"/>
        <w:ind w:left="986" w:hanging="355"/>
      </w:pPr>
      <w:r>
        <w:t>identifying</w:t>
      </w:r>
      <w:r>
        <w:rPr>
          <w:spacing w:val="-4"/>
        </w:rPr>
        <w:t xml:space="preserve"> </w:t>
      </w:r>
      <w:r>
        <w:t>gaps</w:t>
      </w:r>
      <w:r>
        <w:rPr>
          <w:spacing w:val="-6"/>
        </w:rPr>
        <w:t xml:space="preserve"> </w:t>
      </w:r>
      <w:r>
        <w:t>in</w:t>
      </w:r>
      <w:r>
        <w:rPr>
          <w:spacing w:val="-4"/>
        </w:rPr>
        <w:t xml:space="preserve"> </w:t>
      </w:r>
      <w:r>
        <w:t>support</w:t>
      </w:r>
      <w:r>
        <w:rPr>
          <w:spacing w:val="-7"/>
        </w:rPr>
        <w:t xml:space="preserve"> </w:t>
      </w:r>
      <w:r>
        <w:t>specifically</w:t>
      </w:r>
      <w:r>
        <w:rPr>
          <w:spacing w:val="-3"/>
        </w:rPr>
        <w:t xml:space="preserve"> </w:t>
      </w:r>
      <w:r>
        <w:t>for</w:t>
      </w:r>
      <w:r>
        <w:rPr>
          <w:spacing w:val="-4"/>
        </w:rPr>
        <w:t xml:space="preserve"> </w:t>
      </w:r>
      <w:r>
        <w:t>Aboriginal</w:t>
      </w:r>
      <w:r>
        <w:rPr>
          <w:spacing w:val="-5"/>
        </w:rPr>
        <w:t xml:space="preserve"> </w:t>
      </w:r>
      <w:r>
        <w:rPr>
          <w:spacing w:val="-2"/>
        </w:rPr>
        <w:t>learners,</w:t>
      </w:r>
    </w:p>
    <w:p w14:paraId="01C15654" w14:textId="77777777" w:rsidR="000E4AAE" w:rsidRDefault="00490145">
      <w:pPr>
        <w:pStyle w:val="ListParagraph"/>
        <w:numPr>
          <w:ilvl w:val="1"/>
          <w:numId w:val="12"/>
        </w:numPr>
        <w:tabs>
          <w:tab w:val="left" w:pos="986"/>
        </w:tabs>
        <w:spacing w:before="39"/>
        <w:ind w:left="986" w:hanging="355"/>
      </w:pPr>
      <w:r>
        <w:t>identifying</w:t>
      </w:r>
      <w:r>
        <w:rPr>
          <w:spacing w:val="-6"/>
        </w:rPr>
        <w:t xml:space="preserve"> </w:t>
      </w:r>
      <w:r>
        <w:t>opportunities</w:t>
      </w:r>
      <w:r>
        <w:rPr>
          <w:spacing w:val="-7"/>
        </w:rPr>
        <w:t xml:space="preserve"> </w:t>
      </w:r>
      <w:r>
        <w:t>for</w:t>
      </w:r>
      <w:r>
        <w:rPr>
          <w:spacing w:val="-6"/>
        </w:rPr>
        <w:t xml:space="preserve"> </w:t>
      </w:r>
      <w:r>
        <w:t>developing</w:t>
      </w:r>
      <w:r>
        <w:rPr>
          <w:spacing w:val="-5"/>
        </w:rPr>
        <w:t xml:space="preserve"> </w:t>
      </w:r>
      <w:r>
        <w:t>or</w:t>
      </w:r>
      <w:r>
        <w:rPr>
          <w:spacing w:val="-6"/>
        </w:rPr>
        <w:t xml:space="preserve"> </w:t>
      </w:r>
      <w:r>
        <w:t>delivering</w:t>
      </w:r>
      <w:r>
        <w:rPr>
          <w:spacing w:val="-8"/>
        </w:rPr>
        <w:t xml:space="preserve"> </w:t>
      </w:r>
      <w:r>
        <w:t>training</w:t>
      </w:r>
      <w:r>
        <w:rPr>
          <w:spacing w:val="-6"/>
        </w:rPr>
        <w:t xml:space="preserve"> </w:t>
      </w:r>
      <w:r>
        <w:t>or</w:t>
      </w:r>
      <w:r>
        <w:rPr>
          <w:spacing w:val="-6"/>
        </w:rPr>
        <w:t xml:space="preserve"> </w:t>
      </w:r>
      <w:r>
        <w:t>training</w:t>
      </w:r>
      <w:r>
        <w:rPr>
          <w:spacing w:val="-5"/>
        </w:rPr>
        <w:t xml:space="preserve"> </w:t>
      </w:r>
      <w:r>
        <w:rPr>
          <w:spacing w:val="-2"/>
        </w:rPr>
        <w:t>support,</w:t>
      </w:r>
    </w:p>
    <w:p w14:paraId="01C15655" w14:textId="77777777" w:rsidR="000E4AAE" w:rsidRDefault="00490145">
      <w:pPr>
        <w:pStyle w:val="ListParagraph"/>
        <w:numPr>
          <w:ilvl w:val="1"/>
          <w:numId w:val="12"/>
        </w:numPr>
        <w:tabs>
          <w:tab w:val="left" w:pos="986"/>
        </w:tabs>
        <w:spacing w:before="41"/>
        <w:ind w:left="986" w:hanging="355"/>
      </w:pPr>
      <w:r>
        <w:t>identifying</w:t>
      </w:r>
      <w:r>
        <w:rPr>
          <w:spacing w:val="-6"/>
        </w:rPr>
        <w:t xml:space="preserve"> </w:t>
      </w:r>
      <w:r>
        <w:t>requirements</w:t>
      </w:r>
      <w:r>
        <w:rPr>
          <w:spacing w:val="-8"/>
        </w:rPr>
        <w:t xml:space="preserve"> </w:t>
      </w:r>
      <w:r>
        <w:t>to</w:t>
      </w:r>
      <w:r>
        <w:rPr>
          <w:spacing w:val="-7"/>
        </w:rPr>
        <w:t xml:space="preserve"> </w:t>
      </w:r>
      <w:r>
        <w:t>enable</w:t>
      </w:r>
      <w:r>
        <w:rPr>
          <w:spacing w:val="-6"/>
        </w:rPr>
        <w:t xml:space="preserve"> </w:t>
      </w:r>
      <w:r>
        <w:t>sustainable</w:t>
      </w:r>
      <w:r>
        <w:rPr>
          <w:spacing w:val="-6"/>
        </w:rPr>
        <w:t xml:space="preserve"> </w:t>
      </w:r>
      <w:r>
        <w:t>organisational</w:t>
      </w:r>
      <w:r>
        <w:rPr>
          <w:spacing w:val="-7"/>
        </w:rPr>
        <w:t xml:space="preserve"> </w:t>
      </w:r>
      <w:r>
        <w:rPr>
          <w:spacing w:val="-2"/>
        </w:rPr>
        <w:t>growth,</w:t>
      </w:r>
    </w:p>
    <w:p w14:paraId="01C15656" w14:textId="77777777" w:rsidR="000E4AAE" w:rsidRDefault="00490145">
      <w:pPr>
        <w:pStyle w:val="ListParagraph"/>
        <w:numPr>
          <w:ilvl w:val="1"/>
          <w:numId w:val="12"/>
        </w:numPr>
        <w:tabs>
          <w:tab w:val="left" w:pos="986"/>
        </w:tabs>
        <w:spacing w:before="42"/>
        <w:ind w:left="986" w:hanging="355"/>
      </w:pPr>
      <w:r>
        <w:t>providing</w:t>
      </w:r>
      <w:r>
        <w:rPr>
          <w:spacing w:val="-6"/>
        </w:rPr>
        <w:t xml:space="preserve"> </w:t>
      </w:r>
      <w:r>
        <w:t>professional</w:t>
      </w:r>
      <w:r>
        <w:rPr>
          <w:spacing w:val="-6"/>
        </w:rPr>
        <w:t xml:space="preserve"> </w:t>
      </w:r>
      <w:r>
        <w:t>development</w:t>
      </w:r>
      <w:r>
        <w:rPr>
          <w:spacing w:val="-5"/>
        </w:rPr>
        <w:t xml:space="preserve"> </w:t>
      </w:r>
      <w:r>
        <w:t>opportunities</w:t>
      </w:r>
      <w:r>
        <w:rPr>
          <w:spacing w:val="-6"/>
        </w:rPr>
        <w:t xml:space="preserve"> </w:t>
      </w:r>
      <w:r>
        <w:t>for</w:t>
      </w:r>
      <w:r>
        <w:rPr>
          <w:spacing w:val="-6"/>
        </w:rPr>
        <w:t xml:space="preserve"> </w:t>
      </w:r>
      <w:r>
        <w:t>the</w:t>
      </w:r>
      <w:r>
        <w:rPr>
          <w:spacing w:val="-6"/>
        </w:rPr>
        <w:t xml:space="preserve"> </w:t>
      </w:r>
      <w:r>
        <w:t>ACCO</w:t>
      </w:r>
      <w:r>
        <w:rPr>
          <w:spacing w:val="-5"/>
        </w:rPr>
        <w:t xml:space="preserve"> </w:t>
      </w:r>
      <w:r>
        <w:rPr>
          <w:spacing w:val="-2"/>
        </w:rPr>
        <w:t>workforce.</w:t>
      </w:r>
    </w:p>
    <w:p w14:paraId="01C15657" w14:textId="77777777" w:rsidR="000E4AAE" w:rsidRDefault="00490145">
      <w:pPr>
        <w:pStyle w:val="BodyText"/>
        <w:spacing w:before="38" w:line="276" w:lineRule="auto"/>
        <w:ind w:left="273" w:right="223"/>
        <w:jc w:val="both"/>
      </w:pPr>
      <w:r>
        <w:t>The</w:t>
      </w:r>
      <w:r>
        <w:rPr>
          <w:spacing w:val="-8"/>
        </w:rPr>
        <w:t xml:space="preserve"> </w:t>
      </w:r>
      <w:r>
        <w:t>Program</w:t>
      </w:r>
      <w:r>
        <w:rPr>
          <w:spacing w:val="-9"/>
        </w:rPr>
        <w:t xml:space="preserve"> </w:t>
      </w:r>
      <w:r>
        <w:t>will</w:t>
      </w:r>
      <w:r>
        <w:rPr>
          <w:spacing w:val="-8"/>
        </w:rPr>
        <w:t xml:space="preserve"> </w:t>
      </w:r>
      <w:r>
        <w:t>support</w:t>
      </w:r>
      <w:r>
        <w:rPr>
          <w:spacing w:val="-7"/>
        </w:rPr>
        <w:t xml:space="preserve"> </w:t>
      </w:r>
      <w:r>
        <w:t>ACCO-led</w:t>
      </w:r>
      <w:r>
        <w:rPr>
          <w:spacing w:val="-8"/>
        </w:rPr>
        <w:t xml:space="preserve"> </w:t>
      </w:r>
      <w:r>
        <w:t>partnerships,</w:t>
      </w:r>
      <w:r>
        <w:rPr>
          <w:spacing w:val="-9"/>
        </w:rPr>
        <w:t xml:space="preserve"> </w:t>
      </w:r>
      <w:r>
        <w:t>collaboration</w:t>
      </w:r>
      <w:r>
        <w:rPr>
          <w:spacing w:val="-8"/>
        </w:rPr>
        <w:t xml:space="preserve"> </w:t>
      </w:r>
      <w:r>
        <w:t>and</w:t>
      </w:r>
      <w:r>
        <w:rPr>
          <w:spacing w:val="-9"/>
        </w:rPr>
        <w:t xml:space="preserve"> </w:t>
      </w:r>
      <w:r>
        <w:t>innovation</w:t>
      </w:r>
      <w:r>
        <w:rPr>
          <w:spacing w:val="-10"/>
        </w:rPr>
        <w:t xml:space="preserve"> </w:t>
      </w:r>
      <w:r>
        <w:t>between</w:t>
      </w:r>
      <w:r>
        <w:rPr>
          <w:spacing w:val="-7"/>
        </w:rPr>
        <w:t xml:space="preserve"> </w:t>
      </w:r>
      <w:r>
        <w:t>ACCOs</w:t>
      </w:r>
      <w:r>
        <w:rPr>
          <w:spacing w:val="-9"/>
        </w:rPr>
        <w:t xml:space="preserve"> </w:t>
      </w:r>
      <w:r>
        <w:t>and other entities such as RTOs, businesses, and organisations delivering support services to learners.</w:t>
      </w:r>
    </w:p>
    <w:p w14:paraId="01C15658" w14:textId="77777777" w:rsidR="000E4AAE" w:rsidRDefault="00490145">
      <w:pPr>
        <w:spacing w:before="21" w:line="276" w:lineRule="auto"/>
        <w:ind w:left="273" w:right="223"/>
        <w:jc w:val="both"/>
      </w:pPr>
      <w:r>
        <w:t>The Program also encourages proposals that contribute to the goals of the NSA</w:t>
      </w:r>
      <w:r>
        <w:rPr>
          <w:spacing w:val="-1"/>
        </w:rPr>
        <w:t xml:space="preserve"> </w:t>
      </w:r>
      <w:r>
        <w:t>Clause</w:t>
      </w:r>
      <w:r>
        <w:rPr>
          <w:spacing w:val="-2"/>
        </w:rPr>
        <w:t xml:space="preserve"> </w:t>
      </w:r>
      <w:r>
        <w:t xml:space="preserve">A102b – </w:t>
      </w:r>
      <w:r>
        <w:rPr>
          <w:i/>
        </w:rPr>
        <w:t>to grow the Aboriginal</w:t>
      </w:r>
      <w:r>
        <w:rPr>
          <w:i/>
          <w:spacing w:val="-8"/>
        </w:rPr>
        <w:t xml:space="preserve"> </w:t>
      </w:r>
      <w:r>
        <w:rPr>
          <w:i/>
        </w:rPr>
        <w:t>VET workforce and boost cultural competency of mainstream RTOs</w:t>
      </w:r>
      <w:r>
        <w:t>.</w:t>
      </w:r>
    </w:p>
    <w:p w14:paraId="01C15659" w14:textId="77777777" w:rsidR="000E4AAE" w:rsidRDefault="00490145">
      <w:pPr>
        <w:spacing w:before="21" w:line="276" w:lineRule="auto"/>
        <w:ind w:left="273" w:right="223"/>
        <w:jc w:val="both"/>
      </w:pPr>
      <w:r>
        <w:t xml:space="preserve">Funding will be managed through grant deed arrangements and delivered in accordance with the Department of State Growth’s best-practice grant management framework and will conform to requirements of the </w:t>
      </w:r>
      <w:r>
        <w:rPr>
          <w:i/>
        </w:rPr>
        <w:t>Treasurer’s Instructions Financial Management Act 2016 Grant Management</w:t>
      </w:r>
      <w:r>
        <w:t>.</w:t>
      </w:r>
    </w:p>
    <w:p w14:paraId="01C1565A" w14:textId="77777777" w:rsidR="000E4AAE" w:rsidRDefault="00490145">
      <w:pPr>
        <w:pStyle w:val="Heading2"/>
        <w:numPr>
          <w:ilvl w:val="0"/>
          <w:numId w:val="12"/>
        </w:numPr>
        <w:tabs>
          <w:tab w:val="left" w:pos="521"/>
          <w:tab w:val="left" w:pos="523"/>
        </w:tabs>
        <w:spacing w:before="108" w:line="259" w:lineRule="auto"/>
        <w:ind w:right="306"/>
      </w:pPr>
      <w:r>
        <w:rPr>
          <w:noProof/>
        </w:rPr>
        <mc:AlternateContent>
          <mc:Choice Requires="wps">
            <w:drawing>
              <wp:anchor distT="0" distB="0" distL="0" distR="0" simplePos="0" relativeHeight="487590912" behindDoc="1" locked="0" layoutInCell="1" allowOverlap="1" wp14:anchorId="01C157A6" wp14:editId="01C157A7">
                <wp:simplePos x="0" y="0"/>
                <wp:positionH relativeFrom="page">
                  <wp:posOffset>917752</wp:posOffset>
                </wp:positionH>
                <wp:positionV relativeFrom="paragraph">
                  <wp:posOffset>663617</wp:posOffset>
                </wp:positionV>
                <wp:extent cx="5727065" cy="127635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276350"/>
                        </a:xfrm>
                        <a:prstGeom prst="rect">
                          <a:avLst/>
                        </a:prstGeom>
                        <a:ln w="6096">
                          <a:solidFill>
                            <a:srgbClr val="000000"/>
                          </a:solidFill>
                          <a:prstDash val="solid"/>
                        </a:ln>
                      </wps:spPr>
                      <wps:txbx>
                        <w:txbxContent>
                          <w:p w14:paraId="01C157E6" w14:textId="77777777" w:rsidR="000E4AAE" w:rsidRDefault="00490145">
                            <w:pPr>
                              <w:pStyle w:val="BodyText"/>
                              <w:spacing w:before="37"/>
                              <w:ind w:left="103" w:right="100"/>
                              <w:jc w:val="both"/>
                            </w:pPr>
                            <w:r>
                              <w:t>Actions</w:t>
                            </w:r>
                            <w:r>
                              <w:rPr>
                                <w:spacing w:val="-2"/>
                              </w:rPr>
                              <w:t xml:space="preserve"> </w:t>
                            </w:r>
                            <w:r>
                              <w:t>One and</w:t>
                            </w:r>
                            <w:r>
                              <w:rPr>
                                <w:spacing w:val="-11"/>
                              </w:rPr>
                              <w:t xml:space="preserve"> </w:t>
                            </w:r>
                            <w:r>
                              <w:t>Two of this implementation plan are designed to support any activity identified by an ACCO to build capability, sustainability, and growth in the skills and training sector. This includes workforce development or cultural competency activities.</w:t>
                            </w:r>
                          </w:p>
                          <w:p w14:paraId="01C157E7" w14:textId="77777777" w:rsidR="000E4AAE" w:rsidRDefault="00490145">
                            <w:pPr>
                              <w:pStyle w:val="BodyText"/>
                              <w:spacing w:before="43"/>
                              <w:ind w:left="103" w:right="100"/>
                              <w:jc w:val="both"/>
                            </w:pPr>
                            <w:r>
                              <w:t>Throughout implementation, the Department of State Growth will monitor this approach for effectiveness in delivering the objective to grow the</w:t>
                            </w:r>
                            <w:r>
                              <w:rPr>
                                <w:spacing w:val="-8"/>
                              </w:rPr>
                              <w:t xml:space="preserve"> </w:t>
                            </w:r>
                            <w:r>
                              <w:t>Aboriginal</w:t>
                            </w:r>
                            <w:r>
                              <w:rPr>
                                <w:spacing w:val="-11"/>
                              </w:rPr>
                              <w:t xml:space="preserve"> </w:t>
                            </w:r>
                            <w:r>
                              <w:t>VET workforce and boost cultural competency</w:t>
                            </w:r>
                            <w:r>
                              <w:rPr>
                                <w:spacing w:val="-1"/>
                              </w:rPr>
                              <w:t xml:space="preserve"> </w:t>
                            </w:r>
                            <w:r>
                              <w:t>of</w:t>
                            </w:r>
                            <w:r>
                              <w:rPr>
                                <w:spacing w:val="-2"/>
                              </w:rPr>
                              <w:t xml:space="preserve"> </w:t>
                            </w:r>
                            <w:r>
                              <w:t>mainstream</w:t>
                            </w:r>
                            <w:r>
                              <w:rPr>
                                <w:spacing w:val="-2"/>
                              </w:rPr>
                              <w:t xml:space="preserve"> </w:t>
                            </w:r>
                            <w:r>
                              <w:t>RTOs.</w:t>
                            </w:r>
                            <w:r>
                              <w:rPr>
                                <w:spacing w:val="-2"/>
                              </w:rPr>
                              <w:t xml:space="preserve"> </w:t>
                            </w:r>
                            <w:r>
                              <w:t>It</w:t>
                            </w:r>
                            <w:r>
                              <w:rPr>
                                <w:spacing w:val="-1"/>
                              </w:rPr>
                              <w:t xml:space="preserve"> </w:t>
                            </w:r>
                            <w:r>
                              <w:t>will</w:t>
                            </w:r>
                            <w:r>
                              <w:rPr>
                                <w:spacing w:val="-2"/>
                              </w:rPr>
                              <w:t xml:space="preserve"> </w:t>
                            </w:r>
                            <w:r>
                              <w:t>be led</w:t>
                            </w:r>
                            <w:r>
                              <w:rPr>
                                <w:spacing w:val="-1"/>
                              </w:rPr>
                              <w:t xml:space="preserve"> </w:t>
                            </w:r>
                            <w:r>
                              <w:t>by</w:t>
                            </w:r>
                            <w:r>
                              <w:rPr>
                                <w:spacing w:val="-1"/>
                              </w:rPr>
                              <w:t xml:space="preserve"> </w:t>
                            </w:r>
                            <w:r>
                              <w:t>advice from</w:t>
                            </w:r>
                            <w:r>
                              <w:rPr>
                                <w:spacing w:val="-2"/>
                              </w:rPr>
                              <w:t xml:space="preserve"> </w:t>
                            </w:r>
                            <w:r>
                              <w:t>the</w:t>
                            </w:r>
                            <w:r>
                              <w:rPr>
                                <w:spacing w:val="-10"/>
                              </w:rPr>
                              <w:t xml:space="preserve"> </w:t>
                            </w:r>
                            <w:r>
                              <w:t>ACCO</w:t>
                            </w:r>
                            <w:r>
                              <w:rPr>
                                <w:spacing w:val="-2"/>
                              </w:rPr>
                              <w:t xml:space="preserve"> </w:t>
                            </w:r>
                            <w:r>
                              <w:t>sector</w:t>
                            </w:r>
                            <w:r>
                              <w:rPr>
                                <w:spacing w:val="-2"/>
                              </w:rPr>
                              <w:t xml:space="preserve"> </w:t>
                            </w:r>
                            <w:r>
                              <w:t>if</w:t>
                            </w:r>
                            <w:r>
                              <w:rPr>
                                <w:spacing w:val="-2"/>
                              </w:rPr>
                              <w:t xml:space="preserve"> </w:t>
                            </w:r>
                            <w:r>
                              <w:t>it</w:t>
                            </w:r>
                            <w:r>
                              <w:rPr>
                                <w:spacing w:val="-1"/>
                              </w:rPr>
                              <w:t xml:space="preserve"> </w:t>
                            </w:r>
                            <w:r>
                              <w:t>is</w:t>
                            </w:r>
                            <w:r>
                              <w:rPr>
                                <w:spacing w:val="-2"/>
                              </w:rPr>
                              <w:t xml:space="preserve"> </w:t>
                            </w:r>
                            <w:r>
                              <w:t>determined that a specific action is required.</w:t>
                            </w:r>
                          </w:p>
                        </w:txbxContent>
                      </wps:txbx>
                      <wps:bodyPr wrap="square" lIns="0" tIns="0" rIns="0" bIns="0" rtlCol="0">
                        <a:noAutofit/>
                      </wps:bodyPr>
                    </wps:wsp>
                  </a:graphicData>
                </a:graphic>
              </wp:anchor>
            </w:drawing>
          </mc:Choice>
          <mc:Fallback>
            <w:pict>
              <v:shape w14:anchorId="01C157A6" id="Textbox 13" o:spid="_x0000_s1028" type="#_x0000_t202" style="position:absolute;left:0;text-align:left;margin-left:72.25pt;margin-top:52.25pt;width:450.95pt;height:100.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" filled="f" strokeweight=".48pt">
                <v:path arrowok="t"/>
                <v:textbox inset="0,0,0,0">
                  <w:txbxContent>
                    <w:p w14:paraId="01C157E6" w14:textId="77777777" w:rsidR="000E4AAE" w:rsidRDefault="00490145">
                      <w:pPr>
                        <w:pStyle w:val="BodyText"/>
                        <w:spacing w:before="37"/>
                        <w:ind w:left="103" w:right="100"/>
                        <w:jc w:val="both"/>
                      </w:pPr>
                      <w:r>
                        <w:t>Actions</w:t>
                      </w:r>
                      <w:r>
                        <w:rPr>
                          <w:spacing w:val="-2"/>
                        </w:rPr>
                        <w:t xml:space="preserve"> </w:t>
                      </w:r>
                      <w:r>
                        <w:t>One and</w:t>
                      </w:r>
                      <w:r>
                        <w:rPr>
                          <w:spacing w:val="-11"/>
                        </w:rPr>
                        <w:t xml:space="preserve"> </w:t>
                      </w:r>
                      <w:r>
                        <w:t>Two of this implementation plan are designed to support any activity identified by an ACCO to build capability, sustainability, and growth in the skills and training sector. This includes workforce development or cultural competency activities.</w:t>
                      </w:r>
                    </w:p>
                    <w:p w14:paraId="01C157E7" w14:textId="77777777" w:rsidR="000E4AAE" w:rsidRDefault="00490145">
                      <w:pPr>
                        <w:pStyle w:val="BodyText"/>
                        <w:spacing w:before="43"/>
                        <w:ind w:left="103" w:right="100"/>
                        <w:jc w:val="both"/>
                      </w:pPr>
                      <w:r>
                        <w:t>Throughout implementation, the Department of State Growth will monitor this approach for effectiveness in delivering the objective to grow the</w:t>
                      </w:r>
                      <w:r>
                        <w:rPr>
                          <w:spacing w:val="-8"/>
                        </w:rPr>
                        <w:t xml:space="preserve"> </w:t>
                      </w:r>
                      <w:r>
                        <w:t>Aboriginal</w:t>
                      </w:r>
                      <w:r>
                        <w:rPr>
                          <w:spacing w:val="-11"/>
                        </w:rPr>
                        <w:t xml:space="preserve"> </w:t>
                      </w:r>
                      <w:r>
                        <w:t>VET workforce and boost cultural competency</w:t>
                      </w:r>
                      <w:r>
                        <w:rPr>
                          <w:spacing w:val="-1"/>
                        </w:rPr>
                        <w:t xml:space="preserve"> </w:t>
                      </w:r>
                      <w:r>
                        <w:t>of</w:t>
                      </w:r>
                      <w:r>
                        <w:rPr>
                          <w:spacing w:val="-2"/>
                        </w:rPr>
                        <w:t xml:space="preserve"> </w:t>
                      </w:r>
                      <w:r>
                        <w:t>mainstream</w:t>
                      </w:r>
                      <w:r>
                        <w:rPr>
                          <w:spacing w:val="-2"/>
                        </w:rPr>
                        <w:t xml:space="preserve"> </w:t>
                      </w:r>
                      <w:r>
                        <w:t>RTOs.</w:t>
                      </w:r>
                      <w:r>
                        <w:rPr>
                          <w:spacing w:val="-2"/>
                        </w:rPr>
                        <w:t xml:space="preserve"> </w:t>
                      </w:r>
                      <w:r>
                        <w:t>It</w:t>
                      </w:r>
                      <w:r>
                        <w:rPr>
                          <w:spacing w:val="-1"/>
                        </w:rPr>
                        <w:t xml:space="preserve"> </w:t>
                      </w:r>
                      <w:r>
                        <w:t>will</w:t>
                      </w:r>
                      <w:r>
                        <w:rPr>
                          <w:spacing w:val="-2"/>
                        </w:rPr>
                        <w:t xml:space="preserve"> </w:t>
                      </w:r>
                      <w:r>
                        <w:t>be led</w:t>
                      </w:r>
                      <w:r>
                        <w:rPr>
                          <w:spacing w:val="-1"/>
                        </w:rPr>
                        <w:t xml:space="preserve"> </w:t>
                      </w:r>
                      <w:r>
                        <w:t>by</w:t>
                      </w:r>
                      <w:r>
                        <w:rPr>
                          <w:spacing w:val="-1"/>
                        </w:rPr>
                        <w:t xml:space="preserve"> </w:t>
                      </w:r>
                      <w:r>
                        <w:t>advice from</w:t>
                      </w:r>
                      <w:r>
                        <w:rPr>
                          <w:spacing w:val="-2"/>
                        </w:rPr>
                        <w:t xml:space="preserve"> </w:t>
                      </w:r>
                      <w:r>
                        <w:t>the</w:t>
                      </w:r>
                      <w:r>
                        <w:rPr>
                          <w:spacing w:val="-10"/>
                        </w:rPr>
                        <w:t xml:space="preserve"> </w:t>
                      </w:r>
                      <w:r>
                        <w:t>ACCO</w:t>
                      </w:r>
                      <w:r>
                        <w:rPr>
                          <w:spacing w:val="-2"/>
                        </w:rPr>
                        <w:t xml:space="preserve"> </w:t>
                      </w:r>
                      <w:r>
                        <w:t>sector</w:t>
                      </w:r>
                      <w:r>
                        <w:rPr>
                          <w:spacing w:val="-2"/>
                        </w:rPr>
                        <w:t xml:space="preserve"> </w:t>
                      </w:r>
                      <w:r>
                        <w:t>if</w:t>
                      </w:r>
                      <w:r>
                        <w:rPr>
                          <w:spacing w:val="-2"/>
                        </w:rPr>
                        <w:t xml:space="preserve"> </w:t>
                      </w:r>
                      <w:r>
                        <w:t>it</w:t>
                      </w:r>
                      <w:r>
                        <w:rPr>
                          <w:spacing w:val="-1"/>
                        </w:rPr>
                        <w:t xml:space="preserve"> </w:t>
                      </w:r>
                      <w:r>
                        <w:t>is</w:t>
                      </w:r>
                      <w:r>
                        <w:rPr>
                          <w:spacing w:val="-2"/>
                        </w:rPr>
                        <w:t xml:space="preserve"> </w:t>
                      </w:r>
                      <w:r>
                        <w:t>determined that a specific action is required.</w:t>
                      </w:r>
                    </w:p>
                  </w:txbxContent>
                </v:textbox>
                <w10:wrap type="topAndBottom" anchorx="page"/>
              </v:shape>
            </w:pict>
          </mc:Fallback>
        </mc:AlternateContent>
      </w:r>
      <w:r>
        <w:t>Approach for contributing to activities to grow the First Nations</w:t>
      </w:r>
      <w:r>
        <w:rPr>
          <w:spacing w:val="-10"/>
        </w:rPr>
        <w:t xml:space="preserve"> </w:t>
      </w:r>
      <w:r>
        <w:t>VET workforce and boost cultural</w:t>
      </w:r>
      <w:r>
        <w:rPr>
          <w:spacing w:val="-12"/>
        </w:rPr>
        <w:t xml:space="preserve"> </w:t>
      </w:r>
      <w:r>
        <w:t>competency</w:t>
      </w:r>
      <w:r>
        <w:rPr>
          <w:spacing w:val="-4"/>
        </w:rPr>
        <w:t xml:space="preserve"> </w:t>
      </w:r>
      <w:r>
        <w:t>of</w:t>
      </w:r>
      <w:r>
        <w:rPr>
          <w:spacing w:val="-4"/>
        </w:rPr>
        <w:t xml:space="preserve"> </w:t>
      </w:r>
      <w:r>
        <w:t>mainstream</w:t>
      </w:r>
      <w:r>
        <w:rPr>
          <w:spacing w:val="-5"/>
        </w:rPr>
        <w:t xml:space="preserve"> </w:t>
      </w:r>
      <w:r>
        <w:t>RTOs</w:t>
      </w:r>
      <w:r>
        <w:rPr>
          <w:spacing w:val="-4"/>
        </w:rPr>
        <w:t xml:space="preserve"> </w:t>
      </w:r>
      <w:r>
        <w:t>(refer</w:t>
      </w:r>
      <w:r>
        <w:rPr>
          <w:spacing w:val="-5"/>
        </w:rPr>
        <w:t xml:space="preserve"> </w:t>
      </w:r>
      <w:r>
        <w:t>clause</w:t>
      </w:r>
      <w:r>
        <w:rPr>
          <w:spacing w:val="-12"/>
        </w:rPr>
        <w:t xml:space="preserve"> </w:t>
      </w:r>
      <w:r>
        <w:t>A102b).</w:t>
      </w:r>
      <w:r>
        <w:rPr>
          <w:spacing w:val="-15"/>
        </w:rPr>
        <w:t xml:space="preserve"> </w:t>
      </w:r>
      <w:r>
        <w:t>This</w:t>
      </w:r>
      <w:r>
        <w:rPr>
          <w:spacing w:val="-3"/>
        </w:rPr>
        <w:t xml:space="preserve"> </w:t>
      </w:r>
      <w:r>
        <w:t>refers</w:t>
      </w:r>
      <w:r>
        <w:rPr>
          <w:spacing w:val="-4"/>
        </w:rPr>
        <w:t xml:space="preserve"> </w:t>
      </w:r>
      <w:r>
        <w:t>to</w:t>
      </w:r>
      <w:r>
        <w:rPr>
          <w:spacing w:val="-12"/>
        </w:rPr>
        <w:t xml:space="preserve"> </w:t>
      </w:r>
      <w:r>
        <w:t>Closing</w:t>
      </w:r>
      <w:r>
        <w:rPr>
          <w:spacing w:val="-4"/>
        </w:rPr>
        <w:t xml:space="preserve"> </w:t>
      </w:r>
      <w:r>
        <w:t>the</w:t>
      </w:r>
      <w:r>
        <w:rPr>
          <w:spacing w:val="-12"/>
        </w:rPr>
        <w:t xml:space="preserve"> </w:t>
      </w:r>
      <w:r>
        <w:t>Gap Priority Reform 3: Transforming government organisations.</w:t>
      </w:r>
    </w:p>
    <w:p w14:paraId="01C1565B" w14:textId="77777777" w:rsidR="000E4AAE" w:rsidRDefault="000E4AAE">
      <w:pPr>
        <w:pStyle w:val="BodyText"/>
        <w:spacing w:before="2"/>
        <w:rPr>
          <w:b/>
          <w:sz w:val="11"/>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0"/>
        <w:gridCol w:w="3227"/>
        <w:gridCol w:w="2122"/>
        <w:gridCol w:w="1931"/>
      </w:tblGrid>
      <w:tr w:rsidR="000E4AAE" w14:paraId="01C15661" w14:textId="77777777">
        <w:trPr>
          <w:trHeight w:val="537"/>
        </w:trPr>
        <w:tc>
          <w:tcPr>
            <w:tcW w:w="1740" w:type="dxa"/>
          </w:tcPr>
          <w:p w14:paraId="01C1565C" w14:textId="77777777" w:rsidR="000E4AAE" w:rsidRDefault="00490145">
            <w:pPr>
              <w:pStyle w:val="TableParagraph"/>
              <w:spacing w:line="268" w:lineRule="exact"/>
              <w:ind w:left="107"/>
              <w:rPr>
                <w:b/>
              </w:rPr>
            </w:pPr>
            <w:r>
              <w:rPr>
                <w:b/>
                <w:spacing w:val="-2"/>
              </w:rPr>
              <w:t>Commonwealth</w:t>
            </w:r>
          </w:p>
          <w:p w14:paraId="01C1565D" w14:textId="77777777" w:rsidR="000E4AAE" w:rsidRDefault="00490145">
            <w:pPr>
              <w:pStyle w:val="TableParagraph"/>
              <w:spacing w:line="249" w:lineRule="exact"/>
              <w:ind w:left="177"/>
              <w:rPr>
                <w:b/>
              </w:rPr>
            </w:pPr>
            <w:r>
              <w:rPr>
                <w:b/>
              </w:rPr>
              <w:t>Investment</w:t>
            </w:r>
            <w:r>
              <w:rPr>
                <w:b/>
                <w:spacing w:val="-6"/>
              </w:rPr>
              <w:t xml:space="preserve"> </w:t>
            </w:r>
            <w:r>
              <w:rPr>
                <w:b/>
                <w:spacing w:val="-5"/>
              </w:rPr>
              <w:t>($)</w:t>
            </w:r>
          </w:p>
        </w:tc>
        <w:tc>
          <w:tcPr>
            <w:tcW w:w="3227" w:type="dxa"/>
          </w:tcPr>
          <w:p w14:paraId="01C1565E" w14:textId="77777777" w:rsidR="000E4AAE" w:rsidRDefault="00490145">
            <w:pPr>
              <w:pStyle w:val="TableParagraph"/>
              <w:spacing w:before="133"/>
              <w:ind w:left="638"/>
              <w:rPr>
                <w:b/>
              </w:rPr>
            </w:pPr>
            <w:r>
              <w:rPr>
                <w:b/>
              </w:rPr>
              <w:t>State</w:t>
            </w:r>
            <w:r>
              <w:rPr>
                <w:b/>
                <w:spacing w:val="-4"/>
              </w:rPr>
              <w:t xml:space="preserve"> </w:t>
            </w:r>
            <w:r>
              <w:rPr>
                <w:b/>
              </w:rPr>
              <w:t>Investment</w:t>
            </w:r>
            <w:r>
              <w:rPr>
                <w:b/>
                <w:spacing w:val="-3"/>
              </w:rPr>
              <w:t xml:space="preserve"> </w:t>
            </w:r>
            <w:r>
              <w:rPr>
                <w:b/>
                <w:spacing w:val="-5"/>
              </w:rPr>
              <w:t>($)</w:t>
            </w:r>
          </w:p>
        </w:tc>
        <w:tc>
          <w:tcPr>
            <w:tcW w:w="2122" w:type="dxa"/>
          </w:tcPr>
          <w:p w14:paraId="01C1565F" w14:textId="77777777" w:rsidR="000E4AAE" w:rsidRDefault="00490145">
            <w:pPr>
              <w:pStyle w:val="TableParagraph"/>
              <w:spacing w:before="133"/>
              <w:ind w:left="152"/>
              <w:rPr>
                <w:b/>
              </w:rPr>
            </w:pPr>
            <w:r>
              <w:rPr>
                <w:b/>
              </w:rPr>
              <w:t>Planned</w:t>
            </w:r>
            <w:r>
              <w:rPr>
                <w:b/>
                <w:spacing w:val="-9"/>
              </w:rPr>
              <w:t xml:space="preserve"> </w:t>
            </w:r>
            <w:r>
              <w:rPr>
                <w:b/>
              </w:rPr>
              <w:t>Start</w:t>
            </w:r>
            <w:r>
              <w:rPr>
                <w:b/>
                <w:spacing w:val="-3"/>
              </w:rPr>
              <w:t xml:space="preserve"> </w:t>
            </w:r>
            <w:r>
              <w:rPr>
                <w:b/>
                <w:spacing w:val="-4"/>
              </w:rPr>
              <w:t>Date</w:t>
            </w:r>
          </w:p>
        </w:tc>
        <w:tc>
          <w:tcPr>
            <w:tcW w:w="1931" w:type="dxa"/>
          </w:tcPr>
          <w:p w14:paraId="01C15660" w14:textId="77777777" w:rsidR="000E4AAE" w:rsidRDefault="00490145">
            <w:pPr>
              <w:pStyle w:val="TableParagraph"/>
              <w:spacing w:before="133"/>
              <w:ind w:left="111"/>
              <w:rPr>
                <w:b/>
              </w:rPr>
            </w:pPr>
            <w:r>
              <w:rPr>
                <w:b/>
              </w:rPr>
              <w:t>Planned</w:t>
            </w:r>
            <w:r>
              <w:rPr>
                <w:b/>
                <w:spacing w:val="-4"/>
              </w:rPr>
              <w:t xml:space="preserve"> </w:t>
            </w:r>
            <w:r>
              <w:rPr>
                <w:b/>
              </w:rPr>
              <w:t>End</w:t>
            </w:r>
            <w:r>
              <w:rPr>
                <w:b/>
                <w:spacing w:val="-3"/>
              </w:rPr>
              <w:t xml:space="preserve"> </w:t>
            </w:r>
            <w:r>
              <w:rPr>
                <w:b/>
                <w:spacing w:val="-4"/>
              </w:rPr>
              <w:t>Date</w:t>
            </w:r>
          </w:p>
        </w:tc>
      </w:tr>
      <w:tr w:rsidR="000E4AAE" w14:paraId="01C15666" w14:textId="77777777">
        <w:trPr>
          <w:trHeight w:val="268"/>
        </w:trPr>
        <w:tc>
          <w:tcPr>
            <w:tcW w:w="1740" w:type="dxa"/>
          </w:tcPr>
          <w:p w14:paraId="01C15662" w14:textId="77777777" w:rsidR="000E4AAE" w:rsidRDefault="00490145">
            <w:pPr>
              <w:pStyle w:val="TableParagraph"/>
              <w:spacing w:line="248" w:lineRule="exact"/>
              <w:ind w:left="107"/>
            </w:pPr>
            <w:r>
              <w:rPr>
                <w:spacing w:val="-2"/>
              </w:rPr>
              <w:t>2,000,000</w:t>
            </w:r>
          </w:p>
        </w:tc>
        <w:tc>
          <w:tcPr>
            <w:tcW w:w="3227" w:type="dxa"/>
          </w:tcPr>
          <w:p w14:paraId="01C15663" w14:textId="77777777" w:rsidR="000E4AAE" w:rsidRDefault="00490145">
            <w:pPr>
              <w:pStyle w:val="TableParagraph"/>
              <w:spacing w:line="248" w:lineRule="exact"/>
              <w:ind w:left="107"/>
            </w:pPr>
            <w:r>
              <w:rPr>
                <w:spacing w:val="-2"/>
              </w:rPr>
              <w:t>2,000,000</w:t>
            </w:r>
          </w:p>
        </w:tc>
        <w:tc>
          <w:tcPr>
            <w:tcW w:w="2122" w:type="dxa"/>
          </w:tcPr>
          <w:p w14:paraId="01C15664" w14:textId="77777777" w:rsidR="000E4AAE" w:rsidRDefault="00490145">
            <w:pPr>
              <w:pStyle w:val="TableParagraph"/>
              <w:spacing w:line="248" w:lineRule="exact"/>
              <w:ind w:left="107"/>
            </w:pPr>
            <w:r>
              <w:t>July</w:t>
            </w:r>
            <w:r>
              <w:rPr>
                <w:spacing w:val="-3"/>
              </w:rPr>
              <w:t xml:space="preserve"> </w:t>
            </w:r>
            <w:r>
              <w:rPr>
                <w:spacing w:val="-4"/>
              </w:rPr>
              <w:t>2025</w:t>
            </w:r>
          </w:p>
        </w:tc>
        <w:tc>
          <w:tcPr>
            <w:tcW w:w="1931" w:type="dxa"/>
          </w:tcPr>
          <w:p w14:paraId="01C15665" w14:textId="77777777" w:rsidR="000E4AAE" w:rsidRDefault="00490145">
            <w:pPr>
              <w:pStyle w:val="TableParagraph"/>
              <w:spacing w:line="248" w:lineRule="exact"/>
              <w:ind w:left="106"/>
            </w:pPr>
            <w:r>
              <w:t>December</w:t>
            </w:r>
            <w:r>
              <w:rPr>
                <w:spacing w:val="-4"/>
              </w:rPr>
              <w:t xml:space="preserve"> 2028</w:t>
            </w:r>
          </w:p>
        </w:tc>
      </w:tr>
    </w:tbl>
    <w:p w14:paraId="01C15667" w14:textId="77777777" w:rsidR="000E4AAE" w:rsidRDefault="00490145">
      <w:pPr>
        <w:pStyle w:val="BodyText"/>
        <w:spacing w:before="118"/>
        <w:rPr>
          <w:b/>
          <w:sz w:val="20"/>
        </w:rPr>
      </w:pPr>
      <w:r>
        <w:rPr>
          <w:b/>
          <w:noProof/>
          <w:sz w:val="20"/>
        </w:rPr>
        <mc:AlternateContent>
          <mc:Choice Requires="wps">
            <w:drawing>
              <wp:anchor distT="0" distB="0" distL="0" distR="0" simplePos="0" relativeHeight="487591424" behindDoc="1" locked="0" layoutInCell="1" allowOverlap="1" wp14:anchorId="01C157A8" wp14:editId="01C157A9">
                <wp:simplePos x="0" y="0"/>
                <wp:positionH relativeFrom="page">
                  <wp:posOffset>914704</wp:posOffset>
                </wp:positionH>
                <wp:positionV relativeFrom="paragraph">
                  <wp:posOffset>245440</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CFA712" id="Graphic 14" o:spid="_x0000_s1026" style="position:absolute;margin-left:1in;margin-top:19.35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" path="m1829054,l,,,9144r1829054,l1829054,xe" fillcolor="black" stroked="f">
                <v:path arrowok="t"/>
                <w10:wrap type="topAndBottom" anchorx="page"/>
              </v:shape>
            </w:pict>
          </mc:Fallback>
        </mc:AlternateContent>
      </w:r>
    </w:p>
    <w:p w14:paraId="01C15668" w14:textId="77777777" w:rsidR="000E4AAE" w:rsidRDefault="00490145">
      <w:pPr>
        <w:spacing w:before="109"/>
        <w:ind w:left="165"/>
        <w:rPr>
          <w:sz w:val="17"/>
        </w:rPr>
      </w:pPr>
      <w:bookmarkStart w:id="0" w:name="_bookmark0"/>
      <w:bookmarkEnd w:id="0"/>
      <w:r>
        <w:rPr>
          <w:rFonts w:ascii="Calibri"/>
          <w:position w:val="5"/>
          <w:sz w:val="12"/>
        </w:rPr>
        <w:t>1</w:t>
      </w:r>
      <w:r>
        <w:rPr>
          <w:rFonts w:ascii="Calibri"/>
          <w:spacing w:val="5"/>
          <w:position w:val="5"/>
          <w:sz w:val="12"/>
        </w:rPr>
        <w:t xml:space="preserve"> </w:t>
      </w:r>
      <w:r>
        <w:rPr>
          <w:sz w:val="17"/>
        </w:rPr>
        <w:t>Examples</w:t>
      </w:r>
      <w:r>
        <w:rPr>
          <w:spacing w:val="-3"/>
          <w:sz w:val="17"/>
        </w:rPr>
        <w:t xml:space="preserve"> </w:t>
      </w:r>
      <w:r>
        <w:rPr>
          <w:sz w:val="17"/>
        </w:rPr>
        <w:t>established</w:t>
      </w:r>
      <w:r>
        <w:rPr>
          <w:spacing w:val="-4"/>
          <w:sz w:val="17"/>
        </w:rPr>
        <w:t xml:space="preserve"> </w:t>
      </w:r>
      <w:r>
        <w:rPr>
          <w:sz w:val="17"/>
        </w:rPr>
        <w:t>through</w:t>
      </w:r>
      <w:r>
        <w:rPr>
          <w:spacing w:val="-4"/>
          <w:sz w:val="17"/>
        </w:rPr>
        <w:t xml:space="preserve"> </w:t>
      </w:r>
      <w:r>
        <w:rPr>
          <w:sz w:val="17"/>
        </w:rPr>
        <w:t>consultation</w:t>
      </w:r>
      <w:r>
        <w:rPr>
          <w:spacing w:val="-4"/>
          <w:sz w:val="17"/>
        </w:rPr>
        <w:t xml:space="preserve"> </w:t>
      </w:r>
      <w:r>
        <w:rPr>
          <w:sz w:val="17"/>
        </w:rPr>
        <w:t>with</w:t>
      </w:r>
      <w:r>
        <w:rPr>
          <w:spacing w:val="-7"/>
          <w:sz w:val="17"/>
        </w:rPr>
        <w:t xml:space="preserve"> </w:t>
      </w:r>
      <w:r>
        <w:rPr>
          <w:sz w:val="17"/>
        </w:rPr>
        <w:t>the</w:t>
      </w:r>
      <w:r>
        <w:rPr>
          <w:spacing w:val="-4"/>
          <w:sz w:val="17"/>
        </w:rPr>
        <w:t xml:space="preserve"> </w:t>
      </w:r>
      <w:r>
        <w:rPr>
          <w:sz w:val="17"/>
        </w:rPr>
        <w:t>Tasmanian</w:t>
      </w:r>
      <w:r>
        <w:rPr>
          <w:spacing w:val="-6"/>
          <w:sz w:val="17"/>
        </w:rPr>
        <w:t xml:space="preserve"> </w:t>
      </w:r>
      <w:r>
        <w:rPr>
          <w:sz w:val="17"/>
        </w:rPr>
        <w:t>Department</w:t>
      </w:r>
      <w:r>
        <w:rPr>
          <w:spacing w:val="-3"/>
          <w:sz w:val="17"/>
        </w:rPr>
        <w:t xml:space="preserve"> </w:t>
      </w:r>
      <w:r>
        <w:rPr>
          <w:sz w:val="17"/>
        </w:rPr>
        <w:t>of</w:t>
      </w:r>
      <w:r>
        <w:rPr>
          <w:spacing w:val="-7"/>
          <w:sz w:val="17"/>
        </w:rPr>
        <w:t xml:space="preserve"> </w:t>
      </w:r>
      <w:r>
        <w:rPr>
          <w:sz w:val="17"/>
        </w:rPr>
        <w:t>Premier</w:t>
      </w:r>
      <w:r>
        <w:rPr>
          <w:spacing w:val="-3"/>
          <w:sz w:val="17"/>
        </w:rPr>
        <w:t xml:space="preserve"> </w:t>
      </w:r>
      <w:r>
        <w:rPr>
          <w:sz w:val="17"/>
        </w:rPr>
        <w:t>and</w:t>
      </w:r>
      <w:r>
        <w:rPr>
          <w:spacing w:val="-5"/>
          <w:sz w:val="17"/>
        </w:rPr>
        <w:t xml:space="preserve"> </w:t>
      </w:r>
      <w:r>
        <w:rPr>
          <w:sz w:val="17"/>
        </w:rPr>
        <w:t>Cabinet</w:t>
      </w:r>
      <w:r>
        <w:rPr>
          <w:spacing w:val="-4"/>
          <w:sz w:val="17"/>
        </w:rPr>
        <w:t xml:space="preserve"> </w:t>
      </w:r>
      <w:r>
        <w:rPr>
          <w:sz w:val="17"/>
        </w:rPr>
        <w:t>Aboriginal</w:t>
      </w:r>
      <w:r>
        <w:rPr>
          <w:spacing w:val="-2"/>
          <w:sz w:val="17"/>
        </w:rPr>
        <w:t xml:space="preserve"> Partnerships.</w:t>
      </w:r>
    </w:p>
    <w:p w14:paraId="01C15669" w14:textId="77777777" w:rsidR="000E4AAE" w:rsidRDefault="000E4AAE">
      <w:pPr>
        <w:rPr>
          <w:sz w:val="17"/>
        </w:rPr>
        <w:sectPr w:rsidR="000E4AAE">
          <w:pgSz w:w="11910" w:h="16840"/>
          <w:pgMar w:top="1400" w:right="1133" w:bottom="1180" w:left="1275" w:header="0" w:footer="995" w:gutter="0"/>
          <w:cols w:space="720"/>
        </w:sectPr>
      </w:pPr>
    </w:p>
    <w:p w14:paraId="01C1566A" w14:textId="77777777" w:rsidR="000E4AAE" w:rsidRDefault="00490145">
      <w:pPr>
        <w:ind w:left="160"/>
        <w:rPr>
          <w:sz w:val="20"/>
        </w:rPr>
      </w:pPr>
      <w:r>
        <w:rPr>
          <w:noProof/>
          <w:sz w:val="20"/>
        </w:rPr>
        <w:lastRenderedPageBreak/>
        <mc:AlternateContent>
          <mc:Choice Requires="wps">
            <w:drawing>
              <wp:inline distT="0" distB="0" distL="0" distR="0" wp14:anchorId="01C157AA" wp14:editId="01C157AB">
                <wp:extent cx="5761990" cy="3812540"/>
                <wp:effectExtent l="9525" t="0" r="635" b="6985"/>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3812540"/>
                        </a:xfrm>
                        <a:prstGeom prst="rect">
                          <a:avLst/>
                        </a:prstGeom>
                        <a:ln w="6095">
                          <a:solidFill>
                            <a:srgbClr val="000000"/>
                          </a:solidFill>
                          <a:prstDash val="solid"/>
                        </a:ln>
                      </wps:spPr>
                      <wps:txbx>
                        <w:txbxContent>
                          <w:p w14:paraId="01C157E8" w14:textId="77777777" w:rsidR="000E4AAE" w:rsidRDefault="00490145">
                            <w:pPr>
                              <w:spacing w:line="268" w:lineRule="exact"/>
                              <w:ind w:left="103"/>
                              <w:rPr>
                                <w:b/>
                              </w:rPr>
                            </w:pPr>
                            <w:r>
                              <w:rPr>
                                <w:b/>
                                <w:spacing w:val="-2"/>
                              </w:rPr>
                              <w:t>Performance</w:t>
                            </w:r>
                            <w:r>
                              <w:rPr>
                                <w:b/>
                                <w:spacing w:val="7"/>
                              </w:rPr>
                              <w:t xml:space="preserve"> </w:t>
                            </w:r>
                            <w:r>
                              <w:rPr>
                                <w:b/>
                                <w:spacing w:val="-2"/>
                              </w:rPr>
                              <w:t>Indicators</w:t>
                            </w:r>
                          </w:p>
                          <w:p w14:paraId="01C157E9" w14:textId="77777777" w:rsidR="000E4AAE" w:rsidRDefault="00490145">
                            <w:pPr>
                              <w:pStyle w:val="BodyText"/>
                              <w:spacing w:before="82"/>
                              <w:ind w:left="103"/>
                            </w:pPr>
                            <w:r>
                              <w:t>Tasmania</w:t>
                            </w:r>
                            <w:r>
                              <w:rPr>
                                <w:spacing w:val="-7"/>
                              </w:rPr>
                              <w:t xml:space="preserve"> </w:t>
                            </w:r>
                            <w:r>
                              <w:t>will</w:t>
                            </w:r>
                            <w:r>
                              <w:rPr>
                                <w:spacing w:val="-8"/>
                              </w:rPr>
                              <w:t xml:space="preserve"> </w:t>
                            </w:r>
                            <w:r>
                              <w:t>utilise</w:t>
                            </w:r>
                            <w:r>
                              <w:rPr>
                                <w:spacing w:val="-5"/>
                              </w:rPr>
                              <w:t xml:space="preserve"> </w:t>
                            </w:r>
                            <w:r>
                              <w:t>its</w:t>
                            </w:r>
                            <w:r>
                              <w:rPr>
                                <w:spacing w:val="-7"/>
                              </w:rPr>
                              <w:t xml:space="preserve"> </w:t>
                            </w:r>
                            <w:r>
                              <w:t>existing</w:t>
                            </w:r>
                            <w:r>
                              <w:rPr>
                                <w:spacing w:val="-6"/>
                              </w:rPr>
                              <w:t xml:space="preserve"> </w:t>
                            </w:r>
                            <w:r>
                              <w:t>reporting</w:t>
                            </w:r>
                            <w:r>
                              <w:rPr>
                                <w:spacing w:val="-6"/>
                              </w:rPr>
                              <w:t xml:space="preserve"> </w:t>
                            </w:r>
                            <w:r>
                              <w:t>framework</w:t>
                            </w:r>
                            <w:r>
                              <w:rPr>
                                <w:spacing w:val="-6"/>
                              </w:rPr>
                              <w:t xml:space="preserve"> </w:t>
                            </w:r>
                            <w:r>
                              <w:t>and</w:t>
                            </w:r>
                            <w:r>
                              <w:rPr>
                                <w:spacing w:val="-8"/>
                              </w:rPr>
                              <w:t xml:space="preserve"> </w:t>
                            </w:r>
                            <w:r>
                              <w:t>evaluation</w:t>
                            </w:r>
                            <w:r>
                              <w:rPr>
                                <w:spacing w:val="-5"/>
                              </w:rPr>
                              <w:t xml:space="preserve"> </w:t>
                            </w:r>
                            <w:r>
                              <w:t>processes</w:t>
                            </w:r>
                            <w:r>
                              <w:rPr>
                                <w:spacing w:val="-8"/>
                              </w:rPr>
                              <w:t xml:space="preserve"> </w:t>
                            </w:r>
                            <w:r>
                              <w:t>to</w:t>
                            </w:r>
                            <w:r>
                              <w:rPr>
                                <w:spacing w:val="-8"/>
                              </w:rPr>
                              <w:t xml:space="preserve"> </w:t>
                            </w:r>
                            <w:r>
                              <w:t>monitor</w:t>
                            </w:r>
                            <w:r>
                              <w:rPr>
                                <w:spacing w:val="-5"/>
                              </w:rPr>
                              <w:t xml:space="preserve"> the</w:t>
                            </w:r>
                          </w:p>
                          <w:p w14:paraId="01C157EA" w14:textId="77777777" w:rsidR="000E4AAE" w:rsidRDefault="00490145">
                            <w:pPr>
                              <w:pStyle w:val="BodyText"/>
                              <w:spacing w:before="41" w:line="273" w:lineRule="auto"/>
                              <w:ind w:left="103"/>
                            </w:pPr>
                            <w:r>
                              <w:t>performance</w:t>
                            </w:r>
                            <w:r>
                              <w:rPr>
                                <w:spacing w:val="-6"/>
                              </w:rPr>
                              <w:t xml:space="preserve"> </w:t>
                            </w:r>
                            <w:r>
                              <w:t>of</w:t>
                            </w:r>
                            <w:r>
                              <w:rPr>
                                <w:spacing w:val="-17"/>
                              </w:rPr>
                              <w:t xml:space="preserve"> </w:t>
                            </w:r>
                            <w:r>
                              <w:t>Tasmania’s</w:t>
                            </w:r>
                            <w:r>
                              <w:rPr>
                                <w:spacing w:val="-8"/>
                              </w:rPr>
                              <w:t xml:space="preserve"> </w:t>
                            </w:r>
                            <w:r>
                              <w:t>system</w:t>
                            </w:r>
                            <w:r>
                              <w:rPr>
                                <w:spacing w:val="-6"/>
                              </w:rPr>
                              <w:t xml:space="preserve"> </w:t>
                            </w:r>
                            <w:r>
                              <w:t>of</w:t>
                            </w:r>
                            <w:r>
                              <w:rPr>
                                <w:spacing w:val="-6"/>
                              </w:rPr>
                              <w:t xml:space="preserve"> </w:t>
                            </w:r>
                            <w:r>
                              <w:t>training</w:t>
                            </w:r>
                            <w:r>
                              <w:rPr>
                                <w:spacing w:val="-4"/>
                              </w:rPr>
                              <w:t xml:space="preserve"> </w:t>
                            </w:r>
                            <w:r>
                              <w:t>and</w:t>
                            </w:r>
                            <w:r>
                              <w:rPr>
                                <w:spacing w:val="-6"/>
                              </w:rPr>
                              <w:t xml:space="preserve"> </w:t>
                            </w:r>
                            <w:r>
                              <w:t>workforce</w:t>
                            </w:r>
                            <w:r>
                              <w:rPr>
                                <w:spacing w:val="-5"/>
                              </w:rPr>
                              <w:t xml:space="preserve"> </w:t>
                            </w:r>
                            <w:r>
                              <w:t>development,</w:t>
                            </w:r>
                            <w:r>
                              <w:rPr>
                                <w:spacing w:val="-6"/>
                              </w:rPr>
                              <w:t xml:space="preserve"> </w:t>
                            </w:r>
                            <w:r>
                              <w:t>with</w:t>
                            </w:r>
                            <w:r>
                              <w:rPr>
                                <w:spacing w:val="-4"/>
                              </w:rPr>
                              <w:t xml:space="preserve"> </w:t>
                            </w:r>
                            <w:r>
                              <w:t>the</w:t>
                            </w:r>
                            <w:r>
                              <w:rPr>
                                <w:spacing w:val="-5"/>
                              </w:rPr>
                              <w:t xml:space="preserve"> </w:t>
                            </w:r>
                            <w:r>
                              <w:t>inclusion</w:t>
                            </w:r>
                            <w:r>
                              <w:rPr>
                                <w:spacing w:val="-4"/>
                              </w:rPr>
                              <w:t xml:space="preserve"> </w:t>
                            </w:r>
                            <w:r>
                              <w:t>of new indicators for initiatives under the NSA.</w:t>
                            </w:r>
                          </w:p>
                          <w:p w14:paraId="01C157EB" w14:textId="77777777" w:rsidR="000E4AAE" w:rsidRDefault="00490145">
                            <w:pPr>
                              <w:pStyle w:val="BodyText"/>
                              <w:spacing w:before="124" w:line="259" w:lineRule="auto"/>
                              <w:ind w:left="103"/>
                            </w:pPr>
                            <w:r>
                              <w:t>As</w:t>
                            </w:r>
                            <w:r>
                              <w:rPr>
                                <w:spacing w:val="27"/>
                              </w:rPr>
                              <w:t xml:space="preserve"> </w:t>
                            </w:r>
                            <w:r>
                              <w:t>there</w:t>
                            </w:r>
                            <w:r>
                              <w:rPr>
                                <w:spacing w:val="28"/>
                              </w:rPr>
                              <w:t xml:space="preserve"> </w:t>
                            </w:r>
                            <w:r>
                              <w:t>have</w:t>
                            </w:r>
                            <w:r>
                              <w:rPr>
                                <w:spacing w:val="28"/>
                              </w:rPr>
                              <w:t xml:space="preserve"> </w:t>
                            </w:r>
                            <w:r>
                              <w:t>been</w:t>
                            </w:r>
                            <w:r>
                              <w:rPr>
                                <w:spacing w:val="29"/>
                              </w:rPr>
                              <w:t xml:space="preserve"> </w:t>
                            </w:r>
                            <w:r>
                              <w:t>no</w:t>
                            </w:r>
                            <w:r>
                              <w:rPr>
                                <w:spacing w:val="25"/>
                              </w:rPr>
                              <w:t xml:space="preserve"> </w:t>
                            </w:r>
                            <w:r>
                              <w:t>previous ACCO</w:t>
                            </w:r>
                            <w:r>
                              <w:rPr>
                                <w:spacing w:val="27"/>
                              </w:rPr>
                              <w:t xml:space="preserve"> </w:t>
                            </w:r>
                            <w:r>
                              <w:t>funding</w:t>
                            </w:r>
                            <w:r>
                              <w:rPr>
                                <w:spacing w:val="28"/>
                              </w:rPr>
                              <w:t xml:space="preserve"> </w:t>
                            </w:r>
                            <w:r>
                              <w:t>programs</w:t>
                            </w:r>
                            <w:r>
                              <w:rPr>
                                <w:spacing w:val="27"/>
                              </w:rPr>
                              <w:t xml:space="preserve"> </w:t>
                            </w:r>
                            <w:r>
                              <w:t>delivered</w:t>
                            </w:r>
                            <w:r>
                              <w:rPr>
                                <w:spacing w:val="27"/>
                              </w:rPr>
                              <w:t xml:space="preserve"> </w:t>
                            </w:r>
                            <w:r>
                              <w:t>specifically</w:t>
                            </w:r>
                            <w:r>
                              <w:rPr>
                                <w:spacing w:val="27"/>
                              </w:rPr>
                              <w:t xml:space="preserve"> </w:t>
                            </w:r>
                            <w:r>
                              <w:t>in</w:t>
                            </w:r>
                            <w:r>
                              <w:rPr>
                                <w:spacing w:val="29"/>
                              </w:rPr>
                              <w:t xml:space="preserve"> </w:t>
                            </w:r>
                            <w:r>
                              <w:t>the</w:t>
                            </w:r>
                            <w:r>
                              <w:rPr>
                                <w:spacing w:val="28"/>
                              </w:rPr>
                              <w:t xml:space="preserve"> </w:t>
                            </w:r>
                            <w:r>
                              <w:t>skills</w:t>
                            </w:r>
                            <w:r>
                              <w:rPr>
                                <w:spacing w:val="27"/>
                              </w:rPr>
                              <w:t xml:space="preserve"> </w:t>
                            </w:r>
                            <w:r>
                              <w:t>and training sector, there is limited baseline data for comparison.</w:t>
                            </w:r>
                          </w:p>
                          <w:p w14:paraId="01C157EC" w14:textId="77777777" w:rsidR="000E4AAE" w:rsidRDefault="00490145">
                            <w:pPr>
                              <w:pStyle w:val="BodyText"/>
                              <w:spacing w:before="119"/>
                              <w:ind w:left="103"/>
                            </w:pPr>
                            <w:r>
                              <w:t>Indicators</w:t>
                            </w:r>
                            <w:r>
                              <w:rPr>
                                <w:spacing w:val="-7"/>
                              </w:rPr>
                              <w:t xml:space="preserve"> </w:t>
                            </w:r>
                            <w:r>
                              <w:t>will</w:t>
                            </w:r>
                            <w:r>
                              <w:rPr>
                                <w:spacing w:val="-6"/>
                              </w:rPr>
                              <w:t xml:space="preserve"> </w:t>
                            </w:r>
                            <w:r>
                              <w:t>broadly</w:t>
                            </w:r>
                            <w:r>
                              <w:rPr>
                                <w:spacing w:val="-6"/>
                              </w:rPr>
                              <w:t xml:space="preserve"> </w:t>
                            </w:r>
                            <w:r>
                              <w:rPr>
                                <w:spacing w:val="-2"/>
                              </w:rPr>
                              <w:t>include:</w:t>
                            </w:r>
                          </w:p>
                          <w:p w14:paraId="01C157ED" w14:textId="77777777" w:rsidR="000E4AAE" w:rsidRDefault="00490145">
                            <w:pPr>
                              <w:pStyle w:val="BodyText"/>
                              <w:numPr>
                                <w:ilvl w:val="0"/>
                                <w:numId w:val="11"/>
                              </w:numPr>
                              <w:tabs>
                                <w:tab w:val="left" w:pos="565"/>
                              </w:tabs>
                              <w:spacing w:before="142"/>
                              <w:ind w:left="565" w:hanging="282"/>
                            </w:pPr>
                            <w:r>
                              <w:t>how</w:t>
                            </w:r>
                            <w:r>
                              <w:rPr>
                                <w:spacing w:val="-10"/>
                              </w:rPr>
                              <w:t xml:space="preserve"> </w:t>
                            </w:r>
                            <w:r>
                              <w:t>many</w:t>
                            </w:r>
                            <w:r>
                              <w:rPr>
                                <w:spacing w:val="-7"/>
                              </w:rPr>
                              <w:t xml:space="preserve"> </w:t>
                            </w:r>
                            <w:r>
                              <w:t>funding</w:t>
                            </w:r>
                            <w:r>
                              <w:rPr>
                                <w:spacing w:val="-4"/>
                              </w:rPr>
                              <w:t xml:space="preserve"> </w:t>
                            </w:r>
                            <w:r>
                              <w:t>proposals</w:t>
                            </w:r>
                            <w:r>
                              <w:rPr>
                                <w:spacing w:val="-6"/>
                              </w:rPr>
                              <w:t xml:space="preserve"> </w:t>
                            </w:r>
                            <w:r>
                              <w:t>were</w:t>
                            </w:r>
                            <w:r>
                              <w:rPr>
                                <w:spacing w:val="-4"/>
                              </w:rPr>
                              <w:t xml:space="preserve"> </w:t>
                            </w:r>
                            <w:r>
                              <w:t>received</w:t>
                            </w:r>
                            <w:r>
                              <w:rPr>
                                <w:spacing w:val="-6"/>
                              </w:rPr>
                              <w:t xml:space="preserve"> </w:t>
                            </w:r>
                            <w:r>
                              <w:t>(Action</w:t>
                            </w:r>
                            <w:r>
                              <w:rPr>
                                <w:spacing w:val="-15"/>
                              </w:rPr>
                              <w:t xml:space="preserve"> </w:t>
                            </w:r>
                            <w:r>
                              <w:rPr>
                                <w:spacing w:val="-2"/>
                              </w:rPr>
                              <w:t>Two),</w:t>
                            </w:r>
                          </w:p>
                          <w:p w14:paraId="01C157EE" w14:textId="77777777" w:rsidR="000E4AAE" w:rsidRDefault="00490145">
                            <w:pPr>
                              <w:pStyle w:val="BodyText"/>
                              <w:numPr>
                                <w:ilvl w:val="0"/>
                                <w:numId w:val="11"/>
                              </w:numPr>
                              <w:tabs>
                                <w:tab w:val="left" w:pos="565"/>
                              </w:tabs>
                              <w:spacing w:before="22"/>
                              <w:ind w:left="565" w:hanging="282"/>
                            </w:pPr>
                            <w:r>
                              <w:t>how</w:t>
                            </w:r>
                            <w:r>
                              <w:rPr>
                                <w:spacing w:val="-12"/>
                              </w:rPr>
                              <w:t xml:space="preserve"> </w:t>
                            </w:r>
                            <w:r>
                              <w:t>many</w:t>
                            </w:r>
                            <w:r>
                              <w:rPr>
                                <w:spacing w:val="-6"/>
                              </w:rPr>
                              <w:t xml:space="preserve"> </w:t>
                            </w:r>
                            <w:r>
                              <w:t>funding</w:t>
                            </w:r>
                            <w:r>
                              <w:rPr>
                                <w:spacing w:val="-4"/>
                              </w:rPr>
                              <w:t xml:space="preserve"> </w:t>
                            </w:r>
                            <w:r>
                              <w:t>proposals</w:t>
                            </w:r>
                            <w:r>
                              <w:rPr>
                                <w:spacing w:val="-6"/>
                              </w:rPr>
                              <w:t xml:space="preserve"> </w:t>
                            </w:r>
                            <w:r>
                              <w:t>were</w:t>
                            </w:r>
                            <w:r>
                              <w:rPr>
                                <w:spacing w:val="-4"/>
                              </w:rPr>
                              <w:t xml:space="preserve"> </w:t>
                            </w:r>
                            <w:r>
                              <w:t>supported</w:t>
                            </w:r>
                            <w:r>
                              <w:rPr>
                                <w:spacing w:val="-4"/>
                              </w:rPr>
                              <w:t xml:space="preserve"> </w:t>
                            </w:r>
                            <w:r>
                              <w:t>or</w:t>
                            </w:r>
                            <w:r>
                              <w:rPr>
                                <w:spacing w:val="-4"/>
                              </w:rPr>
                              <w:t xml:space="preserve"> </w:t>
                            </w:r>
                            <w:r>
                              <w:t>not</w:t>
                            </w:r>
                            <w:r>
                              <w:rPr>
                                <w:spacing w:val="-5"/>
                              </w:rPr>
                              <w:t xml:space="preserve"> </w:t>
                            </w:r>
                            <w:r>
                              <w:t>supported</w:t>
                            </w:r>
                            <w:r>
                              <w:rPr>
                                <w:spacing w:val="-5"/>
                              </w:rPr>
                              <w:t xml:space="preserve"> </w:t>
                            </w:r>
                            <w:r>
                              <w:t>(Action</w:t>
                            </w:r>
                            <w:r>
                              <w:rPr>
                                <w:spacing w:val="-15"/>
                              </w:rPr>
                              <w:t xml:space="preserve"> </w:t>
                            </w:r>
                            <w:r>
                              <w:rPr>
                                <w:spacing w:val="-2"/>
                              </w:rPr>
                              <w:t>Two),</w:t>
                            </w:r>
                          </w:p>
                          <w:p w14:paraId="01C157EF" w14:textId="77777777" w:rsidR="000E4AAE" w:rsidRDefault="00490145">
                            <w:pPr>
                              <w:pStyle w:val="BodyText"/>
                              <w:numPr>
                                <w:ilvl w:val="0"/>
                                <w:numId w:val="11"/>
                              </w:numPr>
                              <w:tabs>
                                <w:tab w:val="left" w:pos="565"/>
                              </w:tabs>
                              <w:spacing w:before="22"/>
                              <w:ind w:left="565" w:hanging="282"/>
                            </w:pPr>
                            <w:r>
                              <w:t>which</w:t>
                            </w:r>
                            <w:r>
                              <w:rPr>
                                <w:spacing w:val="-7"/>
                              </w:rPr>
                              <w:t xml:space="preserve"> </w:t>
                            </w:r>
                            <w:r>
                              <w:t>priority</w:t>
                            </w:r>
                            <w:r>
                              <w:rPr>
                                <w:spacing w:val="-6"/>
                              </w:rPr>
                              <w:t xml:space="preserve"> </w:t>
                            </w:r>
                            <w:r>
                              <w:t>areas</w:t>
                            </w:r>
                            <w:r>
                              <w:rPr>
                                <w:spacing w:val="-5"/>
                              </w:rPr>
                              <w:t xml:space="preserve"> </w:t>
                            </w:r>
                            <w:r>
                              <w:t>were</w:t>
                            </w:r>
                            <w:r>
                              <w:rPr>
                                <w:spacing w:val="-4"/>
                              </w:rPr>
                              <w:t xml:space="preserve"> </w:t>
                            </w:r>
                            <w:r>
                              <w:t>supported</w:t>
                            </w:r>
                            <w:r>
                              <w:rPr>
                                <w:spacing w:val="-6"/>
                              </w:rPr>
                              <w:t xml:space="preserve"> </w:t>
                            </w:r>
                            <w:r>
                              <w:t>(Action</w:t>
                            </w:r>
                            <w:r>
                              <w:rPr>
                                <w:spacing w:val="-11"/>
                              </w:rPr>
                              <w:t xml:space="preserve"> </w:t>
                            </w:r>
                            <w:r>
                              <w:t>One</w:t>
                            </w:r>
                            <w:r>
                              <w:rPr>
                                <w:spacing w:val="-3"/>
                              </w:rPr>
                              <w:t xml:space="preserve"> </w:t>
                            </w:r>
                            <w:r>
                              <w:t>and</w:t>
                            </w:r>
                            <w:r>
                              <w:rPr>
                                <w:spacing w:val="-19"/>
                              </w:rPr>
                              <w:t xml:space="preserve"> </w:t>
                            </w:r>
                            <w:r>
                              <w:rPr>
                                <w:spacing w:val="-2"/>
                              </w:rPr>
                              <w:t>Two),</w:t>
                            </w:r>
                          </w:p>
                          <w:p w14:paraId="01C157F0" w14:textId="77777777" w:rsidR="000E4AAE" w:rsidRDefault="00490145">
                            <w:pPr>
                              <w:pStyle w:val="BodyText"/>
                              <w:numPr>
                                <w:ilvl w:val="0"/>
                                <w:numId w:val="11"/>
                              </w:numPr>
                              <w:tabs>
                                <w:tab w:val="left" w:pos="565"/>
                              </w:tabs>
                              <w:spacing w:before="20"/>
                              <w:ind w:left="565" w:hanging="282"/>
                            </w:pPr>
                            <w:r>
                              <w:t>value</w:t>
                            </w:r>
                            <w:r>
                              <w:rPr>
                                <w:spacing w:val="-6"/>
                              </w:rPr>
                              <w:t xml:space="preserve"> </w:t>
                            </w:r>
                            <w:r>
                              <w:t>of</w:t>
                            </w:r>
                            <w:r>
                              <w:rPr>
                                <w:spacing w:val="-5"/>
                              </w:rPr>
                              <w:t xml:space="preserve"> </w:t>
                            </w:r>
                            <w:r>
                              <w:t>funding</w:t>
                            </w:r>
                            <w:r>
                              <w:rPr>
                                <w:spacing w:val="-4"/>
                              </w:rPr>
                              <w:t xml:space="preserve"> </w:t>
                            </w:r>
                            <w:r>
                              <w:t>proposals</w:t>
                            </w:r>
                            <w:r>
                              <w:rPr>
                                <w:spacing w:val="-7"/>
                              </w:rPr>
                              <w:t xml:space="preserve"> </w:t>
                            </w:r>
                            <w:r>
                              <w:t>(Action</w:t>
                            </w:r>
                            <w:r>
                              <w:rPr>
                                <w:spacing w:val="-15"/>
                              </w:rPr>
                              <w:t xml:space="preserve"> </w:t>
                            </w:r>
                            <w:r>
                              <w:rPr>
                                <w:spacing w:val="-2"/>
                              </w:rPr>
                              <w:t>Two),</w:t>
                            </w:r>
                          </w:p>
                          <w:p w14:paraId="01C157F1" w14:textId="77777777" w:rsidR="000E4AAE" w:rsidRDefault="00490145">
                            <w:pPr>
                              <w:pStyle w:val="BodyText"/>
                              <w:numPr>
                                <w:ilvl w:val="0"/>
                                <w:numId w:val="11"/>
                              </w:numPr>
                              <w:tabs>
                                <w:tab w:val="left" w:pos="565"/>
                              </w:tabs>
                              <w:spacing w:before="23"/>
                              <w:ind w:left="565" w:hanging="282"/>
                            </w:pPr>
                            <w:r>
                              <w:t>types</w:t>
                            </w:r>
                            <w:r>
                              <w:rPr>
                                <w:spacing w:val="-12"/>
                              </w:rPr>
                              <w:t xml:space="preserve"> </w:t>
                            </w:r>
                            <w:r>
                              <w:t>of</w:t>
                            </w:r>
                            <w:r>
                              <w:rPr>
                                <w:spacing w:val="-6"/>
                              </w:rPr>
                              <w:t xml:space="preserve"> </w:t>
                            </w:r>
                            <w:r>
                              <w:t>projects</w:t>
                            </w:r>
                            <w:r>
                              <w:rPr>
                                <w:spacing w:val="-5"/>
                              </w:rPr>
                              <w:t xml:space="preserve"> </w:t>
                            </w:r>
                            <w:r>
                              <w:t>funded</w:t>
                            </w:r>
                            <w:r>
                              <w:rPr>
                                <w:spacing w:val="-5"/>
                              </w:rPr>
                              <w:t xml:space="preserve"> </w:t>
                            </w:r>
                            <w:r>
                              <w:t>e.g.</w:t>
                            </w:r>
                            <w:r>
                              <w:rPr>
                                <w:spacing w:val="-5"/>
                              </w:rPr>
                              <w:t xml:space="preserve"> </w:t>
                            </w:r>
                            <w:r>
                              <w:t>research,</w:t>
                            </w:r>
                            <w:r>
                              <w:rPr>
                                <w:spacing w:val="-6"/>
                              </w:rPr>
                              <w:t xml:space="preserve"> </w:t>
                            </w:r>
                            <w:r>
                              <w:t>workforce</w:t>
                            </w:r>
                            <w:r>
                              <w:rPr>
                                <w:spacing w:val="-5"/>
                              </w:rPr>
                              <w:t xml:space="preserve"> </w:t>
                            </w:r>
                            <w:r>
                              <w:t>planning</w:t>
                            </w:r>
                            <w:r>
                              <w:rPr>
                                <w:spacing w:val="-6"/>
                              </w:rPr>
                              <w:t xml:space="preserve"> </w:t>
                            </w:r>
                            <w:r>
                              <w:t>(Action</w:t>
                            </w:r>
                            <w:r>
                              <w:rPr>
                                <w:spacing w:val="-11"/>
                              </w:rPr>
                              <w:t xml:space="preserve"> </w:t>
                            </w:r>
                            <w:r>
                              <w:t>One</w:t>
                            </w:r>
                            <w:r>
                              <w:rPr>
                                <w:spacing w:val="-4"/>
                              </w:rPr>
                              <w:t xml:space="preserve"> </w:t>
                            </w:r>
                            <w:r>
                              <w:t>and</w:t>
                            </w:r>
                            <w:r>
                              <w:rPr>
                                <w:spacing w:val="-12"/>
                              </w:rPr>
                              <w:t xml:space="preserve"> </w:t>
                            </w:r>
                            <w:r>
                              <w:t>Action</w:t>
                            </w:r>
                            <w:r>
                              <w:rPr>
                                <w:spacing w:val="-15"/>
                              </w:rPr>
                              <w:t xml:space="preserve"> </w:t>
                            </w:r>
                            <w:r>
                              <w:rPr>
                                <w:spacing w:val="-2"/>
                              </w:rPr>
                              <w:t>Two),</w:t>
                            </w:r>
                          </w:p>
                          <w:p w14:paraId="01C157F2" w14:textId="77777777" w:rsidR="000E4AAE" w:rsidRDefault="00490145">
                            <w:pPr>
                              <w:pStyle w:val="BodyText"/>
                              <w:numPr>
                                <w:ilvl w:val="0"/>
                                <w:numId w:val="11"/>
                              </w:numPr>
                              <w:tabs>
                                <w:tab w:val="left" w:pos="565"/>
                              </w:tabs>
                              <w:spacing w:before="19"/>
                              <w:ind w:left="565" w:hanging="282"/>
                            </w:pPr>
                            <w:r>
                              <w:t>size</w:t>
                            </w:r>
                            <w:r>
                              <w:rPr>
                                <w:spacing w:val="-10"/>
                              </w:rPr>
                              <w:t xml:space="preserve"> </w:t>
                            </w:r>
                            <w:r>
                              <w:t>of</w:t>
                            </w:r>
                            <w:r>
                              <w:rPr>
                                <w:spacing w:val="-12"/>
                              </w:rPr>
                              <w:t xml:space="preserve"> </w:t>
                            </w:r>
                            <w:r>
                              <w:t>ACCO</w:t>
                            </w:r>
                            <w:r>
                              <w:rPr>
                                <w:spacing w:val="-6"/>
                              </w:rPr>
                              <w:t xml:space="preserve"> </w:t>
                            </w:r>
                            <w:r>
                              <w:t>supported</w:t>
                            </w:r>
                            <w:r>
                              <w:rPr>
                                <w:spacing w:val="-5"/>
                              </w:rPr>
                              <w:t xml:space="preserve"> </w:t>
                            </w:r>
                            <w:r>
                              <w:t>(Action</w:t>
                            </w:r>
                            <w:r>
                              <w:rPr>
                                <w:spacing w:val="-15"/>
                              </w:rPr>
                              <w:t xml:space="preserve"> </w:t>
                            </w:r>
                            <w:r>
                              <w:rPr>
                                <w:spacing w:val="-2"/>
                              </w:rPr>
                              <w:t>Two),</w:t>
                            </w:r>
                          </w:p>
                          <w:p w14:paraId="01C157F3" w14:textId="77777777" w:rsidR="000E4AAE" w:rsidRDefault="00490145">
                            <w:pPr>
                              <w:pStyle w:val="BodyText"/>
                              <w:numPr>
                                <w:ilvl w:val="0"/>
                                <w:numId w:val="11"/>
                              </w:numPr>
                              <w:tabs>
                                <w:tab w:val="left" w:pos="565"/>
                              </w:tabs>
                              <w:spacing w:before="23"/>
                              <w:ind w:left="565" w:hanging="282"/>
                            </w:pPr>
                            <w:r>
                              <w:t>region</w:t>
                            </w:r>
                            <w:r>
                              <w:rPr>
                                <w:spacing w:val="-12"/>
                              </w:rPr>
                              <w:t xml:space="preserve"> </w:t>
                            </w:r>
                            <w:r>
                              <w:t>of</w:t>
                            </w:r>
                            <w:r>
                              <w:rPr>
                                <w:spacing w:val="-12"/>
                              </w:rPr>
                              <w:t xml:space="preserve"> </w:t>
                            </w:r>
                            <w:r>
                              <w:t>ACCO</w:t>
                            </w:r>
                            <w:r>
                              <w:rPr>
                                <w:spacing w:val="-6"/>
                              </w:rPr>
                              <w:t xml:space="preserve"> </w:t>
                            </w:r>
                            <w:r>
                              <w:t>supported</w:t>
                            </w:r>
                            <w:r>
                              <w:rPr>
                                <w:spacing w:val="-8"/>
                              </w:rPr>
                              <w:t xml:space="preserve"> </w:t>
                            </w:r>
                            <w:r>
                              <w:t>(Action</w:t>
                            </w:r>
                            <w:r>
                              <w:rPr>
                                <w:spacing w:val="-15"/>
                              </w:rPr>
                              <w:t xml:space="preserve"> </w:t>
                            </w:r>
                            <w:r>
                              <w:rPr>
                                <w:spacing w:val="-2"/>
                              </w:rPr>
                              <w:t>Two),</w:t>
                            </w:r>
                          </w:p>
                          <w:p w14:paraId="01C157F4" w14:textId="77777777" w:rsidR="000E4AAE" w:rsidRDefault="00490145">
                            <w:pPr>
                              <w:pStyle w:val="BodyText"/>
                              <w:numPr>
                                <w:ilvl w:val="0"/>
                                <w:numId w:val="11"/>
                              </w:numPr>
                              <w:tabs>
                                <w:tab w:val="left" w:pos="565"/>
                              </w:tabs>
                              <w:spacing w:before="22"/>
                              <w:ind w:left="565" w:hanging="282"/>
                            </w:pPr>
                            <w:r>
                              <w:t>number</w:t>
                            </w:r>
                            <w:r>
                              <w:rPr>
                                <w:spacing w:val="-4"/>
                              </w:rPr>
                              <w:t xml:space="preserve"> </w:t>
                            </w:r>
                            <w:r>
                              <w:t>of</w:t>
                            </w:r>
                            <w:r>
                              <w:rPr>
                                <w:spacing w:val="-4"/>
                              </w:rPr>
                              <w:t xml:space="preserve"> </w:t>
                            </w:r>
                            <w:r>
                              <w:t>learners</w:t>
                            </w:r>
                            <w:r>
                              <w:rPr>
                                <w:spacing w:val="-2"/>
                              </w:rPr>
                              <w:t xml:space="preserve"> </w:t>
                            </w:r>
                            <w:r>
                              <w:t>supported</w:t>
                            </w:r>
                            <w:r>
                              <w:rPr>
                                <w:spacing w:val="-3"/>
                              </w:rPr>
                              <w:t xml:space="preserve"> </w:t>
                            </w:r>
                            <w:r>
                              <w:t>(if</w:t>
                            </w:r>
                            <w:r>
                              <w:rPr>
                                <w:spacing w:val="-4"/>
                              </w:rPr>
                              <w:t xml:space="preserve"> </w:t>
                            </w:r>
                            <w:r>
                              <w:rPr>
                                <w:spacing w:val="-2"/>
                              </w:rPr>
                              <w:t>applicable),</w:t>
                            </w:r>
                          </w:p>
                          <w:p w14:paraId="01C157F5" w14:textId="77777777" w:rsidR="000E4AAE" w:rsidRDefault="00490145">
                            <w:pPr>
                              <w:pStyle w:val="BodyText"/>
                              <w:numPr>
                                <w:ilvl w:val="0"/>
                                <w:numId w:val="11"/>
                              </w:numPr>
                              <w:tabs>
                                <w:tab w:val="left" w:pos="565"/>
                              </w:tabs>
                              <w:spacing w:before="19"/>
                              <w:ind w:left="565" w:hanging="282"/>
                            </w:pPr>
                            <w:r>
                              <w:t>number</w:t>
                            </w:r>
                            <w:r>
                              <w:rPr>
                                <w:spacing w:val="-5"/>
                              </w:rPr>
                              <w:t xml:space="preserve"> </w:t>
                            </w:r>
                            <w:r>
                              <w:t>of</w:t>
                            </w:r>
                            <w:r>
                              <w:rPr>
                                <w:spacing w:val="-6"/>
                              </w:rPr>
                              <w:t xml:space="preserve"> </w:t>
                            </w:r>
                            <w:r>
                              <w:t>staff</w:t>
                            </w:r>
                            <w:r>
                              <w:rPr>
                                <w:spacing w:val="-4"/>
                              </w:rPr>
                              <w:t xml:space="preserve"> </w:t>
                            </w:r>
                            <w:r>
                              <w:t>supported</w:t>
                            </w:r>
                            <w:r>
                              <w:rPr>
                                <w:spacing w:val="-5"/>
                              </w:rPr>
                              <w:t xml:space="preserve"> </w:t>
                            </w:r>
                            <w:r>
                              <w:t>(if</w:t>
                            </w:r>
                            <w:r>
                              <w:rPr>
                                <w:spacing w:val="-6"/>
                              </w:rPr>
                              <w:t xml:space="preserve"> </w:t>
                            </w:r>
                            <w:r>
                              <w:rPr>
                                <w:spacing w:val="-2"/>
                              </w:rPr>
                              <w:t>applicable),</w:t>
                            </w:r>
                          </w:p>
                          <w:p w14:paraId="01C157F6" w14:textId="77777777" w:rsidR="000E4AAE" w:rsidRDefault="00490145">
                            <w:pPr>
                              <w:pStyle w:val="BodyText"/>
                              <w:numPr>
                                <w:ilvl w:val="0"/>
                                <w:numId w:val="11"/>
                              </w:numPr>
                              <w:tabs>
                                <w:tab w:val="left" w:pos="565"/>
                              </w:tabs>
                              <w:spacing w:before="23"/>
                              <w:ind w:left="565" w:hanging="282"/>
                            </w:pPr>
                            <w:r>
                              <w:t>number</w:t>
                            </w:r>
                            <w:r>
                              <w:rPr>
                                <w:spacing w:val="-7"/>
                              </w:rPr>
                              <w:t xml:space="preserve"> </w:t>
                            </w:r>
                            <w:r>
                              <w:t>of</w:t>
                            </w:r>
                            <w:r>
                              <w:rPr>
                                <w:spacing w:val="-12"/>
                              </w:rPr>
                              <w:t xml:space="preserve"> </w:t>
                            </w:r>
                            <w:r>
                              <w:t>Aboriginal</w:t>
                            </w:r>
                            <w:r>
                              <w:rPr>
                                <w:spacing w:val="-5"/>
                              </w:rPr>
                              <w:t xml:space="preserve"> </w:t>
                            </w:r>
                            <w:r>
                              <w:t>people</w:t>
                            </w:r>
                            <w:r>
                              <w:rPr>
                                <w:spacing w:val="-3"/>
                              </w:rPr>
                              <w:t xml:space="preserve"> </w:t>
                            </w:r>
                            <w:r>
                              <w:t>involved</w:t>
                            </w:r>
                            <w:r>
                              <w:rPr>
                                <w:spacing w:val="-5"/>
                              </w:rPr>
                              <w:t xml:space="preserve"> </w:t>
                            </w:r>
                            <w:r>
                              <w:t>(if</w:t>
                            </w:r>
                            <w:r>
                              <w:rPr>
                                <w:spacing w:val="-4"/>
                              </w:rPr>
                              <w:t xml:space="preserve"> </w:t>
                            </w:r>
                            <w:r>
                              <w:rPr>
                                <w:spacing w:val="-2"/>
                              </w:rPr>
                              <w:t>applicable).</w:t>
                            </w:r>
                          </w:p>
                          <w:p w14:paraId="01C157F7" w14:textId="77777777" w:rsidR="000E4AAE" w:rsidRDefault="00490145">
                            <w:pPr>
                              <w:pStyle w:val="BodyText"/>
                              <w:spacing w:before="141"/>
                              <w:ind w:left="103"/>
                            </w:pPr>
                            <w:r>
                              <w:t>New</w:t>
                            </w:r>
                            <w:r>
                              <w:rPr>
                                <w:spacing w:val="-7"/>
                              </w:rPr>
                              <w:t xml:space="preserve"> </w:t>
                            </w:r>
                            <w:r>
                              <w:t>performance</w:t>
                            </w:r>
                            <w:r>
                              <w:rPr>
                                <w:spacing w:val="-2"/>
                              </w:rPr>
                              <w:t xml:space="preserve"> </w:t>
                            </w:r>
                            <w:r>
                              <w:t>indicators</w:t>
                            </w:r>
                            <w:r>
                              <w:rPr>
                                <w:spacing w:val="-3"/>
                              </w:rPr>
                              <w:t xml:space="preserve"> </w:t>
                            </w:r>
                            <w:r>
                              <w:t>may</w:t>
                            </w:r>
                            <w:r>
                              <w:rPr>
                                <w:spacing w:val="-4"/>
                              </w:rPr>
                              <w:t xml:space="preserve"> </w:t>
                            </w:r>
                            <w:r>
                              <w:t>be</w:t>
                            </w:r>
                            <w:r>
                              <w:rPr>
                                <w:spacing w:val="-2"/>
                              </w:rPr>
                              <w:t xml:space="preserve"> </w:t>
                            </w:r>
                            <w:r>
                              <w:t>added</w:t>
                            </w:r>
                            <w:r>
                              <w:rPr>
                                <w:spacing w:val="-4"/>
                              </w:rPr>
                              <w:t xml:space="preserve"> </w:t>
                            </w:r>
                            <w:r>
                              <w:t>as</w:t>
                            </w:r>
                            <w:r>
                              <w:rPr>
                                <w:spacing w:val="-4"/>
                              </w:rPr>
                              <w:t xml:space="preserve"> </w:t>
                            </w:r>
                            <w:r>
                              <w:t>initiatives</w:t>
                            </w:r>
                            <w:r>
                              <w:rPr>
                                <w:spacing w:val="-4"/>
                              </w:rPr>
                              <w:t xml:space="preserve"> </w:t>
                            </w:r>
                            <w:r>
                              <w:t>are</w:t>
                            </w:r>
                            <w:r>
                              <w:rPr>
                                <w:spacing w:val="-3"/>
                              </w:rPr>
                              <w:t xml:space="preserve"> </w:t>
                            </w:r>
                            <w:r>
                              <w:t>rolled</w:t>
                            </w:r>
                            <w:r>
                              <w:rPr>
                                <w:spacing w:val="-4"/>
                              </w:rPr>
                              <w:t xml:space="preserve"> </w:t>
                            </w:r>
                            <w:r>
                              <w:t>out</w:t>
                            </w:r>
                            <w:r>
                              <w:rPr>
                                <w:spacing w:val="-3"/>
                              </w:rPr>
                              <w:t xml:space="preserve"> </w:t>
                            </w:r>
                            <w:r>
                              <w:t>over</w:t>
                            </w:r>
                            <w:r>
                              <w:rPr>
                                <w:spacing w:val="-3"/>
                              </w:rPr>
                              <w:t xml:space="preserve"> </w:t>
                            </w:r>
                            <w:r>
                              <w:t>the</w:t>
                            </w:r>
                            <w:r>
                              <w:rPr>
                                <w:spacing w:val="-2"/>
                              </w:rPr>
                              <w:t xml:space="preserve"> </w:t>
                            </w:r>
                            <w:r>
                              <w:t>life</w:t>
                            </w:r>
                            <w:r>
                              <w:rPr>
                                <w:spacing w:val="-3"/>
                              </w:rPr>
                              <w:t xml:space="preserve"> </w:t>
                            </w:r>
                            <w:r>
                              <w:t>of</w:t>
                            </w:r>
                            <w:r>
                              <w:rPr>
                                <w:spacing w:val="-4"/>
                              </w:rPr>
                              <w:t xml:space="preserve"> </w:t>
                            </w:r>
                            <w:r>
                              <w:t>the</w:t>
                            </w:r>
                            <w:r>
                              <w:rPr>
                                <w:spacing w:val="-3"/>
                              </w:rPr>
                              <w:t xml:space="preserve"> </w:t>
                            </w:r>
                            <w:r>
                              <w:rPr>
                                <w:spacing w:val="-4"/>
                              </w:rPr>
                              <w:t>NSA.</w:t>
                            </w:r>
                          </w:p>
                        </w:txbxContent>
                      </wps:txbx>
                      <wps:bodyPr wrap="square" lIns="0" tIns="0" rIns="0" bIns="0" rtlCol="0">
                        <a:noAutofit/>
                      </wps:bodyPr>
                    </wps:wsp>
                  </a:graphicData>
                </a:graphic>
              </wp:inline>
            </w:drawing>
          </mc:Choice>
          <mc:Fallback>
            <w:pict>
              <v:shape w14:anchorId="01C157AA" id="Textbox 15" o:spid="_x0000_s1029" type="#_x0000_t202" style="width:453.7pt;height:30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" filled="f" strokeweight=".16931mm">
                <v:path arrowok="t"/>
                <v:textbox inset="0,0,0,0">
                  <w:txbxContent>
                    <w:p w14:paraId="01C157E8" w14:textId="77777777" w:rsidR="000E4AAE" w:rsidRDefault="00490145">
                      <w:pPr>
                        <w:spacing w:line="268" w:lineRule="exact"/>
                        <w:ind w:left="103"/>
                        <w:rPr>
                          <w:b/>
                        </w:rPr>
                      </w:pPr>
                      <w:r>
                        <w:rPr>
                          <w:b/>
                          <w:spacing w:val="-2"/>
                        </w:rPr>
                        <w:t>Performance</w:t>
                      </w:r>
                      <w:r>
                        <w:rPr>
                          <w:b/>
                          <w:spacing w:val="7"/>
                        </w:rPr>
                        <w:t xml:space="preserve"> </w:t>
                      </w:r>
                      <w:r>
                        <w:rPr>
                          <w:b/>
                          <w:spacing w:val="-2"/>
                        </w:rPr>
                        <w:t>Indicators</w:t>
                      </w:r>
                    </w:p>
                    <w:p w14:paraId="01C157E9" w14:textId="77777777" w:rsidR="000E4AAE" w:rsidRDefault="00490145">
                      <w:pPr>
                        <w:pStyle w:val="BodyText"/>
                        <w:spacing w:before="82"/>
                        <w:ind w:left="103"/>
                      </w:pPr>
                      <w:r>
                        <w:t>Tasmania</w:t>
                      </w:r>
                      <w:r>
                        <w:rPr>
                          <w:spacing w:val="-7"/>
                        </w:rPr>
                        <w:t xml:space="preserve"> </w:t>
                      </w:r>
                      <w:r>
                        <w:t>will</w:t>
                      </w:r>
                      <w:r>
                        <w:rPr>
                          <w:spacing w:val="-8"/>
                        </w:rPr>
                        <w:t xml:space="preserve"> </w:t>
                      </w:r>
                      <w:r>
                        <w:t>utilise</w:t>
                      </w:r>
                      <w:r>
                        <w:rPr>
                          <w:spacing w:val="-5"/>
                        </w:rPr>
                        <w:t xml:space="preserve"> </w:t>
                      </w:r>
                      <w:r>
                        <w:t>its</w:t>
                      </w:r>
                      <w:r>
                        <w:rPr>
                          <w:spacing w:val="-7"/>
                        </w:rPr>
                        <w:t xml:space="preserve"> </w:t>
                      </w:r>
                      <w:r>
                        <w:t>existing</w:t>
                      </w:r>
                      <w:r>
                        <w:rPr>
                          <w:spacing w:val="-6"/>
                        </w:rPr>
                        <w:t xml:space="preserve"> </w:t>
                      </w:r>
                      <w:r>
                        <w:t>reporting</w:t>
                      </w:r>
                      <w:r>
                        <w:rPr>
                          <w:spacing w:val="-6"/>
                        </w:rPr>
                        <w:t xml:space="preserve"> </w:t>
                      </w:r>
                      <w:r>
                        <w:t>framework</w:t>
                      </w:r>
                      <w:r>
                        <w:rPr>
                          <w:spacing w:val="-6"/>
                        </w:rPr>
                        <w:t xml:space="preserve"> </w:t>
                      </w:r>
                      <w:r>
                        <w:t>and</w:t>
                      </w:r>
                      <w:r>
                        <w:rPr>
                          <w:spacing w:val="-8"/>
                        </w:rPr>
                        <w:t xml:space="preserve"> </w:t>
                      </w:r>
                      <w:r>
                        <w:t>evaluation</w:t>
                      </w:r>
                      <w:r>
                        <w:rPr>
                          <w:spacing w:val="-5"/>
                        </w:rPr>
                        <w:t xml:space="preserve"> </w:t>
                      </w:r>
                      <w:r>
                        <w:t>processes</w:t>
                      </w:r>
                      <w:r>
                        <w:rPr>
                          <w:spacing w:val="-8"/>
                        </w:rPr>
                        <w:t xml:space="preserve"> </w:t>
                      </w:r>
                      <w:r>
                        <w:t>to</w:t>
                      </w:r>
                      <w:r>
                        <w:rPr>
                          <w:spacing w:val="-8"/>
                        </w:rPr>
                        <w:t xml:space="preserve"> </w:t>
                      </w:r>
                      <w:r>
                        <w:t>monitor</w:t>
                      </w:r>
                      <w:r>
                        <w:rPr>
                          <w:spacing w:val="-5"/>
                        </w:rPr>
                        <w:t xml:space="preserve"> the</w:t>
                      </w:r>
                    </w:p>
                    <w:p w14:paraId="01C157EA" w14:textId="77777777" w:rsidR="000E4AAE" w:rsidRDefault="00490145">
                      <w:pPr>
                        <w:pStyle w:val="BodyText"/>
                        <w:spacing w:before="41" w:line="273" w:lineRule="auto"/>
                        <w:ind w:left="103"/>
                      </w:pPr>
                      <w:r>
                        <w:t>performance</w:t>
                      </w:r>
                      <w:r>
                        <w:rPr>
                          <w:spacing w:val="-6"/>
                        </w:rPr>
                        <w:t xml:space="preserve"> </w:t>
                      </w:r>
                      <w:r>
                        <w:t>of</w:t>
                      </w:r>
                      <w:r>
                        <w:rPr>
                          <w:spacing w:val="-17"/>
                        </w:rPr>
                        <w:t xml:space="preserve"> </w:t>
                      </w:r>
                      <w:r>
                        <w:t>Tasmania’s</w:t>
                      </w:r>
                      <w:r>
                        <w:rPr>
                          <w:spacing w:val="-8"/>
                        </w:rPr>
                        <w:t xml:space="preserve"> </w:t>
                      </w:r>
                      <w:r>
                        <w:t>system</w:t>
                      </w:r>
                      <w:r>
                        <w:rPr>
                          <w:spacing w:val="-6"/>
                        </w:rPr>
                        <w:t xml:space="preserve"> </w:t>
                      </w:r>
                      <w:r>
                        <w:t>of</w:t>
                      </w:r>
                      <w:r>
                        <w:rPr>
                          <w:spacing w:val="-6"/>
                        </w:rPr>
                        <w:t xml:space="preserve"> </w:t>
                      </w:r>
                      <w:r>
                        <w:t>training</w:t>
                      </w:r>
                      <w:r>
                        <w:rPr>
                          <w:spacing w:val="-4"/>
                        </w:rPr>
                        <w:t xml:space="preserve"> </w:t>
                      </w:r>
                      <w:r>
                        <w:t>and</w:t>
                      </w:r>
                      <w:r>
                        <w:rPr>
                          <w:spacing w:val="-6"/>
                        </w:rPr>
                        <w:t xml:space="preserve"> </w:t>
                      </w:r>
                      <w:r>
                        <w:t>workforce</w:t>
                      </w:r>
                      <w:r>
                        <w:rPr>
                          <w:spacing w:val="-5"/>
                        </w:rPr>
                        <w:t xml:space="preserve"> </w:t>
                      </w:r>
                      <w:r>
                        <w:t>development,</w:t>
                      </w:r>
                      <w:r>
                        <w:rPr>
                          <w:spacing w:val="-6"/>
                        </w:rPr>
                        <w:t xml:space="preserve"> </w:t>
                      </w:r>
                      <w:r>
                        <w:t>with</w:t>
                      </w:r>
                      <w:r>
                        <w:rPr>
                          <w:spacing w:val="-4"/>
                        </w:rPr>
                        <w:t xml:space="preserve"> </w:t>
                      </w:r>
                      <w:r>
                        <w:t>the</w:t>
                      </w:r>
                      <w:r>
                        <w:rPr>
                          <w:spacing w:val="-5"/>
                        </w:rPr>
                        <w:t xml:space="preserve"> </w:t>
                      </w:r>
                      <w:r>
                        <w:t>inclusion</w:t>
                      </w:r>
                      <w:r>
                        <w:rPr>
                          <w:spacing w:val="-4"/>
                        </w:rPr>
                        <w:t xml:space="preserve"> </w:t>
                      </w:r>
                      <w:r>
                        <w:t>of new indicators for initiatives under the NSA.</w:t>
                      </w:r>
                    </w:p>
                    <w:p w14:paraId="01C157EB" w14:textId="77777777" w:rsidR="000E4AAE" w:rsidRDefault="00490145">
                      <w:pPr>
                        <w:pStyle w:val="BodyText"/>
                        <w:spacing w:before="124" w:line="259" w:lineRule="auto"/>
                        <w:ind w:left="103"/>
                      </w:pPr>
                      <w:r>
                        <w:t>As</w:t>
                      </w:r>
                      <w:r>
                        <w:rPr>
                          <w:spacing w:val="27"/>
                        </w:rPr>
                        <w:t xml:space="preserve"> </w:t>
                      </w:r>
                      <w:r>
                        <w:t>there</w:t>
                      </w:r>
                      <w:r>
                        <w:rPr>
                          <w:spacing w:val="28"/>
                        </w:rPr>
                        <w:t xml:space="preserve"> </w:t>
                      </w:r>
                      <w:r>
                        <w:t>have</w:t>
                      </w:r>
                      <w:r>
                        <w:rPr>
                          <w:spacing w:val="28"/>
                        </w:rPr>
                        <w:t xml:space="preserve"> </w:t>
                      </w:r>
                      <w:r>
                        <w:t>been</w:t>
                      </w:r>
                      <w:r>
                        <w:rPr>
                          <w:spacing w:val="29"/>
                        </w:rPr>
                        <w:t xml:space="preserve"> </w:t>
                      </w:r>
                      <w:r>
                        <w:t>no</w:t>
                      </w:r>
                      <w:r>
                        <w:rPr>
                          <w:spacing w:val="25"/>
                        </w:rPr>
                        <w:t xml:space="preserve"> </w:t>
                      </w:r>
                      <w:r>
                        <w:t>previous ACCO</w:t>
                      </w:r>
                      <w:r>
                        <w:rPr>
                          <w:spacing w:val="27"/>
                        </w:rPr>
                        <w:t xml:space="preserve"> </w:t>
                      </w:r>
                      <w:r>
                        <w:t>funding</w:t>
                      </w:r>
                      <w:r>
                        <w:rPr>
                          <w:spacing w:val="28"/>
                        </w:rPr>
                        <w:t xml:space="preserve"> </w:t>
                      </w:r>
                      <w:r>
                        <w:t>programs</w:t>
                      </w:r>
                      <w:r>
                        <w:rPr>
                          <w:spacing w:val="27"/>
                        </w:rPr>
                        <w:t xml:space="preserve"> </w:t>
                      </w:r>
                      <w:r>
                        <w:t>delivered</w:t>
                      </w:r>
                      <w:r>
                        <w:rPr>
                          <w:spacing w:val="27"/>
                        </w:rPr>
                        <w:t xml:space="preserve"> </w:t>
                      </w:r>
                      <w:r>
                        <w:t>specifically</w:t>
                      </w:r>
                      <w:r>
                        <w:rPr>
                          <w:spacing w:val="27"/>
                        </w:rPr>
                        <w:t xml:space="preserve"> </w:t>
                      </w:r>
                      <w:r>
                        <w:t>in</w:t>
                      </w:r>
                      <w:r>
                        <w:rPr>
                          <w:spacing w:val="29"/>
                        </w:rPr>
                        <w:t xml:space="preserve"> </w:t>
                      </w:r>
                      <w:r>
                        <w:t>the</w:t>
                      </w:r>
                      <w:r>
                        <w:rPr>
                          <w:spacing w:val="28"/>
                        </w:rPr>
                        <w:t xml:space="preserve"> </w:t>
                      </w:r>
                      <w:r>
                        <w:t>skills</w:t>
                      </w:r>
                      <w:r>
                        <w:rPr>
                          <w:spacing w:val="27"/>
                        </w:rPr>
                        <w:t xml:space="preserve"> </w:t>
                      </w:r>
                      <w:r>
                        <w:t>and training sector, there is limited baseline data for comparison.</w:t>
                      </w:r>
                    </w:p>
                    <w:p w14:paraId="01C157EC" w14:textId="77777777" w:rsidR="000E4AAE" w:rsidRDefault="00490145">
                      <w:pPr>
                        <w:pStyle w:val="BodyText"/>
                        <w:spacing w:before="119"/>
                        <w:ind w:left="103"/>
                      </w:pPr>
                      <w:r>
                        <w:t>Indicators</w:t>
                      </w:r>
                      <w:r>
                        <w:rPr>
                          <w:spacing w:val="-7"/>
                        </w:rPr>
                        <w:t xml:space="preserve"> </w:t>
                      </w:r>
                      <w:r>
                        <w:t>will</w:t>
                      </w:r>
                      <w:r>
                        <w:rPr>
                          <w:spacing w:val="-6"/>
                        </w:rPr>
                        <w:t xml:space="preserve"> </w:t>
                      </w:r>
                      <w:r>
                        <w:t>broadly</w:t>
                      </w:r>
                      <w:r>
                        <w:rPr>
                          <w:spacing w:val="-6"/>
                        </w:rPr>
                        <w:t xml:space="preserve"> </w:t>
                      </w:r>
                      <w:r>
                        <w:rPr>
                          <w:spacing w:val="-2"/>
                        </w:rPr>
                        <w:t>include:</w:t>
                      </w:r>
                    </w:p>
                    <w:p w14:paraId="01C157ED" w14:textId="77777777" w:rsidR="000E4AAE" w:rsidRDefault="00490145">
                      <w:pPr>
                        <w:pStyle w:val="BodyText"/>
                        <w:numPr>
                          <w:ilvl w:val="0"/>
                          <w:numId w:val="11"/>
                        </w:numPr>
                        <w:tabs>
                          <w:tab w:val="left" w:pos="565"/>
                        </w:tabs>
                        <w:spacing w:before="142"/>
                        <w:ind w:left="565" w:hanging="282"/>
                      </w:pPr>
                      <w:r>
                        <w:t>how</w:t>
                      </w:r>
                      <w:r>
                        <w:rPr>
                          <w:spacing w:val="-10"/>
                        </w:rPr>
                        <w:t xml:space="preserve"> </w:t>
                      </w:r>
                      <w:r>
                        <w:t>many</w:t>
                      </w:r>
                      <w:r>
                        <w:rPr>
                          <w:spacing w:val="-7"/>
                        </w:rPr>
                        <w:t xml:space="preserve"> </w:t>
                      </w:r>
                      <w:r>
                        <w:t>funding</w:t>
                      </w:r>
                      <w:r>
                        <w:rPr>
                          <w:spacing w:val="-4"/>
                        </w:rPr>
                        <w:t xml:space="preserve"> </w:t>
                      </w:r>
                      <w:r>
                        <w:t>proposals</w:t>
                      </w:r>
                      <w:r>
                        <w:rPr>
                          <w:spacing w:val="-6"/>
                        </w:rPr>
                        <w:t xml:space="preserve"> </w:t>
                      </w:r>
                      <w:r>
                        <w:t>were</w:t>
                      </w:r>
                      <w:r>
                        <w:rPr>
                          <w:spacing w:val="-4"/>
                        </w:rPr>
                        <w:t xml:space="preserve"> </w:t>
                      </w:r>
                      <w:r>
                        <w:t>received</w:t>
                      </w:r>
                      <w:r>
                        <w:rPr>
                          <w:spacing w:val="-6"/>
                        </w:rPr>
                        <w:t xml:space="preserve"> </w:t>
                      </w:r>
                      <w:r>
                        <w:t>(Action</w:t>
                      </w:r>
                      <w:r>
                        <w:rPr>
                          <w:spacing w:val="-15"/>
                        </w:rPr>
                        <w:t xml:space="preserve"> </w:t>
                      </w:r>
                      <w:r>
                        <w:rPr>
                          <w:spacing w:val="-2"/>
                        </w:rPr>
                        <w:t>Two),</w:t>
                      </w:r>
                    </w:p>
                    <w:p w14:paraId="01C157EE" w14:textId="77777777" w:rsidR="000E4AAE" w:rsidRDefault="00490145">
                      <w:pPr>
                        <w:pStyle w:val="BodyText"/>
                        <w:numPr>
                          <w:ilvl w:val="0"/>
                          <w:numId w:val="11"/>
                        </w:numPr>
                        <w:tabs>
                          <w:tab w:val="left" w:pos="565"/>
                        </w:tabs>
                        <w:spacing w:before="22"/>
                        <w:ind w:left="565" w:hanging="282"/>
                      </w:pPr>
                      <w:r>
                        <w:t>how</w:t>
                      </w:r>
                      <w:r>
                        <w:rPr>
                          <w:spacing w:val="-12"/>
                        </w:rPr>
                        <w:t xml:space="preserve"> </w:t>
                      </w:r>
                      <w:r>
                        <w:t>many</w:t>
                      </w:r>
                      <w:r>
                        <w:rPr>
                          <w:spacing w:val="-6"/>
                        </w:rPr>
                        <w:t xml:space="preserve"> </w:t>
                      </w:r>
                      <w:r>
                        <w:t>funding</w:t>
                      </w:r>
                      <w:r>
                        <w:rPr>
                          <w:spacing w:val="-4"/>
                        </w:rPr>
                        <w:t xml:space="preserve"> </w:t>
                      </w:r>
                      <w:r>
                        <w:t>proposals</w:t>
                      </w:r>
                      <w:r>
                        <w:rPr>
                          <w:spacing w:val="-6"/>
                        </w:rPr>
                        <w:t xml:space="preserve"> </w:t>
                      </w:r>
                      <w:r>
                        <w:t>were</w:t>
                      </w:r>
                      <w:r>
                        <w:rPr>
                          <w:spacing w:val="-4"/>
                        </w:rPr>
                        <w:t xml:space="preserve"> </w:t>
                      </w:r>
                      <w:r>
                        <w:t>supported</w:t>
                      </w:r>
                      <w:r>
                        <w:rPr>
                          <w:spacing w:val="-4"/>
                        </w:rPr>
                        <w:t xml:space="preserve"> </w:t>
                      </w:r>
                      <w:r>
                        <w:t>or</w:t>
                      </w:r>
                      <w:r>
                        <w:rPr>
                          <w:spacing w:val="-4"/>
                        </w:rPr>
                        <w:t xml:space="preserve"> </w:t>
                      </w:r>
                      <w:r>
                        <w:t>not</w:t>
                      </w:r>
                      <w:r>
                        <w:rPr>
                          <w:spacing w:val="-5"/>
                        </w:rPr>
                        <w:t xml:space="preserve"> </w:t>
                      </w:r>
                      <w:r>
                        <w:t>supported</w:t>
                      </w:r>
                      <w:r>
                        <w:rPr>
                          <w:spacing w:val="-5"/>
                        </w:rPr>
                        <w:t xml:space="preserve"> </w:t>
                      </w:r>
                      <w:r>
                        <w:t>(Action</w:t>
                      </w:r>
                      <w:r>
                        <w:rPr>
                          <w:spacing w:val="-15"/>
                        </w:rPr>
                        <w:t xml:space="preserve"> </w:t>
                      </w:r>
                      <w:r>
                        <w:rPr>
                          <w:spacing w:val="-2"/>
                        </w:rPr>
                        <w:t>Two),</w:t>
                      </w:r>
                    </w:p>
                    <w:p w14:paraId="01C157EF" w14:textId="77777777" w:rsidR="000E4AAE" w:rsidRDefault="00490145">
                      <w:pPr>
                        <w:pStyle w:val="BodyText"/>
                        <w:numPr>
                          <w:ilvl w:val="0"/>
                          <w:numId w:val="11"/>
                        </w:numPr>
                        <w:tabs>
                          <w:tab w:val="left" w:pos="565"/>
                        </w:tabs>
                        <w:spacing w:before="22"/>
                        <w:ind w:left="565" w:hanging="282"/>
                      </w:pPr>
                      <w:r>
                        <w:t>which</w:t>
                      </w:r>
                      <w:r>
                        <w:rPr>
                          <w:spacing w:val="-7"/>
                        </w:rPr>
                        <w:t xml:space="preserve"> </w:t>
                      </w:r>
                      <w:r>
                        <w:t>priority</w:t>
                      </w:r>
                      <w:r>
                        <w:rPr>
                          <w:spacing w:val="-6"/>
                        </w:rPr>
                        <w:t xml:space="preserve"> </w:t>
                      </w:r>
                      <w:r>
                        <w:t>areas</w:t>
                      </w:r>
                      <w:r>
                        <w:rPr>
                          <w:spacing w:val="-5"/>
                        </w:rPr>
                        <w:t xml:space="preserve"> </w:t>
                      </w:r>
                      <w:r>
                        <w:t>were</w:t>
                      </w:r>
                      <w:r>
                        <w:rPr>
                          <w:spacing w:val="-4"/>
                        </w:rPr>
                        <w:t xml:space="preserve"> </w:t>
                      </w:r>
                      <w:r>
                        <w:t>supported</w:t>
                      </w:r>
                      <w:r>
                        <w:rPr>
                          <w:spacing w:val="-6"/>
                        </w:rPr>
                        <w:t xml:space="preserve"> </w:t>
                      </w:r>
                      <w:r>
                        <w:t>(Action</w:t>
                      </w:r>
                      <w:r>
                        <w:rPr>
                          <w:spacing w:val="-11"/>
                        </w:rPr>
                        <w:t xml:space="preserve"> </w:t>
                      </w:r>
                      <w:r>
                        <w:t>One</w:t>
                      </w:r>
                      <w:r>
                        <w:rPr>
                          <w:spacing w:val="-3"/>
                        </w:rPr>
                        <w:t xml:space="preserve"> </w:t>
                      </w:r>
                      <w:r>
                        <w:t>and</w:t>
                      </w:r>
                      <w:r>
                        <w:rPr>
                          <w:spacing w:val="-19"/>
                        </w:rPr>
                        <w:t xml:space="preserve"> </w:t>
                      </w:r>
                      <w:r>
                        <w:rPr>
                          <w:spacing w:val="-2"/>
                        </w:rPr>
                        <w:t>Two),</w:t>
                      </w:r>
                    </w:p>
                    <w:p w14:paraId="01C157F0" w14:textId="77777777" w:rsidR="000E4AAE" w:rsidRDefault="00490145">
                      <w:pPr>
                        <w:pStyle w:val="BodyText"/>
                        <w:numPr>
                          <w:ilvl w:val="0"/>
                          <w:numId w:val="11"/>
                        </w:numPr>
                        <w:tabs>
                          <w:tab w:val="left" w:pos="565"/>
                        </w:tabs>
                        <w:spacing w:before="20"/>
                        <w:ind w:left="565" w:hanging="282"/>
                      </w:pPr>
                      <w:r>
                        <w:t>value</w:t>
                      </w:r>
                      <w:r>
                        <w:rPr>
                          <w:spacing w:val="-6"/>
                        </w:rPr>
                        <w:t xml:space="preserve"> </w:t>
                      </w:r>
                      <w:r>
                        <w:t>of</w:t>
                      </w:r>
                      <w:r>
                        <w:rPr>
                          <w:spacing w:val="-5"/>
                        </w:rPr>
                        <w:t xml:space="preserve"> </w:t>
                      </w:r>
                      <w:r>
                        <w:t>funding</w:t>
                      </w:r>
                      <w:r>
                        <w:rPr>
                          <w:spacing w:val="-4"/>
                        </w:rPr>
                        <w:t xml:space="preserve"> </w:t>
                      </w:r>
                      <w:r>
                        <w:t>proposals</w:t>
                      </w:r>
                      <w:r>
                        <w:rPr>
                          <w:spacing w:val="-7"/>
                        </w:rPr>
                        <w:t xml:space="preserve"> </w:t>
                      </w:r>
                      <w:r>
                        <w:t>(Action</w:t>
                      </w:r>
                      <w:r>
                        <w:rPr>
                          <w:spacing w:val="-15"/>
                        </w:rPr>
                        <w:t xml:space="preserve"> </w:t>
                      </w:r>
                      <w:r>
                        <w:rPr>
                          <w:spacing w:val="-2"/>
                        </w:rPr>
                        <w:t>Two),</w:t>
                      </w:r>
                    </w:p>
                    <w:p w14:paraId="01C157F1" w14:textId="77777777" w:rsidR="000E4AAE" w:rsidRDefault="00490145">
                      <w:pPr>
                        <w:pStyle w:val="BodyText"/>
                        <w:numPr>
                          <w:ilvl w:val="0"/>
                          <w:numId w:val="11"/>
                        </w:numPr>
                        <w:tabs>
                          <w:tab w:val="left" w:pos="565"/>
                        </w:tabs>
                        <w:spacing w:before="23"/>
                        <w:ind w:left="565" w:hanging="282"/>
                      </w:pPr>
                      <w:r>
                        <w:t>types</w:t>
                      </w:r>
                      <w:r>
                        <w:rPr>
                          <w:spacing w:val="-12"/>
                        </w:rPr>
                        <w:t xml:space="preserve"> </w:t>
                      </w:r>
                      <w:r>
                        <w:t>of</w:t>
                      </w:r>
                      <w:r>
                        <w:rPr>
                          <w:spacing w:val="-6"/>
                        </w:rPr>
                        <w:t xml:space="preserve"> </w:t>
                      </w:r>
                      <w:r>
                        <w:t>projects</w:t>
                      </w:r>
                      <w:r>
                        <w:rPr>
                          <w:spacing w:val="-5"/>
                        </w:rPr>
                        <w:t xml:space="preserve"> </w:t>
                      </w:r>
                      <w:r>
                        <w:t>funded</w:t>
                      </w:r>
                      <w:r>
                        <w:rPr>
                          <w:spacing w:val="-5"/>
                        </w:rPr>
                        <w:t xml:space="preserve"> </w:t>
                      </w:r>
                      <w:r>
                        <w:t>e.g.</w:t>
                      </w:r>
                      <w:r>
                        <w:rPr>
                          <w:spacing w:val="-5"/>
                        </w:rPr>
                        <w:t xml:space="preserve"> </w:t>
                      </w:r>
                      <w:r>
                        <w:t>research,</w:t>
                      </w:r>
                      <w:r>
                        <w:rPr>
                          <w:spacing w:val="-6"/>
                        </w:rPr>
                        <w:t xml:space="preserve"> </w:t>
                      </w:r>
                      <w:r>
                        <w:t>workforce</w:t>
                      </w:r>
                      <w:r>
                        <w:rPr>
                          <w:spacing w:val="-5"/>
                        </w:rPr>
                        <w:t xml:space="preserve"> </w:t>
                      </w:r>
                      <w:r>
                        <w:t>planning</w:t>
                      </w:r>
                      <w:r>
                        <w:rPr>
                          <w:spacing w:val="-6"/>
                        </w:rPr>
                        <w:t xml:space="preserve"> </w:t>
                      </w:r>
                      <w:r>
                        <w:t>(Action</w:t>
                      </w:r>
                      <w:r>
                        <w:rPr>
                          <w:spacing w:val="-11"/>
                        </w:rPr>
                        <w:t xml:space="preserve"> </w:t>
                      </w:r>
                      <w:r>
                        <w:t>One</w:t>
                      </w:r>
                      <w:r>
                        <w:rPr>
                          <w:spacing w:val="-4"/>
                        </w:rPr>
                        <w:t xml:space="preserve"> </w:t>
                      </w:r>
                      <w:r>
                        <w:t>and</w:t>
                      </w:r>
                      <w:r>
                        <w:rPr>
                          <w:spacing w:val="-12"/>
                        </w:rPr>
                        <w:t xml:space="preserve"> </w:t>
                      </w:r>
                      <w:r>
                        <w:t>Action</w:t>
                      </w:r>
                      <w:r>
                        <w:rPr>
                          <w:spacing w:val="-15"/>
                        </w:rPr>
                        <w:t xml:space="preserve"> </w:t>
                      </w:r>
                      <w:r>
                        <w:rPr>
                          <w:spacing w:val="-2"/>
                        </w:rPr>
                        <w:t>Two),</w:t>
                      </w:r>
                    </w:p>
                    <w:p w14:paraId="01C157F2" w14:textId="77777777" w:rsidR="000E4AAE" w:rsidRDefault="00490145">
                      <w:pPr>
                        <w:pStyle w:val="BodyText"/>
                        <w:numPr>
                          <w:ilvl w:val="0"/>
                          <w:numId w:val="11"/>
                        </w:numPr>
                        <w:tabs>
                          <w:tab w:val="left" w:pos="565"/>
                        </w:tabs>
                        <w:spacing w:before="19"/>
                        <w:ind w:left="565" w:hanging="282"/>
                      </w:pPr>
                      <w:r>
                        <w:t>size</w:t>
                      </w:r>
                      <w:r>
                        <w:rPr>
                          <w:spacing w:val="-10"/>
                        </w:rPr>
                        <w:t xml:space="preserve"> </w:t>
                      </w:r>
                      <w:r>
                        <w:t>of</w:t>
                      </w:r>
                      <w:r>
                        <w:rPr>
                          <w:spacing w:val="-12"/>
                        </w:rPr>
                        <w:t xml:space="preserve"> </w:t>
                      </w:r>
                      <w:r>
                        <w:t>ACCO</w:t>
                      </w:r>
                      <w:r>
                        <w:rPr>
                          <w:spacing w:val="-6"/>
                        </w:rPr>
                        <w:t xml:space="preserve"> </w:t>
                      </w:r>
                      <w:r>
                        <w:t>supported</w:t>
                      </w:r>
                      <w:r>
                        <w:rPr>
                          <w:spacing w:val="-5"/>
                        </w:rPr>
                        <w:t xml:space="preserve"> </w:t>
                      </w:r>
                      <w:r>
                        <w:t>(Action</w:t>
                      </w:r>
                      <w:r>
                        <w:rPr>
                          <w:spacing w:val="-15"/>
                        </w:rPr>
                        <w:t xml:space="preserve"> </w:t>
                      </w:r>
                      <w:r>
                        <w:rPr>
                          <w:spacing w:val="-2"/>
                        </w:rPr>
                        <w:t>Two),</w:t>
                      </w:r>
                    </w:p>
                    <w:p w14:paraId="01C157F3" w14:textId="77777777" w:rsidR="000E4AAE" w:rsidRDefault="00490145">
                      <w:pPr>
                        <w:pStyle w:val="BodyText"/>
                        <w:numPr>
                          <w:ilvl w:val="0"/>
                          <w:numId w:val="11"/>
                        </w:numPr>
                        <w:tabs>
                          <w:tab w:val="left" w:pos="565"/>
                        </w:tabs>
                        <w:spacing w:before="23"/>
                        <w:ind w:left="565" w:hanging="282"/>
                      </w:pPr>
                      <w:r>
                        <w:t>region</w:t>
                      </w:r>
                      <w:r>
                        <w:rPr>
                          <w:spacing w:val="-12"/>
                        </w:rPr>
                        <w:t xml:space="preserve"> </w:t>
                      </w:r>
                      <w:r>
                        <w:t>of</w:t>
                      </w:r>
                      <w:r>
                        <w:rPr>
                          <w:spacing w:val="-12"/>
                        </w:rPr>
                        <w:t xml:space="preserve"> </w:t>
                      </w:r>
                      <w:r>
                        <w:t>ACCO</w:t>
                      </w:r>
                      <w:r>
                        <w:rPr>
                          <w:spacing w:val="-6"/>
                        </w:rPr>
                        <w:t xml:space="preserve"> </w:t>
                      </w:r>
                      <w:r>
                        <w:t>supported</w:t>
                      </w:r>
                      <w:r>
                        <w:rPr>
                          <w:spacing w:val="-8"/>
                        </w:rPr>
                        <w:t xml:space="preserve"> </w:t>
                      </w:r>
                      <w:r>
                        <w:t>(Action</w:t>
                      </w:r>
                      <w:r>
                        <w:rPr>
                          <w:spacing w:val="-15"/>
                        </w:rPr>
                        <w:t xml:space="preserve"> </w:t>
                      </w:r>
                      <w:r>
                        <w:rPr>
                          <w:spacing w:val="-2"/>
                        </w:rPr>
                        <w:t>Two),</w:t>
                      </w:r>
                    </w:p>
                    <w:p w14:paraId="01C157F4" w14:textId="77777777" w:rsidR="000E4AAE" w:rsidRDefault="00490145">
                      <w:pPr>
                        <w:pStyle w:val="BodyText"/>
                        <w:numPr>
                          <w:ilvl w:val="0"/>
                          <w:numId w:val="11"/>
                        </w:numPr>
                        <w:tabs>
                          <w:tab w:val="left" w:pos="565"/>
                        </w:tabs>
                        <w:spacing w:before="22"/>
                        <w:ind w:left="565" w:hanging="282"/>
                      </w:pPr>
                      <w:r>
                        <w:t>number</w:t>
                      </w:r>
                      <w:r>
                        <w:rPr>
                          <w:spacing w:val="-4"/>
                        </w:rPr>
                        <w:t xml:space="preserve"> </w:t>
                      </w:r>
                      <w:r>
                        <w:t>of</w:t>
                      </w:r>
                      <w:r>
                        <w:rPr>
                          <w:spacing w:val="-4"/>
                        </w:rPr>
                        <w:t xml:space="preserve"> </w:t>
                      </w:r>
                      <w:r>
                        <w:t>learners</w:t>
                      </w:r>
                      <w:r>
                        <w:rPr>
                          <w:spacing w:val="-2"/>
                        </w:rPr>
                        <w:t xml:space="preserve"> </w:t>
                      </w:r>
                      <w:r>
                        <w:t>supported</w:t>
                      </w:r>
                      <w:r>
                        <w:rPr>
                          <w:spacing w:val="-3"/>
                        </w:rPr>
                        <w:t xml:space="preserve"> </w:t>
                      </w:r>
                      <w:r>
                        <w:t>(if</w:t>
                      </w:r>
                      <w:r>
                        <w:rPr>
                          <w:spacing w:val="-4"/>
                        </w:rPr>
                        <w:t xml:space="preserve"> </w:t>
                      </w:r>
                      <w:r>
                        <w:rPr>
                          <w:spacing w:val="-2"/>
                        </w:rPr>
                        <w:t>applicable),</w:t>
                      </w:r>
                    </w:p>
                    <w:p w14:paraId="01C157F5" w14:textId="77777777" w:rsidR="000E4AAE" w:rsidRDefault="00490145">
                      <w:pPr>
                        <w:pStyle w:val="BodyText"/>
                        <w:numPr>
                          <w:ilvl w:val="0"/>
                          <w:numId w:val="11"/>
                        </w:numPr>
                        <w:tabs>
                          <w:tab w:val="left" w:pos="565"/>
                        </w:tabs>
                        <w:spacing w:before="19"/>
                        <w:ind w:left="565" w:hanging="282"/>
                      </w:pPr>
                      <w:r>
                        <w:t>number</w:t>
                      </w:r>
                      <w:r>
                        <w:rPr>
                          <w:spacing w:val="-5"/>
                        </w:rPr>
                        <w:t xml:space="preserve"> </w:t>
                      </w:r>
                      <w:r>
                        <w:t>of</w:t>
                      </w:r>
                      <w:r>
                        <w:rPr>
                          <w:spacing w:val="-6"/>
                        </w:rPr>
                        <w:t xml:space="preserve"> </w:t>
                      </w:r>
                      <w:r>
                        <w:t>staff</w:t>
                      </w:r>
                      <w:r>
                        <w:rPr>
                          <w:spacing w:val="-4"/>
                        </w:rPr>
                        <w:t xml:space="preserve"> </w:t>
                      </w:r>
                      <w:r>
                        <w:t>supported</w:t>
                      </w:r>
                      <w:r>
                        <w:rPr>
                          <w:spacing w:val="-5"/>
                        </w:rPr>
                        <w:t xml:space="preserve"> </w:t>
                      </w:r>
                      <w:r>
                        <w:t>(if</w:t>
                      </w:r>
                      <w:r>
                        <w:rPr>
                          <w:spacing w:val="-6"/>
                        </w:rPr>
                        <w:t xml:space="preserve"> </w:t>
                      </w:r>
                      <w:r>
                        <w:rPr>
                          <w:spacing w:val="-2"/>
                        </w:rPr>
                        <w:t>applicable),</w:t>
                      </w:r>
                    </w:p>
                    <w:p w14:paraId="01C157F6" w14:textId="77777777" w:rsidR="000E4AAE" w:rsidRDefault="00490145">
                      <w:pPr>
                        <w:pStyle w:val="BodyText"/>
                        <w:numPr>
                          <w:ilvl w:val="0"/>
                          <w:numId w:val="11"/>
                        </w:numPr>
                        <w:tabs>
                          <w:tab w:val="left" w:pos="565"/>
                        </w:tabs>
                        <w:spacing w:before="23"/>
                        <w:ind w:left="565" w:hanging="282"/>
                      </w:pPr>
                      <w:r>
                        <w:t>number</w:t>
                      </w:r>
                      <w:r>
                        <w:rPr>
                          <w:spacing w:val="-7"/>
                        </w:rPr>
                        <w:t xml:space="preserve"> </w:t>
                      </w:r>
                      <w:r>
                        <w:t>of</w:t>
                      </w:r>
                      <w:r>
                        <w:rPr>
                          <w:spacing w:val="-12"/>
                        </w:rPr>
                        <w:t xml:space="preserve"> </w:t>
                      </w:r>
                      <w:r>
                        <w:t>Aboriginal</w:t>
                      </w:r>
                      <w:r>
                        <w:rPr>
                          <w:spacing w:val="-5"/>
                        </w:rPr>
                        <w:t xml:space="preserve"> </w:t>
                      </w:r>
                      <w:r>
                        <w:t>people</w:t>
                      </w:r>
                      <w:r>
                        <w:rPr>
                          <w:spacing w:val="-3"/>
                        </w:rPr>
                        <w:t xml:space="preserve"> </w:t>
                      </w:r>
                      <w:r>
                        <w:t>involved</w:t>
                      </w:r>
                      <w:r>
                        <w:rPr>
                          <w:spacing w:val="-5"/>
                        </w:rPr>
                        <w:t xml:space="preserve"> </w:t>
                      </w:r>
                      <w:r>
                        <w:t>(if</w:t>
                      </w:r>
                      <w:r>
                        <w:rPr>
                          <w:spacing w:val="-4"/>
                        </w:rPr>
                        <w:t xml:space="preserve"> </w:t>
                      </w:r>
                      <w:r>
                        <w:rPr>
                          <w:spacing w:val="-2"/>
                        </w:rPr>
                        <w:t>applicable).</w:t>
                      </w:r>
                    </w:p>
                    <w:p w14:paraId="01C157F7" w14:textId="77777777" w:rsidR="000E4AAE" w:rsidRDefault="00490145">
                      <w:pPr>
                        <w:pStyle w:val="BodyText"/>
                        <w:spacing w:before="141"/>
                        <w:ind w:left="103"/>
                      </w:pPr>
                      <w:r>
                        <w:t>New</w:t>
                      </w:r>
                      <w:r>
                        <w:rPr>
                          <w:spacing w:val="-7"/>
                        </w:rPr>
                        <w:t xml:space="preserve"> </w:t>
                      </w:r>
                      <w:r>
                        <w:t>performance</w:t>
                      </w:r>
                      <w:r>
                        <w:rPr>
                          <w:spacing w:val="-2"/>
                        </w:rPr>
                        <w:t xml:space="preserve"> </w:t>
                      </w:r>
                      <w:r>
                        <w:t>indicators</w:t>
                      </w:r>
                      <w:r>
                        <w:rPr>
                          <w:spacing w:val="-3"/>
                        </w:rPr>
                        <w:t xml:space="preserve"> </w:t>
                      </w:r>
                      <w:r>
                        <w:t>may</w:t>
                      </w:r>
                      <w:r>
                        <w:rPr>
                          <w:spacing w:val="-4"/>
                        </w:rPr>
                        <w:t xml:space="preserve"> </w:t>
                      </w:r>
                      <w:r>
                        <w:t>be</w:t>
                      </w:r>
                      <w:r>
                        <w:rPr>
                          <w:spacing w:val="-2"/>
                        </w:rPr>
                        <w:t xml:space="preserve"> </w:t>
                      </w:r>
                      <w:r>
                        <w:t>added</w:t>
                      </w:r>
                      <w:r>
                        <w:rPr>
                          <w:spacing w:val="-4"/>
                        </w:rPr>
                        <w:t xml:space="preserve"> </w:t>
                      </w:r>
                      <w:r>
                        <w:t>as</w:t>
                      </w:r>
                      <w:r>
                        <w:rPr>
                          <w:spacing w:val="-4"/>
                        </w:rPr>
                        <w:t xml:space="preserve"> </w:t>
                      </w:r>
                      <w:r>
                        <w:t>initiatives</w:t>
                      </w:r>
                      <w:r>
                        <w:rPr>
                          <w:spacing w:val="-4"/>
                        </w:rPr>
                        <w:t xml:space="preserve"> </w:t>
                      </w:r>
                      <w:r>
                        <w:t>are</w:t>
                      </w:r>
                      <w:r>
                        <w:rPr>
                          <w:spacing w:val="-3"/>
                        </w:rPr>
                        <w:t xml:space="preserve"> </w:t>
                      </w:r>
                      <w:r>
                        <w:t>rolled</w:t>
                      </w:r>
                      <w:r>
                        <w:rPr>
                          <w:spacing w:val="-4"/>
                        </w:rPr>
                        <w:t xml:space="preserve"> </w:t>
                      </w:r>
                      <w:r>
                        <w:t>out</w:t>
                      </w:r>
                      <w:r>
                        <w:rPr>
                          <w:spacing w:val="-3"/>
                        </w:rPr>
                        <w:t xml:space="preserve"> </w:t>
                      </w:r>
                      <w:r>
                        <w:t>over</w:t>
                      </w:r>
                      <w:r>
                        <w:rPr>
                          <w:spacing w:val="-3"/>
                        </w:rPr>
                        <w:t xml:space="preserve"> </w:t>
                      </w:r>
                      <w:r>
                        <w:t>the</w:t>
                      </w:r>
                      <w:r>
                        <w:rPr>
                          <w:spacing w:val="-2"/>
                        </w:rPr>
                        <w:t xml:space="preserve"> </w:t>
                      </w:r>
                      <w:r>
                        <w:t>life</w:t>
                      </w:r>
                      <w:r>
                        <w:rPr>
                          <w:spacing w:val="-3"/>
                        </w:rPr>
                        <w:t xml:space="preserve"> </w:t>
                      </w:r>
                      <w:r>
                        <w:t>of</w:t>
                      </w:r>
                      <w:r>
                        <w:rPr>
                          <w:spacing w:val="-4"/>
                        </w:rPr>
                        <w:t xml:space="preserve"> </w:t>
                      </w:r>
                      <w:r>
                        <w:t>the</w:t>
                      </w:r>
                      <w:r>
                        <w:rPr>
                          <w:spacing w:val="-3"/>
                        </w:rPr>
                        <w:t xml:space="preserve"> </w:t>
                      </w:r>
                      <w:r>
                        <w:rPr>
                          <w:spacing w:val="-4"/>
                        </w:rPr>
                        <w:t>NSA.</w:t>
                      </w:r>
                    </w:p>
                  </w:txbxContent>
                </v:textbox>
                <w10:anchorlock/>
              </v:shape>
            </w:pict>
          </mc:Fallback>
        </mc:AlternateContent>
      </w:r>
    </w:p>
    <w:p w14:paraId="01C1566B" w14:textId="77777777" w:rsidR="000E4AAE" w:rsidRDefault="000E4AAE">
      <w:pPr>
        <w:rPr>
          <w:sz w:val="20"/>
        </w:rPr>
        <w:sectPr w:rsidR="000E4AAE">
          <w:pgSz w:w="11910" w:h="16840"/>
          <w:pgMar w:top="1420" w:right="1133" w:bottom="1180" w:left="1275" w:header="0" w:footer="995" w:gutter="0"/>
          <w:cols w:space="720"/>
        </w:sectPr>
      </w:pPr>
    </w:p>
    <w:p w14:paraId="01C1566C" w14:textId="77777777" w:rsidR="000E4AAE" w:rsidRDefault="00490145">
      <w:pPr>
        <w:pStyle w:val="Heading2"/>
        <w:spacing w:before="30"/>
        <w:ind w:left="273"/>
      </w:pPr>
      <w:r>
        <w:rPr>
          <w:noProof/>
        </w:rPr>
        <w:lastRenderedPageBreak/>
        <mc:AlternateContent>
          <mc:Choice Requires="wps">
            <w:drawing>
              <wp:anchor distT="0" distB="0" distL="0" distR="0" simplePos="0" relativeHeight="487214080" behindDoc="1" locked="0" layoutInCell="1" allowOverlap="1" wp14:anchorId="01C157AC" wp14:editId="01C157AD">
                <wp:simplePos x="0" y="0"/>
                <wp:positionH relativeFrom="page">
                  <wp:posOffset>911656</wp:posOffset>
                </wp:positionH>
                <wp:positionV relativeFrom="paragraph">
                  <wp:posOffset>13715</wp:posOffset>
                </wp:positionV>
                <wp:extent cx="5768340" cy="672655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726555"/>
                        </a:xfrm>
                        <a:custGeom>
                          <a:avLst/>
                          <a:gdLst/>
                          <a:ahLst/>
                          <a:cxnLst/>
                          <a:rect l="l" t="t" r="r" b="b"/>
                          <a:pathLst>
                            <a:path w="5768340" h="6726555">
                              <a:moveTo>
                                <a:pt x="5761609" y="6720205"/>
                              </a:moveTo>
                              <a:lnTo>
                                <a:pt x="6096" y="6720205"/>
                              </a:lnTo>
                              <a:lnTo>
                                <a:pt x="6096" y="6108"/>
                              </a:lnTo>
                              <a:lnTo>
                                <a:pt x="0" y="6108"/>
                              </a:lnTo>
                              <a:lnTo>
                                <a:pt x="0" y="6720205"/>
                              </a:lnTo>
                              <a:lnTo>
                                <a:pt x="0" y="6726301"/>
                              </a:lnTo>
                              <a:lnTo>
                                <a:pt x="6096" y="6726301"/>
                              </a:lnTo>
                              <a:lnTo>
                                <a:pt x="5761609" y="6726301"/>
                              </a:lnTo>
                              <a:lnTo>
                                <a:pt x="5761609" y="6720205"/>
                              </a:lnTo>
                              <a:close/>
                            </a:path>
                            <a:path w="5768340" h="6726555">
                              <a:moveTo>
                                <a:pt x="5761609" y="0"/>
                              </a:moveTo>
                              <a:lnTo>
                                <a:pt x="6096" y="0"/>
                              </a:lnTo>
                              <a:lnTo>
                                <a:pt x="0" y="0"/>
                              </a:lnTo>
                              <a:lnTo>
                                <a:pt x="0" y="6096"/>
                              </a:lnTo>
                              <a:lnTo>
                                <a:pt x="6096" y="6096"/>
                              </a:lnTo>
                              <a:lnTo>
                                <a:pt x="5761609" y="6096"/>
                              </a:lnTo>
                              <a:lnTo>
                                <a:pt x="5761609" y="0"/>
                              </a:lnTo>
                              <a:close/>
                            </a:path>
                            <a:path w="5768340" h="6726555">
                              <a:moveTo>
                                <a:pt x="5767768" y="6108"/>
                              </a:moveTo>
                              <a:lnTo>
                                <a:pt x="5761685" y="6108"/>
                              </a:lnTo>
                              <a:lnTo>
                                <a:pt x="5761685" y="6720205"/>
                              </a:lnTo>
                              <a:lnTo>
                                <a:pt x="5761685" y="6726301"/>
                              </a:lnTo>
                              <a:lnTo>
                                <a:pt x="5767768" y="6726301"/>
                              </a:lnTo>
                              <a:lnTo>
                                <a:pt x="5767768" y="6720205"/>
                              </a:lnTo>
                              <a:lnTo>
                                <a:pt x="5767768" y="6108"/>
                              </a:lnTo>
                              <a:close/>
                            </a:path>
                            <a:path w="5768340" h="6726555">
                              <a:moveTo>
                                <a:pt x="5767768" y="0"/>
                              </a:moveTo>
                              <a:lnTo>
                                <a:pt x="5761685" y="0"/>
                              </a:lnTo>
                              <a:lnTo>
                                <a:pt x="5761685" y="6096"/>
                              </a:lnTo>
                              <a:lnTo>
                                <a:pt x="5767768" y="6096"/>
                              </a:lnTo>
                              <a:lnTo>
                                <a:pt x="5767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EDE9C2" id="Graphic 16" o:spid="_x0000_s1026" style="position:absolute;margin-left:71.8pt;margin-top:1.1pt;width:454.2pt;height:529.65pt;z-index:-16102400;visibility:visible;mso-wrap-style:square;mso-wrap-distance-left:0;mso-wrap-distance-top:0;mso-wrap-distance-right:0;mso-wrap-distance-bottom:0;mso-position-horizontal:absolute;mso-position-horizontal-relative:page;mso-position-vertical:absolute;mso-position-vertical-relative:text;v-text-anchor:top" coordsize="5768340,672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" path="m5761609,6720205r-5755513,l6096,6108,,6108,,6720205r,6096l6096,6726301r5755513,l5761609,6720205xem5761609,l6096,,,,,6096r6096,l5761609,6096r,-6096xem5767768,6108r-6083,l5761685,6720205r,6096l5767768,6726301r,-6096l5767768,6108xem5767768,r-6083,l5761685,6096r6083,l5767768,xe" fillcolor="black" stroked="f">
                <v:path arrowok="t"/>
                <w10:wrap anchorx="page"/>
              </v:shape>
            </w:pict>
          </mc:Fallback>
        </mc:AlternateContent>
      </w:r>
      <w:r>
        <w:rPr>
          <w:spacing w:val="-2"/>
        </w:rPr>
        <w:t>Evaluation</w:t>
      </w:r>
      <w:r>
        <w:rPr>
          <w:spacing w:val="5"/>
        </w:rPr>
        <w:t xml:space="preserve"> </w:t>
      </w:r>
      <w:r>
        <w:rPr>
          <w:spacing w:val="-2"/>
        </w:rPr>
        <w:t>Arrangements</w:t>
      </w:r>
    </w:p>
    <w:p w14:paraId="01C1566D" w14:textId="77777777" w:rsidR="000E4AAE" w:rsidRDefault="00490145">
      <w:pPr>
        <w:pStyle w:val="BodyText"/>
        <w:spacing w:before="82" w:line="259" w:lineRule="auto"/>
        <w:ind w:left="273"/>
      </w:pPr>
      <w:r>
        <w:t>Tasmania</w:t>
      </w:r>
      <w:r>
        <w:rPr>
          <w:spacing w:val="20"/>
        </w:rPr>
        <w:t xml:space="preserve"> </w:t>
      </w:r>
      <w:r>
        <w:t>will</w:t>
      </w:r>
      <w:r>
        <w:rPr>
          <w:spacing w:val="19"/>
        </w:rPr>
        <w:t xml:space="preserve"> </w:t>
      </w:r>
      <w:r>
        <w:t>adhere</w:t>
      </w:r>
      <w:r>
        <w:rPr>
          <w:spacing w:val="20"/>
        </w:rPr>
        <w:t xml:space="preserve"> </w:t>
      </w:r>
      <w:r>
        <w:t>to</w:t>
      </w:r>
      <w:r>
        <w:rPr>
          <w:spacing w:val="20"/>
        </w:rPr>
        <w:t xml:space="preserve"> </w:t>
      </w:r>
      <w:r>
        <w:t>best</w:t>
      </w:r>
      <w:r>
        <w:rPr>
          <w:spacing w:val="20"/>
        </w:rPr>
        <w:t xml:space="preserve"> </w:t>
      </w:r>
      <w:r>
        <w:t>practice</w:t>
      </w:r>
      <w:r>
        <w:rPr>
          <w:spacing w:val="20"/>
        </w:rPr>
        <w:t xml:space="preserve"> </w:t>
      </w:r>
      <w:r>
        <w:t>evaluation</w:t>
      </w:r>
      <w:r>
        <w:rPr>
          <w:spacing w:val="21"/>
        </w:rPr>
        <w:t xml:space="preserve"> </w:t>
      </w:r>
      <w:r>
        <w:t>requirements</w:t>
      </w:r>
      <w:r>
        <w:rPr>
          <w:spacing w:val="19"/>
        </w:rPr>
        <w:t xml:space="preserve"> </w:t>
      </w:r>
      <w:r>
        <w:t>as</w:t>
      </w:r>
      <w:r>
        <w:rPr>
          <w:spacing w:val="19"/>
        </w:rPr>
        <w:t xml:space="preserve"> </w:t>
      </w:r>
      <w:r>
        <w:t>established</w:t>
      </w:r>
      <w:r>
        <w:rPr>
          <w:spacing w:val="19"/>
        </w:rPr>
        <w:t xml:space="preserve"> </w:t>
      </w:r>
      <w:r>
        <w:t>by</w:t>
      </w:r>
      <w:r>
        <w:rPr>
          <w:spacing w:val="19"/>
        </w:rPr>
        <w:t xml:space="preserve"> </w:t>
      </w:r>
      <w:r>
        <w:t>the Tasmanian Government’s Department of Treasury and Finance.</w:t>
      </w:r>
    </w:p>
    <w:p w14:paraId="01C1566E" w14:textId="77777777" w:rsidR="000E4AAE" w:rsidRDefault="00490145">
      <w:pPr>
        <w:pStyle w:val="BodyText"/>
        <w:spacing w:before="119"/>
        <w:ind w:left="273"/>
      </w:pPr>
      <w:r>
        <w:t>Key</w:t>
      </w:r>
      <w:r>
        <w:rPr>
          <w:spacing w:val="-8"/>
        </w:rPr>
        <w:t xml:space="preserve"> </w:t>
      </w:r>
      <w:r>
        <w:t>legislation</w:t>
      </w:r>
      <w:r>
        <w:rPr>
          <w:spacing w:val="-6"/>
        </w:rPr>
        <w:t xml:space="preserve"> </w:t>
      </w:r>
      <w:r>
        <w:rPr>
          <w:spacing w:val="-2"/>
        </w:rPr>
        <w:t>includes:</w:t>
      </w:r>
    </w:p>
    <w:p w14:paraId="01C1566F" w14:textId="77777777" w:rsidR="000E4AAE" w:rsidRDefault="00490145">
      <w:pPr>
        <w:pStyle w:val="ListParagraph"/>
        <w:numPr>
          <w:ilvl w:val="1"/>
          <w:numId w:val="12"/>
        </w:numPr>
        <w:tabs>
          <w:tab w:val="left" w:pos="986"/>
        </w:tabs>
        <w:spacing w:before="82"/>
        <w:ind w:left="986" w:hanging="355"/>
        <w:rPr>
          <w:i/>
        </w:rPr>
      </w:pPr>
      <w:r>
        <w:t>The</w:t>
      </w:r>
      <w:r>
        <w:rPr>
          <w:spacing w:val="-10"/>
        </w:rPr>
        <w:t xml:space="preserve"> </w:t>
      </w:r>
      <w:r>
        <w:rPr>
          <w:i/>
        </w:rPr>
        <w:t>Financial</w:t>
      </w:r>
      <w:r>
        <w:rPr>
          <w:i/>
          <w:spacing w:val="-6"/>
        </w:rPr>
        <w:t xml:space="preserve"> </w:t>
      </w:r>
      <w:r>
        <w:rPr>
          <w:i/>
        </w:rPr>
        <w:t>Management</w:t>
      </w:r>
      <w:r>
        <w:rPr>
          <w:i/>
          <w:spacing w:val="-11"/>
        </w:rPr>
        <w:t xml:space="preserve"> </w:t>
      </w:r>
      <w:r>
        <w:rPr>
          <w:i/>
        </w:rPr>
        <w:t>Act</w:t>
      </w:r>
      <w:r>
        <w:rPr>
          <w:i/>
          <w:spacing w:val="-8"/>
        </w:rPr>
        <w:t xml:space="preserve"> </w:t>
      </w:r>
      <w:r>
        <w:rPr>
          <w:i/>
          <w:spacing w:val="-4"/>
        </w:rPr>
        <w:t>2016</w:t>
      </w:r>
    </w:p>
    <w:p w14:paraId="01C15670" w14:textId="77777777" w:rsidR="000E4AAE" w:rsidRDefault="00490145">
      <w:pPr>
        <w:pStyle w:val="ListParagraph"/>
        <w:numPr>
          <w:ilvl w:val="1"/>
          <w:numId w:val="12"/>
        </w:numPr>
        <w:tabs>
          <w:tab w:val="left" w:pos="986"/>
        </w:tabs>
        <w:ind w:left="986" w:hanging="355"/>
        <w:rPr>
          <w:i/>
        </w:rPr>
      </w:pPr>
      <w:r>
        <w:rPr>
          <w:spacing w:val="-2"/>
        </w:rPr>
        <w:t>The</w:t>
      </w:r>
      <w:r>
        <w:rPr>
          <w:spacing w:val="4"/>
        </w:rPr>
        <w:t xml:space="preserve"> </w:t>
      </w:r>
      <w:r>
        <w:rPr>
          <w:i/>
          <w:spacing w:val="-2"/>
        </w:rPr>
        <w:t>Training</w:t>
      </w:r>
      <w:r>
        <w:rPr>
          <w:i/>
          <w:spacing w:val="5"/>
        </w:rPr>
        <w:t xml:space="preserve"> </w:t>
      </w:r>
      <w:r>
        <w:rPr>
          <w:i/>
          <w:spacing w:val="-2"/>
        </w:rPr>
        <w:t>and</w:t>
      </w:r>
      <w:r>
        <w:rPr>
          <w:i/>
          <w:spacing w:val="-10"/>
        </w:rPr>
        <w:t xml:space="preserve"> </w:t>
      </w:r>
      <w:r>
        <w:rPr>
          <w:i/>
          <w:spacing w:val="-2"/>
        </w:rPr>
        <w:t>Workforce</w:t>
      </w:r>
      <w:r>
        <w:rPr>
          <w:i/>
          <w:spacing w:val="1"/>
        </w:rPr>
        <w:t xml:space="preserve"> </w:t>
      </w:r>
      <w:r>
        <w:rPr>
          <w:i/>
          <w:spacing w:val="-2"/>
        </w:rPr>
        <w:t>Development Act</w:t>
      </w:r>
      <w:r>
        <w:rPr>
          <w:i/>
          <w:spacing w:val="3"/>
        </w:rPr>
        <w:t xml:space="preserve"> </w:t>
      </w:r>
      <w:r>
        <w:rPr>
          <w:i/>
          <w:spacing w:val="-4"/>
        </w:rPr>
        <w:t>2013</w:t>
      </w:r>
    </w:p>
    <w:p w14:paraId="01C15671" w14:textId="77777777" w:rsidR="000E4AAE" w:rsidRDefault="00490145">
      <w:pPr>
        <w:pStyle w:val="ListParagraph"/>
        <w:numPr>
          <w:ilvl w:val="1"/>
          <w:numId w:val="12"/>
        </w:numPr>
        <w:tabs>
          <w:tab w:val="left" w:pos="986"/>
        </w:tabs>
        <w:spacing w:before="20"/>
        <w:ind w:left="986" w:hanging="355"/>
        <w:rPr>
          <w:i/>
        </w:rPr>
      </w:pPr>
      <w:r>
        <w:t>The</w:t>
      </w:r>
      <w:r>
        <w:rPr>
          <w:spacing w:val="-12"/>
        </w:rPr>
        <w:t xml:space="preserve"> </w:t>
      </w:r>
      <w:r>
        <w:rPr>
          <w:i/>
        </w:rPr>
        <w:t>TasTAFE</w:t>
      </w:r>
      <w:r>
        <w:rPr>
          <w:i/>
          <w:spacing w:val="-11"/>
        </w:rPr>
        <w:t xml:space="preserve"> </w:t>
      </w:r>
      <w:r>
        <w:rPr>
          <w:i/>
        </w:rPr>
        <w:t>(Skills</w:t>
      </w:r>
      <w:r>
        <w:rPr>
          <w:i/>
          <w:spacing w:val="-11"/>
        </w:rPr>
        <w:t xml:space="preserve"> </w:t>
      </w:r>
      <w:r>
        <w:rPr>
          <w:i/>
        </w:rPr>
        <w:t>and</w:t>
      </w:r>
      <w:r>
        <w:rPr>
          <w:i/>
          <w:spacing w:val="-23"/>
        </w:rPr>
        <w:t xml:space="preserve"> </w:t>
      </w:r>
      <w:r>
        <w:rPr>
          <w:i/>
        </w:rPr>
        <w:t>Training</w:t>
      </w:r>
      <w:r>
        <w:rPr>
          <w:i/>
          <w:spacing w:val="-10"/>
        </w:rPr>
        <w:t xml:space="preserve"> </w:t>
      </w:r>
      <w:r>
        <w:rPr>
          <w:i/>
        </w:rPr>
        <w:t>Business)</w:t>
      </w:r>
      <w:r>
        <w:rPr>
          <w:i/>
          <w:spacing w:val="-11"/>
        </w:rPr>
        <w:t xml:space="preserve"> </w:t>
      </w:r>
      <w:r>
        <w:rPr>
          <w:i/>
        </w:rPr>
        <w:t>Act</w:t>
      </w:r>
      <w:r>
        <w:rPr>
          <w:i/>
          <w:spacing w:val="-10"/>
        </w:rPr>
        <w:t xml:space="preserve"> </w:t>
      </w:r>
      <w:r>
        <w:rPr>
          <w:i/>
          <w:spacing w:val="-4"/>
        </w:rPr>
        <w:t>2021</w:t>
      </w:r>
    </w:p>
    <w:p w14:paraId="01C15672" w14:textId="77777777" w:rsidR="000E4AAE" w:rsidRDefault="00490145">
      <w:pPr>
        <w:pStyle w:val="ListParagraph"/>
        <w:numPr>
          <w:ilvl w:val="1"/>
          <w:numId w:val="12"/>
        </w:numPr>
        <w:tabs>
          <w:tab w:val="left" w:pos="986"/>
        </w:tabs>
        <w:ind w:left="986" w:hanging="355"/>
      </w:pPr>
      <w:r>
        <w:rPr>
          <w:spacing w:val="-2"/>
        </w:rPr>
        <w:t>Other</w:t>
      </w:r>
      <w:r>
        <w:rPr>
          <w:spacing w:val="4"/>
        </w:rPr>
        <w:t xml:space="preserve"> </w:t>
      </w:r>
      <w:r>
        <w:rPr>
          <w:spacing w:val="-2"/>
        </w:rPr>
        <w:t>requirements</w:t>
      </w:r>
      <w:r>
        <w:rPr>
          <w:spacing w:val="3"/>
        </w:rPr>
        <w:t xml:space="preserve"> </w:t>
      </w:r>
      <w:r>
        <w:rPr>
          <w:spacing w:val="-2"/>
        </w:rPr>
        <w:t>under</w:t>
      </w:r>
      <w:r>
        <w:rPr>
          <w:spacing w:val="2"/>
        </w:rPr>
        <w:t xml:space="preserve"> </w:t>
      </w:r>
      <w:r>
        <w:rPr>
          <w:spacing w:val="-2"/>
        </w:rPr>
        <w:t>the</w:t>
      </w:r>
      <w:r>
        <w:rPr>
          <w:spacing w:val="-12"/>
        </w:rPr>
        <w:t xml:space="preserve"> </w:t>
      </w:r>
      <w:r>
        <w:rPr>
          <w:spacing w:val="-2"/>
        </w:rPr>
        <w:t>Tasmanian</w:t>
      </w:r>
      <w:r>
        <w:rPr>
          <w:spacing w:val="-12"/>
        </w:rPr>
        <w:t xml:space="preserve"> </w:t>
      </w:r>
      <w:r>
        <w:rPr>
          <w:spacing w:val="-2"/>
        </w:rPr>
        <w:t>Treasurer’s</w:t>
      </w:r>
      <w:r>
        <w:rPr>
          <w:spacing w:val="4"/>
        </w:rPr>
        <w:t xml:space="preserve"> </w:t>
      </w:r>
      <w:r>
        <w:rPr>
          <w:spacing w:val="-2"/>
        </w:rPr>
        <w:t>Instructions</w:t>
      </w:r>
    </w:p>
    <w:p w14:paraId="01C15673" w14:textId="77777777" w:rsidR="000E4AAE" w:rsidRDefault="00490145">
      <w:pPr>
        <w:pStyle w:val="BodyText"/>
        <w:spacing w:before="142" w:line="276" w:lineRule="auto"/>
        <w:ind w:left="273" w:right="370"/>
        <w:jc w:val="both"/>
      </w:pPr>
      <w:r>
        <w:t>The Department of</w:t>
      </w:r>
      <w:r>
        <w:rPr>
          <w:spacing w:val="-6"/>
        </w:rPr>
        <w:t xml:space="preserve"> </w:t>
      </w:r>
      <w:r>
        <w:t>State</w:t>
      </w:r>
      <w:r>
        <w:rPr>
          <w:spacing w:val="-10"/>
        </w:rPr>
        <w:t xml:space="preserve"> </w:t>
      </w:r>
      <w:r>
        <w:t>Growth operates</w:t>
      </w:r>
      <w:r>
        <w:rPr>
          <w:spacing w:val="-2"/>
        </w:rPr>
        <w:t xml:space="preserve"> </w:t>
      </w:r>
      <w:r>
        <w:t>under a</w:t>
      </w:r>
      <w:r>
        <w:rPr>
          <w:spacing w:val="-1"/>
        </w:rPr>
        <w:t xml:space="preserve"> </w:t>
      </w:r>
      <w:r>
        <w:t>grant management framework that covers the full end to end process of offering and administering grants.</w:t>
      </w:r>
      <w:r>
        <w:rPr>
          <w:spacing w:val="-7"/>
        </w:rPr>
        <w:t xml:space="preserve"> </w:t>
      </w:r>
      <w:r>
        <w:t>The grant management framework aims to facilitate compliant, efficient, consistent, timely and valuable grant programs that benefit recipients and the broader</w:t>
      </w:r>
      <w:r>
        <w:rPr>
          <w:spacing w:val="-6"/>
        </w:rPr>
        <w:t xml:space="preserve"> </w:t>
      </w:r>
      <w:r>
        <w:t>Tasmanian community and economy.</w:t>
      </w:r>
    </w:p>
    <w:p w14:paraId="01C15674" w14:textId="77777777" w:rsidR="000E4AAE" w:rsidRDefault="00490145">
      <w:pPr>
        <w:pStyle w:val="BodyText"/>
        <w:spacing w:before="119" w:line="259" w:lineRule="auto"/>
        <w:ind w:left="273" w:right="363"/>
        <w:jc w:val="both"/>
      </w:pPr>
      <w:r>
        <w:rPr>
          <w:spacing w:val="-2"/>
        </w:rPr>
        <w:t>The funding to the</w:t>
      </w:r>
      <w:r>
        <w:rPr>
          <w:spacing w:val="-10"/>
        </w:rPr>
        <w:t xml:space="preserve"> </w:t>
      </w:r>
      <w:r>
        <w:rPr>
          <w:spacing w:val="-2"/>
        </w:rPr>
        <w:t>Tasmanian</w:t>
      </w:r>
      <w:r>
        <w:rPr>
          <w:spacing w:val="-6"/>
        </w:rPr>
        <w:t xml:space="preserve"> </w:t>
      </w:r>
      <w:r>
        <w:rPr>
          <w:spacing w:val="-2"/>
        </w:rPr>
        <w:t>Aboriginal</w:t>
      </w:r>
      <w:r>
        <w:rPr>
          <w:spacing w:val="-6"/>
        </w:rPr>
        <w:t xml:space="preserve"> </w:t>
      </w:r>
      <w:r>
        <w:rPr>
          <w:spacing w:val="-2"/>
        </w:rPr>
        <w:t>Centre RTO and</w:t>
      </w:r>
      <w:r>
        <w:rPr>
          <w:spacing w:val="-8"/>
        </w:rPr>
        <w:t xml:space="preserve"> </w:t>
      </w:r>
      <w:r>
        <w:rPr>
          <w:spacing w:val="-2"/>
        </w:rPr>
        <w:t>ACCO</w:t>
      </w:r>
      <w:r>
        <w:rPr>
          <w:spacing w:val="-3"/>
        </w:rPr>
        <w:t xml:space="preserve"> </w:t>
      </w:r>
      <w:r>
        <w:rPr>
          <w:spacing w:val="-2"/>
        </w:rPr>
        <w:t>Sector</w:t>
      </w:r>
      <w:r>
        <w:rPr>
          <w:spacing w:val="-4"/>
        </w:rPr>
        <w:t xml:space="preserve"> </w:t>
      </w:r>
      <w:r>
        <w:rPr>
          <w:spacing w:val="-2"/>
        </w:rPr>
        <w:t xml:space="preserve">Strengthening Program will </w:t>
      </w:r>
      <w:r>
        <w:t>be evaluated in 2028 after the conclusion of funded projects or activities. The evaluation will examine the extent to which the programs</w:t>
      </w:r>
      <w:r>
        <w:rPr>
          <w:spacing w:val="-1"/>
        </w:rPr>
        <w:t xml:space="preserve"> </w:t>
      </w:r>
      <w:r>
        <w:t>addressed</w:t>
      </w:r>
      <w:r>
        <w:rPr>
          <w:spacing w:val="-1"/>
        </w:rPr>
        <w:t xml:space="preserve"> </w:t>
      </w:r>
      <w:r>
        <w:t>the policy intention and</w:t>
      </w:r>
      <w:r>
        <w:rPr>
          <w:spacing w:val="-3"/>
        </w:rPr>
        <w:t xml:space="preserve"> </w:t>
      </w:r>
      <w:r>
        <w:t>achieved successful outcomes in</w:t>
      </w:r>
      <w:r>
        <w:rPr>
          <w:spacing w:val="-5"/>
        </w:rPr>
        <w:t xml:space="preserve"> </w:t>
      </w:r>
      <w:r>
        <w:t>Tasmania. Evaluation of the programs aims to build a robust evidence base, inform Tasmania’s understanding of how to best support the</w:t>
      </w:r>
      <w:r>
        <w:rPr>
          <w:spacing w:val="-11"/>
        </w:rPr>
        <w:t xml:space="preserve"> </w:t>
      </w:r>
      <w:r>
        <w:t>Aboriginal</w:t>
      </w:r>
      <w:r>
        <w:rPr>
          <w:spacing w:val="-8"/>
        </w:rPr>
        <w:t xml:space="preserve"> </w:t>
      </w:r>
      <w:r>
        <w:t>Community-Controlled skills and training sector, and inform the development of government policy.</w:t>
      </w:r>
    </w:p>
    <w:p w14:paraId="01C15675" w14:textId="77777777" w:rsidR="000E4AAE" w:rsidRDefault="00490145">
      <w:pPr>
        <w:pStyle w:val="BodyText"/>
        <w:spacing w:before="119"/>
        <w:ind w:left="273"/>
        <w:jc w:val="both"/>
      </w:pPr>
      <w:r>
        <w:t>The</w:t>
      </w:r>
      <w:r>
        <w:rPr>
          <w:spacing w:val="-5"/>
        </w:rPr>
        <w:t xml:space="preserve"> </w:t>
      </w:r>
      <w:r>
        <w:t>evaluation</w:t>
      </w:r>
      <w:r>
        <w:rPr>
          <w:spacing w:val="-3"/>
        </w:rPr>
        <w:t xml:space="preserve"> </w:t>
      </w:r>
      <w:r>
        <w:t>will</w:t>
      </w:r>
      <w:r>
        <w:rPr>
          <w:spacing w:val="-5"/>
        </w:rPr>
        <w:t xml:space="preserve"> </w:t>
      </w:r>
      <w:r>
        <w:t>focus</w:t>
      </w:r>
      <w:r>
        <w:rPr>
          <w:spacing w:val="-5"/>
        </w:rPr>
        <w:t xml:space="preserve"> </w:t>
      </w:r>
      <w:r>
        <w:t>on</w:t>
      </w:r>
      <w:r>
        <w:rPr>
          <w:spacing w:val="-3"/>
        </w:rPr>
        <w:t xml:space="preserve"> </w:t>
      </w:r>
      <w:r>
        <w:t>the</w:t>
      </w:r>
      <w:r>
        <w:rPr>
          <w:spacing w:val="-4"/>
        </w:rPr>
        <w:t xml:space="preserve"> </w:t>
      </w:r>
      <w:r>
        <w:t>extent</w:t>
      </w:r>
      <w:r>
        <w:rPr>
          <w:spacing w:val="-4"/>
        </w:rPr>
        <w:t xml:space="preserve"> </w:t>
      </w:r>
      <w:r>
        <w:t>to</w:t>
      </w:r>
      <w:r>
        <w:rPr>
          <w:spacing w:val="-4"/>
        </w:rPr>
        <w:t xml:space="preserve"> </w:t>
      </w:r>
      <w:r>
        <w:t>which</w:t>
      </w:r>
      <w:r>
        <w:rPr>
          <w:spacing w:val="-4"/>
        </w:rPr>
        <w:t xml:space="preserve"> </w:t>
      </w:r>
      <w:r>
        <w:t>the</w:t>
      </w:r>
      <w:r>
        <w:rPr>
          <w:spacing w:val="-4"/>
        </w:rPr>
        <w:t xml:space="preserve"> </w:t>
      </w:r>
      <w:r>
        <w:t>activities</w:t>
      </w:r>
      <w:r>
        <w:rPr>
          <w:spacing w:val="-4"/>
        </w:rPr>
        <w:t xml:space="preserve"> </w:t>
      </w:r>
      <w:proofErr w:type="gramStart"/>
      <w:r>
        <w:rPr>
          <w:spacing w:val="-2"/>
        </w:rPr>
        <w:t>undertaken</w:t>
      </w:r>
      <w:proofErr w:type="gramEnd"/>
      <w:r>
        <w:rPr>
          <w:spacing w:val="-2"/>
        </w:rPr>
        <w:t>:</w:t>
      </w:r>
    </w:p>
    <w:p w14:paraId="01C15676" w14:textId="77777777" w:rsidR="000E4AAE" w:rsidRDefault="00490145">
      <w:pPr>
        <w:pStyle w:val="ListParagraph"/>
        <w:numPr>
          <w:ilvl w:val="1"/>
          <w:numId w:val="12"/>
        </w:numPr>
        <w:tabs>
          <w:tab w:val="left" w:pos="993"/>
        </w:tabs>
        <w:spacing w:before="143"/>
        <w:ind w:left="993" w:hanging="360"/>
      </w:pPr>
      <w:r>
        <w:t>aligned</w:t>
      </w:r>
      <w:r>
        <w:rPr>
          <w:spacing w:val="-7"/>
        </w:rPr>
        <w:t xml:space="preserve"> </w:t>
      </w:r>
      <w:r>
        <w:t>with</w:t>
      </w:r>
      <w:r>
        <w:rPr>
          <w:spacing w:val="-4"/>
        </w:rPr>
        <w:t xml:space="preserve"> </w:t>
      </w:r>
      <w:r>
        <w:t>project</w:t>
      </w:r>
      <w:r>
        <w:rPr>
          <w:spacing w:val="-4"/>
        </w:rPr>
        <w:t xml:space="preserve"> </w:t>
      </w:r>
      <w:r>
        <w:rPr>
          <w:spacing w:val="-2"/>
        </w:rPr>
        <w:t>plans,</w:t>
      </w:r>
    </w:p>
    <w:p w14:paraId="01C15677" w14:textId="77777777" w:rsidR="000E4AAE" w:rsidRDefault="00490145">
      <w:pPr>
        <w:pStyle w:val="ListParagraph"/>
        <w:numPr>
          <w:ilvl w:val="1"/>
          <w:numId w:val="12"/>
        </w:numPr>
        <w:tabs>
          <w:tab w:val="left" w:pos="993"/>
        </w:tabs>
        <w:spacing w:before="19"/>
        <w:ind w:left="993" w:hanging="360"/>
      </w:pPr>
      <w:r>
        <w:t>addressed</w:t>
      </w:r>
      <w:r>
        <w:rPr>
          <w:spacing w:val="-9"/>
        </w:rPr>
        <w:t xml:space="preserve"> </w:t>
      </w:r>
      <w:r>
        <w:t>the</w:t>
      </w:r>
      <w:r>
        <w:rPr>
          <w:spacing w:val="-5"/>
        </w:rPr>
        <w:t xml:space="preserve"> </w:t>
      </w:r>
      <w:r>
        <w:t>National</w:t>
      </w:r>
      <w:r>
        <w:rPr>
          <w:spacing w:val="-11"/>
        </w:rPr>
        <w:t xml:space="preserve"> </w:t>
      </w:r>
      <w:r>
        <w:t>Skills</w:t>
      </w:r>
      <w:r>
        <w:rPr>
          <w:spacing w:val="-11"/>
        </w:rPr>
        <w:t xml:space="preserve"> </w:t>
      </w:r>
      <w:r>
        <w:t>Agreement</w:t>
      </w:r>
      <w:r>
        <w:rPr>
          <w:spacing w:val="-5"/>
        </w:rPr>
        <w:t xml:space="preserve"> </w:t>
      </w:r>
      <w:r>
        <w:t>policy</w:t>
      </w:r>
      <w:r>
        <w:rPr>
          <w:spacing w:val="-6"/>
        </w:rPr>
        <w:t xml:space="preserve"> </w:t>
      </w:r>
      <w:r>
        <w:t>intent,</w:t>
      </w:r>
      <w:r>
        <w:rPr>
          <w:spacing w:val="-5"/>
        </w:rPr>
        <w:t xml:space="preserve"> and</w:t>
      </w:r>
    </w:p>
    <w:p w14:paraId="01C15678" w14:textId="77777777" w:rsidR="000E4AAE" w:rsidRDefault="00490145">
      <w:pPr>
        <w:pStyle w:val="ListParagraph"/>
        <w:numPr>
          <w:ilvl w:val="1"/>
          <w:numId w:val="12"/>
        </w:numPr>
        <w:tabs>
          <w:tab w:val="left" w:pos="993"/>
        </w:tabs>
        <w:ind w:left="993" w:hanging="360"/>
      </w:pPr>
      <w:r>
        <w:t>met</w:t>
      </w:r>
      <w:r>
        <w:rPr>
          <w:spacing w:val="-9"/>
        </w:rPr>
        <w:t xml:space="preserve"> </w:t>
      </w:r>
      <w:r>
        <w:t>intended</w:t>
      </w:r>
      <w:r>
        <w:rPr>
          <w:spacing w:val="-7"/>
        </w:rPr>
        <w:t xml:space="preserve"> </w:t>
      </w:r>
      <w:r>
        <w:t>implementation</w:t>
      </w:r>
      <w:r>
        <w:rPr>
          <w:spacing w:val="-5"/>
        </w:rPr>
        <w:t xml:space="preserve"> </w:t>
      </w:r>
      <w:r>
        <w:rPr>
          <w:spacing w:val="-2"/>
        </w:rPr>
        <w:t>outcomes.</w:t>
      </w:r>
    </w:p>
    <w:p w14:paraId="01C15679" w14:textId="77777777" w:rsidR="000E4AAE" w:rsidRDefault="00490145">
      <w:pPr>
        <w:pStyle w:val="BodyText"/>
        <w:spacing w:before="143" w:line="256" w:lineRule="auto"/>
        <w:ind w:left="273" w:right="366"/>
        <w:jc w:val="both"/>
      </w:pPr>
      <w:r>
        <w:t>Given the flexible nature of the Closing the Gap actions to allow for a range of different project types, evaluation arrangements will be established on a case-by-case basis.</w:t>
      </w:r>
    </w:p>
    <w:p w14:paraId="01C1567A" w14:textId="77777777" w:rsidR="000E4AAE" w:rsidRDefault="00490145">
      <w:pPr>
        <w:pStyle w:val="BodyText"/>
        <w:spacing w:before="63" w:line="259" w:lineRule="auto"/>
        <w:ind w:left="273" w:right="362"/>
        <w:jc w:val="both"/>
      </w:pPr>
      <w:r>
        <w:t>Funded organisations will be supported to develop and submit any required progress reporting throughout</w:t>
      </w:r>
      <w:r>
        <w:rPr>
          <w:spacing w:val="-12"/>
        </w:rPr>
        <w:t xml:space="preserve"> </w:t>
      </w:r>
      <w:r>
        <w:t>the</w:t>
      </w:r>
      <w:r>
        <w:rPr>
          <w:spacing w:val="-11"/>
        </w:rPr>
        <w:t xml:space="preserve"> </w:t>
      </w:r>
      <w:r>
        <w:t>funding</w:t>
      </w:r>
      <w:r>
        <w:rPr>
          <w:spacing w:val="-11"/>
        </w:rPr>
        <w:t xml:space="preserve"> </w:t>
      </w:r>
      <w:r>
        <w:t>period</w:t>
      </w:r>
      <w:r>
        <w:rPr>
          <w:spacing w:val="-11"/>
        </w:rPr>
        <w:t xml:space="preserve"> </w:t>
      </w:r>
      <w:r>
        <w:t>of</w:t>
      </w:r>
      <w:r>
        <w:rPr>
          <w:spacing w:val="-11"/>
        </w:rPr>
        <w:t xml:space="preserve"> </w:t>
      </w:r>
      <w:r>
        <w:t>their</w:t>
      </w:r>
      <w:r>
        <w:rPr>
          <w:spacing w:val="-11"/>
        </w:rPr>
        <w:t xml:space="preserve"> </w:t>
      </w:r>
      <w:r>
        <w:t>grant</w:t>
      </w:r>
      <w:r>
        <w:rPr>
          <w:spacing w:val="-9"/>
        </w:rPr>
        <w:t xml:space="preserve"> </w:t>
      </w:r>
      <w:r>
        <w:t>arrangements.</w:t>
      </w:r>
      <w:r>
        <w:rPr>
          <w:spacing w:val="-11"/>
        </w:rPr>
        <w:t xml:space="preserve"> </w:t>
      </w:r>
      <w:r>
        <w:t>The</w:t>
      </w:r>
      <w:r>
        <w:rPr>
          <w:spacing w:val="-9"/>
        </w:rPr>
        <w:t xml:space="preserve"> </w:t>
      </w:r>
      <w:r>
        <w:t>format</w:t>
      </w:r>
      <w:r>
        <w:rPr>
          <w:spacing w:val="-10"/>
        </w:rPr>
        <w:t xml:space="preserve"> </w:t>
      </w:r>
      <w:r>
        <w:t>and</w:t>
      </w:r>
      <w:r>
        <w:rPr>
          <w:spacing w:val="-10"/>
        </w:rPr>
        <w:t xml:space="preserve"> </w:t>
      </w:r>
      <w:proofErr w:type="gramStart"/>
      <w:r>
        <w:t>required</w:t>
      </w:r>
      <w:r>
        <w:rPr>
          <w:spacing w:val="-10"/>
        </w:rPr>
        <w:t xml:space="preserve"> </w:t>
      </w:r>
      <w:r>
        <w:t>detail</w:t>
      </w:r>
      <w:proofErr w:type="gramEnd"/>
      <w:r>
        <w:rPr>
          <w:spacing w:val="-11"/>
        </w:rPr>
        <w:t xml:space="preserve"> </w:t>
      </w:r>
      <w:r>
        <w:t>of</w:t>
      </w:r>
      <w:r>
        <w:rPr>
          <w:spacing w:val="-10"/>
        </w:rPr>
        <w:t xml:space="preserve"> </w:t>
      </w:r>
      <w:r>
        <w:t>these reports will be determined at the time of funding administration and be in line with departmental compliance processes.</w:t>
      </w:r>
    </w:p>
    <w:p w14:paraId="01C1567B" w14:textId="77777777" w:rsidR="000E4AAE" w:rsidRDefault="00490145">
      <w:pPr>
        <w:pStyle w:val="BodyText"/>
        <w:spacing w:before="119" w:line="259" w:lineRule="auto"/>
        <w:ind w:left="273" w:right="369"/>
        <w:jc w:val="both"/>
      </w:pPr>
      <w:r>
        <w:t>An important</w:t>
      </w:r>
      <w:r>
        <w:rPr>
          <w:spacing w:val="-1"/>
        </w:rPr>
        <w:t xml:space="preserve"> </w:t>
      </w:r>
      <w:r>
        <w:t>performance</w:t>
      </w:r>
      <w:r>
        <w:rPr>
          <w:spacing w:val="-1"/>
        </w:rPr>
        <w:t xml:space="preserve"> </w:t>
      </w:r>
      <w:r>
        <w:t xml:space="preserve">indicator of the funding initiative will be the extent to which recipients determine the funding has assisted </w:t>
      </w:r>
      <w:proofErr w:type="gramStart"/>
      <w:r>
        <w:t>to build</w:t>
      </w:r>
      <w:proofErr w:type="gramEnd"/>
      <w:r>
        <w:t xml:space="preserve"> capability, sustainability and/or growth in their organisation. A greater understanding of how this can be measured will be established as relationships are strengthened with the ACCO sector.</w:t>
      </w:r>
    </w:p>
    <w:p w14:paraId="01C1567C" w14:textId="77777777" w:rsidR="000E4AAE" w:rsidRDefault="000E4AAE">
      <w:pPr>
        <w:pStyle w:val="BodyText"/>
        <w:spacing w:line="259" w:lineRule="auto"/>
        <w:jc w:val="both"/>
        <w:sectPr w:rsidR="000E4AAE">
          <w:pgSz w:w="11910" w:h="16840"/>
          <w:pgMar w:top="1400" w:right="1133" w:bottom="1180" w:left="1275" w:header="0" w:footer="995" w:gutter="0"/>
          <w:cols w:space="720"/>
        </w:sectPr>
      </w:pPr>
    </w:p>
    <w:p w14:paraId="01C1567D" w14:textId="77777777" w:rsidR="000E4AAE" w:rsidRDefault="00490145">
      <w:pPr>
        <w:pStyle w:val="Heading1"/>
        <w:spacing w:before="71"/>
        <w:ind w:left="11"/>
        <w:jc w:val="both"/>
      </w:pPr>
      <w:r>
        <w:rPr>
          <w:noProof/>
        </w:rPr>
        <w:lastRenderedPageBreak/>
        <mc:AlternateContent>
          <mc:Choice Requires="wps">
            <w:drawing>
              <wp:anchor distT="0" distB="0" distL="0" distR="0" simplePos="0" relativeHeight="487214592" behindDoc="1" locked="0" layoutInCell="1" allowOverlap="1" wp14:anchorId="01C157AE" wp14:editId="01C157AF">
                <wp:simplePos x="0" y="0"/>
                <wp:positionH relativeFrom="page">
                  <wp:posOffset>745236</wp:posOffset>
                </wp:positionH>
                <wp:positionV relativeFrom="page">
                  <wp:posOffset>914399</wp:posOffset>
                </wp:positionV>
                <wp:extent cx="6096000" cy="882713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8827135"/>
                        </a:xfrm>
                        <a:custGeom>
                          <a:avLst/>
                          <a:gdLst/>
                          <a:ahLst/>
                          <a:cxnLst/>
                          <a:rect l="l" t="t" r="r" b="b"/>
                          <a:pathLst>
                            <a:path w="6096000" h="8827135">
                              <a:moveTo>
                                <a:pt x="6089574" y="8820620"/>
                              </a:moveTo>
                              <a:lnTo>
                                <a:pt x="6400" y="8820620"/>
                              </a:lnTo>
                              <a:lnTo>
                                <a:pt x="0" y="8820620"/>
                              </a:lnTo>
                              <a:lnTo>
                                <a:pt x="0" y="8826703"/>
                              </a:lnTo>
                              <a:lnTo>
                                <a:pt x="6400" y="8826703"/>
                              </a:lnTo>
                              <a:lnTo>
                                <a:pt x="6089574" y="8826703"/>
                              </a:lnTo>
                              <a:lnTo>
                                <a:pt x="6089574" y="8820620"/>
                              </a:lnTo>
                              <a:close/>
                            </a:path>
                            <a:path w="6096000" h="8827135">
                              <a:moveTo>
                                <a:pt x="6089574" y="0"/>
                              </a:moveTo>
                              <a:lnTo>
                                <a:pt x="6400" y="0"/>
                              </a:lnTo>
                              <a:lnTo>
                                <a:pt x="0" y="0"/>
                              </a:lnTo>
                              <a:lnTo>
                                <a:pt x="0" y="6045"/>
                              </a:lnTo>
                              <a:lnTo>
                                <a:pt x="0" y="8820607"/>
                              </a:lnTo>
                              <a:lnTo>
                                <a:pt x="6400" y="8820607"/>
                              </a:lnTo>
                              <a:lnTo>
                                <a:pt x="6400" y="6096"/>
                              </a:lnTo>
                              <a:lnTo>
                                <a:pt x="6089574" y="6096"/>
                              </a:lnTo>
                              <a:lnTo>
                                <a:pt x="6089574" y="0"/>
                              </a:lnTo>
                              <a:close/>
                            </a:path>
                            <a:path w="6096000" h="8827135">
                              <a:moveTo>
                                <a:pt x="6095733" y="8820620"/>
                              </a:moveTo>
                              <a:lnTo>
                                <a:pt x="6089650" y="8820620"/>
                              </a:lnTo>
                              <a:lnTo>
                                <a:pt x="6089650" y="8826703"/>
                              </a:lnTo>
                              <a:lnTo>
                                <a:pt x="6095733" y="8826703"/>
                              </a:lnTo>
                              <a:lnTo>
                                <a:pt x="6095733" y="8820620"/>
                              </a:lnTo>
                              <a:close/>
                            </a:path>
                            <a:path w="6096000" h="8827135">
                              <a:moveTo>
                                <a:pt x="6095733" y="0"/>
                              </a:moveTo>
                              <a:lnTo>
                                <a:pt x="6089650" y="0"/>
                              </a:lnTo>
                              <a:lnTo>
                                <a:pt x="6089650" y="6045"/>
                              </a:lnTo>
                              <a:lnTo>
                                <a:pt x="6089650" y="8820607"/>
                              </a:lnTo>
                              <a:lnTo>
                                <a:pt x="6095733" y="8820607"/>
                              </a:lnTo>
                              <a:lnTo>
                                <a:pt x="6095733" y="6096"/>
                              </a:lnTo>
                              <a:lnTo>
                                <a:pt x="60957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FCE48A" id="Graphic 17" o:spid="_x0000_s1026" style="position:absolute;margin-left:58.7pt;margin-top:1in;width:480pt;height:695.05pt;z-index:-16101888;visibility:visible;mso-wrap-style:square;mso-wrap-distance-left:0;mso-wrap-distance-top:0;mso-wrap-distance-right:0;mso-wrap-distance-bottom:0;mso-position-horizontal:absolute;mso-position-horizontal-relative:page;mso-position-vertical:absolute;mso-position-vertical-relative:page;v-text-anchor:top" coordsize="6096000,8827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" path="m6089574,8820620r-6083174,l,8820620r,6083l6400,8826703r6083174,l6089574,8820620xem6089574,l6400,,,,,6045,,8820607r6400,l6400,6096r6083174,l6089574,xem6095733,8820620r-6083,l6089650,8826703r6083,l6095733,8820620xem6095733,r-6083,l6089650,6045r,8814562l6095733,8820607r,-8814511l6095733,xe" fillcolor="black" stroked="f">
                <v:path arrowok="t"/>
                <w10:wrap anchorx="page" anchory="page"/>
              </v:shape>
            </w:pict>
          </mc:Fallback>
        </mc:AlternateContent>
      </w:r>
      <w:r>
        <w:rPr>
          <w:color w:val="970033"/>
          <w:spacing w:val="-4"/>
        </w:rPr>
        <w:t>TASMANIA’S</w:t>
      </w:r>
      <w:r>
        <w:rPr>
          <w:color w:val="970033"/>
          <w:spacing w:val="-3"/>
        </w:rPr>
        <w:t xml:space="preserve"> </w:t>
      </w:r>
      <w:r>
        <w:rPr>
          <w:color w:val="970033"/>
          <w:spacing w:val="-4"/>
        </w:rPr>
        <w:t>APPROACH</w:t>
      </w:r>
      <w:r>
        <w:rPr>
          <w:color w:val="970033"/>
          <w:spacing w:val="-10"/>
        </w:rPr>
        <w:t xml:space="preserve"> </w:t>
      </w:r>
      <w:r>
        <w:rPr>
          <w:color w:val="970033"/>
          <w:spacing w:val="-4"/>
        </w:rPr>
        <w:t>TO</w:t>
      </w:r>
      <w:r>
        <w:rPr>
          <w:color w:val="970033"/>
          <w:spacing w:val="10"/>
        </w:rPr>
        <w:t xml:space="preserve"> </w:t>
      </w:r>
      <w:r>
        <w:rPr>
          <w:color w:val="970033"/>
          <w:spacing w:val="-4"/>
        </w:rPr>
        <w:t>MATCHED</w:t>
      </w:r>
      <w:r>
        <w:rPr>
          <w:color w:val="970033"/>
          <w:spacing w:val="8"/>
        </w:rPr>
        <w:t xml:space="preserve"> </w:t>
      </w:r>
      <w:r>
        <w:rPr>
          <w:color w:val="970033"/>
          <w:spacing w:val="-4"/>
        </w:rPr>
        <w:t>FUNDING</w:t>
      </w:r>
    </w:p>
    <w:p w14:paraId="01C1567E" w14:textId="77777777" w:rsidR="000E4AAE" w:rsidRDefault="00490145">
      <w:pPr>
        <w:pStyle w:val="BodyText"/>
        <w:spacing w:before="141"/>
        <w:ind w:left="11"/>
        <w:jc w:val="both"/>
      </w:pPr>
      <w:r>
        <w:rPr>
          <w:spacing w:val="-2"/>
          <w:u w:val="single"/>
        </w:rPr>
        <w:t>TasTAFE’s</w:t>
      </w:r>
      <w:r>
        <w:rPr>
          <w:spacing w:val="-10"/>
          <w:u w:val="single"/>
        </w:rPr>
        <w:t xml:space="preserve"> </w:t>
      </w:r>
      <w:r>
        <w:rPr>
          <w:spacing w:val="-2"/>
          <w:u w:val="single"/>
        </w:rPr>
        <w:t>Aboriginal</w:t>
      </w:r>
      <w:r>
        <w:rPr>
          <w:spacing w:val="-1"/>
          <w:u w:val="single"/>
        </w:rPr>
        <w:t xml:space="preserve"> </w:t>
      </w:r>
      <w:r>
        <w:rPr>
          <w:spacing w:val="-2"/>
          <w:u w:val="single"/>
        </w:rPr>
        <w:t>Pathways</w:t>
      </w:r>
      <w:r>
        <w:rPr>
          <w:spacing w:val="2"/>
          <w:u w:val="single"/>
        </w:rPr>
        <w:t xml:space="preserve"> </w:t>
      </w:r>
      <w:r>
        <w:rPr>
          <w:spacing w:val="-2"/>
          <w:u w:val="single"/>
        </w:rPr>
        <w:t>Pilot</w:t>
      </w:r>
      <w:r>
        <w:rPr>
          <w:spacing w:val="3"/>
          <w:u w:val="single"/>
        </w:rPr>
        <w:t xml:space="preserve"> </w:t>
      </w:r>
      <w:r>
        <w:rPr>
          <w:spacing w:val="-2"/>
          <w:u w:val="single"/>
        </w:rPr>
        <w:t>Program</w:t>
      </w:r>
    </w:p>
    <w:p w14:paraId="01C1567F" w14:textId="77777777" w:rsidR="000E4AAE" w:rsidRDefault="00490145">
      <w:pPr>
        <w:pStyle w:val="BodyText"/>
        <w:spacing w:before="82" w:line="259" w:lineRule="auto"/>
        <w:ind w:left="11" w:right="107"/>
        <w:jc w:val="both"/>
      </w:pPr>
      <w:r>
        <w:t xml:space="preserve">Tasmania has made proactive investments in measures to </w:t>
      </w:r>
      <w:r>
        <w:rPr>
          <w:rFonts w:ascii="Calibri"/>
        </w:rPr>
        <w:t>s</w:t>
      </w:r>
      <w:r>
        <w:t>upport TasTAFE, as a not-for-profit government organisation, to uplift its cultural competency (Priority Reform 3 in the Closing the Gap Agreement). This complements broader reform aims of the National Agreement on Closing the Gap, specifically organisational accountability and responsiveness to the needs of</w:t>
      </w:r>
      <w:r>
        <w:rPr>
          <w:spacing w:val="-1"/>
        </w:rPr>
        <w:t xml:space="preserve"> </w:t>
      </w:r>
      <w:r>
        <w:t>Aboriginal learners.</w:t>
      </w:r>
    </w:p>
    <w:p w14:paraId="01C15680" w14:textId="77777777" w:rsidR="000E4AAE" w:rsidRDefault="00490145">
      <w:pPr>
        <w:pStyle w:val="BodyText"/>
        <w:spacing w:before="119" w:line="259" w:lineRule="auto"/>
        <w:ind w:left="11" w:right="111"/>
        <w:jc w:val="both"/>
      </w:pPr>
      <w:r>
        <w:t>The Tasmanian Skills Plan sets out the strategic direction for Tasmania’s training and workforce development system and informs Tasmanian Government funding priorities over the next five years (2024 – 2028). It outlines how the Tasmanian Government will boost the cultural competency of mainstream training providers to improve the learning experience and outcomes of</w:t>
      </w:r>
      <w:r>
        <w:rPr>
          <w:spacing w:val="-10"/>
        </w:rPr>
        <w:t xml:space="preserve"> </w:t>
      </w:r>
      <w:r>
        <w:t>Aboriginal learners.</w:t>
      </w:r>
    </w:p>
    <w:p w14:paraId="01C15681" w14:textId="77777777" w:rsidR="000E4AAE" w:rsidRDefault="00490145">
      <w:pPr>
        <w:pStyle w:val="BodyText"/>
        <w:spacing w:before="119" w:line="259" w:lineRule="auto"/>
        <w:ind w:left="11" w:right="113"/>
        <w:jc w:val="both"/>
      </w:pPr>
      <w:r>
        <w:t>In</w:t>
      </w:r>
      <w:r>
        <w:rPr>
          <w:spacing w:val="-5"/>
        </w:rPr>
        <w:t xml:space="preserve"> </w:t>
      </w:r>
      <w:r>
        <w:t xml:space="preserve">Tasmania, </w:t>
      </w:r>
      <w:proofErr w:type="gramStart"/>
      <w:r>
        <w:t>the majority of</w:t>
      </w:r>
      <w:proofErr w:type="gramEnd"/>
      <w:r>
        <w:t xml:space="preserve"> government-funded</w:t>
      </w:r>
      <w:r>
        <w:rPr>
          <w:spacing w:val="-1"/>
        </w:rPr>
        <w:t xml:space="preserve"> </w:t>
      </w:r>
      <w:r>
        <w:t>Aboriginal learners undertake training at</w:t>
      </w:r>
      <w:r>
        <w:rPr>
          <w:spacing w:val="-9"/>
        </w:rPr>
        <w:t xml:space="preserve"> </w:t>
      </w:r>
      <w:r>
        <w:t>TasTAFE or private RTOs.</w:t>
      </w:r>
      <w:r>
        <w:rPr>
          <w:spacing w:val="-5"/>
        </w:rPr>
        <w:t xml:space="preserve"> </w:t>
      </w:r>
      <w:r>
        <w:t>These organisations have the widest range of qualifications available for enrolment and provide access to training and career pathways.</w:t>
      </w:r>
    </w:p>
    <w:p w14:paraId="01C15682" w14:textId="77777777" w:rsidR="000E4AAE" w:rsidRDefault="00490145">
      <w:pPr>
        <w:pStyle w:val="BodyText"/>
        <w:spacing w:before="120" w:line="259" w:lineRule="auto"/>
        <w:ind w:left="11" w:right="109"/>
        <w:jc w:val="both"/>
      </w:pPr>
      <w:r>
        <w:t xml:space="preserve">Tasmania will meet its matched funding obligations for the Closing the Gap policy initiative through a committed uplift in expenditure for an expanded initiative, as outlined below. The initiative will be </w:t>
      </w:r>
      <w:r>
        <w:rPr>
          <w:spacing w:val="-2"/>
        </w:rPr>
        <w:t>delivered</w:t>
      </w:r>
      <w:r>
        <w:rPr>
          <w:spacing w:val="-9"/>
        </w:rPr>
        <w:t xml:space="preserve"> </w:t>
      </w:r>
      <w:r>
        <w:rPr>
          <w:spacing w:val="-2"/>
        </w:rPr>
        <w:t>between 2025</w:t>
      </w:r>
      <w:r>
        <w:rPr>
          <w:spacing w:val="-3"/>
        </w:rPr>
        <w:t xml:space="preserve"> </w:t>
      </w:r>
      <w:r>
        <w:rPr>
          <w:spacing w:val="-2"/>
        </w:rPr>
        <w:t>and</w:t>
      </w:r>
      <w:r>
        <w:rPr>
          <w:spacing w:val="-4"/>
        </w:rPr>
        <w:t xml:space="preserve"> </w:t>
      </w:r>
      <w:r>
        <w:rPr>
          <w:spacing w:val="-2"/>
        </w:rPr>
        <w:t>2028, and</w:t>
      </w:r>
      <w:r>
        <w:rPr>
          <w:spacing w:val="-4"/>
        </w:rPr>
        <w:t xml:space="preserve"> </w:t>
      </w:r>
      <w:r>
        <w:rPr>
          <w:spacing w:val="-2"/>
        </w:rPr>
        <w:t>implementation outcomes</w:t>
      </w:r>
      <w:r>
        <w:rPr>
          <w:spacing w:val="-3"/>
        </w:rPr>
        <w:t xml:space="preserve"> </w:t>
      </w:r>
      <w:r>
        <w:rPr>
          <w:spacing w:val="-2"/>
        </w:rPr>
        <w:t>will</w:t>
      </w:r>
      <w:r>
        <w:rPr>
          <w:spacing w:val="-4"/>
        </w:rPr>
        <w:t xml:space="preserve"> </w:t>
      </w:r>
      <w:r>
        <w:rPr>
          <w:spacing w:val="-2"/>
        </w:rPr>
        <w:t>be included</w:t>
      </w:r>
      <w:r>
        <w:rPr>
          <w:spacing w:val="-3"/>
        </w:rPr>
        <w:t xml:space="preserve"> </w:t>
      </w:r>
      <w:r>
        <w:rPr>
          <w:spacing w:val="-2"/>
        </w:rPr>
        <w:t>in subsequent</w:t>
      </w:r>
      <w:r>
        <w:rPr>
          <w:spacing w:val="-10"/>
        </w:rPr>
        <w:t xml:space="preserve"> </w:t>
      </w:r>
      <w:r>
        <w:rPr>
          <w:spacing w:val="-2"/>
        </w:rPr>
        <w:t xml:space="preserve">TasTAFE </w:t>
      </w:r>
      <w:r>
        <w:t>annual</w:t>
      </w:r>
      <w:r>
        <w:rPr>
          <w:spacing w:val="-1"/>
        </w:rPr>
        <w:t xml:space="preserve"> </w:t>
      </w:r>
      <w:r>
        <w:t>reports.</w:t>
      </w:r>
    </w:p>
    <w:p w14:paraId="01C15683" w14:textId="77777777" w:rsidR="000E4AAE" w:rsidRDefault="00490145">
      <w:pPr>
        <w:pStyle w:val="BodyText"/>
        <w:spacing w:before="59" w:line="276" w:lineRule="auto"/>
        <w:ind w:left="69" w:right="109" w:hanging="58"/>
        <w:jc w:val="both"/>
      </w:pPr>
      <w:r>
        <w:t>Closing the Gap – approach to matched funding arrangements (clauses A97 and A102 refer) – to be reconciled over the life of the NSA.</w:t>
      </w:r>
    </w:p>
    <w:p w14:paraId="01C15684" w14:textId="77777777" w:rsidR="000E4AAE" w:rsidRDefault="000E4AAE">
      <w:pPr>
        <w:pStyle w:val="BodyText"/>
        <w:spacing w:before="9" w:after="1"/>
        <w:rPr>
          <w:sz w:val="9"/>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1229"/>
        <w:gridCol w:w="1107"/>
        <w:gridCol w:w="1503"/>
        <w:gridCol w:w="1429"/>
        <w:gridCol w:w="1268"/>
      </w:tblGrid>
      <w:tr w:rsidR="000E4AAE" w14:paraId="01C1568B" w14:textId="77777777">
        <w:trPr>
          <w:trHeight w:val="457"/>
        </w:trPr>
        <w:tc>
          <w:tcPr>
            <w:tcW w:w="2830" w:type="dxa"/>
          </w:tcPr>
          <w:p w14:paraId="01C15685" w14:textId="77777777" w:rsidR="000E4AAE" w:rsidRDefault="00490145">
            <w:pPr>
              <w:pStyle w:val="TableParagraph"/>
              <w:spacing w:before="95"/>
              <w:ind w:left="107"/>
              <w:rPr>
                <w:b/>
              </w:rPr>
            </w:pPr>
            <w:r>
              <w:rPr>
                <w:b/>
              </w:rPr>
              <w:t>Details</w:t>
            </w:r>
            <w:r>
              <w:rPr>
                <w:b/>
                <w:spacing w:val="-3"/>
              </w:rPr>
              <w:t xml:space="preserve"> </w:t>
            </w:r>
            <w:r>
              <w:rPr>
                <w:b/>
              </w:rPr>
              <w:t>of</w:t>
            </w:r>
            <w:r>
              <w:rPr>
                <w:b/>
                <w:spacing w:val="-3"/>
              </w:rPr>
              <w:t xml:space="preserve"> </w:t>
            </w:r>
            <w:r>
              <w:rPr>
                <w:b/>
              </w:rPr>
              <w:t>matched</w:t>
            </w:r>
            <w:r>
              <w:rPr>
                <w:b/>
                <w:spacing w:val="-4"/>
              </w:rPr>
              <w:t xml:space="preserve"> </w:t>
            </w:r>
            <w:r>
              <w:rPr>
                <w:b/>
                <w:spacing w:val="-2"/>
              </w:rPr>
              <w:t>funding</w:t>
            </w:r>
          </w:p>
        </w:tc>
        <w:tc>
          <w:tcPr>
            <w:tcW w:w="1229" w:type="dxa"/>
          </w:tcPr>
          <w:p w14:paraId="01C15686" w14:textId="77777777" w:rsidR="000E4AAE" w:rsidRDefault="00490145">
            <w:pPr>
              <w:pStyle w:val="TableParagraph"/>
              <w:spacing w:before="95"/>
              <w:ind w:left="107"/>
              <w:rPr>
                <w:b/>
              </w:rPr>
            </w:pPr>
            <w:r>
              <w:rPr>
                <w:b/>
                <w:spacing w:val="-5"/>
              </w:rPr>
              <w:t>2025-26</w:t>
            </w:r>
          </w:p>
        </w:tc>
        <w:tc>
          <w:tcPr>
            <w:tcW w:w="1107" w:type="dxa"/>
          </w:tcPr>
          <w:p w14:paraId="01C15687" w14:textId="77777777" w:rsidR="000E4AAE" w:rsidRDefault="00490145">
            <w:pPr>
              <w:pStyle w:val="TableParagraph"/>
              <w:spacing w:before="95"/>
              <w:ind w:left="107"/>
              <w:rPr>
                <w:b/>
              </w:rPr>
            </w:pPr>
            <w:r>
              <w:rPr>
                <w:b/>
                <w:spacing w:val="-4"/>
              </w:rPr>
              <w:t>2026-</w:t>
            </w:r>
            <w:r>
              <w:rPr>
                <w:b/>
                <w:spacing w:val="-5"/>
              </w:rPr>
              <w:t>27</w:t>
            </w:r>
          </w:p>
        </w:tc>
        <w:tc>
          <w:tcPr>
            <w:tcW w:w="1503" w:type="dxa"/>
          </w:tcPr>
          <w:p w14:paraId="01C15688" w14:textId="77777777" w:rsidR="000E4AAE" w:rsidRDefault="00490145">
            <w:pPr>
              <w:pStyle w:val="TableParagraph"/>
              <w:spacing w:before="95"/>
              <w:ind w:left="107"/>
              <w:rPr>
                <w:b/>
              </w:rPr>
            </w:pPr>
            <w:r>
              <w:rPr>
                <w:b/>
                <w:spacing w:val="-5"/>
              </w:rPr>
              <w:t>2027-28</w:t>
            </w:r>
          </w:p>
        </w:tc>
        <w:tc>
          <w:tcPr>
            <w:tcW w:w="1429" w:type="dxa"/>
          </w:tcPr>
          <w:p w14:paraId="01C15689" w14:textId="77777777" w:rsidR="000E4AAE" w:rsidRDefault="00490145">
            <w:pPr>
              <w:pStyle w:val="TableParagraph"/>
              <w:spacing w:before="95"/>
              <w:ind w:left="104"/>
              <w:rPr>
                <w:b/>
              </w:rPr>
            </w:pPr>
            <w:r>
              <w:rPr>
                <w:b/>
                <w:spacing w:val="-4"/>
              </w:rPr>
              <w:t>2028-</w:t>
            </w:r>
            <w:r>
              <w:rPr>
                <w:b/>
                <w:spacing w:val="-5"/>
              </w:rPr>
              <w:t>29</w:t>
            </w:r>
          </w:p>
        </w:tc>
        <w:tc>
          <w:tcPr>
            <w:tcW w:w="1268" w:type="dxa"/>
          </w:tcPr>
          <w:p w14:paraId="01C1568A" w14:textId="77777777" w:rsidR="000E4AAE" w:rsidRDefault="00490145">
            <w:pPr>
              <w:pStyle w:val="TableParagraph"/>
              <w:spacing w:before="95"/>
              <w:ind w:left="104"/>
              <w:rPr>
                <w:b/>
              </w:rPr>
            </w:pPr>
            <w:r>
              <w:rPr>
                <w:b/>
                <w:spacing w:val="-2"/>
              </w:rPr>
              <w:t>Total</w:t>
            </w:r>
          </w:p>
        </w:tc>
      </w:tr>
      <w:tr w:rsidR="000E4AAE" w14:paraId="01C15697" w14:textId="77777777">
        <w:trPr>
          <w:trHeight w:val="1053"/>
        </w:trPr>
        <w:tc>
          <w:tcPr>
            <w:tcW w:w="2830" w:type="dxa"/>
          </w:tcPr>
          <w:p w14:paraId="01C1568C" w14:textId="77777777" w:rsidR="000E4AAE" w:rsidRDefault="00490145">
            <w:pPr>
              <w:pStyle w:val="TableParagraph"/>
              <w:spacing w:before="258"/>
              <w:ind w:left="107"/>
            </w:pPr>
            <w:r>
              <w:rPr>
                <w:spacing w:val="-2"/>
              </w:rPr>
              <w:t>Tasmanian</w:t>
            </w:r>
            <w:r>
              <w:rPr>
                <w:spacing w:val="-10"/>
              </w:rPr>
              <w:t xml:space="preserve"> </w:t>
            </w:r>
            <w:r>
              <w:rPr>
                <w:spacing w:val="-2"/>
              </w:rPr>
              <w:t>Government contribution</w:t>
            </w:r>
          </w:p>
        </w:tc>
        <w:tc>
          <w:tcPr>
            <w:tcW w:w="1229" w:type="dxa"/>
          </w:tcPr>
          <w:p w14:paraId="01C1568D" w14:textId="77777777" w:rsidR="000E4AAE" w:rsidRDefault="000E4AAE">
            <w:pPr>
              <w:pStyle w:val="TableParagraph"/>
              <w:spacing w:before="124"/>
            </w:pPr>
          </w:p>
          <w:p w14:paraId="01C1568E" w14:textId="77777777" w:rsidR="000E4AAE" w:rsidRDefault="00490145">
            <w:pPr>
              <w:pStyle w:val="TableParagraph"/>
              <w:ind w:left="107"/>
            </w:pPr>
            <w:r>
              <w:rPr>
                <w:spacing w:val="-2"/>
              </w:rPr>
              <w:t>$2,000,000</w:t>
            </w:r>
          </w:p>
        </w:tc>
        <w:tc>
          <w:tcPr>
            <w:tcW w:w="1107" w:type="dxa"/>
          </w:tcPr>
          <w:p w14:paraId="01C1568F" w14:textId="77777777" w:rsidR="000E4AAE" w:rsidRDefault="000E4AAE">
            <w:pPr>
              <w:pStyle w:val="TableParagraph"/>
              <w:spacing w:before="124"/>
            </w:pPr>
          </w:p>
          <w:p w14:paraId="01C15690" w14:textId="77777777" w:rsidR="000E4AAE" w:rsidRDefault="00490145">
            <w:pPr>
              <w:pStyle w:val="TableParagraph"/>
              <w:ind w:left="642"/>
            </w:pPr>
            <w:r>
              <w:rPr>
                <w:spacing w:val="-5"/>
              </w:rPr>
              <w:t>N/A</w:t>
            </w:r>
          </w:p>
        </w:tc>
        <w:tc>
          <w:tcPr>
            <w:tcW w:w="1503" w:type="dxa"/>
          </w:tcPr>
          <w:p w14:paraId="01C15691" w14:textId="77777777" w:rsidR="000E4AAE" w:rsidRDefault="000E4AAE">
            <w:pPr>
              <w:pStyle w:val="TableParagraph"/>
              <w:spacing w:before="124"/>
            </w:pPr>
          </w:p>
          <w:p w14:paraId="01C15692" w14:textId="77777777" w:rsidR="000E4AAE" w:rsidRDefault="00490145">
            <w:pPr>
              <w:pStyle w:val="TableParagraph"/>
              <w:ind w:right="96"/>
              <w:jc w:val="right"/>
            </w:pPr>
            <w:r>
              <w:rPr>
                <w:spacing w:val="-5"/>
              </w:rPr>
              <w:t>N/A</w:t>
            </w:r>
          </w:p>
        </w:tc>
        <w:tc>
          <w:tcPr>
            <w:tcW w:w="1429" w:type="dxa"/>
          </w:tcPr>
          <w:p w14:paraId="01C15693" w14:textId="77777777" w:rsidR="000E4AAE" w:rsidRDefault="000E4AAE">
            <w:pPr>
              <w:pStyle w:val="TableParagraph"/>
              <w:spacing w:before="124"/>
            </w:pPr>
          </w:p>
          <w:p w14:paraId="01C15694" w14:textId="77777777" w:rsidR="000E4AAE" w:rsidRDefault="00490145">
            <w:pPr>
              <w:pStyle w:val="TableParagraph"/>
              <w:ind w:right="98"/>
              <w:jc w:val="right"/>
            </w:pPr>
            <w:r>
              <w:rPr>
                <w:spacing w:val="-5"/>
              </w:rPr>
              <w:t>N/A</w:t>
            </w:r>
          </w:p>
        </w:tc>
        <w:tc>
          <w:tcPr>
            <w:tcW w:w="1268" w:type="dxa"/>
          </w:tcPr>
          <w:p w14:paraId="01C15695" w14:textId="77777777" w:rsidR="000E4AAE" w:rsidRDefault="000E4AAE">
            <w:pPr>
              <w:pStyle w:val="TableParagraph"/>
              <w:spacing w:before="124"/>
            </w:pPr>
          </w:p>
          <w:p w14:paraId="01C15696" w14:textId="77777777" w:rsidR="000E4AAE" w:rsidRDefault="00490145">
            <w:pPr>
              <w:pStyle w:val="TableParagraph"/>
              <w:ind w:left="118"/>
              <w:rPr>
                <w:b/>
              </w:rPr>
            </w:pPr>
            <w:r>
              <w:rPr>
                <w:b/>
                <w:spacing w:val="-2"/>
              </w:rPr>
              <w:t>$2,000,000</w:t>
            </w:r>
          </w:p>
        </w:tc>
      </w:tr>
      <w:tr w:rsidR="000E4AAE" w14:paraId="01C1569E" w14:textId="77777777">
        <w:trPr>
          <w:trHeight w:val="577"/>
        </w:trPr>
        <w:tc>
          <w:tcPr>
            <w:tcW w:w="2830" w:type="dxa"/>
          </w:tcPr>
          <w:p w14:paraId="01C15698" w14:textId="77777777" w:rsidR="000E4AAE" w:rsidRDefault="00490145">
            <w:pPr>
              <w:pStyle w:val="TableParagraph"/>
              <w:ind w:left="107" w:right="194"/>
            </w:pPr>
            <w:r>
              <w:rPr>
                <w:spacing w:val="-2"/>
              </w:rPr>
              <w:t>Commonwealth contribution</w:t>
            </w:r>
          </w:p>
        </w:tc>
        <w:tc>
          <w:tcPr>
            <w:tcW w:w="1229" w:type="dxa"/>
          </w:tcPr>
          <w:p w14:paraId="01C15699" w14:textId="77777777" w:rsidR="000E4AAE" w:rsidRDefault="00490145">
            <w:pPr>
              <w:pStyle w:val="TableParagraph"/>
              <w:spacing w:before="152"/>
              <w:ind w:left="290"/>
            </w:pPr>
            <w:r>
              <w:rPr>
                <w:spacing w:val="-2"/>
              </w:rPr>
              <w:t>$625,000</w:t>
            </w:r>
          </w:p>
        </w:tc>
        <w:tc>
          <w:tcPr>
            <w:tcW w:w="1107" w:type="dxa"/>
          </w:tcPr>
          <w:p w14:paraId="01C1569A" w14:textId="77777777" w:rsidR="000E4AAE" w:rsidRDefault="00490145">
            <w:pPr>
              <w:pStyle w:val="TableParagraph"/>
              <w:spacing w:before="152"/>
              <w:ind w:left="165"/>
            </w:pPr>
            <w:r>
              <w:rPr>
                <w:spacing w:val="-2"/>
              </w:rPr>
              <w:t>$825,000</w:t>
            </w:r>
          </w:p>
        </w:tc>
        <w:tc>
          <w:tcPr>
            <w:tcW w:w="1503" w:type="dxa"/>
          </w:tcPr>
          <w:p w14:paraId="01C1569B" w14:textId="77777777" w:rsidR="000E4AAE" w:rsidRDefault="00490145">
            <w:pPr>
              <w:pStyle w:val="TableParagraph"/>
              <w:spacing w:before="152"/>
              <w:ind w:right="99"/>
              <w:jc w:val="right"/>
            </w:pPr>
            <w:r>
              <w:rPr>
                <w:spacing w:val="-2"/>
              </w:rPr>
              <w:t>$550,000</w:t>
            </w:r>
          </w:p>
        </w:tc>
        <w:tc>
          <w:tcPr>
            <w:tcW w:w="1429" w:type="dxa"/>
          </w:tcPr>
          <w:p w14:paraId="01C1569C" w14:textId="77777777" w:rsidR="000E4AAE" w:rsidRDefault="00490145">
            <w:pPr>
              <w:pStyle w:val="TableParagraph"/>
              <w:spacing w:before="152"/>
              <w:ind w:right="98"/>
              <w:jc w:val="right"/>
            </w:pPr>
            <w:r>
              <w:rPr>
                <w:spacing w:val="-5"/>
              </w:rPr>
              <w:t>N/A</w:t>
            </w:r>
          </w:p>
        </w:tc>
        <w:tc>
          <w:tcPr>
            <w:tcW w:w="1268" w:type="dxa"/>
          </w:tcPr>
          <w:p w14:paraId="01C1569D" w14:textId="77777777" w:rsidR="000E4AAE" w:rsidRDefault="00490145">
            <w:pPr>
              <w:pStyle w:val="TableParagraph"/>
              <w:spacing w:before="152"/>
              <w:ind w:left="118"/>
              <w:rPr>
                <w:b/>
              </w:rPr>
            </w:pPr>
            <w:r>
              <w:rPr>
                <w:b/>
                <w:spacing w:val="-2"/>
              </w:rPr>
              <w:t>$2,000,000</w:t>
            </w:r>
          </w:p>
        </w:tc>
      </w:tr>
      <w:tr w:rsidR="000E4AAE" w14:paraId="01C156A5" w14:textId="77777777">
        <w:trPr>
          <w:trHeight w:val="539"/>
        </w:trPr>
        <w:tc>
          <w:tcPr>
            <w:tcW w:w="2830" w:type="dxa"/>
          </w:tcPr>
          <w:p w14:paraId="01C1569F" w14:textId="77777777" w:rsidR="000E4AAE" w:rsidRDefault="00490145">
            <w:pPr>
              <w:pStyle w:val="TableParagraph"/>
              <w:spacing w:before="114"/>
              <w:ind w:left="107"/>
            </w:pPr>
            <w:r>
              <w:rPr>
                <w:spacing w:val="-2"/>
              </w:rPr>
              <w:t>Total</w:t>
            </w:r>
            <w:r>
              <w:rPr>
                <w:spacing w:val="-8"/>
              </w:rPr>
              <w:t xml:space="preserve"> </w:t>
            </w:r>
            <w:r>
              <w:rPr>
                <w:spacing w:val="-2"/>
              </w:rPr>
              <w:t>contribution</w:t>
            </w:r>
          </w:p>
        </w:tc>
        <w:tc>
          <w:tcPr>
            <w:tcW w:w="1229" w:type="dxa"/>
          </w:tcPr>
          <w:p w14:paraId="01C156A0" w14:textId="77777777" w:rsidR="000E4AAE" w:rsidRDefault="00490145">
            <w:pPr>
              <w:pStyle w:val="TableParagraph"/>
              <w:spacing w:before="133"/>
              <w:ind w:left="122"/>
            </w:pPr>
            <w:r>
              <w:rPr>
                <w:spacing w:val="-2"/>
              </w:rPr>
              <w:t>$2,625,000</w:t>
            </w:r>
          </w:p>
        </w:tc>
        <w:tc>
          <w:tcPr>
            <w:tcW w:w="1107" w:type="dxa"/>
          </w:tcPr>
          <w:p w14:paraId="01C156A1" w14:textId="77777777" w:rsidR="000E4AAE" w:rsidRDefault="00490145">
            <w:pPr>
              <w:pStyle w:val="TableParagraph"/>
              <w:spacing w:before="133"/>
              <w:ind w:left="165"/>
            </w:pPr>
            <w:r>
              <w:rPr>
                <w:spacing w:val="-2"/>
              </w:rPr>
              <w:t>$825,000</w:t>
            </w:r>
          </w:p>
        </w:tc>
        <w:tc>
          <w:tcPr>
            <w:tcW w:w="1503" w:type="dxa"/>
          </w:tcPr>
          <w:p w14:paraId="01C156A2" w14:textId="77777777" w:rsidR="000E4AAE" w:rsidRDefault="00490145">
            <w:pPr>
              <w:pStyle w:val="TableParagraph"/>
              <w:spacing w:before="133"/>
              <w:ind w:right="99"/>
              <w:jc w:val="right"/>
            </w:pPr>
            <w:r>
              <w:rPr>
                <w:spacing w:val="-2"/>
              </w:rPr>
              <w:t>$550,000</w:t>
            </w:r>
          </w:p>
        </w:tc>
        <w:tc>
          <w:tcPr>
            <w:tcW w:w="1429" w:type="dxa"/>
          </w:tcPr>
          <w:p w14:paraId="01C156A3" w14:textId="77777777" w:rsidR="000E4AAE" w:rsidRDefault="00490145">
            <w:pPr>
              <w:pStyle w:val="TableParagraph"/>
              <w:spacing w:before="133"/>
              <w:ind w:right="98"/>
              <w:jc w:val="right"/>
            </w:pPr>
            <w:r>
              <w:rPr>
                <w:spacing w:val="-5"/>
              </w:rPr>
              <w:t>N/A</w:t>
            </w:r>
          </w:p>
        </w:tc>
        <w:tc>
          <w:tcPr>
            <w:tcW w:w="1268" w:type="dxa"/>
          </w:tcPr>
          <w:p w14:paraId="01C156A4" w14:textId="77777777" w:rsidR="000E4AAE" w:rsidRDefault="00490145">
            <w:pPr>
              <w:pStyle w:val="TableParagraph"/>
              <w:spacing w:before="133"/>
              <w:ind w:left="104"/>
              <w:rPr>
                <w:b/>
              </w:rPr>
            </w:pPr>
            <w:r>
              <w:rPr>
                <w:b/>
                <w:spacing w:val="-2"/>
              </w:rPr>
              <w:t>$4,000,000</w:t>
            </w:r>
          </w:p>
        </w:tc>
      </w:tr>
    </w:tbl>
    <w:p w14:paraId="01C156A6" w14:textId="77777777" w:rsidR="000E4AAE" w:rsidRDefault="00490145">
      <w:pPr>
        <w:pStyle w:val="BodyText"/>
        <w:spacing w:before="122" w:line="276" w:lineRule="auto"/>
        <w:ind w:left="11" w:right="110"/>
        <w:jc w:val="both"/>
      </w:pPr>
      <w:r>
        <w:rPr>
          <w:spacing w:val="-2"/>
        </w:rPr>
        <w:t>The</w:t>
      </w:r>
      <w:r>
        <w:rPr>
          <w:spacing w:val="-10"/>
        </w:rPr>
        <w:t xml:space="preserve"> </w:t>
      </w:r>
      <w:r>
        <w:rPr>
          <w:spacing w:val="-2"/>
        </w:rPr>
        <w:t>Tasmanian</w:t>
      </w:r>
      <w:r>
        <w:rPr>
          <w:spacing w:val="-9"/>
        </w:rPr>
        <w:t xml:space="preserve"> </w:t>
      </w:r>
      <w:r>
        <w:rPr>
          <w:spacing w:val="-2"/>
        </w:rPr>
        <w:t>Government will</w:t>
      </w:r>
      <w:r>
        <w:rPr>
          <w:spacing w:val="-3"/>
        </w:rPr>
        <w:t xml:space="preserve"> </w:t>
      </w:r>
      <w:r>
        <w:rPr>
          <w:spacing w:val="-2"/>
        </w:rPr>
        <w:t>provide details of their matched</w:t>
      </w:r>
      <w:r>
        <w:rPr>
          <w:spacing w:val="-3"/>
        </w:rPr>
        <w:t xml:space="preserve"> </w:t>
      </w:r>
      <w:r>
        <w:rPr>
          <w:spacing w:val="-2"/>
        </w:rPr>
        <w:t>funding contributions at the end</w:t>
      </w:r>
      <w:r>
        <w:rPr>
          <w:spacing w:val="-3"/>
        </w:rPr>
        <w:t xml:space="preserve"> </w:t>
      </w:r>
      <w:r>
        <w:rPr>
          <w:spacing w:val="-2"/>
        </w:rPr>
        <w:t>of</w:t>
      </w:r>
      <w:r>
        <w:rPr>
          <w:spacing w:val="-3"/>
        </w:rPr>
        <w:t xml:space="preserve"> </w:t>
      </w:r>
      <w:r>
        <w:rPr>
          <w:spacing w:val="-2"/>
        </w:rPr>
        <w:t xml:space="preserve">each </w:t>
      </w:r>
      <w:r>
        <w:t>financial year, commencing 1 July 2025 until 31 December 2028. Final payments under this implementation plan may be reduced where the total contribution by the</w:t>
      </w:r>
      <w:r>
        <w:rPr>
          <w:spacing w:val="-6"/>
        </w:rPr>
        <w:t xml:space="preserve"> </w:t>
      </w:r>
      <w:r>
        <w:t>Tasmanian</w:t>
      </w:r>
      <w:r>
        <w:rPr>
          <w:spacing w:val="-3"/>
        </w:rPr>
        <w:t xml:space="preserve"> </w:t>
      </w:r>
      <w:r>
        <w:t>Government over the life of the project does not align with the Commonwealth contribution.</w:t>
      </w:r>
    </w:p>
    <w:p w14:paraId="01C156A7" w14:textId="77777777" w:rsidR="000E4AAE" w:rsidRDefault="00490145">
      <w:pPr>
        <w:pStyle w:val="BodyText"/>
        <w:spacing w:before="120" w:line="276" w:lineRule="auto"/>
        <w:ind w:left="11" w:right="110"/>
        <w:jc w:val="both"/>
      </w:pPr>
      <w:r>
        <w:t>Through</w:t>
      </w:r>
      <w:r>
        <w:rPr>
          <w:spacing w:val="-12"/>
        </w:rPr>
        <w:t xml:space="preserve"> </w:t>
      </w:r>
      <w:r>
        <w:t>the</w:t>
      </w:r>
      <w:r>
        <w:rPr>
          <w:spacing w:val="-11"/>
        </w:rPr>
        <w:t xml:space="preserve"> </w:t>
      </w:r>
      <w:r>
        <w:t>TasTAFE</w:t>
      </w:r>
      <w:r>
        <w:rPr>
          <w:spacing w:val="-11"/>
        </w:rPr>
        <w:t xml:space="preserve"> </w:t>
      </w:r>
      <w:r>
        <w:t>2025-26</w:t>
      </w:r>
      <w:r>
        <w:rPr>
          <w:spacing w:val="-11"/>
        </w:rPr>
        <w:t xml:space="preserve"> </w:t>
      </w:r>
      <w:r>
        <w:t>Deed</w:t>
      </w:r>
      <w:r>
        <w:rPr>
          <w:spacing w:val="-11"/>
        </w:rPr>
        <w:t xml:space="preserve"> </w:t>
      </w:r>
      <w:r>
        <w:t>of</w:t>
      </w:r>
      <w:r>
        <w:rPr>
          <w:spacing w:val="-8"/>
        </w:rPr>
        <w:t xml:space="preserve"> </w:t>
      </w:r>
      <w:r>
        <w:t>Purchasing</w:t>
      </w:r>
      <w:r>
        <w:rPr>
          <w:spacing w:val="-12"/>
        </w:rPr>
        <w:t xml:space="preserve"> </w:t>
      </w:r>
      <w:r>
        <w:t>Arrangement,</w:t>
      </w:r>
      <w:r>
        <w:rPr>
          <w:spacing w:val="-7"/>
        </w:rPr>
        <w:t xml:space="preserve"> </w:t>
      </w:r>
      <w:r>
        <w:t>$2</w:t>
      </w:r>
      <w:r>
        <w:rPr>
          <w:spacing w:val="-9"/>
        </w:rPr>
        <w:t xml:space="preserve"> </w:t>
      </w:r>
      <w:r>
        <w:t>million</w:t>
      </w:r>
      <w:r>
        <w:rPr>
          <w:spacing w:val="-8"/>
        </w:rPr>
        <w:t xml:space="preserve"> </w:t>
      </w:r>
      <w:r>
        <w:t>is</w:t>
      </w:r>
      <w:r>
        <w:rPr>
          <w:spacing w:val="-7"/>
        </w:rPr>
        <w:t xml:space="preserve"> </w:t>
      </w:r>
      <w:r>
        <w:t>allocated</w:t>
      </w:r>
      <w:r>
        <w:rPr>
          <w:spacing w:val="-9"/>
        </w:rPr>
        <w:t xml:space="preserve"> </w:t>
      </w:r>
      <w:r>
        <w:t>to</w:t>
      </w:r>
      <w:r>
        <w:rPr>
          <w:spacing w:val="-7"/>
        </w:rPr>
        <w:t xml:space="preserve"> </w:t>
      </w:r>
      <w:r>
        <w:t>the</w:t>
      </w:r>
      <w:r>
        <w:rPr>
          <w:spacing w:val="-12"/>
        </w:rPr>
        <w:t xml:space="preserve"> </w:t>
      </w:r>
      <w:r>
        <w:t>Aboriginal Pathways Pilot Program (the Program) to be paid during the 2025-26 Financial Year. This will be considered as</w:t>
      </w:r>
      <w:r>
        <w:rPr>
          <w:spacing w:val="-10"/>
        </w:rPr>
        <w:t xml:space="preserve"> </w:t>
      </w:r>
      <w:r>
        <w:t>Tasmania’s co contribution to the Closing the</w:t>
      </w:r>
      <w:r>
        <w:rPr>
          <w:spacing w:val="-4"/>
        </w:rPr>
        <w:t xml:space="preserve"> </w:t>
      </w:r>
      <w:r>
        <w:t>Gap Specific Policy Initiative.</w:t>
      </w:r>
    </w:p>
    <w:p w14:paraId="01C156A8" w14:textId="77777777" w:rsidR="000E4AAE" w:rsidRDefault="00490145">
      <w:pPr>
        <w:pStyle w:val="BodyText"/>
        <w:spacing w:before="61" w:line="259" w:lineRule="auto"/>
        <w:ind w:left="11" w:right="112"/>
        <w:jc w:val="both"/>
      </w:pPr>
      <w:r>
        <w:t>The Program is designed to provide extensive support to Aboriginal students, with a primary goal to prepare participants for successful entry into a VET course. It aims to foster engagement, skill development, and extension in a culturally supportive environment.</w:t>
      </w:r>
      <w:r>
        <w:rPr>
          <w:spacing w:val="-12"/>
        </w:rPr>
        <w:t xml:space="preserve"> </w:t>
      </w:r>
      <w:r>
        <w:t>The Program will apply a culturally appropriate</w:t>
      </w:r>
      <w:r>
        <w:rPr>
          <w:spacing w:val="-6"/>
        </w:rPr>
        <w:t xml:space="preserve"> </w:t>
      </w:r>
      <w:r>
        <w:t>delivery</w:t>
      </w:r>
      <w:r>
        <w:rPr>
          <w:spacing w:val="-1"/>
        </w:rPr>
        <w:t xml:space="preserve"> </w:t>
      </w:r>
      <w:r>
        <w:t>methodology</w:t>
      </w:r>
      <w:r>
        <w:rPr>
          <w:spacing w:val="-1"/>
        </w:rPr>
        <w:t xml:space="preserve"> </w:t>
      </w:r>
      <w:r>
        <w:t>considering</w:t>
      </w:r>
      <w:r>
        <w:rPr>
          <w:spacing w:val="-1"/>
        </w:rPr>
        <w:t xml:space="preserve"> </w:t>
      </w:r>
      <w:r>
        <w:t>how</w:t>
      </w:r>
      <w:r>
        <w:rPr>
          <w:spacing w:val="-12"/>
        </w:rPr>
        <w:t xml:space="preserve"> </w:t>
      </w:r>
      <w:r>
        <w:t>Aboriginal</w:t>
      </w:r>
      <w:r>
        <w:rPr>
          <w:spacing w:val="-1"/>
        </w:rPr>
        <w:t xml:space="preserve"> </w:t>
      </w:r>
      <w:r>
        <w:t>people</w:t>
      </w:r>
      <w:r>
        <w:rPr>
          <w:spacing w:val="-1"/>
        </w:rPr>
        <w:t xml:space="preserve"> </w:t>
      </w:r>
      <w:r>
        <w:t>learn.</w:t>
      </w:r>
      <w:r>
        <w:rPr>
          <w:spacing w:val="-12"/>
        </w:rPr>
        <w:t xml:space="preserve"> </w:t>
      </w:r>
      <w:r>
        <w:t>This</w:t>
      </w:r>
      <w:r>
        <w:rPr>
          <w:spacing w:val="-3"/>
        </w:rPr>
        <w:t xml:space="preserve"> </w:t>
      </w:r>
      <w:r>
        <w:t>best</w:t>
      </w:r>
      <w:r>
        <w:rPr>
          <w:spacing w:val="-1"/>
        </w:rPr>
        <w:t xml:space="preserve"> </w:t>
      </w:r>
      <w:r>
        <w:t>practice</w:t>
      </w:r>
      <w:r>
        <w:rPr>
          <w:spacing w:val="-1"/>
        </w:rPr>
        <w:t xml:space="preserve"> </w:t>
      </w:r>
      <w:r>
        <w:t>approach recognises the following elements from the 8 Ways framework:</w:t>
      </w:r>
    </w:p>
    <w:p w14:paraId="01C156A9" w14:textId="77777777" w:rsidR="000E4AAE" w:rsidRDefault="00490145">
      <w:pPr>
        <w:pStyle w:val="ListParagraph"/>
        <w:numPr>
          <w:ilvl w:val="0"/>
          <w:numId w:val="10"/>
        </w:numPr>
        <w:tabs>
          <w:tab w:val="left" w:pos="731"/>
        </w:tabs>
        <w:spacing w:before="60"/>
      </w:pPr>
      <w:r>
        <w:t>Community</w:t>
      </w:r>
      <w:r>
        <w:rPr>
          <w:spacing w:val="-4"/>
        </w:rPr>
        <w:t xml:space="preserve"> </w:t>
      </w:r>
      <w:r>
        <w:t>Links</w:t>
      </w:r>
      <w:r>
        <w:rPr>
          <w:spacing w:val="-4"/>
        </w:rPr>
        <w:t xml:space="preserve"> </w:t>
      </w:r>
      <w:r>
        <w:t>–</w:t>
      </w:r>
      <w:r>
        <w:rPr>
          <w:spacing w:val="-4"/>
        </w:rPr>
        <w:t xml:space="preserve"> </w:t>
      </w:r>
      <w:r>
        <w:t>relating</w:t>
      </w:r>
      <w:r>
        <w:rPr>
          <w:spacing w:val="-3"/>
        </w:rPr>
        <w:t xml:space="preserve"> </w:t>
      </w:r>
      <w:r>
        <w:t>learning</w:t>
      </w:r>
      <w:r>
        <w:rPr>
          <w:spacing w:val="-4"/>
        </w:rPr>
        <w:t xml:space="preserve"> </w:t>
      </w:r>
      <w:r>
        <w:t>back</w:t>
      </w:r>
      <w:r>
        <w:rPr>
          <w:spacing w:val="-3"/>
        </w:rPr>
        <w:t xml:space="preserve"> </w:t>
      </w:r>
      <w:r>
        <w:t>to</w:t>
      </w:r>
      <w:r>
        <w:rPr>
          <w:spacing w:val="-5"/>
        </w:rPr>
        <w:t xml:space="preserve"> </w:t>
      </w:r>
      <w:r>
        <w:t>the</w:t>
      </w:r>
      <w:r>
        <w:rPr>
          <w:spacing w:val="-3"/>
        </w:rPr>
        <w:t xml:space="preserve"> </w:t>
      </w:r>
      <w:r>
        <w:rPr>
          <w:spacing w:val="-2"/>
        </w:rPr>
        <w:t>community</w:t>
      </w:r>
    </w:p>
    <w:p w14:paraId="01C156AA" w14:textId="77777777" w:rsidR="000E4AAE" w:rsidRDefault="00490145">
      <w:pPr>
        <w:pStyle w:val="ListParagraph"/>
        <w:numPr>
          <w:ilvl w:val="0"/>
          <w:numId w:val="10"/>
        </w:numPr>
        <w:tabs>
          <w:tab w:val="left" w:pos="731"/>
        </w:tabs>
        <w:spacing w:before="19"/>
      </w:pPr>
      <w:r>
        <w:t>Deconstruct</w:t>
      </w:r>
      <w:r>
        <w:rPr>
          <w:spacing w:val="-9"/>
        </w:rPr>
        <w:t xml:space="preserve"> </w:t>
      </w:r>
      <w:r>
        <w:t>Reconstruct</w:t>
      </w:r>
      <w:r>
        <w:rPr>
          <w:spacing w:val="-5"/>
        </w:rPr>
        <w:t xml:space="preserve"> </w:t>
      </w:r>
      <w:r>
        <w:t>–</w:t>
      </w:r>
      <w:r>
        <w:rPr>
          <w:spacing w:val="-8"/>
        </w:rPr>
        <w:t xml:space="preserve"> </w:t>
      </w:r>
      <w:r>
        <w:t>visual</w:t>
      </w:r>
      <w:r>
        <w:rPr>
          <w:spacing w:val="-7"/>
        </w:rPr>
        <w:t xml:space="preserve"> </w:t>
      </w:r>
      <w:r>
        <w:t>images/text</w:t>
      </w:r>
      <w:r>
        <w:rPr>
          <w:spacing w:val="-5"/>
        </w:rPr>
        <w:t xml:space="preserve"> </w:t>
      </w:r>
      <w:r>
        <w:t>to</w:t>
      </w:r>
      <w:r>
        <w:rPr>
          <w:spacing w:val="-5"/>
        </w:rPr>
        <w:t xml:space="preserve"> </w:t>
      </w:r>
      <w:r>
        <w:t>support</w:t>
      </w:r>
      <w:r>
        <w:rPr>
          <w:spacing w:val="-5"/>
        </w:rPr>
        <w:t xml:space="preserve"> </w:t>
      </w:r>
      <w:r>
        <w:t>written</w:t>
      </w:r>
      <w:r>
        <w:rPr>
          <w:spacing w:val="-4"/>
        </w:rPr>
        <w:t xml:space="preserve"> text</w:t>
      </w:r>
    </w:p>
    <w:p w14:paraId="01C156AB" w14:textId="77777777" w:rsidR="000E4AAE" w:rsidRDefault="00490145">
      <w:pPr>
        <w:pStyle w:val="ListParagraph"/>
        <w:numPr>
          <w:ilvl w:val="0"/>
          <w:numId w:val="10"/>
        </w:numPr>
        <w:tabs>
          <w:tab w:val="left" w:pos="731"/>
        </w:tabs>
      </w:pPr>
      <w:r>
        <w:t>Non-Linear</w:t>
      </w:r>
      <w:r>
        <w:rPr>
          <w:spacing w:val="-5"/>
        </w:rPr>
        <w:t xml:space="preserve"> </w:t>
      </w:r>
      <w:r>
        <w:t>–</w:t>
      </w:r>
      <w:r>
        <w:rPr>
          <w:spacing w:val="-6"/>
        </w:rPr>
        <w:t xml:space="preserve"> </w:t>
      </w:r>
      <w:r>
        <w:t>model</w:t>
      </w:r>
      <w:r>
        <w:rPr>
          <w:spacing w:val="-6"/>
        </w:rPr>
        <w:t xml:space="preserve"> </w:t>
      </w:r>
      <w:r>
        <w:t>assessment</w:t>
      </w:r>
      <w:r>
        <w:rPr>
          <w:spacing w:val="-6"/>
        </w:rPr>
        <w:t xml:space="preserve"> </w:t>
      </w:r>
      <w:r>
        <w:t>tasks,</w:t>
      </w:r>
      <w:r>
        <w:rPr>
          <w:spacing w:val="-7"/>
        </w:rPr>
        <w:t xml:space="preserve"> </w:t>
      </w:r>
      <w:r>
        <w:t>balance</w:t>
      </w:r>
      <w:r>
        <w:rPr>
          <w:spacing w:val="-4"/>
        </w:rPr>
        <w:t xml:space="preserve"> </w:t>
      </w:r>
      <w:r>
        <w:rPr>
          <w:spacing w:val="-2"/>
        </w:rPr>
        <w:t>instruction</w:t>
      </w:r>
    </w:p>
    <w:p w14:paraId="01C156AC" w14:textId="77777777" w:rsidR="000E4AAE" w:rsidRDefault="000E4AAE">
      <w:pPr>
        <w:pStyle w:val="ListParagraph"/>
        <w:sectPr w:rsidR="000E4AAE">
          <w:pgSz w:w="11910" w:h="16840"/>
          <w:pgMar w:top="1420" w:right="1133" w:bottom="1180" w:left="1275" w:header="0" w:footer="995" w:gutter="0"/>
          <w:cols w:space="720"/>
        </w:sectPr>
      </w:pPr>
    </w:p>
    <w:p w14:paraId="01C156AD" w14:textId="77777777" w:rsidR="000E4AAE" w:rsidRDefault="00490145">
      <w:pPr>
        <w:pStyle w:val="ListParagraph"/>
        <w:numPr>
          <w:ilvl w:val="0"/>
          <w:numId w:val="10"/>
        </w:numPr>
        <w:tabs>
          <w:tab w:val="left" w:pos="731"/>
        </w:tabs>
        <w:spacing w:before="71"/>
      </w:pPr>
      <w:r>
        <w:rPr>
          <w:noProof/>
        </w:rPr>
        <w:lastRenderedPageBreak/>
        <mc:AlternateContent>
          <mc:Choice Requires="wps">
            <w:drawing>
              <wp:anchor distT="0" distB="0" distL="0" distR="0" simplePos="0" relativeHeight="487215104" behindDoc="1" locked="0" layoutInCell="1" allowOverlap="1" wp14:anchorId="01C157B0" wp14:editId="01C157B1">
                <wp:simplePos x="0" y="0"/>
                <wp:positionH relativeFrom="page">
                  <wp:posOffset>745236</wp:posOffset>
                </wp:positionH>
                <wp:positionV relativeFrom="paragraph">
                  <wp:posOffset>39115</wp:posOffset>
                </wp:positionV>
                <wp:extent cx="6096000" cy="511238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5112385"/>
                        </a:xfrm>
                        <a:custGeom>
                          <a:avLst/>
                          <a:gdLst/>
                          <a:ahLst/>
                          <a:cxnLst/>
                          <a:rect l="l" t="t" r="r" b="b"/>
                          <a:pathLst>
                            <a:path w="6096000" h="5112385">
                              <a:moveTo>
                                <a:pt x="6089574" y="0"/>
                              </a:moveTo>
                              <a:lnTo>
                                <a:pt x="6400" y="0"/>
                              </a:lnTo>
                              <a:lnTo>
                                <a:pt x="0" y="0"/>
                              </a:lnTo>
                              <a:lnTo>
                                <a:pt x="0" y="6096"/>
                              </a:lnTo>
                              <a:lnTo>
                                <a:pt x="0" y="5106289"/>
                              </a:lnTo>
                              <a:lnTo>
                                <a:pt x="0" y="5112385"/>
                              </a:lnTo>
                              <a:lnTo>
                                <a:pt x="6400" y="5112385"/>
                              </a:lnTo>
                              <a:lnTo>
                                <a:pt x="6089574" y="5112385"/>
                              </a:lnTo>
                              <a:lnTo>
                                <a:pt x="6089574" y="5106289"/>
                              </a:lnTo>
                              <a:lnTo>
                                <a:pt x="6400" y="5106289"/>
                              </a:lnTo>
                              <a:lnTo>
                                <a:pt x="6400" y="6096"/>
                              </a:lnTo>
                              <a:lnTo>
                                <a:pt x="6089574" y="6096"/>
                              </a:lnTo>
                              <a:lnTo>
                                <a:pt x="6089574" y="0"/>
                              </a:lnTo>
                              <a:close/>
                            </a:path>
                            <a:path w="6096000" h="5112385">
                              <a:moveTo>
                                <a:pt x="6095733" y="0"/>
                              </a:moveTo>
                              <a:lnTo>
                                <a:pt x="6089650" y="0"/>
                              </a:lnTo>
                              <a:lnTo>
                                <a:pt x="6089650" y="6096"/>
                              </a:lnTo>
                              <a:lnTo>
                                <a:pt x="6089650" y="5106289"/>
                              </a:lnTo>
                              <a:lnTo>
                                <a:pt x="6089650" y="5112385"/>
                              </a:lnTo>
                              <a:lnTo>
                                <a:pt x="6095733" y="5112385"/>
                              </a:lnTo>
                              <a:lnTo>
                                <a:pt x="6095733" y="5106289"/>
                              </a:lnTo>
                              <a:lnTo>
                                <a:pt x="6095733" y="6096"/>
                              </a:lnTo>
                              <a:lnTo>
                                <a:pt x="60957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4585C2" id="Graphic 21" o:spid="_x0000_s1026" style="position:absolute;margin-left:58.7pt;margin-top:3.1pt;width:480pt;height:402.55pt;z-index:-16101376;visibility:visible;mso-wrap-style:square;mso-wrap-distance-left:0;mso-wrap-distance-top:0;mso-wrap-distance-right:0;mso-wrap-distance-bottom:0;mso-position-horizontal:absolute;mso-position-horizontal-relative:page;mso-position-vertical:absolute;mso-position-vertical-relative:text;v-text-anchor:top" coordsize="6096000,511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" path="m6089574,l6400,,,,,6096,,5106289r,6096l6400,5112385r6083174,l6089574,5106289r-6083174,l6400,6096r6083174,l6089574,xem6095733,r-6083,l6089650,6096r,5100193l6089650,5112385r6083,l6095733,5106289r,-5100193l6095733,xe" fillcolor="black" stroked="f">
                <v:path arrowok="t"/>
                <w10:wrap anchorx="page"/>
              </v:shape>
            </w:pict>
          </mc:Fallback>
        </mc:AlternateContent>
      </w:r>
      <w:r>
        <w:t>Land</w:t>
      </w:r>
      <w:r>
        <w:rPr>
          <w:spacing w:val="-6"/>
        </w:rPr>
        <w:t xml:space="preserve"> </w:t>
      </w:r>
      <w:r>
        <w:t>Links</w:t>
      </w:r>
      <w:r>
        <w:rPr>
          <w:spacing w:val="-4"/>
        </w:rPr>
        <w:t xml:space="preserve"> </w:t>
      </w:r>
      <w:r>
        <w:t>–</w:t>
      </w:r>
      <w:r>
        <w:rPr>
          <w:spacing w:val="-5"/>
        </w:rPr>
        <w:t xml:space="preserve"> </w:t>
      </w:r>
      <w:r>
        <w:t>on</w:t>
      </w:r>
      <w:r>
        <w:rPr>
          <w:spacing w:val="-3"/>
        </w:rPr>
        <w:t xml:space="preserve"> </w:t>
      </w:r>
      <w:r>
        <w:t>country,</w:t>
      </w:r>
      <w:r>
        <w:rPr>
          <w:spacing w:val="-5"/>
        </w:rPr>
        <w:t xml:space="preserve"> </w:t>
      </w:r>
      <w:r>
        <w:t>connected</w:t>
      </w:r>
      <w:r>
        <w:rPr>
          <w:spacing w:val="-6"/>
        </w:rPr>
        <w:t xml:space="preserve"> </w:t>
      </w:r>
      <w:r>
        <w:t>back</w:t>
      </w:r>
      <w:r>
        <w:rPr>
          <w:spacing w:val="-3"/>
        </w:rPr>
        <w:t xml:space="preserve"> </w:t>
      </w:r>
      <w:r>
        <w:t>to</w:t>
      </w:r>
      <w:r>
        <w:rPr>
          <w:spacing w:val="-5"/>
        </w:rPr>
        <w:t xml:space="preserve"> </w:t>
      </w:r>
      <w:r>
        <w:rPr>
          <w:spacing w:val="-2"/>
        </w:rPr>
        <w:t>country</w:t>
      </w:r>
    </w:p>
    <w:p w14:paraId="01C156AE" w14:textId="77777777" w:rsidR="000E4AAE" w:rsidRDefault="00490145">
      <w:pPr>
        <w:pStyle w:val="ListParagraph"/>
        <w:numPr>
          <w:ilvl w:val="0"/>
          <w:numId w:val="10"/>
        </w:numPr>
        <w:tabs>
          <w:tab w:val="left" w:pos="731"/>
        </w:tabs>
      </w:pPr>
      <w:r>
        <w:t>Non-Verbal</w:t>
      </w:r>
      <w:r>
        <w:rPr>
          <w:spacing w:val="-12"/>
        </w:rPr>
        <w:t xml:space="preserve"> </w:t>
      </w:r>
      <w:r>
        <w:t>–</w:t>
      </w:r>
      <w:r>
        <w:rPr>
          <w:spacing w:val="-10"/>
        </w:rPr>
        <w:t xml:space="preserve"> </w:t>
      </w:r>
      <w:r>
        <w:t>hands-on</w:t>
      </w:r>
      <w:r>
        <w:rPr>
          <w:spacing w:val="-9"/>
        </w:rPr>
        <w:t xml:space="preserve"> </w:t>
      </w:r>
      <w:r>
        <w:t>practical</w:t>
      </w:r>
      <w:r>
        <w:rPr>
          <w:spacing w:val="-11"/>
        </w:rPr>
        <w:t xml:space="preserve"> </w:t>
      </w:r>
      <w:r>
        <w:rPr>
          <w:spacing w:val="-2"/>
        </w:rPr>
        <w:t>demonstration</w:t>
      </w:r>
    </w:p>
    <w:p w14:paraId="01C156AF" w14:textId="77777777" w:rsidR="000E4AAE" w:rsidRDefault="00490145">
      <w:pPr>
        <w:pStyle w:val="ListParagraph"/>
        <w:numPr>
          <w:ilvl w:val="0"/>
          <w:numId w:val="10"/>
        </w:numPr>
        <w:tabs>
          <w:tab w:val="left" w:pos="731"/>
        </w:tabs>
        <w:spacing w:before="20"/>
      </w:pPr>
      <w:r>
        <w:t>Learning</w:t>
      </w:r>
      <w:r>
        <w:rPr>
          <w:spacing w:val="-7"/>
        </w:rPr>
        <w:t xml:space="preserve"> </w:t>
      </w:r>
      <w:r>
        <w:t>Maps</w:t>
      </w:r>
      <w:r>
        <w:rPr>
          <w:spacing w:val="-3"/>
        </w:rPr>
        <w:t xml:space="preserve"> </w:t>
      </w:r>
      <w:r>
        <w:t>–</w:t>
      </w:r>
      <w:r>
        <w:rPr>
          <w:spacing w:val="-3"/>
        </w:rPr>
        <w:t xml:space="preserve"> </w:t>
      </w:r>
      <w:r>
        <w:t>create</w:t>
      </w:r>
      <w:r>
        <w:rPr>
          <w:spacing w:val="-2"/>
        </w:rPr>
        <w:t xml:space="preserve"> </w:t>
      </w:r>
      <w:r>
        <w:t>a</w:t>
      </w:r>
      <w:r>
        <w:rPr>
          <w:spacing w:val="-4"/>
        </w:rPr>
        <w:t xml:space="preserve"> </w:t>
      </w:r>
      <w:r>
        <w:t>shared</w:t>
      </w:r>
      <w:r>
        <w:rPr>
          <w:spacing w:val="-4"/>
        </w:rPr>
        <w:t xml:space="preserve"> </w:t>
      </w:r>
      <w:r>
        <w:t>image/vision</w:t>
      </w:r>
      <w:r>
        <w:rPr>
          <w:spacing w:val="-2"/>
        </w:rPr>
        <w:t xml:space="preserve"> </w:t>
      </w:r>
      <w:r>
        <w:t>of</w:t>
      </w:r>
      <w:r>
        <w:rPr>
          <w:spacing w:val="-4"/>
        </w:rPr>
        <w:t xml:space="preserve"> </w:t>
      </w:r>
      <w:r>
        <w:t>the</w:t>
      </w:r>
      <w:r>
        <w:rPr>
          <w:spacing w:val="-3"/>
        </w:rPr>
        <w:t xml:space="preserve"> </w:t>
      </w:r>
      <w:r>
        <w:t>learning</w:t>
      </w:r>
      <w:r>
        <w:rPr>
          <w:spacing w:val="-2"/>
        </w:rPr>
        <w:t xml:space="preserve"> pathway</w:t>
      </w:r>
    </w:p>
    <w:p w14:paraId="01C156B0" w14:textId="77777777" w:rsidR="000E4AAE" w:rsidRDefault="00490145">
      <w:pPr>
        <w:pStyle w:val="ListParagraph"/>
        <w:numPr>
          <w:ilvl w:val="0"/>
          <w:numId w:val="10"/>
        </w:numPr>
        <w:tabs>
          <w:tab w:val="left" w:pos="724"/>
        </w:tabs>
        <w:ind w:left="724" w:hanging="355"/>
      </w:pPr>
      <w:r>
        <w:t>Story</w:t>
      </w:r>
      <w:r>
        <w:rPr>
          <w:spacing w:val="-10"/>
        </w:rPr>
        <w:t xml:space="preserve"> </w:t>
      </w:r>
      <w:r>
        <w:t>Sharing</w:t>
      </w:r>
      <w:r>
        <w:rPr>
          <w:spacing w:val="-5"/>
        </w:rPr>
        <w:t xml:space="preserve"> </w:t>
      </w:r>
      <w:r>
        <w:t>–</w:t>
      </w:r>
      <w:r>
        <w:rPr>
          <w:spacing w:val="-5"/>
        </w:rPr>
        <w:t xml:space="preserve"> </w:t>
      </w:r>
      <w:r>
        <w:t>yarning,</w:t>
      </w:r>
      <w:r>
        <w:rPr>
          <w:spacing w:val="-5"/>
        </w:rPr>
        <w:t xml:space="preserve"> </w:t>
      </w:r>
      <w:r>
        <w:rPr>
          <w:spacing w:val="-2"/>
        </w:rPr>
        <w:t>storytelling</w:t>
      </w:r>
    </w:p>
    <w:p w14:paraId="01C156B1" w14:textId="77777777" w:rsidR="000E4AAE" w:rsidRDefault="00490145">
      <w:pPr>
        <w:pStyle w:val="ListParagraph"/>
        <w:numPr>
          <w:ilvl w:val="0"/>
          <w:numId w:val="10"/>
        </w:numPr>
        <w:tabs>
          <w:tab w:val="left" w:pos="724"/>
        </w:tabs>
        <w:ind w:left="724" w:hanging="355"/>
      </w:pPr>
      <w:r>
        <w:t>Symbols</w:t>
      </w:r>
      <w:r>
        <w:rPr>
          <w:spacing w:val="-8"/>
        </w:rPr>
        <w:t xml:space="preserve"> </w:t>
      </w:r>
      <w:r>
        <w:t>and</w:t>
      </w:r>
      <w:r>
        <w:rPr>
          <w:spacing w:val="-5"/>
        </w:rPr>
        <w:t xml:space="preserve"> </w:t>
      </w:r>
      <w:r>
        <w:t>Images</w:t>
      </w:r>
      <w:r>
        <w:rPr>
          <w:spacing w:val="-4"/>
        </w:rPr>
        <w:t xml:space="preserve"> </w:t>
      </w:r>
      <w:r>
        <w:t>–</w:t>
      </w:r>
      <w:r>
        <w:rPr>
          <w:spacing w:val="-4"/>
        </w:rPr>
        <w:t xml:space="preserve"> </w:t>
      </w:r>
      <w:r>
        <w:t>images/metaphors</w:t>
      </w:r>
      <w:r>
        <w:rPr>
          <w:spacing w:val="-6"/>
        </w:rPr>
        <w:t xml:space="preserve"> </w:t>
      </w:r>
      <w:r>
        <w:t>to</w:t>
      </w:r>
      <w:r>
        <w:rPr>
          <w:spacing w:val="-4"/>
        </w:rPr>
        <w:t xml:space="preserve"> </w:t>
      </w:r>
      <w:r>
        <w:t>understand</w:t>
      </w:r>
      <w:r>
        <w:rPr>
          <w:spacing w:val="-5"/>
        </w:rPr>
        <w:t xml:space="preserve"> </w:t>
      </w:r>
      <w:r>
        <w:t>concepts</w:t>
      </w:r>
      <w:r>
        <w:rPr>
          <w:spacing w:val="-5"/>
        </w:rPr>
        <w:t xml:space="preserve"> </w:t>
      </w:r>
      <w:r>
        <w:t>and</w:t>
      </w:r>
      <w:r>
        <w:rPr>
          <w:spacing w:val="-5"/>
        </w:rPr>
        <w:t xml:space="preserve"> </w:t>
      </w:r>
      <w:r>
        <w:rPr>
          <w:spacing w:val="-2"/>
        </w:rPr>
        <w:t>content.</w:t>
      </w:r>
    </w:p>
    <w:p w14:paraId="01C156B2" w14:textId="77777777" w:rsidR="000E4AAE" w:rsidRDefault="00490145">
      <w:pPr>
        <w:pStyle w:val="BodyText"/>
        <w:spacing w:before="140" w:line="259" w:lineRule="auto"/>
        <w:ind w:left="11" w:right="107"/>
        <w:jc w:val="both"/>
      </w:pPr>
      <w:r>
        <w:t>Engagement with</w:t>
      </w:r>
      <w:r>
        <w:rPr>
          <w:spacing w:val="-10"/>
        </w:rPr>
        <w:t xml:space="preserve"> </w:t>
      </w:r>
      <w:r>
        <w:t>Tasmanian</w:t>
      </w:r>
      <w:r>
        <w:rPr>
          <w:spacing w:val="-2"/>
        </w:rPr>
        <w:t xml:space="preserve"> </w:t>
      </w:r>
      <w:r>
        <w:t>Aboriginal people will be a guiding principle to shape the delivery model, course design and pilot implementation.</w:t>
      </w:r>
    </w:p>
    <w:p w14:paraId="01C156B3" w14:textId="77777777" w:rsidR="000E4AAE" w:rsidRDefault="00490145">
      <w:pPr>
        <w:pStyle w:val="BodyText"/>
        <w:spacing w:before="120" w:line="259" w:lineRule="auto"/>
        <w:ind w:left="11" w:right="109"/>
        <w:jc w:val="both"/>
      </w:pPr>
      <w:r>
        <w:t>The Department of</w:t>
      </w:r>
      <w:r>
        <w:rPr>
          <w:spacing w:val="-1"/>
        </w:rPr>
        <w:t xml:space="preserve"> </w:t>
      </w:r>
      <w:r>
        <w:t>State</w:t>
      </w:r>
      <w:r>
        <w:rPr>
          <w:spacing w:val="-4"/>
        </w:rPr>
        <w:t xml:space="preserve"> </w:t>
      </w:r>
      <w:r>
        <w:t xml:space="preserve">Growth will evaluate the initiative across the life of the NSA in the context of the ongoing Deed funding arrangements with TasTAFE. </w:t>
      </w:r>
      <w:proofErr w:type="gramStart"/>
      <w:r>
        <w:t>Evaluation</w:t>
      </w:r>
      <w:proofErr w:type="gramEnd"/>
      <w:r>
        <w:t xml:space="preserve"> will be conducted by TasTAFE through</w:t>
      </w:r>
      <w:r>
        <w:rPr>
          <w:spacing w:val="-12"/>
        </w:rPr>
        <w:t xml:space="preserve"> </w:t>
      </w:r>
      <w:r>
        <w:t>both</w:t>
      </w:r>
      <w:r>
        <w:rPr>
          <w:spacing w:val="-11"/>
        </w:rPr>
        <w:t xml:space="preserve"> </w:t>
      </w:r>
      <w:r>
        <w:t>quantitative</w:t>
      </w:r>
      <w:r>
        <w:rPr>
          <w:spacing w:val="-10"/>
        </w:rPr>
        <w:t xml:space="preserve"> </w:t>
      </w:r>
      <w:r>
        <w:t>and</w:t>
      </w:r>
      <w:r>
        <w:rPr>
          <w:spacing w:val="-10"/>
        </w:rPr>
        <w:t xml:space="preserve"> </w:t>
      </w:r>
      <w:r>
        <w:t>qualitative</w:t>
      </w:r>
      <w:r>
        <w:rPr>
          <w:spacing w:val="-9"/>
        </w:rPr>
        <w:t xml:space="preserve"> </w:t>
      </w:r>
      <w:r>
        <w:t>measures</w:t>
      </w:r>
      <w:r>
        <w:rPr>
          <w:spacing w:val="-10"/>
        </w:rPr>
        <w:t xml:space="preserve"> </w:t>
      </w:r>
      <w:r>
        <w:t>to</w:t>
      </w:r>
      <w:r>
        <w:rPr>
          <w:spacing w:val="-8"/>
        </w:rPr>
        <w:t xml:space="preserve"> </w:t>
      </w:r>
      <w:r>
        <w:t>assess</w:t>
      </w:r>
      <w:r>
        <w:rPr>
          <w:spacing w:val="-10"/>
        </w:rPr>
        <w:t xml:space="preserve"> </w:t>
      </w:r>
      <w:r>
        <w:t>their</w:t>
      </w:r>
      <w:r>
        <w:rPr>
          <w:spacing w:val="-11"/>
        </w:rPr>
        <w:t xml:space="preserve"> </w:t>
      </w:r>
      <w:r>
        <w:t>effectiveness</w:t>
      </w:r>
      <w:r>
        <w:rPr>
          <w:spacing w:val="-12"/>
        </w:rPr>
        <w:t xml:space="preserve"> </w:t>
      </w:r>
      <w:r>
        <w:t>in</w:t>
      </w:r>
      <w:r>
        <w:rPr>
          <w:spacing w:val="-7"/>
        </w:rPr>
        <w:t xml:space="preserve"> </w:t>
      </w:r>
      <w:r>
        <w:t>supporting</w:t>
      </w:r>
      <w:r>
        <w:rPr>
          <w:spacing w:val="-12"/>
        </w:rPr>
        <w:t xml:space="preserve"> </w:t>
      </w:r>
      <w:r>
        <w:t xml:space="preserve">Aboriginal </w:t>
      </w:r>
      <w:r>
        <w:rPr>
          <w:spacing w:val="-2"/>
        </w:rPr>
        <w:t>learners.</w:t>
      </w:r>
    </w:p>
    <w:p w14:paraId="01C156B4" w14:textId="77777777" w:rsidR="000E4AAE" w:rsidRDefault="00490145">
      <w:pPr>
        <w:pStyle w:val="BodyText"/>
        <w:spacing w:before="120"/>
        <w:ind w:left="11"/>
        <w:jc w:val="both"/>
      </w:pPr>
      <w:r>
        <w:t>Key</w:t>
      </w:r>
      <w:r>
        <w:rPr>
          <w:spacing w:val="-7"/>
        </w:rPr>
        <w:t xml:space="preserve"> </w:t>
      </w:r>
      <w:r>
        <w:t>performance</w:t>
      </w:r>
      <w:r>
        <w:rPr>
          <w:spacing w:val="-5"/>
        </w:rPr>
        <w:t xml:space="preserve"> </w:t>
      </w:r>
      <w:r>
        <w:t>indicators</w:t>
      </w:r>
      <w:r>
        <w:rPr>
          <w:spacing w:val="-7"/>
        </w:rPr>
        <w:t xml:space="preserve"> </w:t>
      </w:r>
      <w:r>
        <w:t>will</w:t>
      </w:r>
      <w:r>
        <w:rPr>
          <w:spacing w:val="-5"/>
        </w:rPr>
        <w:t xml:space="preserve"> </w:t>
      </w:r>
      <w:r>
        <w:rPr>
          <w:spacing w:val="-2"/>
        </w:rPr>
        <w:t>include:</w:t>
      </w:r>
    </w:p>
    <w:p w14:paraId="01C156B5" w14:textId="77777777" w:rsidR="000E4AAE" w:rsidRDefault="00490145">
      <w:pPr>
        <w:pStyle w:val="ListParagraph"/>
        <w:numPr>
          <w:ilvl w:val="0"/>
          <w:numId w:val="10"/>
        </w:numPr>
        <w:tabs>
          <w:tab w:val="left" w:pos="730"/>
        </w:tabs>
        <w:spacing w:before="82"/>
        <w:ind w:left="730" w:hanging="359"/>
        <w:jc w:val="both"/>
      </w:pPr>
      <w:r>
        <w:rPr>
          <w:b/>
        </w:rPr>
        <w:t>Qualitative</w:t>
      </w:r>
      <w:r>
        <w:t>:</w:t>
      </w:r>
      <w:r>
        <w:rPr>
          <w:spacing w:val="-14"/>
        </w:rPr>
        <w:t xml:space="preserve"> </w:t>
      </w:r>
      <w:r>
        <w:t>Student</w:t>
      </w:r>
      <w:r>
        <w:rPr>
          <w:spacing w:val="-7"/>
        </w:rPr>
        <w:t xml:space="preserve"> </w:t>
      </w:r>
      <w:r>
        <w:t>feedback,</w:t>
      </w:r>
      <w:r>
        <w:rPr>
          <w:spacing w:val="-7"/>
        </w:rPr>
        <w:t xml:space="preserve"> </w:t>
      </w:r>
      <w:r>
        <w:t>community</w:t>
      </w:r>
      <w:r>
        <w:rPr>
          <w:spacing w:val="-6"/>
        </w:rPr>
        <w:t xml:space="preserve"> </w:t>
      </w:r>
      <w:r>
        <w:t>engagement,</w:t>
      </w:r>
      <w:r>
        <w:rPr>
          <w:spacing w:val="-8"/>
        </w:rPr>
        <w:t xml:space="preserve"> </w:t>
      </w:r>
      <w:r>
        <w:t>cultural</w:t>
      </w:r>
      <w:r>
        <w:rPr>
          <w:spacing w:val="-7"/>
        </w:rPr>
        <w:t xml:space="preserve"> </w:t>
      </w:r>
      <w:r>
        <w:rPr>
          <w:spacing w:val="-2"/>
        </w:rPr>
        <w:t>relevance.</w:t>
      </w:r>
    </w:p>
    <w:p w14:paraId="01C156B6" w14:textId="77777777" w:rsidR="000E4AAE" w:rsidRDefault="00490145">
      <w:pPr>
        <w:pStyle w:val="ListParagraph"/>
        <w:numPr>
          <w:ilvl w:val="0"/>
          <w:numId w:val="10"/>
        </w:numPr>
        <w:tabs>
          <w:tab w:val="left" w:pos="731"/>
        </w:tabs>
        <w:spacing w:before="118"/>
        <w:ind w:right="112"/>
        <w:jc w:val="both"/>
      </w:pPr>
      <w:r>
        <w:rPr>
          <w:b/>
          <w:spacing w:val="-2"/>
        </w:rPr>
        <w:t>Quantitative</w:t>
      </w:r>
      <w:r>
        <w:rPr>
          <w:spacing w:val="-2"/>
        </w:rPr>
        <w:t>:</w:t>
      </w:r>
      <w:r>
        <w:rPr>
          <w:spacing w:val="-8"/>
        </w:rPr>
        <w:t xml:space="preserve"> </w:t>
      </w:r>
      <w:r>
        <w:rPr>
          <w:spacing w:val="-2"/>
        </w:rPr>
        <w:t>Attendance rates, completion rates, skill acquisition, Individual</w:t>
      </w:r>
      <w:r>
        <w:rPr>
          <w:spacing w:val="-10"/>
        </w:rPr>
        <w:t xml:space="preserve"> </w:t>
      </w:r>
      <w:r>
        <w:rPr>
          <w:spacing w:val="-2"/>
        </w:rPr>
        <w:t xml:space="preserve">Training Plan (ITP), </w:t>
      </w:r>
      <w:r>
        <w:t>entry into mainstream vocational education.</w:t>
      </w:r>
    </w:p>
    <w:p w14:paraId="01C156B7" w14:textId="77777777" w:rsidR="000E4AAE" w:rsidRDefault="00490145">
      <w:pPr>
        <w:pStyle w:val="BodyText"/>
        <w:spacing w:before="121"/>
        <w:ind w:left="11" w:right="117"/>
        <w:jc w:val="both"/>
      </w:pPr>
      <w:r>
        <w:t>The program will have a robust monitoring and evaluation framework to track progress against key performance indicators, ensuring alignment with the</w:t>
      </w:r>
      <w:r>
        <w:rPr>
          <w:spacing w:val="-2"/>
        </w:rPr>
        <w:t xml:space="preserve"> </w:t>
      </w:r>
      <w:r>
        <w:t>Closing the</w:t>
      </w:r>
      <w:r>
        <w:rPr>
          <w:spacing w:val="-1"/>
        </w:rPr>
        <w:t xml:space="preserve"> </w:t>
      </w:r>
      <w:r>
        <w:t>Gap targets.</w:t>
      </w:r>
      <w:r>
        <w:rPr>
          <w:spacing w:val="-12"/>
        </w:rPr>
        <w:t xml:space="preserve"> </w:t>
      </w:r>
      <w:r>
        <w:t>The focus will be on both qualitative and quantitative outcomes, including:</w:t>
      </w:r>
    </w:p>
    <w:p w14:paraId="01C156B8" w14:textId="77777777" w:rsidR="000E4AAE" w:rsidRDefault="00490145">
      <w:pPr>
        <w:pStyle w:val="ListParagraph"/>
        <w:numPr>
          <w:ilvl w:val="0"/>
          <w:numId w:val="10"/>
        </w:numPr>
        <w:tabs>
          <w:tab w:val="left" w:pos="731"/>
        </w:tabs>
        <w:spacing w:before="121"/>
        <w:ind w:right="116"/>
      </w:pPr>
      <w:r>
        <w:t>Achievement</w:t>
      </w:r>
      <w:r>
        <w:rPr>
          <w:spacing w:val="36"/>
        </w:rPr>
        <w:t xml:space="preserve"> </w:t>
      </w:r>
      <w:r>
        <w:t>and</w:t>
      </w:r>
      <w:r>
        <w:rPr>
          <w:spacing w:val="36"/>
        </w:rPr>
        <w:t xml:space="preserve"> </w:t>
      </w:r>
      <w:r>
        <w:t>successful</w:t>
      </w:r>
      <w:r>
        <w:rPr>
          <w:spacing w:val="36"/>
        </w:rPr>
        <w:t xml:space="preserve"> </w:t>
      </w:r>
      <w:r>
        <w:t>completion</w:t>
      </w:r>
      <w:r>
        <w:rPr>
          <w:spacing w:val="37"/>
        </w:rPr>
        <w:t xml:space="preserve"> </w:t>
      </w:r>
      <w:r>
        <w:t>rates:</w:t>
      </w:r>
      <w:r>
        <w:rPr>
          <w:spacing w:val="35"/>
        </w:rPr>
        <w:t xml:space="preserve"> </w:t>
      </w:r>
      <w:r>
        <w:t>Monitoring</w:t>
      </w:r>
      <w:r>
        <w:rPr>
          <w:spacing w:val="37"/>
        </w:rPr>
        <w:t xml:space="preserve"> </w:t>
      </w:r>
      <w:r>
        <w:t>student</w:t>
      </w:r>
      <w:r>
        <w:rPr>
          <w:spacing w:val="36"/>
        </w:rPr>
        <w:t xml:space="preserve"> </w:t>
      </w:r>
      <w:r>
        <w:t>progress</w:t>
      </w:r>
      <w:r>
        <w:rPr>
          <w:spacing w:val="35"/>
        </w:rPr>
        <w:t xml:space="preserve"> </w:t>
      </w:r>
      <w:r>
        <w:t>and</w:t>
      </w:r>
      <w:r>
        <w:rPr>
          <w:spacing w:val="36"/>
        </w:rPr>
        <w:t xml:space="preserve"> </w:t>
      </w:r>
      <w:r>
        <w:t>completion rates to ensure that the program effectively achieves its educational goals.</w:t>
      </w:r>
    </w:p>
    <w:p w14:paraId="01C156B9" w14:textId="77777777" w:rsidR="000E4AAE" w:rsidRDefault="00490145">
      <w:pPr>
        <w:pStyle w:val="ListParagraph"/>
        <w:numPr>
          <w:ilvl w:val="0"/>
          <w:numId w:val="10"/>
        </w:numPr>
        <w:tabs>
          <w:tab w:val="left" w:pos="731"/>
        </w:tabs>
        <w:spacing w:before="118"/>
      </w:pPr>
      <w:r>
        <w:t>Attendance</w:t>
      </w:r>
      <w:r>
        <w:rPr>
          <w:spacing w:val="-11"/>
        </w:rPr>
        <w:t xml:space="preserve"> </w:t>
      </w:r>
      <w:r>
        <w:t>rates:</w:t>
      </w:r>
      <w:r>
        <w:rPr>
          <w:spacing w:val="-17"/>
        </w:rPr>
        <w:t xml:space="preserve"> </w:t>
      </w:r>
      <w:r>
        <w:t>Tracking</w:t>
      </w:r>
      <w:r>
        <w:rPr>
          <w:spacing w:val="-8"/>
        </w:rPr>
        <w:t xml:space="preserve"> </w:t>
      </w:r>
      <w:r>
        <w:t>attendance</w:t>
      </w:r>
      <w:r>
        <w:rPr>
          <w:spacing w:val="-5"/>
        </w:rPr>
        <w:t xml:space="preserve"> </w:t>
      </w:r>
      <w:r>
        <w:t>to</w:t>
      </w:r>
      <w:r>
        <w:rPr>
          <w:spacing w:val="-6"/>
        </w:rPr>
        <w:t xml:space="preserve"> </w:t>
      </w:r>
      <w:r>
        <w:t>identify</w:t>
      </w:r>
      <w:r>
        <w:rPr>
          <w:spacing w:val="-7"/>
        </w:rPr>
        <w:t xml:space="preserve"> </w:t>
      </w:r>
      <w:r>
        <w:t>and</w:t>
      </w:r>
      <w:r>
        <w:rPr>
          <w:spacing w:val="-8"/>
        </w:rPr>
        <w:t xml:space="preserve"> </w:t>
      </w:r>
      <w:r>
        <w:t>address</w:t>
      </w:r>
      <w:r>
        <w:rPr>
          <w:spacing w:val="-7"/>
        </w:rPr>
        <w:t xml:space="preserve"> </w:t>
      </w:r>
      <w:r>
        <w:t>barriers</w:t>
      </w:r>
      <w:r>
        <w:rPr>
          <w:spacing w:val="-7"/>
        </w:rPr>
        <w:t xml:space="preserve"> </w:t>
      </w:r>
      <w:r>
        <w:t>to</w:t>
      </w:r>
      <w:r>
        <w:rPr>
          <w:spacing w:val="-5"/>
        </w:rPr>
        <w:t xml:space="preserve"> </w:t>
      </w:r>
      <w:r>
        <w:rPr>
          <w:spacing w:val="-2"/>
        </w:rPr>
        <w:t>participation.</w:t>
      </w:r>
    </w:p>
    <w:p w14:paraId="01C156BA" w14:textId="77777777" w:rsidR="000E4AAE" w:rsidRDefault="00490145">
      <w:pPr>
        <w:pStyle w:val="ListParagraph"/>
        <w:numPr>
          <w:ilvl w:val="0"/>
          <w:numId w:val="10"/>
        </w:numPr>
        <w:tabs>
          <w:tab w:val="left" w:pos="731"/>
        </w:tabs>
        <w:spacing w:before="121"/>
      </w:pPr>
      <w:r>
        <w:t>Skill</w:t>
      </w:r>
      <w:r>
        <w:rPr>
          <w:spacing w:val="-11"/>
        </w:rPr>
        <w:t xml:space="preserve"> </w:t>
      </w:r>
      <w:r>
        <w:t>acquisition:</w:t>
      </w:r>
      <w:r>
        <w:rPr>
          <w:spacing w:val="-12"/>
        </w:rPr>
        <w:t xml:space="preserve"> </w:t>
      </w:r>
      <w:r>
        <w:t>Assessing</w:t>
      </w:r>
      <w:r>
        <w:rPr>
          <w:spacing w:val="-4"/>
        </w:rPr>
        <w:t xml:space="preserve"> </w:t>
      </w:r>
      <w:r>
        <w:t>the</w:t>
      </w:r>
      <w:r>
        <w:rPr>
          <w:spacing w:val="-5"/>
        </w:rPr>
        <w:t xml:space="preserve"> </w:t>
      </w:r>
      <w:r>
        <w:t>development</w:t>
      </w:r>
      <w:r>
        <w:rPr>
          <w:spacing w:val="-5"/>
        </w:rPr>
        <w:t xml:space="preserve"> </w:t>
      </w:r>
      <w:r>
        <w:t>of</w:t>
      </w:r>
      <w:r>
        <w:rPr>
          <w:spacing w:val="-6"/>
        </w:rPr>
        <w:t xml:space="preserve"> </w:t>
      </w:r>
      <w:r>
        <w:t>vocational</w:t>
      </w:r>
      <w:r>
        <w:rPr>
          <w:spacing w:val="-6"/>
        </w:rPr>
        <w:t xml:space="preserve"> </w:t>
      </w:r>
      <w:r>
        <w:t>skills</w:t>
      </w:r>
      <w:r>
        <w:rPr>
          <w:spacing w:val="-6"/>
        </w:rPr>
        <w:t xml:space="preserve"> </w:t>
      </w:r>
      <w:r>
        <w:t>and</w:t>
      </w:r>
      <w:r>
        <w:rPr>
          <w:spacing w:val="-6"/>
        </w:rPr>
        <w:t xml:space="preserve"> </w:t>
      </w:r>
      <w:r>
        <w:t>readiness</w:t>
      </w:r>
      <w:r>
        <w:rPr>
          <w:spacing w:val="-5"/>
        </w:rPr>
        <w:t xml:space="preserve"> </w:t>
      </w:r>
      <w:r>
        <w:t>for</w:t>
      </w:r>
      <w:r>
        <w:rPr>
          <w:spacing w:val="-4"/>
        </w:rPr>
        <w:t xml:space="preserve"> </w:t>
      </w:r>
      <w:r>
        <w:rPr>
          <w:spacing w:val="-2"/>
        </w:rPr>
        <w:t>employment.</w:t>
      </w:r>
    </w:p>
    <w:p w14:paraId="01C156BB" w14:textId="77777777" w:rsidR="000E4AAE" w:rsidRDefault="00490145">
      <w:pPr>
        <w:pStyle w:val="ListParagraph"/>
        <w:numPr>
          <w:ilvl w:val="0"/>
          <w:numId w:val="10"/>
        </w:numPr>
        <w:tabs>
          <w:tab w:val="left" w:pos="731"/>
        </w:tabs>
        <w:spacing w:before="121"/>
        <w:ind w:right="108"/>
      </w:pPr>
      <w:r>
        <w:t>Engagement:</w:t>
      </w:r>
      <w:r>
        <w:rPr>
          <w:spacing w:val="-12"/>
        </w:rPr>
        <w:t xml:space="preserve"> </w:t>
      </w:r>
      <w:r>
        <w:t>Gathering</w:t>
      </w:r>
      <w:r>
        <w:rPr>
          <w:spacing w:val="-3"/>
        </w:rPr>
        <w:t xml:space="preserve"> </w:t>
      </w:r>
      <w:r>
        <w:t>feedback</w:t>
      </w:r>
      <w:r>
        <w:rPr>
          <w:spacing w:val="-3"/>
        </w:rPr>
        <w:t xml:space="preserve"> </w:t>
      </w:r>
      <w:r>
        <w:t>from</w:t>
      </w:r>
      <w:r>
        <w:rPr>
          <w:spacing w:val="-5"/>
        </w:rPr>
        <w:t xml:space="preserve"> </w:t>
      </w:r>
      <w:r>
        <w:t>students,</w:t>
      </w:r>
      <w:r>
        <w:rPr>
          <w:spacing w:val="-5"/>
        </w:rPr>
        <w:t xml:space="preserve"> </w:t>
      </w:r>
      <w:r>
        <w:t>families,</w:t>
      </w:r>
      <w:r>
        <w:rPr>
          <w:spacing w:val="-5"/>
        </w:rPr>
        <w:t xml:space="preserve"> </w:t>
      </w:r>
      <w:r>
        <w:t>and</w:t>
      </w:r>
      <w:r>
        <w:rPr>
          <w:spacing w:val="-12"/>
        </w:rPr>
        <w:t xml:space="preserve"> </w:t>
      </w:r>
      <w:r>
        <w:t>Aboriginal</w:t>
      </w:r>
      <w:r>
        <w:rPr>
          <w:spacing w:val="-4"/>
        </w:rPr>
        <w:t xml:space="preserve"> </w:t>
      </w:r>
      <w:r>
        <w:t>people</w:t>
      </w:r>
      <w:r>
        <w:rPr>
          <w:spacing w:val="-6"/>
        </w:rPr>
        <w:t xml:space="preserve"> </w:t>
      </w:r>
      <w:r>
        <w:t>to</w:t>
      </w:r>
      <w:r>
        <w:rPr>
          <w:spacing w:val="-4"/>
        </w:rPr>
        <w:t xml:space="preserve"> </w:t>
      </w:r>
      <w:r>
        <w:t>improve</w:t>
      </w:r>
      <w:r>
        <w:rPr>
          <w:spacing w:val="-3"/>
        </w:rPr>
        <w:t xml:space="preserve"> </w:t>
      </w:r>
      <w:r>
        <w:t>the program</w:t>
      </w:r>
      <w:r>
        <w:rPr>
          <w:spacing w:val="-1"/>
        </w:rPr>
        <w:t xml:space="preserve"> </w:t>
      </w:r>
      <w:r>
        <w:t>continuously.</w:t>
      </w:r>
    </w:p>
    <w:p w14:paraId="01C156BC" w14:textId="77777777" w:rsidR="000E4AAE" w:rsidRDefault="000E4AAE">
      <w:pPr>
        <w:pStyle w:val="ListParagraph"/>
        <w:sectPr w:rsidR="000E4AAE">
          <w:footerReference w:type="default" r:id="rId12"/>
          <w:pgSz w:w="11910" w:h="16840"/>
          <w:pgMar w:top="1360" w:right="1133" w:bottom="1180" w:left="1275" w:header="0" w:footer="995" w:gutter="0"/>
          <w:cols w:space="720"/>
        </w:sectPr>
      </w:pPr>
    </w:p>
    <w:p w14:paraId="01C156BD" w14:textId="77777777" w:rsidR="000E4AAE" w:rsidRDefault="00490145">
      <w:pPr>
        <w:pStyle w:val="Heading1"/>
        <w:spacing w:before="93"/>
        <w:ind w:left="590"/>
      </w:pPr>
      <w:r>
        <w:rPr>
          <w:color w:val="970033"/>
          <w:spacing w:val="-2"/>
        </w:rPr>
        <w:lastRenderedPageBreak/>
        <w:t>MILESTONES</w:t>
      </w:r>
      <w:r>
        <w:rPr>
          <w:color w:val="970033"/>
          <w:spacing w:val="-13"/>
        </w:rPr>
        <w:t xml:space="preserve"> </w:t>
      </w:r>
      <w:r>
        <w:rPr>
          <w:color w:val="970033"/>
          <w:spacing w:val="-2"/>
        </w:rPr>
        <w:t>AND</w:t>
      </w:r>
      <w:r>
        <w:rPr>
          <w:color w:val="970033"/>
          <w:spacing w:val="-7"/>
        </w:rPr>
        <w:t xml:space="preserve"> </w:t>
      </w:r>
      <w:r>
        <w:rPr>
          <w:color w:val="970033"/>
          <w:spacing w:val="-2"/>
        </w:rPr>
        <w:t>PAYMENTS</w:t>
      </w:r>
      <w:r>
        <w:rPr>
          <w:color w:val="970033"/>
        </w:rPr>
        <w:t xml:space="preserve"> </w:t>
      </w:r>
      <w:r>
        <w:rPr>
          <w:color w:val="970033"/>
          <w:spacing w:val="-2"/>
        </w:rPr>
        <w:t>–</w:t>
      </w:r>
      <w:r>
        <w:rPr>
          <w:color w:val="970033"/>
          <w:spacing w:val="-10"/>
        </w:rPr>
        <w:t xml:space="preserve"> </w:t>
      </w:r>
      <w:r>
        <w:rPr>
          <w:color w:val="970033"/>
          <w:spacing w:val="-2"/>
        </w:rPr>
        <w:t>CLOSING</w:t>
      </w:r>
      <w:r>
        <w:rPr>
          <w:color w:val="970033"/>
          <w:spacing w:val="-14"/>
        </w:rPr>
        <w:t xml:space="preserve"> </w:t>
      </w:r>
      <w:r>
        <w:rPr>
          <w:color w:val="970033"/>
          <w:spacing w:val="-2"/>
        </w:rPr>
        <w:t>THE</w:t>
      </w:r>
      <w:r>
        <w:rPr>
          <w:color w:val="970033"/>
          <w:spacing w:val="-11"/>
        </w:rPr>
        <w:t xml:space="preserve"> </w:t>
      </w:r>
      <w:r>
        <w:rPr>
          <w:color w:val="970033"/>
          <w:spacing w:val="-5"/>
        </w:rPr>
        <w:t>GAP</w:t>
      </w:r>
    </w:p>
    <w:p w14:paraId="01C156BE" w14:textId="77777777" w:rsidR="000E4AAE" w:rsidRDefault="000E4AAE">
      <w:pPr>
        <w:pStyle w:val="BodyText"/>
        <w:rPr>
          <w:b/>
          <w:sz w:val="6"/>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6805"/>
        <w:gridCol w:w="2269"/>
        <w:gridCol w:w="1894"/>
      </w:tblGrid>
      <w:tr w:rsidR="000E4AAE" w14:paraId="01C156C4" w14:textId="77777777">
        <w:trPr>
          <w:trHeight w:val="513"/>
        </w:trPr>
        <w:tc>
          <w:tcPr>
            <w:tcW w:w="4107" w:type="dxa"/>
          </w:tcPr>
          <w:p w14:paraId="01C156BF" w14:textId="77777777" w:rsidR="000E4AAE" w:rsidRDefault="00490145">
            <w:pPr>
              <w:pStyle w:val="TableParagraph"/>
              <w:spacing w:before="131"/>
              <w:ind w:left="107"/>
              <w:rPr>
                <w:b/>
                <w:sz w:val="21"/>
              </w:rPr>
            </w:pPr>
            <w:r>
              <w:rPr>
                <w:b/>
                <w:spacing w:val="-2"/>
                <w:sz w:val="21"/>
              </w:rPr>
              <w:t>Milestone</w:t>
            </w:r>
          </w:p>
        </w:tc>
        <w:tc>
          <w:tcPr>
            <w:tcW w:w="6805" w:type="dxa"/>
          </w:tcPr>
          <w:p w14:paraId="01C156C0" w14:textId="77777777" w:rsidR="000E4AAE" w:rsidRDefault="00490145">
            <w:pPr>
              <w:pStyle w:val="TableParagraph"/>
              <w:spacing w:before="131"/>
              <w:ind w:left="105"/>
              <w:rPr>
                <w:b/>
                <w:sz w:val="21"/>
              </w:rPr>
            </w:pPr>
            <w:r>
              <w:rPr>
                <w:b/>
                <w:spacing w:val="-2"/>
                <w:sz w:val="21"/>
              </w:rPr>
              <w:t>Evidence</w:t>
            </w:r>
          </w:p>
        </w:tc>
        <w:tc>
          <w:tcPr>
            <w:tcW w:w="2269" w:type="dxa"/>
          </w:tcPr>
          <w:p w14:paraId="01C156C1" w14:textId="77777777" w:rsidR="000E4AAE" w:rsidRDefault="00490145">
            <w:pPr>
              <w:pStyle w:val="TableParagraph"/>
              <w:spacing w:before="25"/>
              <w:ind w:left="105"/>
              <w:rPr>
                <w:b/>
                <w:sz w:val="20"/>
              </w:rPr>
            </w:pPr>
            <w:r>
              <w:rPr>
                <w:b/>
                <w:spacing w:val="-2"/>
                <w:sz w:val="20"/>
              </w:rPr>
              <w:t>Payment</w:t>
            </w:r>
            <w:r>
              <w:rPr>
                <w:b/>
                <w:spacing w:val="-13"/>
                <w:sz w:val="20"/>
              </w:rPr>
              <w:t xml:space="preserve"> </w:t>
            </w:r>
            <w:r>
              <w:rPr>
                <w:b/>
                <w:spacing w:val="-2"/>
                <w:sz w:val="20"/>
              </w:rPr>
              <w:t>Value</w:t>
            </w:r>
            <w:r>
              <w:rPr>
                <w:b/>
                <w:spacing w:val="-1"/>
                <w:sz w:val="20"/>
              </w:rPr>
              <w:t xml:space="preserve"> </w:t>
            </w:r>
            <w:r>
              <w:rPr>
                <w:b/>
                <w:spacing w:val="-2"/>
                <w:sz w:val="20"/>
              </w:rPr>
              <w:t>Up</w:t>
            </w:r>
            <w:r>
              <w:rPr>
                <w:b/>
                <w:spacing w:val="-8"/>
                <w:sz w:val="20"/>
              </w:rPr>
              <w:t xml:space="preserve"> </w:t>
            </w:r>
            <w:r>
              <w:rPr>
                <w:b/>
                <w:spacing w:val="-5"/>
                <w:sz w:val="20"/>
              </w:rPr>
              <w:t>To</w:t>
            </w:r>
          </w:p>
          <w:p w14:paraId="01C156C2" w14:textId="77777777" w:rsidR="000E4AAE" w:rsidRDefault="00490145">
            <w:pPr>
              <w:pStyle w:val="TableParagraph"/>
              <w:spacing w:before="1"/>
              <w:ind w:left="105"/>
              <w:rPr>
                <w:b/>
                <w:sz w:val="18"/>
              </w:rPr>
            </w:pPr>
            <w:r>
              <w:rPr>
                <w:b/>
                <w:spacing w:val="-2"/>
                <w:sz w:val="18"/>
              </w:rPr>
              <w:t>(Commonwealth</w:t>
            </w:r>
            <w:r>
              <w:rPr>
                <w:b/>
                <w:spacing w:val="13"/>
                <w:sz w:val="18"/>
              </w:rPr>
              <w:t xml:space="preserve"> </w:t>
            </w:r>
            <w:r>
              <w:rPr>
                <w:b/>
                <w:spacing w:val="-2"/>
                <w:sz w:val="18"/>
              </w:rPr>
              <w:t>funded)</w:t>
            </w:r>
          </w:p>
        </w:tc>
        <w:tc>
          <w:tcPr>
            <w:tcW w:w="1894" w:type="dxa"/>
          </w:tcPr>
          <w:p w14:paraId="01C156C3" w14:textId="77777777" w:rsidR="000E4AAE" w:rsidRDefault="00490145">
            <w:pPr>
              <w:pStyle w:val="TableParagraph"/>
              <w:spacing w:line="250" w:lineRule="atLeast"/>
              <w:ind w:left="107"/>
              <w:rPr>
                <w:b/>
                <w:sz w:val="21"/>
              </w:rPr>
            </w:pPr>
            <w:r>
              <w:rPr>
                <w:b/>
                <w:spacing w:val="-2"/>
                <w:sz w:val="21"/>
              </w:rPr>
              <w:t xml:space="preserve">Commonwealth </w:t>
            </w:r>
            <w:r>
              <w:rPr>
                <w:b/>
                <w:sz w:val="21"/>
              </w:rPr>
              <w:t>reporting</w:t>
            </w:r>
            <w:r>
              <w:rPr>
                <w:b/>
                <w:spacing w:val="-6"/>
                <w:sz w:val="21"/>
              </w:rPr>
              <w:t xml:space="preserve"> </w:t>
            </w:r>
            <w:r>
              <w:rPr>
                <w:b/>
                <w:spacing w:val="-2"/>
                <w:sz w:val="21"/>
              </w:rPr>
              <w:t>period</w:t>
            </w:r>
          </w:p>
        </w:tc>
      </w:tr>
      <w:tr w:rsidR="000E4AAE" w14:paraId="01C156CD" w14:textId="77777777">
        <w:trPr>
          <w:trHeight w:val="770"/>
        </w:trPr>
        <w:tc>
          <w:tcPr>
            <w:tcW w:w="4107" w:type="dxa"/>
          </w:tcPr>
          <w:p w14:paraId="01C156C5" w14:textId="77777777" w:rsidR="000E4AAE" w:rsidRDefault="00490145">
            <w:pPr>
              <w:pStyle w:val="TableParagraph"/>
              <w:spacing w:before="1"/>
              <w:ind w:left="107"/>
              <w:rPr>
                <w:sz w:val="21"/>
              </w:rPr>
            </w:pPr>
            <w:r>
              <w:rPr>
                <w:sz w:val="21"/>
              </w:rPr>
              <w:t>Milestone</w:t>
            </w:r>
            <w:r>
              <w:rPr>
                <w:spacing w:val="-10"/>
                <w:sz w:val="21"/>
              </w:rPr>
              <w:t xml:space="preserve"> </w:t>
            </w:r>
            <w:r>
              <w:rPr>
                <w:spacing w:val="-5"/>
                <w:sz w:val="21"/>
              </w:rPr>
              <w:t>1:</w:t>
            </w:r>
          </w:p>
          <w:p w14:paraId="01C156C6" w14:textId="77777777" w:rsidR="000E4AAE" w:rsidRDefault="00490145">
            <w:pPr>
              <w:pStyle w:val="TableParagraph"/>
              <w:spacing w:line="250" w:lineRule="atLeast"/>
              <w:ind w:left="107" w:right="199"/>
              <w:rPr>
                <w:sz w:val="21"/>
              </w:rPr>
            </w:pPr>
            <w:r>
              <w:rPr>
                <w:sz w:val="21"/>
              </w:rPr>
              <w:t>Agreement</w:t>
            </w:r>
            <w:r>
              <w:rPr>
                <w:spacing w:val="-11"/>
                <w:sz w:val="21"/>
              </w:rPr>
              <w:t xml:space="preserve"> </w:t>
            </w:r>
            <w:r>
              <w:rPr>
                <w:sz w:val="21"/>
              </w:rPr>
              <w:t>of</w:t>
            </w:r>
            <w:r>
              <w:rPr>
                <w:spacing w:val="-11"/>
                <w:sz w:val="21"/>
              </w:rPr>
              <w:t xml:space="preserve"> </w:t>
            </w:r>
            <w:r>
              <w:rPr>
                <w:sz w:val="21"/>
              </w:rPr>
              <w:t>Bilateral</w:t>
            </w:r>
            <w:r>
              <w:rPr>
                <w:spacing w:val="-10"/>
                <w:sz w:val="21"/>
              </w:rPr>
              <w:t xml:space="preserve"> </w:t>
            </w:r>
            <w:r>
              <w:rPr>
                <w:sz w:val="21"/>
              </w:rPr>
              <w:t xml:space="preserve">Implementation </w:t>
            </w:r>
            <w:r>
              <w:rPr>
                <w:spacing w:val="-2"/>
                <w:sz w:val="21"/>
              </w:rPr>
              <w:t>Plan.</w:t>
            </w:r>
          </w:p>
        </w:tc>
        <w:tc>
          <w:tcPr>
            <w:tcW w:w="6805" w:type="dxa"/>
          </w:tcPr>
          <w:p w14:paraId="01C156C7" w14:textId="77777777" w:rsidR="000E4AAE" w:rsidRDefault="000E4AAE">
            <w:pPr>
              <w:pStyle w:val="TableParagraph"/>
              <w:spacing w:before="1"/>
              <w:rPr>
                <w:b/>
                <w:sz w:val="21"/>
              </w:rPr>
            </w:pPr>
          </w:p>
          <w:p w14:paraId="01C156C8" w14:textId="77777777" w:rsidR="000E4AAE" w:rsidRDefault="00490145">
            <w:pPr>
              <w:pStyle w:val="TableParagraph"/>
              <w:spacing w:before="1"/>
              <w:ind w:left="105"/>
              <w:rPr>
                <w:sz w:val="21"/>
              </w:rPr>
            </w:pPr>
            <w:r>
              <w:rPr>
                <w:sz w:val="21"/>
              </w:rPr>
              <w:t>Bilateral</w:t>
            </w:r>
            <w:r>
              <w:rPr>
                <w:spacing w:val="-11"/>
                <w:sz w:val="21"/>
              </w:rPr>
              <w:t xml:space="preserve"> </w:t>
            </w:r>
            <w:r>
              <w:rPr>
                <w:sz w:val="21"/>
              </w:rPr>
              <w:t>Implementation</w:t>
            </w:r>
            <w:r>
              <w:rPr>
                <w:spacing w:val="-8"/>
                <w:sz w:val="21"/>
              </w:rPr>
              <w:t xml:space="preserve"> </w:t>
            </w:r>
            <w:r>
              <w:rPr>
                <w:sz w:val="21"/>
              </w:rPr>
              <w:t>Plan</w:t>
            </w:r>
            <w:r>
              <w:rPr>
                <w:spacing w:val="-7"/>
                <w:sz w:val="21"/>
              </w:rPr>
              <w:t xml:space="preserve"> </w:t>
            </w:r>
            <w:r>
              <w:rPr>
                <w:sz w:val="21"/>
              </w:rPr>
              <w:t>agreed</w:t>
            </w:r>
            <w:r>
              <w:rPr>
                <w:spacing w:val="-9"/>
                <w:sz w:val="21"/>
              </w:rPr>
              <w:t xml:space="preserve"> </w:t>
            </w:r>
            <w:r>
              <w:rPr>
                <w:sz w:val="21"/>
              </w:rPr>
              <w:t>with</w:t>
            </w:r>
            <w:r>
              <w:rPr>
                <w:spacing w:val="-10"/>
                <w:sz w:val="21"/>
              </w:rPr>
              <w:t xml:space="preserve"> </w:t>
            </w:r>
            <w:r>
              <w:rPr>
                <w:spacing w:val="-2"/>
                <w:sz w:val="21"/>
              </w:rPr>
              <w:t>Commonwealth.</w:t>
            </w:r>
          </w:p>
        </w:tc>
        <w:tc>
          <w:tcPr>
            <w:tcW w:w="2269" w:type="dxa"/>
          </w:tcPr>
          <w:p w14:paraId="01C156C9" w14:textId="77777777" w:rsidR="000E4AAE" w:rsidRDefault="000E4AAE">
            <w:pPr>
              <w:pStyle w:val="TableParagraph"/>
              <w:spacing w:before="1"/>
              <w:rPr>
                <w:b/>
                <w:sz w:val="21"/>
              </w:rPr>
            </w:pPr>
          </w:p>
          <w:p w14:paraId="01C156CA" w14:textId="77777777" w:rsidR="000E4AAE" w:rsidRDefault="00490145">
            <w:pPr>
              <w:pStyle w:val="TableParagraph"/>
              <w:spacing w:before="1"/>
              <w:ind w:left="105"/>
              <w:rPr>
                <w:sz w:val="21"/>
              </w:rPr>
            </w:pPr>
            <w:r>
              <w:rPr>
                <w:spacing w:val="-2"/>
                <w:sz w:val="21"/>
              </w:rPr>
              <w:t>$200,000</w:t>
            </w:r>
          </w:p>
        </w:tc>
        <w:tc>
          <w:tcPr>
            <w:tcW w:w="1894" w:type="dxa"/>
          </w:tcPr>
          <w:p w14:paraId="01C156CB" w14:textId="77777777" w:rsidR="000E4AAE" w:rsidRDefault="000E4AAE">
            <w:pPr>
              <w:pStyle w:val="TableParagraph"/>
              <w:spacing w:before="1"/>
              <w:rPr>
                <w:b/>
                <w:sz w:val="21"/>
              </w:rPr>
            </w:pPr>
          </w:p>
          <w:p w14:paraId="01C156CC" w14:textId="77777777" w:rsidR="000E4AAE" w:rsidRDefault="00490145">
            <w:pPr>
              <w:pStyle w:val="TableParagraph"/>
              <w:spacing w:before="1"/>
              <w:ind w:left="107"/>
              <w:rPr>
                <w:sz w:val="21"/>
              </w:rPr>
            </w:pPr>
            <w:r>
              <w:rPr>
                <w:spacing w:val="-5"/>
                <w:sz w:val="21"/>
              </w:rPr>
              <w:t>N/A</w:t>
            </w:r>
          </w:p>
        </w:tc>
      </w:tr>
      <w:tr w:rsidR="000E4AAE" w14:paraId="01C156E9" w14:textId="77777777">
        <w:trPr>
          <w:trHeight w:val="3002"/>
        </w:trPr>
        <w:tc>
          <w:tcPr>
            <w:tcW w:w="4107" w:type="dxa"/>
          </w:tcPr>
          <w:p w14:paraId="01C156CE" w14:textId="77777777" w:rsidR="000E4AAE" w:rsidRDefault="000E4AAE">
            <w:pPr>
              <w:pStyle w:val="TableParagraph"/>
              <w:spacing w:before="199"/>
              <w:rPr>
                <w:b/>
                <w:sz w:val="21"/>
              </w:rPr>
            </w:pPr>
          </w:p>
          <w:p w14:paraId="01C156CF" w14:textId="77777777" w:rsidR="000E4AAE" w:rsidRDefault="00490145">
            <w:pPr>
              <w:pStyle w:val="TableParagraph"/>
              <w:ind w:left="107"/>
              <w:rPr>
                <w:sz w:val="21"/>
              </w:rPr>
            </w:pPr>
            <w:r>
              <w:rPr>
                <w:sz w:val="21"/>
              </w:rPr>
              <w:t>Milestone</w:t>
            </w:r>
            <w:r>
              <w:rPr>
                <w:spacing w:val="-10"/>
                <w:sz w:val="21"/>
              </w:rPr>
              <w:t xml:space="preserve"> </w:t>
            </w:r>
            <w:r>
              <w:rPr>
                <w:spacing w:val="-5"/>
                <w:sz w:val="21"/>
              </w:rPr>
              <w:t>2:</w:t>
            </w:r>
          </w:p>
          <w:p w14:paraId="01C156D0" w14:textId="77777777" w:rsidR="000E4AAE" w:rsidRDefault="00490145">
            <w:pPr>
              <w:pStyle w:val="TableParagraph"/>
              <w:ind w:left="107" w:right="199"/>
              <w:rPr>
                <w:sz w:val="21"/>
              </w:rPr>
            </w:pPr>
            <w:r>
              <w:rPr>
                <w:spacing w:val="-2"/>
                <w:sz w:val="21"/>
              </w:rPr>
              <w:t>Commonwealth acceptance that</w:t>
            </w:r>
            <w:r>
              <w:rPr>
                <w:spacing w:val="-12"/>
                <w:sz w:val="21"/>
              </w:rPr>
              <w:t xml:space="preserve"> </w:t>
            </w:r>
            <w:r>
              <w:rPr>
                <w:spacing w:val="-2"/>
                <w:sz w:val="21"/>
              </w:rPr>
              <w:t>Tasmania</w:t>
            </w:r>
            <w:r>
              <w:rPr>
                <w:sz w:val="21"/>
              </w:rPr>
              <w:t xml:space="preserve"> </w:t>
            </w:r>
            <w:r>
              <w:rPr>
                <w:spacing w:val="-4"/>
                <w:sz w:val="21"/>
              </w:rPr>
              <w:t>has:</w:t>
            </w:r>
          </w:p>
          <w:p w14:paraId="01C156D1" w14:textId="77777777" w:rsidR="000E4AAE" w:rsidRDefault="00490145">
            <w:pPr>
              <w:pStyle w:val="TableParagraph"/>
              <w:numPr>
                <w:ilvl w:val="0"/>
                <w:numId w:val="9"/>
              </w:numPr>
              <w:tabs>
                <w:tab w:val="left" w:pos="269"/>
              </w:tabs>
              <w:spacing w:line="276" w:lineRule="exact"/>
              <w:ind w:left="269" w:hanging="162"/>
              <w:rPr>
                <w:sz w:val="21"/>
              </w:rPr>
            </w:pPr>
            <w:r>
              <w:rPr>
                <w:sz w:val="21"/>
              </w:rPr>
              <w:t>Executed</w:t>
            </w:r>
            <w:r>
              <w:rPr>
                <w:spacing w:val="-9"/>
                <w:sz w:val="21"/>
              </w:rPr>
              <w:t xml:space="preserve"> </w:t>
            </w:r>
            <w:r>
              <w:rPr>
                <w:sz w:val="21"/>
              </w:rPr>
              <w:t>partnership</w:t>
            </w:r>
            <w:r>
              <w:rPr>
                <w:spacing w:val="-6"/>
                <w:sz w:val="21"/>
              </w:rPr>
              <w:t xml:space="preserve"> </w:t>
            </w:r>
            <w:r>
              <w:rPr>
                <w:spacing w:val="-2"/>
                <w:sz w:val="21"/>
              </w:rPr>
              <w:t>funding</w:t>
            </w:r>
          </w:p>
          <w:p w14:paraId="01C156D2" w14:textId="77777777" w:rsidR="000E4AAE" w:rsidRDefault="00490145">
            <w:pPr>
              <w:pStyle w:val="TableParagraph"/>
              <w:spacing w:before="1"/>
              <w:ind w:left="270" w:right="199"/>
              <w:rPr>
                <w:sz w:val="21"/>
              </w:rPr>
            </w:pPr>
            <w:r>
              <w:rPr>
                <w:spacing w:val="-2"/>
                <w:sz w:val="21"/>
              </w:rPr>
              <w:t>arrangements with the</w:t>
            </w:r>
            <w:r>
              <w:rPr>
                <w:spacing w:val="-12"/>
                <w:sz w:val="21"/>
              </w:rPr>
              <w:t xml:space="preserve"> </w:t>
            </w:r>
            <w:r>
              <w:rPr>
                <w:spacing w:val="-2"/>
                <w:sz w:val="21"/>
              </w:rPr>
              <w:t>Tasmanian</w:t>
            </w:r>
            <w:r>
              <w:rPr>
                <w:sz w:val="21"/>
              </w:rPr>
              <w:t xml:space="preserve"> Aboriginal Centre, and</w:t>
            </w:r>
          </w:p>
          <w:p w14:paraId="01C156D3" w14:textId="77777777" w:rsidR="000E4AAE" w:rsidRDefault="00490145">
            <w:pPr>
              <w:pStyle w:val="TableParagraph"/>
              <w:numPr>
                <w:ilvl w:val="0"/>
                <w:numId w:val="9"/>
              </w:numPr>
              <w:tabs>
                <w:tab w:val="left" w:pos="268"/>
                <w:tab w:val="left" w:pos="270"/>
              </w:tabs>
              <w:spacing w:before="1"/>
              <w:ind w:left="270" w:right="485"/>
              <w:rPr>
                <w:sz w:val="21"/>
              </w:rPr>
            </w:pPr>
            <w:r>
              <w:rPr>
                <w:sz w:val="21"/>
              </w:rPr>
              <w:t>Developed</w:t>
            </w:r>
            <w:r>
              <w:rPr>
                <w:spacing w:val="-11"/>
                <w:sz w:val="21"/>
              </w:rPr>
              <w:t xml:space="preserve"> </w:t>
            </w:r>
            <w:r>
              <w:rPr>
                <w:sz w:val="21"/>
              </w:rPr>
              <w:t>the</w:t>
            </w:r>
            <w:r>
              <w:rPr>
                <w:spacing w:val="-11"/>
                <w:sz w:val="21"/>
              </w:rPr>
              <w:t xml:space="preserve"> </w:t>
            </w:r>
            <w:r>
              <w:rPr>
                <w:sz w:val="21"/>
              </w:rPr>
              <w:t>ACCO</w:t>
            </w:r>
            <w:r>
              <w:rPr>
                <w:spacing w:val="-10"/>
                <w:sz w:val="21"/>
              </w:rPr>
              <w:t xml:space="preserve"> </w:t>
            </w:r>
            <w:r>
              <w:rPr>
                <w:sz w:val="21"/>
              </w:rPr>
              <w:t>funding</w:t>
            </w:r>
            <w:r>
              <w:rPr>
                <w:spacing w:val="-11"/>
                <w:sz w:val="21"/>
              </w:rPr>
              <w:t xml:space="preserve"> </w:t>
            </w:r>
            <w:r>
              <w:rPr>
                <w:sz w:val="21"/>
              </w:rPr>
              <w:t>program with input from the sector.</w:t>
            </w:r>
          </w:p>
        </w:tc>
        <w:tc>
          <w:tcPr>
            <w:tcW w:w="6805" w:type="dxa"/>
          </w:tcPr>
          <w:p w14:paraId="01C156D4" w14:textId="77777777" w:rsidR="000E4AAE" w:rsidRDefault="00490145">
            <w:pPr>
              <w:pStyle w:val="TableParagraph"/>
              <w:spacing w:before="1"/>
              <w:ind w:left="105" w:right="102"/>
              <w:rPr>
                <w:sz w:val="21"/>
              </w:rPr>
            </w:pPr>
            <w:r>
              <w:rPr>
                <w:sz w:val="21"/>
              </w:rPr>
              <w:t>Report</w:t>
            </w:r>
            <w:r>
              <w:rPr>
                <w:spacing w:val="-11"/>
                <w:sz w:val="21"/>
              </w:rPr>
              <w:t xml:space="preserve"> </w:t>
            </w:r>
            <w:r>
              <w:rPr>
                <w:sz w:val="21"/>
              </w:rPr>
              <w:t>signed</w:t>
            </w:r>
            <w:r>
              <w:rPr>
                <w:spacing w:val="-11"/>
                <w:sz w:val="21"/>
              </w:rPr>
              <w:t xml:space="preserve"> </w:t>
            </w:r>
            <w:r>
              <w:rPr>
                <w:sz w:val="21"/>
              </w:rPr>
              <w:t>by</w:t>
            </w:r>
            <w:r>
              <w:rPr>
                <w:spacing w:val="-10"/>
                <w:sz w:val="21"/>
              </w:rPr>
              <w:t xml:space="preserve"> </w:t>
            </w:r>
            <w:r>
              <w:rPr>
                <w:sz w:val="21"/>
              </w:rPr>
              <w:t>the</w:t>
            </w:r>
            <w:r>
              <w:rPr>
                <w:spacing w:val="-11"/>
                <w:sz w:val="21"/>
              </w:rPr>
              <w:t xml:space="preserve"> </w:t>
            </w:r>
            <w:r>
              <w:rPr>
                <w:sz w:val="21"/>
              </w:rPr>
              <w:t>relevant</w:t>
            </w:r>
            <w:r>
              <w:rPr>
                <w:spacing w:val="-13"/>
                <w:sz w:val="21"/>
              </w:rPr>
              <w:t xml:space="preserve"> </w:t>
            </w:r>
            <w:r>
              <w:rPr>
                <w:sz w:val="21"/>
              </w:rPr>
              <w:t>Tasmanian</w:t>
            </w:r>
            <w:r>
              <w:rPr>
                <w:spacing w:val="-10"/>
                <w:sz w:val="21"/>
              </w:rPr>
              <w:t xml:space="preserve"> </w:t>
            </w:r>
            <w:r>
              <w:rPr>
                <w:sz w:val="21"/>
              </w:rPr>
              <w:t>Senior</w:t>
            </w:r>
            <w:r>
              <w:rPr>
                <w:spacing w:val="-11"/>
                <w:sz w:val="21"/>
              </w:rPr>
              <w:t xml:space="preserve"> </w:t>
            </w:r>
            <w:r>
              <w:rPr>
                <w:sz w:val="21"/>
              </w:rPr>
              <w:t>Skills</w:t>
            </w:r>
            <w:r>
              <w:rPr>
                <w:spacing w:val="-10"/>
                <w:sz w:val="21"/>
              </w:rPr>
              <w:t xml:space="preserve"> </w:t>
            </w:r>
            <w:r>
              <w:rPr>
                <w:sz w:val="21"/>
              </w:rPr>
              <w:t>Official</w:t>
            </w:r>
            <w:r>
              <w:rPr>
                <w:spacing w:val="-10"/>
                <w:sz w:val="21"/>
              </w:rPr>
              <w:t xml:space="preserve"> </w:t>
            </w:r>
            <w:r>
              <w:rPr>
                <w:sz w:val="21"/>
              </w:rPr>
              <w:t>that</w:t>
            </w:r>
            <w:r>
              <w:rPr>
                <w:spacing w:val="-7"/>
                <w:sz w:val="21"/>
              </w:rPr>
              <w:t xml:space="preserve"> </w:t>
            </w:r>
            <w:r>
              <w:rPr>
                <w:sz w:val="21"/>
              </w:rPr>
              <w:t>provides an update on progress and attaches:</w:t>
            </w:r>
          </w:p>
          <w:p w14:paraId="01C156D5" w14:textId="77777777" w:rsidR="000E4AAE" w:rsidRDefault="00490145">
            <w:pPr>
              <w:pStyle w:val="TableParagraph"/>
              <w:numPr>
                <w:ilvl w:val="0"/>
                <w:numId w:val="8"/>
              </w:numPr>
              <w:tabs>
                <w:tab w:val="left" w:pos="424"/>
              </w:tabs>
              <w:spacing w:line="277" w:lineRule="exact"/>
              <w:ind w:left="424" w:hanging="283"/>
              <w:rPr>
                <w:sz w:val="21"/>
              </w:rPr>
            </w:pPr>
            <w:r>
              <w:rPr>
                <w:spacing w:val="-2"/>
                <w:sz w:val="21"/>
              </w:rPr>
              <w:t>Funding</w:t>
            </w:r>
            <w:r>
              <w:rPr>
                <w:spacing w:val="4"/>
                <w:sz w:val="21"/>
              </w:rPr>
              <w:t xml:space="preserve"> </w:t>
            </w:r>
            <w:r>
              <w:rPr>
                <w:spacing w:val="-2"/>
                <w:sz w:val="21"/>
              </w:rPr>
              <w:t>arrangements</w:t>
            </w:r>
            <w:r>
              <w:rPr>
                <w:spacing w:val="5"/>
                <w:sz w:val="21"/>
              </w:rPr>
              <w:t xml:space="preserve"> </w:t>
            </w:r>
            <w:r>
              <w:rPr>
                <w:spacing w:val="-2"/>
                <w:sz w:val="21"/>
              </w:rPr>
              <w:t>with</w:t>
            </w:r>
            <w:r>
              <w:rPr>
                <w:spacing w:val="5"/>
                <w:sz w:val="21"/>
              </w:rPr>
              <w:t xml:space="preserve"> </w:t>
            </w:r>
            <w:r>
              <w:rPr>
                <w:spacing w:val="-2"/>
                <w:sz w:val="21"/>
              </w:rPr>
              <w:t>the</w:t>
            </w:r>
            <w:r>
              <w:rPr>
                <w:spacing w:val="-9"/>
                <w:sz w:val="21"/>
              </w:rPr>
              <w:t xml:space="preserve"> </w:t>
            </w:r>
            <w:r>
              <w:rPr>
                <w:spacing w:val="-2"/>
                <w:sz w:val="21"/>
              </w:rPr>
              <w:t>Tasmanian</w:t>
            </w:r>
            <w:r>
              <w:rPr>
                <w:spacing w:val="-6"/>
                <w:sz w:val="21"/>
              </w:rPr>
              <w:t xml:space="preserve"> </w:t>
            </w:r>
            <w:r>
              <w:rPr>
                <w:spacing w:val="-2"/>
                <w:sz w:val="21"/>
              </w:rPr>
              <w:t>Aboriginal</w:t>
            </w:r>
            <w:r>
              <w:rPr>
                <w:spacing w:val="-5"/>
                <w:sz w:val="21"/>
              </w:rPr>
              <w:t xml:space="preserve"> </w:t>
            </w:r>
            <w:r>
              <w:rPr>
                <w:spacing w:val="-2"/>
                <w:sz w:val="21"/>
              </w:rPr>
              <w:t>Centre,</w:t>
            </w:r>
            <w:r>
              <w:rPr>
                <w:spacing w:val="6"/>
                <w:sz w:val="21"/>
              </w:rPr>
              <w:t xml:space="preserve"> </w:t>
            </w:r>
            <w:r>
              <w:rPr>
                <w:spacing w:val="-2"/>
                <w:sz w:val="21"/>
              </w:rPr>
              <w:t>including:</w:t>
            </w:r>
          </w:p>
          <w:p w14:paraId="01C156D6" w14:textId="77777777" w:rsidR="000E4AAE" w:rsidRDefault="00490145">
            <w:pPr>
              <w:pStyle w:val="TableParagraph"/>
              <w:numPr>
                <w:ilvl w:val="1"/>
                <w:numId w:val="8"/>
              </w:numPr>
              <w:tabs>
                <w:tab w:val="left" w:pos="825"/>
              </w:tabs>
              <w:spacing w:before="1"/>
              <w:rPr>
                <w:sz w:val="21"/>
              </w:rPr>
            </w:pPr>
            <w:r>
              <w:rPr>
                <w:sz w:val="21"/>
              </w:rPr>
              <w:t>an</w:t>
            </w:r>
            <w:r>
              <w:rPr>
                <w:spacing w:val="-6"/>
                <w:sz w:val="21"/>
              </w:rPr>
              <w:t xml:space="preserve"> </w:t>
            </w:r>
            <w:r>
              <w:rPr>
                <w:sz w:val="21"/>
              </w:rPr>
              <w:t>Executed</w:t>
            </w:r>
            <w:r>
              <w:rPr>
                <w:spacing w:val="-7"/>
                <w:sz w:val="21"/>
              </w:rPr>
              <w:t xml:space="preserve"> </w:t>
            </w:r>
            <w:r>
              <w:rPr>
                <w:sz w:val="21"/>
              </w:rPr>
              <w:t>grant</w:t>
            </w:r>
            <w:r>
              <w:rPr>
                <w:spacing w:val="-3"/>
                <w:sz w:val="21"/>
              </w:rPr>
              <w:t xml:space="preserve"> </w:t>
            </w:r>
            <w:r>
              <w:rPr>
                <w:spacing w:val="-2"/>
                <w:sz w:val="21"/>
              </w:rPr>
              <w:t>deed,</w:t>
            </w:r>
          </w:p>
          <w:p w14:paraId="01C156D7" w14:textId="77777777" w:rsidR="000E4AAE" w:rsidRDefault="00490145">
            <w:pPr>
              <w:pStyle w:val="TableParagraph"/>
              <w:numPr>
                <w:ilvl w:val="1"/>
                <w:numId w:val="8"/>
              </w:numPr>
              <w:tabs>
                <w:tab w:val="left" w:pos="825"/>
              </w:tabs>
              <w:spacing w:before="1" w:line="277" w:lineRule="exact"/>
              <w:rPr>
                <w:sz w:val="21"/>
              </w:rPr>
            </w:pPr>
            <w:r>
              <w:rPr>
                <w:sz w:val="21"/>
              </w:rPr>
              <w:t>a</w:t>
            </w:r>
            <w:r>
              <w:rPr>
                <w:spacing w:val="-6"/>
                <w:sz w:val="21"/>
              </w:rPr>
              <w:t xml:space="preserve"> </w:t>
            </w:r>
            <w:r>
              <w:rPr>
                <w:sz w:val="21"/>
              </w:rPr>
              <w:t>Project</w:t>
            </w:r>
            <w:r>
              <w:rPr>
                <w:spacing w:val="-7"/>
                <w:sz w:val="21"/>
              </w:rPr>
              <w:t xml:space="preserve"> </w:t>
            </w:r>
            <w:r>
              <w:rPr>
                <w:sz w:val="21"/>
              </w:rPr>
              <w:t>Plan</w:t>
            </w:r>
            <w:r>
              <w:rPr>
                <w:spacing w:val="-6"/>
                <w:sz w:val="21"/>
              </w:rPr>
              <w:t xml:space="preserve"> </w:t>
            </w:r>
            <w:r>
              <w:rPr>
                <w:sz w:val="21"/>
              </w:rPr>
              <w:t>for</w:t>
            </w:r>
            <w:r>
              <w:rPr>
                <w:spacing w:val="-6"/>
                <w:sz w:val="21"/>
              </w:rPr>
              <w:t xml:space="preserve"> </w:t>
            </w:r>
            <w:r>
              <w:rPr>
                <w:sz w:val="21"/>
              </w:rPr>
              <w:t>activities</w:t>
            </w:r>
            <w:r>
              <w:rPr>
                <w:spacing w:val="-4"/>
                <w:sz w:val="21"/>
              </w:rPr>
              <w:t xml:space="preserve"> </w:t>
            </w:r>
            <w:r>
              <w:rPr>
                <w:sz w:val="21"/>
              </w:rPr>
              <w:t>in</w:t>
            </w:r>
            <w:r>
              <w:rPr>
                <w:spacing w:val="-6"/>
                <w:sz w:val="21"/>
              </w:rPr>
              <w:t xml:space="preserve"> </w:t>
            </w:r>
            <w:r>
              <w:rPr>
                <w:sz w:val="21"/>
              </w:rPr>
              <w:t>2026,</w:t>
            </w:r>
            <w:r>
              <w:rPr>
                <w:spacing w:val="-5"/>
                <w:sz w:val="21"/>
              </w:rPr>
              <w:t xml:space="preserve"> and</w:t>
            </w:r>
          </w:p>
          <w:p w14:paraId="01C156D8" w14:textId="77777777" w:rsidR="000E4AAE" w:rsidRDefault="00490145">
            <w:pPr>
              <w:pStyle w:val="TableParagraph"/>
              <w:numPr>
                <w:ilvl w:val="1"/>
                <w:numId w:val="8"/>
              </w:numPr>
              <w:tabs>
                <w:tab w:val="left" w:pos="825"/>
              </w:tabs>
              <w:spacing w:line="277" w:lineRule="exact"/>
              <w:rPr>
                <w:sz w:val="21"/>
              </w:rPr>
            </w:pPr>
            <w:r>
              <w:rPr>
                <w:sz w:val="21"/>
              </w:rPr>
              <w:t>a</w:t>
            </w:r>
            <w:r>
              <w:rPr>
                <w:spacing w:val="-6"/>
                <w:sz w:val="21"/>
              </w:rPr>
              <w:t xml:space="preserve"> </w:t>
            </w:r>
            <w:r>
              <w:rPr>
                <w:sz w:val="21"/>
              </w:rPr>
              <w:t>High-level</w:t>
            </w:r>
            <w:r>
              <w:rPr>
                <w:spacing w:val="-6"/>
                <w:sz w:val="21"/>
              </w:rPr>
              <w:t xml:space="preserve"> </w:t>
            </w:r>
            <w:r>
              <w:rPr>
                <w:sz w:val="21"/>
              </w:rPr>
              <w:t>Project</w:t>
            </w:r>
            <w:r>
              <w:rPr>
                <w:spacing w:val="-6"/>
                <w:sz w:val="21"/>
              </w:rPr>
              <w:t xml:space="preserve"> </w:t>
            </w:r>
            <w:r>
              <w:rPr>
                <w:sz w:val="21"/>
              </w:rPr>
              <w:t>budget</w:t>
            </w:r>
            <w:r>
              <w:rPr>
                <w:spacing w:val="-8"/>
                <w:sz w:val="21"/>
              </w:rPr>
              <w:t xml:space="preserve"> </w:t>
            </w:r>
            <w:r>
              <w:rPr>
                <w:sz w:val="21"/>
              </w:rPr>
              <w:t>for</w:t>
            </w:r>
            <w:r>
              <w:rPr>
                <w:spacing w:val="-5"/>
                <w:sz w:val="21"/>
              </w:rPr>
              <w:t xml:space="preserve"> </w:t>
            </w:r>
            <w:r>
              <w:rPr>
                <w:sz w:val="21"/>
              </w:rPr>
              <w:t>activities</w:t>
            </w:r>
            <w:r>
              <w:rPr>
                <w:spacing w:val="-5"/>
                <w:sz w:val="21"/>
              </w:rPr>
              <w:t xml:space="preserve"> </w:t>
            </w:r>
            <w:r>
              <w:rPr>
                <w:sz w:val="21"/>
              </w:rPr>
              <w:t>in</w:t>
            </w:r>
            <w:r>
              <w:rPr>
                <w:spacing w:val="-5"/>
                <w:sz w:val="21"/>
              </w:rPr>
              <w:t xml:space="preserve"> </w:t>
            </w:r>
            <w:r>
              <w:rPr>
                <w:spacing w:val="-2"/>
                <w:sz w:val="21"/>
              </w:rPr>
              <w:t>2026.</w:t>
            </w:r>
          </w:p>
          <w:p w14:paraId="01C156D9" w14:textId="77777777" w:rsidR="000E4AAE" w:rsidRDefault="00490145">
            <w:pPr>
              <w:pStyle w:val="TableParagraph"/>
              <w:numPr>
                <w:ilvl w:val="0"/>
                <w:numId w:val="8"/>
              </w:numPr>
              <w:tabs>
                <w:tab w:val="left" w:pos="424"/>
              </w:tabs>
              <w:spacing w:before="1"/>
              <w:ind w:left="424" w:hanging="283"/>
              <w:rPr>
                <w:sz w:val="21"/>
              </w:rPr>
            </w:pPr>
            <w:r>
              <w:rPr>
                <w:sz w:val="21"/>
              </w:rPr>
              <w:t>ACCO</w:t>
            </w:r>
            <w:r>
              <w:rPr>
                <w:spacing w:val="-11"/>
                <w:sz w:val="21"/>
              </w:rPr>
              <w:t xml:space="preserve"> </w:t>
            </w:r>
            <w:r>
              <w:rPr>
                <w:sz w:val="21"/>
              </w:rPr>
              <w:t>funding</w:t>
            </w:r>
            <w:r>
              <w:rPr>
                <w:spacing w:val="-10"/>
                <w:sz w:val="21"/>
              </w:rPr>
              <w:t xml:space="preserve"> </w:t>
            </w:r>
            <w:r>
              <w:rPr>
                <w:sz w:val="21"/>
              </w:rPr>
              <w:t>program</w:t>
            </w:r>
            <w:r>
              <w:rPr>
                <w:spacing w:val="-10"/>
                <w:sz w:val="21"/>
              </w:rPr>
              <w:t xml:space="preserve"> </w:t>
            </w:r>
            <w:r>
              <w:rPr>
                <w:sz w:val="21"/>
              </w:rPr>
              <w:t>documentation,</w:t>
            </w:r>
            <w:r>
              <w:rPr>
                <w:spacing w:val="-9"/>
                <w:sz w:val="21"/>
              </w:rPr>
              <w:t xml:space="preserve"> </w:t>
            </w:r>
            <w:r>
              <w:rPr>
                <w:spacing w:val="-2"/>
                <w:sz w:val="21"/>
              </w:rPr>
              <w:t>including:</w:t>
            </w:r>
          </w:p>
          <w:p w14:paraId="01C156DA" w14:textId="77777777" w:rsidR="000E4AAE" w:rsidRDefault="00490145">
            <w:pPr>
              <w:pStyle w:val="TableParagraph"/>
              <w:numPr>
                <w:ilvl w:val="1"/>
                <w:numId w:val="8"/>
              </w:numPr>
              <w:tabs>
                <w:tab w:val="left" w:pos="825"/>
              </w:tabs>
              <w:spacing w:line="277" w:lineRule="exact"/>
              <w:rPr>
                <w:sz w:val="21"/>
              </w:rPr>
            </w:pPr>
            <w:r>
              <w:rPr>
                <w:sz w:val="21"/>
              </w:rPr>
              <w:t>input</w:t>
            </w:r>
            <w:r>
              <w:rPr>
                <w:spacing w:val="-11"/>
                <w:sz w:val="21"/>
              </w:rPr>
              <w:t xml:space="preserve"> </w:t>
            </w:r>
            <w:r>
              <w:rPr>
                <w:sz w:val="21"/>
              </w:rPr>
              <w:t>received</w:t>
            </w:r>
            <w:r>
              <w:rPr>
                <w:spacing w:val="-10"/>
                <w:sz w:val="21"/>
              </w:rPr>
              <w:t xml:space="preserve"> </w:t>
            </w:r>
            <w:r>
              <w:rPr>
                <w:sz w:val="21"/>
              </w:rPr>
              <w:t>from</w:t>
            </w:r>
            <w:r>
              <w:rPr>
                <w:spacing w:val="-8"/>
                <w:sz w:val="21"/>
              </w:rPr>
              <w:t xml:space="preserve"> </w:t>
            </w:r>
            <w:r>
              <w:rPr>
                <w:sz w:val="21"/>
              </w:rPr>
              <w:t>the</w:t>
            </w:r>
            <w:r>
              <w:rPr>
                <w:spacing w:val="-10"/>
                <w:sz w:val="21"/>
              </w:rPr>
              <w:t xml:space="preserve"> </w:t>
            </w:r>
            <w:r>
              <w:rPr>
                <w:sz w:val="21"/>
              </w:rPr>
              <w:t>ACCO</w:t>
            </w:r>
            <w:r>
              <w:rPr>
                <w:spacing w:val="-7"/>
                <w:sz w:val="21"/>
              </w:rPr>
              <w:t xml:space="preserve"> </w:t>
            </w:r>
            <w:r>
              <w:rPr>
                <w:sz w:val="21"/>
              </w:rPr>
              <w:t>sector,</w:t>
            </w:r>
            <w:r>
              <w:rPr>
                <w:spacing w:val="-8"/>
                <w:sz w:val="21"/>
              </w:rPr>
              <w:t xml:space="preserve"> </w:t>
            </w:r>
            <w:r>
              <w:rPr>
                <w:spacing w:val="-5"/>
                <w:sz w:val="21"/>
              </w:rPr>
              <w:t>and</w:t>
            </w:r>
          </w:p>
          <w:p w14:paraId="01C156DB" w14:textId="77777777" w:rsidR="000E4AAE" w:rsidRDefault="00490145">
            <w:pPr>
              <w:pStyle w:val="TableParagraph"/>
              <w:numPr>
                <w:ilvl w:val="1"/>
                <w:numId w:val="8"/>
              </w:numPr>
              <w:tabs>
                <w:tab w:val="left" w:pos="825"/>
              </w:tabs>
              <w:spacing w:line="277" w:lineRule="exact"/>
              <w:rPr>
                <w:sz w:val="21"/>
              </w:rPr>
            </w:pPr>
            <w:r>
              <w:rPr>
                <w:sz w:val="21"/>
              </w:rPr>
              <w:t>draft</w:t>
            </w:r>
            <w:r>
              <w:rPr>
                <w:spacing w:val="-11"/>
                <w:sz w:val="21"/>
              </w:rPr>
              <w:t xml:space="preserve"> </w:t>
            </w:r>
            <w:r>
              <w:rPr>
                <w:sz w:val="21"/>
              </w:rPr>
              <w:t>ACCO</w:t>
            </w:r>
            <w:r>
              <w:rPr>
                <w:spacing w:val="-11"/>
                <w:sz w:val="21"/>
              </w:rPr>
              <w:t xml:space="preserve"> </w:t>
            </w:r>
            <w:r>
              <w:rPr>
                <w:sz w:val="21"/>
              </w:rPr>
              <w:t>funding</w:t>
            </w:r>
            <w:r>
              <w:rPr>
                <w:spacing w:val="-9"/>
                <w:sz w:val="21"/>
              </w:rPr>
              <w:t xml:space="preserve"> </w:t>
            </w:r>
            <w:r>
              <w:rPr>
                <w:sz w:val="21"/>
              </w:rPr>
              <w:t>program</w:t>
            </w:r>
            <w:r>
              <w:rPr>
                <w:spacing w:val="-7"/>
                <w:sz w:val="21"/>
              </w:rPr>
              <w:t xml:space="preserve"> </w:t>
            </w:r>
            <w:r>
              <w:rPr>
                <w:spacing w:val="-2"/>
                <w:sz w:val="21"/>
              </w:rPr>
              <w:t>guidelines.</w:t>
            </w:r>
          </w:p>
          <w:p w14:paraId="01C156DC" w14:textId="77777777" w:rsidR="000E4AAE" w:rsidRDefault="00490145">
            <w:pPr>
              <w:pStyle w:val="TableParagraph"/>
              <w:numPr>
                <w:ilvl w:val="0"/>
                <w:numId w:val="8"/>
              </w:numPr>
              <w:tabs>
                <w:tab w:val="left" w:pos="424"/>
              </w:tabs>
              <w:spacing w:before="1"/>
              <w:ind w:left="424" w:hanging="283"/>
              <w:rPr>
                <w:sz w:val="21"/>
              </w:rPr>
            </w:pPr>
            <w:r>
              <w:rPr>
                <w:spacing w:val="-2"/>
                <w:sz w:val="21"/>
              </w:rPr>
              <w:t>An</w:t>
            </w:r>
            <w:r>
              <w:rPr>
                <w:spacing w:val="3"/>
                <w:sz w:val="21"/>
              </w:rPr>
              <w:t xml:space="preserve"> </w:t>
            </w:r>
            <w:r>
              <w:rPr>
                <w:spacing w:val="-2"/>
                <w:sz w:val="21"/>
              </w:rPr>
              <w:t>update</w:t>
            </w:r>
            <w:r>
              <w:rPr>
                <w:spacing w:val="2"/>
                <w:sz w:val="21"/>
              </w:rPr>
              <w:t xml:space="preserve"> </w:t>
            </w:r>
            <w:r>
              <w:rPr>
                <w:spacing w:val="-2"/>
                <w:sz w:val="21"/>
              </w:rPr>
              <w:t>on</w:t>
            </w:r>
            <w:r>
              <w:rPr>
                <w:spacing w:val="1"/>
                <w:sz w:val="21"/>
              </w:rPr>
              <w:t xml:space="preserve"> </w:t>
            </w:r>
            <w:r>
              <w:rPr>
                <w:spacing w:val="-2"/>
                <w:sz w:val="21"/>
              </w:rPr>
              <w:t>the</w:t>
            </w:r>
            <w:r>
              <w:rPr>
                <w:spacing w:val="2"/>
                <w:sz w:val="21"/>
              </w:rPr>
              <w:t xml:space="preserve"> </w:t>
            </w:r>
            <w:r>
              <w:rPr>
                <w:spacing w:val="-2"/>
                <w:sz w:val="21"/>
              </w:rPr>
              <w:t>delivery</w:t>
            </w:r>
            <w:r>
              <w:rPr>
                <w:spacing w:val="3"/>
                <w:sz w:val="21"/>
              </w:rPr>
              <w:t xml:space="preserve"> </w:t>
            </w:r>
            <w:r>
              <w:rPr>
                <w:spacing w:val="-2"/>
                <w:sz w:val="21"/>
              </w:rPr>
              <w:t>of</w:t>
            </w:r>
            <w:r>
              <w:rPr>
                <w:spacing w:val="-13"/>
                <w:sz w:val="21"/>
              </w:rPr>
              <w:t xml:space="preserve"> </w:t>
            </w:r>
            <w:r>
              <w:rPr>
                <w:spacing w:val="-2"/>
                <w:sz w:val="21"/>
              </w:rPr>
              <w:t>TasTAFE’s</w:t>
            </w:r>
            <w:r>
              <w:rPr>
                <w:spacing w:val="-8"/>
                <w:sz w:val="21"/>
              </w:rPr>
              <w:t xml:space="preserve"> </w:t>
            </w:r>
            <w:r>
              <w:rPr>
                <w:spacing w:val="-2"/>
                <w:sz w:val="21"/>
              </w:rPr>
              <w:t>Aboriginal</w:t>
            </w:r>
            <w:r>
              <w:rPr>
                <w:spacing w:val="2"/>
                <w:sz w:val="21"/>
              </w:rPr>
              <w:t xml:space="preserve"> </w:t>
            </w:r>
            <w:r>
              <w:rPr>
                <w:spacing w:val="-2"/>
                <w:sz w:val="21"/>
              </w:rPr>
              <w:t>Pathways</w:t>
            </w:r>
            <w:r>
              <w:rPr>
                <w:spacing w:val="5"/>
                <w:sz w:val="21"/>
              </w:rPr>
              <w:t xml:space="preserve"> </w:t>
            </w:r>
            <w:r>
              <w:rPr>
                <w:spacing w:val="-2"/>
                <w:sz w:val="21"/>
              </w:rPr>
              <w:t>Program.</w:t>
            </w:r>
          </w:p>
        </w:tc>
        <w:tc>
          <w:tcPr>
            <w:tcW w:w="2269" w:type="dxa"/>
          </w:tcPr>
          <w:p w14:paraId="01C156DD" w14:textId="77777777" w:rsidR="000E4AAE" w:rsidRDefault="000E4AAE">
            <w:pPr>
              <w:pStyle w:val="TableParagraph"/>
              <w:rPr>
                <w:b/>
                <w:sz w:val="21"/>
              </w:rPr>
            </w:pPr>
          </w:p>
          <w:p w14:paraId="01C156DE" w14:textId="77777777" w:rsidR="000E4AAE" w:rsidRDefault="000E4AAE">
            <w:pPr>
              <w:pStyle w:val="TableParagraph"/>
              <w:rPr>
                <w:b/>
                <w:sz w:val="21"/>
              </w:rPr>
            </w:pPr>
          </w:p>
          <w:p w14:paraId="01C156DF" w14:textId="77777777" w:rsidR="000E4AAE" w:rsidRDefault="000E4AAE">
            <w:pPr>
              <w:pStyle w:val="TableParagraph"/>
              <w:rPr>
                <w:b/>
                <w:sz w:val="21"/>
              </w:rPr>
            </w:pPr>
          </w:p>
          <w:p w14:paraId="01C156E0" w14:textId="77777777" w:rsidR="000E4AAE" w:rsidRDefault="000E4AAE">
            <w:pPr>
              <w:pStyle w:val="TableParagraph"/>
              <w:rPr>
                <w:b/>
                <w:sz w:val="21"/>
              </w:rPr>
            </w:pPr>
          </w:p>
          <w:p w14:paraId="01C156E1" w14:textId="77777777" w:rsidR="000E4AAE" w:rsidRDefault="000E4AAE">
            <w:pPr>
              <w:pStyle w:val="TableParagraph"/>
              <w:spacing w:before="93"/>
              <w:rPr>
                <w:b/>
                <w:sz w:val="21"/>
              </w:rPr>
            </w:pPr>
          </w:p>
          <w:p w14:paraId="01C156E2" w14:textId="77777777" w:rsidR="000E4AAE" w:rsidRDefault="00490145">
            <w:pPr>
              <w:pStyle w:val="TableParagraph"/>
              <w:ind w:left="105"/>
              <w:rPr>
                <w:sz w:val="21"/>
              </w:rPr>
            </w:pPr>
            <w:r>
              <w:rPr>
                <w:spacing w:val="-2"/>
                <w:sz w:val="21"/>
              </w:rPr>
              <w:t>$425,000</w:t>
            </w:r>
          </w:p>
        </w:tc>
        <w:tc>
          <w:tcPr>
            <w:tcW w:w="1894" w:type="dxa"/>
          </w:tcPr>
          <w:p w14:paraId="01C156E3" w14:textId="77777777" w:rsidR="000E4AAE" w:rsidRDefault="000E4AAE">
            <w:pPr>
              <w:pStyle w:val="TableParagraph"/>
              <w:rPr>
                <w:b/>
                <w:sz w:val="21"/>
              </w:rPr>
            </w:pPr>
          </w:p>
          <w:p w14:paraId="01C156E4" w14:textId="77777777" w:rsidR="000E4AAE" w:rsidRDefault="000E4AAE">
            <w:pPr>
              <w:pStyle w:val="TableParagraph"/>
              <w:rPr>
                <w:b/>
                <w:sz w:val="21"/>
              </w:rPr>
            </w:pPr>
          </w:p>
          <w:p w14:paraId="01C156E5" w14:textId="77777777" w:rsidR="000E4AAE" w:rsidRDefault="000E4AAE">
            <w:pPr>
              <w:pStyle w:val="TableParagraph"/>
              <w:rPr>
                <w:b/>
                <w:sz w:val="21"/>
              </w:rPr>
            </w:pPr>
          </w:p>
          <w:p w14:paraId="01C156E6" w14:textId="77777777" w:rsidR="000E4AAE" w:rsidRDefault="000E4AAE">
            <w:pPr>
              <w:pStyle w:val="TableParagraph"/>
              <w:rPr>
                <w:b/>
                <w:sz w:val="21"/>
              </w:rPr>
            </w:pPr>
          </w:p>
          <w:p w14:paraId="01C156E7" w14:textId="77777777" w:rsidR="000E4AAE" w:rsidRDefault="000E4AAE">
            <w:pPr>
              <w:pStyle w:val="TableParagraph"/>
              <w:spacing w:before="93"/>
              <w:rPr>
                <w:b/>
                <w:sz w:val="21"/>
              </w:rPr>
            </w:pPr>
          </w:p>
          <w:p w14:paraId="01C156E8" w14:textId="77777777" w:rsidR="000E4AAE" w:rsidRDefault="00490145">
            <w:pPr>
              <w:pStyle w:val="TableParagraph"/>
              <w:ind w:left="107"/>
              <w:rPr>
                <w:sz w:val="21"/>
              </w:rPr>
            </w:pPr>
            <w:r>
              <w:rPr>
                <w:sz w:val="21"/>
              </w:rPr>
              <w:t>31</w:t>
            </w:r>
            <w:r>
              <w:rPr>
                <w:spacing w:val="-5"/>
                <w:sz w:val="21"/>
              </w:rPr>
              <w:t xml:space="preserve"> </w:t>
            </w:r>
            <w:r>
              <w:rPr>
                <w:sz w:val="21"/>
              </w:rPr>
              <w:t>March</w:t>
            </w:r>
            <w:r>
              <w:rPr>
                <w:spacing w:val="-2"/>
                <w:sz w:val="21"/>
              </w:rPr>
              <w:t xml:space="preserve"> </w:t>
            </w:r>
            <w:r>
              <w:rPr>
                <w:spacing w:val="-4"/>
                <w:sz w:val="21"/>
              </w:rPr>
              <w:t>2026</w:t>
            </w:r>
          </w:p>
        </w:tc>
      </w:tr>
      <w:tr w:rsidR="000E4AAE" w14:paraId="01C156FD" w14:textId="77777777">
        <w:trPr>
          <w:trHeight w:val="2380"/>
        </w:trPr>
        <w:tc>
          <w:tcPr>
            <w:tcW w:w="4107" w:type="dxa"/>
          </w:tcPr>
          <w:p w14:paraId="01C156EA" w14:textId="77777777" w:rsidR="000E4AAE" w:rsidRDefault="00490145">
            <w:pPr>
              <w:pStyle w:val="TableParagraph"/>
              <w:spacing w:before="146" w:line="255" w:lineRule="exact"/>
              <w:ind w:left="107"/>
              <w:rPr>
                <w:sz w:val="21"/>
              </w:rPr>
            </w:pPr>
            <w:r>
              <w:rPr>
                <w:sz w:val="21"/>
              </w:rPr>
              <w:t>Milestone</w:t>
            </w:r>
            <w:r>
              <w:rPr>
                <w:spacing w:val="-9"/>
                <w:sz w:val="21"/>
              </w:rPr>
              <w:t xml:space="preserve"> </w:t>
            </w:r>
            <w:r>
              <w:rPr>
                <w:spacing w:val="-5"/>
                <w:sz w:val="21"/>
              </w:rPr>
              <w:t>3:</w:t>
            </w:r>
          </w:p>
          <w:p w14:paraId="01C156EB" w14:textId="77777777" w:rsidR="000E4AAE" w:rsidRDefault="00490145">
            <w:pPr>
              <w:pStyle w:val="TableParagraph"/>
              <w:ind w:left="107" w:right="199"/>
              <w:rPr>
                <w:sz w:val="21"/>
              </w:rPr>
            </w:pPr>
            <w:r>
              <w:rPr>
                <w:spacing w:val="-2"/>
                <w:sz w:val="21"/>
              </w:rPr>
              <w:t>Commonwealth acceptance that</w:t>
            </w:r>
            <w:r>
              <w:rPr>
                <w:spacing w:val="-12"/>
                <w:sz w:val="21"/>
              </w:rPr>
              <w:t xml:space="preserve"> </w:t>
            </w:r>
            <w:r>
              <w:rPr>
                <w:spacing w:val="-2"/>
                <w:sz w:val="21"/>
              </w:rPr>
              <w:t>Tasmania</w:t>
            </w:r>
            <w:r>
              <w:rPr>
                <w:sz w:val="21"/>
              </w:rPr>
              <w:t xml:space="preserve"> </w:t>
            </w:r>
            <w:r>
              <w:rPr>
                <w:spacing w:val="-4"/>
                <w:sz w:val="21"/>
              </w:rPr>
              <w:t>has:</w:t>
            </w:r>
          </w:p>
          <w:p w14:paraId="01C156EC" w14:textId="77777777" w:rsidR="000E4AAE" w:rsidRDefault="00490145">
            <w:pPr>
              <w:pStyle w:val="TableParagraph"/>
              <w:numPr>
                <w:ilvl w:val="0"/>
                <w:numId w:val="7"/>
              </w:numPr>
              <w:tabs>
                <w:tab w:val="left" w:pos="270"/>
              </w:tabs>
              <w:ind w:left="270" w:hanging="141"/>
              <w:rPr>
                <w:sz w:val="21"/>
              </w:rPr>
            </w:pPr>
            <w:r>
              <w:rPr>
                <w:sz w:val="21"/>
              </w:rPr>
              <w:t>Continued</w:t>
            </w:r>
            <w:r>
              <w:rPr>
                <w:spacing w:val="-10"/>
                <w:sz w:val="21"/>
              </w:rPr>
              <w:t xml:space="preserve"> </w:t>
            </w:r>
            <w:r>
              <w:rPr>
                <w:sz w:val="21"/>
              </w:rPr>
              <w:t>partnership</w:t>
            </w:r>
            <w:r>
              <w:rPr>
                <w:spacing w:val="-9"/>
                <w:sz w:val="21"/>
              </w:rPr>
              <w:t xml:space="preserve"> </w:t>
            </w:r>
            <w:r>
              <w:rPr>
                <w:spacing w:val="-2"/>
                <w:sz w:val="21"/>
              </w:rPr>
              <w:t>funding</w:t>
            </w:r>
          </w:p>
          <w:p w14:paraId="01C156ED" w14:textId="77777777" w:rsidR="000E4AAE" w:rsidRDefault="00490145">
            <w:pPr>
              <w:pStyle w:val="TableParagraph"/>
              <w:ind w:left="270" w:right="199"/>
              <w:rPr>
                <w:sz w:val="21"/>
              </w:rPr>
            </w:pPr>
            <w:r>
              <w:rPr>
                <w:spacing w:val="-2"/>
                <w:sz w:val="21"/>
              </w:rPr>
              <w:t>arrangements with the</w:t>
            </w:r>
            <w:r>
              <w:rPr>
                <w:spacing w:val="-13"/>
                <w:sz w:val="21"/>
              </w:rPr>
              <w:t xml:space="preserve"> </w:t>
            </w:r>
            <w:r>
              <w:rPr>
                <w:spacing w:val="-2"/>
                <w:sz w:val="21"/>
              </w:rPr>
              <w:t>Tasmanian</w:t>
            </w:r>
            <w:r>
              <w:rPr>
                <w:sz w:val="21"/>
              </w:rPr>
              <w:t xml:space="preserve"> Aboriginal Centre, and</w:t>
            </w:r>
          </w:p>
          <w:p w14:paraId="01C156EE" w14:textId="77777777" w:rsidR="000E4AAE" w:rsidRDefault="00490145">
            <w:pPr>
              <w:pStyle w:val="TableParagraph"/>
              <w:numPr>
                <w:ilvl w:val="0"/>
                <w:numId w:val="7"/>
              </w:numPr>
              <w:tabs>
                <w:tab w:val="left" w:pos="270"/>
              </w:tabs>
              <w:ind w:left="270" w:right="365"/>
              <w:rPr>
                <w:sz w:val="21"/>
              </w:rPr>
            </w:pPr>
            <w:r>
              <w:rPr>
                <w:sz w:val="21"/>
              </w:rPr>
              <w:t>Continued</w:t>
            </w:r>
            <w:r>
              <w:rPr>
                <w:spacing w:val="-11"/>
                <w:sz w:val="21"/>
              </w:rPr>
              <w:t xml:space="preserve"> </w:t>
            </w:r>
            <w:r>
              <w:rPr>
                <w:sz w:val="21"/>
              </w:rPr>
              <w:t>implementation</w:t>
            </w:r>
            <w:r>
              <w:rPr>
                <w:spacing w:val="-11"/>
                <w:sz w:val="21"/>
              </w:rPr>
              <w:t xml:space="preserve"> </w:t>
            </w:r>
            <w:r>
              <w:rPr>
                <w:sz w:val="21"/>
              </w:rPr>
              <w:t>of</w:t>
            </w:r>
            <w:r>
              <w:rPr>
                <w:spacing w:val="-10"/>
                <w:sz w:val="21"/>
              </w:rPr>
              <w:t xml:space="preserve"> </w:t>
            </w:r>
            <w:r>
              <w:rPr>
                <w:sz w:val="21"/>
              </w:rPr>
              <w:t>the</w:t>
            </w:r>
            <w:r>
              <w:rPr>
                <w:spacing w:val="-11"/>
                <w:sz w:val="21"/>
              </w:rPr>
              <w:t xml:space="preserve"> </w:t>
            </w:r>
            <w:r>
              <w:rPr>
                <w:sz w:val="21"/>
              </w:rPr>
              <w:t>ACCO funding</w:t>
            </w:r>
            <w:r>
              <w:rPr>
                <w:spacing w:val="-1"/>
                <w:sz w:val="21"/>
              </w:rPr>
              <w:t xml:space="preserve"> </w:t>
            </w:r>
            <w:r>
              <w:rPr>
                <w:sz w:val="21"/>
              </w:rPr>
              <w:t>program.</w:t>
            </w:r>
          </w:p>
        </w:tc>
        <w:tc>
          <w:tcPr>
            <w:tcW w:w="6805" w:type="dxa"/>
          </w:tcPr>
          <w:p w14:paraId="01C156EF" w14:textId="77777777" w:rsidR="000E4AAE" w:rsidRDefault="00490145">
            <w:pPr>
              <w:pStyle w:val="TableParagraph"/>
              <w:spacing w:before="134"/>
              <w:ind w:left="105" w:right="102"/>
              <w:rPr>
                <w:sz w:val="21"/>
              </w:rPr>
            </w:pPr>
            <w:r>
              <w:rPr>
                <w:sz w:val="21"/>
              </w:rPr>
              <w:t>Report</w:t>
            </w:r>
            <w:r>
              <w:rPr>
                <w:spacing w:val="-11"/>
                <w:sz w:val="21"/>
              </w:rPr>
              <w:t xml:space="preserve"> </w:t>
            </w:r>
            <w:r>
              <w:rPr>
                <w:sz w:val="21"/>
              </w:rPr>
              <w:t>signed</w:t>
            </w:r>
            <w:r>
              <w:rPr>
                <w:spacing w:val="-11"/>
                <w:sz w:val="21"/>
              </w:rPr>
              <w:t xml:space="preserve"> </w:t>
            </w:r>
            <w:r>
              <w:rPr>
                <w:sz w:val="21"/>
              </w:rPr>
              <w:t>by</w:t>
            </w:r>
            <w:r>
              <w:rPr>
                <w:spacing w:val="-10"/>
                <w:sz w:val="21"/>
              </w:rPr>
              <w:t xml:space="preserve"> </w:t>
            </w:r>
            <w:r>
              <w:rPr>
                <w:sz w:val="21"/>
              </w:rPr>
              <w:t>the</w:t>
            </w:r>
            <w:r>
              <w:rPr>
                <w:spacing w:val="-11"/>
                <w:sz w:val="21"/>
              </w:rPr>
              <w:t xml:space="preserve"> </w:t>
            </w:r>
            <w:r>
              <w:rPr>
                <w:sz w:val="21"/>
              </w:rPr>
              <w:t>relevant</w:t>
            </w:r>
            <w:r>
              <w:rPr>
                <w:spacing w:val="-13"/>
                <w:sz w:val="21"/>
              </w:rPr>
              <w:t xml:space="preserve"> </w:t>
            </w:r>
            <w:r>
              <w:rPr>
                <w:sz w:val="21"/>
              </w:rPr>
              <w:t>Tasmanian</w:t>
            </w:r>
            <w:r>
              <w:rPr>
                <w:spacing w:val="-10"/>
                <w:sz w:val="21"/>
              </w:rPr>
              <w:t xml:space="preserve"> </w:t>
            </w:r>
            <w:r>
              <w:rPr>
                <w:sz w:val="21"/>
              </w:rPr>
              <w:t>Senior</w:t>
            </w:r>
            <w:r>
              <w:rPr>
                <w:spacing w:val="-11"/>
                <w:sz w:val="21"/>
              </w:rPr>
              <w:t xml:space="preserve"> </w:t>
            </w:r>
            <w:r>
              <w:rPr>
                <w:sz w:val="21"/>
              </w:rPr>
              <w:t>Skills</w:t>
            </w:r>
            <w:r>
              <w:rPr>
                <w:spacing w:val="-10"/>
                <w:sz w:val="21"/>
              </w:rPr>
              <w:t xml:space="preserve"> </w:t>
            </w:r>
            <w:r>
              <w:rPr>
                <w:sz w:val="21"/>
              </w:rPr>
              <w:t>Official</w:t>
            </w:r>
            <w:r>
              <w:rPr>
                <w:spacing w:val="-10"/>
                <w:sz w:val="21"/>
              </w:rPr>
              <w:t xml:space="preserve"> </w:t>
            </w:r>
            <w:r>
              <w:rPr>
                <w:sz w:val="21"/>
              </w:rPr>
              <w:t>that</w:t>
            </w:r>
            <w:r>
              <w:rPr>
                <w:spacing w:val="-7"/>
                <w:sz w:val="21"/>
              </w:rPr>
              <w:t xml:space="preserve"> </w:t>
            </w:r>
            <w:r>
              <w:rPr>
                <w:sz w:val="21"/>
              </w:rPr>
              <w:t>provides an update on progress and attaches:</w:t>
            </w:r>
          </w:p>
          <w:p w14:paraId="01C156F0" w14:textId="77777777" w:rsidR="000E4AAE" w:rsidRDefault="00490145">
            <w:pPr>
              <w:pStyle w:val="TableParagraph"/>
              <w:numPr>
                <w:ilvl w:val="0"/>
                <w:numId w:val="6"/>
              </w:numPr>
              <w:tabs>
                <w:tab w:val="left" w:pos="425"/>
              </w:tabs>
              <w:spacing w:before="1"/>
              <w:ind w:right="928"/>
              <w:rPr>
                <w:sz w:val="21"/>
              </w:rPr>
            </w:pPr>
            <w:r>
              <w:rPr>
                <w:sz w:val="21"/>
              </w:rPr>
              <w:t>Amendments</w:t>
            </w:r>
            <w:r>
              <w:rPr>
                <w:spacing w:val="-11"/>
                <w:sz w:val="21"/>
              </w:rPr>
              <w:t xml:space="preserve"> </w:t>
            </w:r>
            <w:r>
              <w:rPr>
                <w:sz w:val="21"/>
              </w:rPr>
              <w:t>to</w:t>
            </w:r>
            <w:r>
              <w:rPr>
                <w:spacing w:val="-11"/>
                <w:sz w:val="21"/>
              </w:rPr>
              <w:t xml:space="preserve"> </w:t>
            </w:r>
            <w:r>
              <w:rPr>
                <w:sz w:val="21"/>
              </w:rPr>
              <w:t>the</w:t>
            </w:r>
            <w:r>
              <w:rPr>
                <w:spacing w:val="-6"/>
                <w:sz w:val="21"/>
              </w:rPr>
              <w:t xml:space="preserve"> </w:t>
            </w:r>
            <w:r>
              <w:rPr>
                <w:sz w:val="21"/>
              </w:rPr>
              <w:t>funding</w:t>
            </w:r>
            <w:r>
              <w:rPr>
                <w:spacing w:val="-9"/>
                <w:sz w:val="21"/>
              </w:rPr>
              <w:t xml:space="preserve"> </w:t>
            </w:r>
            <w:r>
              <w:rPr>
                <w:sz w:val="21"/>
              </w:rPr>
              <w:t>arrangements</w:t>
            </w:r>
            <w:r>
              <w:rPr>
                <w:spacing w:val="-8"/>
                <w:sz w:val="21"/>
              </w:rPr>
              <w:t xml:space="preserve"> </w:t>
            </w:r>
            <w:r>
              <w:rPr>
                <w:sz w:val="21"/>
              </w:rPr>
              <w:t>with</w:t>
            </w:r>
            <w:r>
              <w:rPr>
                <w:spacing w:val="-9"/>
                <w:sz w:val="21"/>
              </w:rPr>
              <w:t xml:space="preserve"> </w:t>
            </w:r>
            <w:r>
              <w:rPr>
                <w:sz w:val="21"/>
              </w:rPr>
              <w:t>the</w:t>
            </w:r>
            <w:r>
              <w:rPr>
                <w:spacing w:val="-13"/>
                <w:sz w:val="21"/>
              </w:rPr>
              <w:t xml:space="preserve"> </w:t>
            </w:r>
            <w:r>
              <w:rPr>
                <w:sz w:val="21"/>
              </w:rPr>
              <w:t>Tasmanian Aboriginal Centre (if applicable), and</w:t>
            </w:r>
          </w:p>
          <w:p w14:paraId="01C156F1" w14:textId="77777777" w:rsidR="000E4AAE" w:rsidRDefault="00490145">
            <w:pPr>
              <w:pStyle w:val="TableParagraph"/>
              <w:numPr>
                <w:ilvl w:val="1"/>
                <w:numId w:val="6"/>
              </w:numPr>
              <w:tabs>
                <w:tab w:val="left" w:pos="825"/>
              </w:tabs>
              <w:spacing w:line="276" w:lineRule="exact"/>
              <w:rPr>
                <w:sz w:val="21"/>
              </w:rPr>
            </w:pPr>
            <w:proofErr w:type="gramStart"/>
            <w:r>
              <w:rPr>
                <w:sz w:val="21"/>
              </w:rPr>
              <w:t>a</w:t>
            </w:r>
            <w:r>
              <w:rPr>
                <w:spacing w:val="-5"/>
                <w:sz w:val="21"/>
              </w:rPr>
              <w:t xml:space="preserve"> </w:t>
            </w:r>
            <w:r>
              <w:rPr>
                <w:sz w:val="21"/>
              </w:rPr>
              <w:t>progress</w:t>
            </w:r>
            <w:proofErr w:type="gramEnd"/>
            <w:r>
              <w:rPr>
                <w:spacing w:val="-5"/>
                <w:sz w:val="21"/>
              </w:rPr>
              <w:t xml:space="preserve"> </w:t>
            </w:r>
            <w:r>
              <w:rPr>
                <w:sz w:val="21"/>
              </w:rPr>
              <w:t>report</w:t>
            </w:r>
            <w:r>
              <w:rPr>
                <w:spacing w:val="-5"/>
                <w:sz w:val="21"/>
              </w:rPr>
              <w:t xml:space="preserve"> </w:t>
            </w:r>
            <w:r>
              <w:rPr>
                <w:sz w:val="21"/>
              </w:rPr>
              <w:t>on</w:t>
            </w:r>
            <w:r>
              <w:rPr>
                <w:spacing w:val="-4"/>
                <w:sz w:val="21"/>
              </w:rPr>
              <w:t xml:space="preserve"> </w:t>
            </w:r>
            <w:r>
              <w:rPr>
                <w:sz w:val="21"/>
              </w:rPr>
              <w:t>activities</w:t>
            </w:r>
            <w:r>
              <w:rPr>
                <w:spacing w:val="-4"/>
                <w:sz w:val="21"/>
              </w:rPr>
              <w:t xml:space="preserve"> </w:t>
            </w:r>
            <w:r>
              <w:rPr>
                <w:sz w:val="21"/>
              </w:rPr>
              <w:t>up</w:t>
            </w:r>
            <w:r>
              <w:rPr>
                <w:spacing w:val="-5"/>
                <w:sz w:val="21"/>
              </w:rPr>
              <w:t xml:space="preserve"> </w:t>
            </w:r>
            <w:r>
              <w:rPr>
                <w:sz w:val="21"/>
              </w:rPr>
              <w:t>to</w:t>
            </w:r>
            <w:r>
              <w:rPr>
                <w:spacing w:val="-6"/>
                <w:sz w:val="21"/>
              </w:rPr>
              <w:t xml:space="preserve"> </w:t>
            </w:r>
            <w:r>
              <w:rPr>
                <w:sz w:val="21"/>
              </w:rPr>
              <w:t>31</w:t>
            </w:r>
            <w:r>
              <w:rPr>
                <w:spacing w:val="-6"/>
                <w:sz w:val="21"/>
              </w:rPr>
              <w:t xml:space="preserve"> </w:t>
            </w:r>
            <w:r>
              <w:rPr>
                <w:sz w:val="21"/>
              </w:rPr>
              <w:t>July</w:t>
            </w:r>
            <w:r>
              <w:rPr>
                <w:spacing w:val="-4"/>
                <w:sz w:val="21"/>
              </w:rPr>
              <w:t xml:space="preserve"> </w:t>
            </w:r>
            <w:r>
              <w:rPr>
                <w:spacing w:val="-2"/>
                <w:sz w:val="21"/>
              </w:rPr>
              <w:t>2026.</w:t>
            </w:r>
          </w:p>
          <w:p w14:paraId="01C156F2" w14:textId="77777777" w:rsidR="000E4AAE" w:rsidRDefault="00490145">
            <w:pPr>
              <w:pStyle w:val="TableParagraph"/>
              <w:numPr>
                <w:ilvl w:val="0"/>
                <w:numId w:val="6"/>
              </w:numPr>
              <w:tabs>
                <w:tab w:val="left" w:pos="425"/>
              </w:tabs>
              <w:spacing w:before="1"/>
              <w:ind w:right="231"/>
              <w:rPr>
                <w:sz w:val="21"/>
              </w:rPr>
            </w:pPr>
            <w:r>
              <w:rPr>
                <w:sz w:val="21"/>
              </w:rPr>
              <w:t>Details of activities to date and planned projects for the</w:t>
            </w:r>
            <w:r>
              <w:rPr>
                <w:spacing w:val="-8"/>
                <w:sz w:val="21"/>
              </w:rPr>
              <w:t xml:space="preserve"> </w:t>
            </w:r>
            <w:r>
              <w:rPr>
                <w:sz w:val="21"/>
              </w:rPr>
              <w:t>ACCO funding program,</w:t>
            </w:r>
            <w:r>
              <w:rPr>
                <w:spacing w:val="-5"/>
                <w:sz w:val="21"/>
              </w:rPr>
              <w:t xml:space="preserve"> </w:t>
            </w:r>
            <w:r>
              <w:rPr>
                <w:sz w:val="21"/>
              </w:rPr>
              <w:t>including</w:t>
            </w:r>
            <w:r>
              <w:rPr>
                <w:spacing w:val="-3"/>
                <w:sz w:val="21"/>
              </w:rPr>
              <w:t xml:space="preserve"> </w:t>
            </w:r>
            <w:r>
              <w:rPr>
                <w:sz w:val="21"/>
              </w:rPr>
              <w:t>the</w:t>
            </w:r>
            <w:r>
              <w:rPr>
                <w:spacing w:val="-2"/>
                <w:sz w:val="21"/>
              </w:rPr>
              <w:t xml:space="preserve"> </w:t>
            </w:r>
            <w:r>
              <w:rPr>
                <w:sz w:val="21"/>
              </w:rPr>
              <w:t>number</w:t>
            </w:r>
            <w:r>
              <w:rPr>
                <w:spacing w:val="-3"/>
                <w:sz w:val="21"/>
              </w:rPr>
              <w:t xml:space="preserve"> </w:t>
            </w:r>
            <w:r>
              <w:rPr>
                <w:sz w:val="21"/>
              </w:rPr>
              <w:t>and</w:t>
            </w:r>
            <w:r>
              <w:rPr>
                <w:spacing w:val="-5"/>
                <w:sz w:val="21"/>
              </w:rPr>
              <w:t xml:space="preserve"> </w:t>
            </w:r>
            <w:r>
              <w:rPr>
                <w:sz w:val="21"/>
              </w:rPr>
              <w:t>value</w:t>
            </w:r>
            <w:r>
              <w:rPr>
                <w:spacing w:val="-4"/>
                <w:sz w:val="21"/>
              </w:rPr>
              <w:t xml:space="preserve"> </w:t>
            </w:r>
            <w:r>
              <w:rPr>
                <w:sz w:val="21"/>
              </w:rPr>
              <w:t>of</w:t>
            </w:r>
            <w:r>
              <w:rPr>
                <w:spacing w:val="-5"/>
                <w:sz w:val="21"/>
              </w:rPr>
              <w:t xml:space="preserve"> </w:t>
            </w:r>
            <w:r>
              <w:rPr>
                <w:sz w:val="21"/>
              </w:rPr>
              <w:t>proposals</w:t>
            </w:r>
            <w:r>
              <w:rPr>
                <w:spacing w:val="-2"/>
                <w:sz w:val="21"/>
              </w:rPr>
              <w:t xml:space="preserve"> </w:t>
            </w:r>
            <w:r>
              <w:rPr>
                <w:sz w:val="21"/>
              </w:rPr>
              <w:t>supported</w:t>
            </w:r>
            <w:r>
              <w:rPr>
                <w:spacing w:val="-4"/>
                <w:sz w:val="21"/>
              </w:rPr>
              <w:t xml:space="preserve"> </w:t>
            </w:r>
            <w:r>
              <w:rPr>
                <w:sz w:val="21"/>
              </w:rPr>
              <w:t>in</w:t>
            </w:r>
            <w:r>
              <w:rPr>
                <w:spacing w:val="-3"/>
                <w:sz w:val="21"/>
              </w:rPr>
              <w:t xml:space="preserve"> </w:t>
            </w:r>
            <w:r>
              <w:rPr>
                <w:sz w:val="21"/>
              </w:rPr>
              <w:t>the period up to 31 July 2026.</w:t>
            </w:r>
          </w:p>
        </w:tc>
        <w:tc>
          <w:tcPr>
            <w:tcW w:w="2269" w:type="dxa"/>
          </w:tcPr>
          <w:p w14:paraId="01C156F3" w14:textId="77777777" w:rsidR="000E4AAE" w:rsidRDefault="000E4AAE">
            <w:pPr>
              <w:pStyle w:val="TableParagraph"/>
              <w:rPr>
                <w:b/>
                <w:sz w:val="21"/>
              </w:rPr>
            </w:pPr>
          </w:p>
          <w:p w14:paraId="01C156F4" w14:textId="77777777" w:rsidR="000E4AAE" w:rsidRDefault="000E4AAE">
            <w:pPr>
              <w:pStyle w:val="TableParagraph"/>
              <w:rPr>
                <w:b/>
                <w:sz w:val="21"/>
              </w:rPr>
            </w:pPr>
          </w:p>
          <w:p w14:paraId="01C156F5" w14:textId="77777777" w:rsidR="000E4AAE" w:rsidRDefault="000E4AAE">
            <w:pPr>
              <w:pStyle w:val="TableParagraph"/>
              <w:rPr>
                <w:b/>
                <w:sz w:val="21"/>
              </w:rPr>
            </w:pPr>
          </w:p>
          <w:p w14:paraId="01C156F6" w14:textId="77777777" w:rsidR="000E4AAE" w:rsidRDefault="000E4AAE">
            <w:pPr>
              <w:pStyle w:val="TableParagraph"/>
              <w:spacing w:before="37"/>
              <w:rPr>
                <w:b/>
                <w:sz w:val="21"/>
              </w:rPr>
            </w:pPr>
          </w:p>
          <w:p w14:paraId="01C156F7" w14:textId="77777777" w:rsidR="000E4AAE" w:rsidRDefault="00490145">
            <w:pPr>
              <w:pStyle w:val="TableParagraph"/>
              <w:ind w:left="105"/>
              <w:rPr>
                <w:sz w:val="21"/>
              </w:rPr>
            </w:pPr>
            <w:r>
              <w:rPr>
                <w:spacing w:val="-2"/>
                <w:sz w:val="21"/>
              </w:rPr>
              <w:t>$400,000</w:t>
            </w:r>
          </w:p>
        </w:tc>
        <w:tc>
          <w:tcPr>
            <w:tcW w:w="1894" w:type="dxa"/>
          </w:tcPr>
          <w:p w14:paraId="01C156F8" w14:textId="77777777" w:rsidR="000E4AAE" w:rsidRDefault="000E4AAE">
            <w:pPr>
              <w:pStyle w:val="TableParagraph"/>
              <w:rPr>
                <w:b/>
                <w:sz w:val="21"/>
              </w:rPr>
            </w:pPr>
          </w:p>
          <w:p w14:paraId="01C156F9" w14:textId="77777777" w:rsidR="000E4AAE" w:rsidRDefault="000E4AAE">
            <w:pPr>
              <w:pStyle w:val="TableParagraph"/>
              <w:rPr>
                <w:b/>
                <w:sz w:val="21"/>
              </w:rPr>
            </w:pPr>
          </w:p>
          <w:p w14:paraId="01C156FA" w14:textId="77777777" w:rsidR="000E4AAE" w:rsidRDefault="000E4AAE">
            <w:pPr>
              <w:pStyle w:val="TableParagraph"/>
              <w:rPr>
                <w:b/>
                <w:sz w:val="21"/>
              </w:rPr>
            </w:pPr>
          </w:p>
          <w:p w14:paraId="01C156FB" w14:textId="77777777" w:rsidR="000E4AAE" w:rsidRDefault="000E4AAE">
            <w:pPr>
              <w:pStyle w:val="TableParagraph"/>
              <w:spacing w:before="37"/>
              <w:rPr>
                <w:b/>
                <w:sz w:val="21"/>
              </w:rPr>
            </w:pPr>
          </w:p>
          <w:p w14:paraId="01C156FC" w14:textId="77777777" w:rsidR="000E4AAE" w:rsidRDefault="00490145">
            <w:pPr>
              <w:pStyle w:val="TableParagraph"/>
              <w:ind w:left="107"/>
              <w:rPr>
                <w:sz w:val="21"/>
              </w:rPr>
            </w:pPr>
            <w:r>
              <w:rPr>
                <w:sz w:val="21"/>
              </w:rPr>
              <w:t>30</w:t>
            </w:r>
            <w:r>
              <w:rPr>
                <w:spacing w:val="-13"/>
                <w:sz w:val="21"/>
              </w:rPr>
              <w:t xml:space="preserve"> </w:t>
            </w:r>
            <w:r>
              <w:rPr>
                <w:sz w:val="21"/>
              </w:rPr>
              <w:t>September</w:t>
            </w:r>
            <w:r>
              <w:rPr>
                <w:spacing w:val="-3"/>
                <w:sz w:val="21"/>
              </w:rPr>
              <w:t xml:space="preserve"> </w:t>
            </w:r>
            <w:r>
              <w:rPr>
                <w:spacing w:val="-4"/>
                <w:sz w:val="21"/>
              </w:rPr>
              <w:t>2026</w:t>
            </w:r>
          </w:p>
        </w:tc>
      </w:tr>
    </w:tbl>
    <w:p w14:paraId="01C156FE" w14:textId="77777777" w:rsidR="000E4AAE" w:rsidRDefault="000E4AAE">
      <w:pPr>
        <w:pStyle w:val="BodyText"/>
        <w:rPr>
          <w:b/>
          <w:sz w:val="20"/>
        </w:rPr>
      </w:pPr>
    </w:p>
    <w:p w14:paraId="01C156FF" w14:textId="77777777" w:rsidR="000E4AAE" w:rsidRDefault="000E4AAE">
      <w:pPr>
        <w:pStyle w:val="BodyText"/>
        <w:rPr>
          <w:b/>
          <w:sz w:val="20"/>
        </w:rPr>
      </w:pPr>
    </w:p>
    <w:p w14:paraId="01C15700" w14:textId="77777777" w:rsidR="000E4AAE" w:rsidRDefault="000E4AAE">
      <w:pPr>
        <w:pStyle w:val="BodyText"/>
        <w:rPr>
          <w:b/>
          <w:sz w:val="20"/>
        </w:rPr>
      </w:pPr>
    </w:p>
    <w:p w14:paraId="01C15701" w14:textId="77777777" w:rsidR="000E4AAE" w:rsidRDefault="000E4AAE">
      <w:pPr>
        <w:pStyle w:val="BodyText"/>
        <w:rPr>
          <w:b/>
          <w:sz w:val="20"/>
        </w:rPr>
      </w:pPr>
    </w:p>
    <w:p w14:paraId="01C15702" w14:textId="77777777" w:rsidR="000E4AAE" w:rsidRDefault="000E4AAE">
      <w:pPr>
        <w:pStyle w:val="BodyText"/>
        <w:rPr>
          <w:b/>
          <w:sz w:val="20"/>
        </w:rPr>
      </w:pPr>
    </w:p>
    <w:p w14:paraId="01C15703" w14:textId="77777777" w:rsidR="000E4AAE" w:rsidRDefault="000E4AAE">
      <w:pPr>
        <w:pStyle w:val="BodyText"/>
        <w:rPr>
          <w:b/>
          <w:sz w:val="20"/>
        </w:rPr>
      </w:pPr>
    </w:p>
    <w:p w14:paraId="01C15704" w14:textId="77777777" w:rsidR="000E4AAE" w:rsidRDefault="000E4AAE">
      <w:pPr>
        <w:pStyle w:val="BodyText"/>
        <w:rPr>
          <w:b/>
          <w:sz w:val="20"/>
        </w:rPr>
      </w:pPr>
    </w:p>
    <w:p w14:paraId="01C15705" w14:textId="77777777" w:rsidR="000E4AAE" w:rsidRDefault="00490145">
      <w:pPr>
        <w:pStyle w:val="BodyText"/>
        <w:spacing w:before="158"/>
        <w:rPr>
          <w:b/>
          <w:sz w:val="20"/>
        </w:rPr>
      </w:pPr>
      <w:r>
        <w:rPr>
          <w:b/>
          <w:noProof/>
          <w:sz w:val="20"/>
        </w:rPr>
        <mc:AlternateContent>
          <mc:Choice Requires="wps">
            <w:drawing>
              <wp:anchor distT="0" distB="0" distL="0" distR="0" simplePos="0" relativeHeight="487594496" behindDoc="1" locked="0" layoutInCell="1" allowOverlap="1" wp14:anchorId="01C157B2" wp14:editId="01C157B3">
                <wp:simplePos x="0" y="0"/>
                <wp:positionH relativeFrom="page">
                  <wp:posOffset>896111</wp:posOffset>
                </wp:positionH>
                <wp:positionV relativeFrom="paragraph">
                  <wp:posOffset>270724</wp:posOffset>
                </wp:positionV>
                <wp:extent cx="890143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01430" cy="6350"/>
                        </a:xfrm>
                        <a:custGeom>
                          <a:avLst/>
                          <a:gdLst/>
                          <a:ahLst/>
                          <a:cxnLst/>
                          <a:rect l="l" t="t" r="r" b="b"/>
                          <a:pathLst>
                            <a:path w="8901430" h="6350">
                              <a:moveTo>
                                <a:pt x="8901430" y="0"/>
                              </a:moveTo>
                              <a:lnTo>
                                <a:pt x="0" y="0"/>
                              </a:lnTo>
                              <a:lnTo>
                                <a:pt x="0" y="6096"/>
                              </a:lnTo>
                              <a:lnTo>
                                <a:pt x="8901430" y="6096"/>
                              </a:lnTo>
                              <a:lnTo>
                                <a:pt x="890143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44D9B77" id="Graphic 24" o:spid="_x0000_s1026" style="position:absolute;margin-left:70.55pt;margin-top:21.3pt;width:700.9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8901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" path="m8901430,l,,,6096r8901430,l8901430,xe" fillcolor="#d9d9d9" stroked="f">
                <v:path arrowok="t"/>
                <w10:wrap type="topAndBottom" anchorx="page"/>
              </v:shape>
            </w:pict>
          </mc:Fallback>
        </mc:AlternateContent>
      </w:r>
    </w:p>
    <w:p w14:paraId="01C15706" w14:textId="77777777" w:rsidR="000E4AAE" w:rsidRDefault="000E4AAE">
      <w:pPr>
        <w:pStyle w:val="BodyText"/>
        <w:rPr>
          <w:b/>
          <w:sz w:val="20"/>
        </w:rPr>
        <w:sectPr w:rsidR="000E4AAE">
          <w:footerReference w:type="default" r:id="rId13"/>
          <w:pgSz w:w="16840" w:h="11910" w:orient="landscape"/>
          <w:pgMar w:top="1340" w:right="850" w:bottom="900" w:left="850" w:header="0" w:footer="702" w:gutter="0"/>
          <w:pgNumType w:start="1"/>
          <w:cols w:space="720"/>
        </w:sectPr>
      </w:pPr>
    </w:p>
    <w:p w14:paraId="01C15707" w14:textId="77777777" w:rsidR="000E4AAE" w:rsidRDefault="000E4AAE">
      <w:pPr>
        <w:pStyle w:val="BodyText"/>
        <w:spacing w:before="8"/>
        <w:rPr>
          <w:b/>
          <w:sz w:val="7"/>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6805"/>
        <w:gridCol w:w="2269"/>
        <w:gridCol w:w="1894"/>
      </w:tblGrid>
      <w:tr w:rsidR="000E4AAE" w14:paraId="01C1571E" w14:textId="77777777">
        <w:trPr>
          <w:trHeight w:val="2671"/>
        </w:trPr>
        <w:tc>
          <w:tcPr>
            <w:tcW w:w="4107" w:type="dxa"/>
          </w:tcPr>
          <w:p w14:paraId="01C15708" w14:textId="77777777" w:rsidR="000E4AAE" w:rsidRDefault="000E4AAE">
            <w:pPr>
              <w:pStyle w:val="TableParagraph"/>
              <w:spacing w:before="33"/>
              <w:rPr>
                <w:b/>
                <w:sz w:val="21"/>
              </w:rPr>
            </w:pPr>
          </w:p>
          <w:p w14:paraId="01C15709" w14:textId="77777777" w:rsidR="000E4AAE" w:rsidRDefault="00490145">
            <w:pPr>
              <w:pStyle w:val="TableParagraph"/>
              <w:ind w:left="107"/>
              <w:rPr>
                <w:sz w:val="21"/>
              </w:rPr>
            </w:pPr>
            <w:r>
              <w:rPr>
                <w:sz w:val="21"/>
              </w:rPr>
              <w:t>Milestone</w:t>
            </w:r>
            <w:r>
              <w:rPr>
                <w:spacing w:val="-7"/>
                <w:sz w:val="21"/>
              </w:rPr>
              <w:t xml:space="preserve"> </w:t>
            </w:r>
            <w:r>
              <w:rPr>
                <w:spacing w:val="-5"/>
                <w:sz w:val="21"/>
              </w:rPr>
              <w:t>4:</w:t>
            </w:r>
          </w:p>
          <w:p w14:paraId="01C1570A" w14:textId="77777777" w:rsidR="000E4AAE" w:rsidRDefault="00490145">
            <w:pPr>
              <w:pStyle w:val="TableParagraph"/>
              <w:ind w:left="107" w:right="199"/>
              <w:rPr>
                <w:sz w:val="21"/>
              </w:rPr>
            </w:pPr>
            <w:r>
              <w:rPr>
                <w:spacing w:val="-2"/>
                <w:sz w:val="21"/>
              </w:rPr>
              <w:t>Commonwealth acceptance that</w:t>
            </w:r>
            <w:r>
              <w:rPr>
                <w:spacing w:val="-10"/>
                <w:sz w:val="21"/>
              </w:rPr>
              <w:t xml:space="preserve"> </w:t>
            </w:r>
            <w:r>
              <w:rPr>
                <w:spacing w:val="-2"/>
                <w:sz w:val="21"/>
              </w:rPr>
              <w:t>Tasmania</w:t>
            </w:r>
            <w:r>
              <w:rPr>
                <w:sz w:val="21"/>
              </w:rPr>
              <w:t xml:space="preserve"> </w:t>
            </w:r>
            <w:r>
              <w:rPr>
                <w:spacing w:val="-4"/>
                <w:sz w:val="21"/>
              </w:rPr>
              <w:t>has:</w:t>
            </w:r>
          </w:p>
          <w:p w14:paraId="01C1570B" w14:textId="77777777" w:rsidR="000E4AAE" w:rsidRDefault="00490145">
            <w:pPr>
              <w:pStyle w:val="TableParagraph"/>
              <w:numPr>
                <w:ilvl w:val="0"/>
                <w:numId w:val="5"/>
              </w:numPr>
              <w:tabs>
                <w:tab w:val="left" w:pos="269"/>
              </w:tabs>
              <w:spacing w:line="276" w:lineRule="exact"/>
              <w:ind w:left="269" w:hanging="131"/>
              <w:rPr>
                <w:sz w:val="21"/>
              </w:rPr>
            </w:pPr>
            <w:r>
              <w:rPr>
                <w:sz w:val="21"/>
              </w:rPr>
              <w:t>Continued</w:t>
            </w:r>
            <w:r>
              <w:rPr>
                <w:spacing w:val="-10"/>
                <w:sz w:val="21"/>
              </w:rPr>
              <w:t xml:space="preserve"> </w:t>
            </w:r>
            <w:r>
              <w:rPr>
                <w:sz w:val="21"/>
              </w:rPr>
              <w:t>partnership</w:t>
            </w:r>
            <w:r>
              <w:rPr>
                <w:spacing w:val="-10"/>
                <w:sz w:val="21"/>
              </w:rPr>
              <w:t xml:space="preserve"> </w:t>
            </w:r>
            <w:r>
              <w:rPr>
                <w:spacing w:val="-2"/>
                <w:sz w:val="21"/>
              </w:rPr>
              <w:t>funding</w:t>
            </w:r>
          </w:p>
          <w:p w14:paraId="01C1570C" w14:textId="77777777" w:rsidR="000E4AAE" w:rsidRDefault="00490145">
            <w:pPr>
              <w:pStyle w:val="TableParagraph"/>
              <w:spacing w:before="1"/>
              <w:ind w:left="270" w:right="199"/>
              <w:rPr>
                <w:sz w:val="21"/>
              </w:rPr>
            </w:pPr>
            <w:r>
              <w:rPr>
                <w:spacing w:val="-2"/>
                <w:sz w:val="21"/>
              </w:rPr>
              <w:t>arrangements with the</w:t>
            </w:r>
            <w:r>
              <w:rPr>
                <w:spacing w:val="-13"/>
                <w:sz w:val="21"/>
              </w:rPr>
              <w:t xml:space="preserve"> </w:t>
            </w:r>
            <w:r>
              <w:rPr>
                <w:spacing w:val="-2"/>
                <w:sz w:val="21"/>
              </w:rPr>
              <w:t>Tasmanian</w:t>
            </w:r>
            <w:r>
              <w:rPr>
                <w:sz w:val="21"/>
              </w:rPr>
              <w:t xml:space="preserve"> Aboriginal Centre, and</w:t>
            </w:r>
          </w:p>
          <w:p w14:paraId="01C1570D" w14:textId="77777777" w:rsidR="000E4AAE" w:rsidRDefault="00490145">
            <w:pPr>
              <w:pStyle w:val="TableParagraph"/>
              <w:numPr>
                <w:ilvl w:val="0"/>
                <w:numId w:val="5"/>
              </w:numPr>
              <w:tabs>
                <w:tab w:val="left" w:pos="270"/>
              </w:tabs>
              <w:spacing w:before="1"/>
              <w:ind w:left="270" w:right="365"/>
              <w:rPr>
                <w:sz w:val="21"/>
              </w:rPr>
            </w:pPr>
            <w:r>
              <w:rPr>
                <w:sz w:val="21"/>
              </w:rPr>
              <w:t>Continued</w:t>
            </w:r>
            <w:r>
              <w:rPr>
                <w:spacing w:val="-11"/>
                <w:sz w:val="21"/>
              </w:rPr>
              <w:t xml:space="preserve"> </w:t>
            </w:r>
            <w:r>
              <w:rPr>
                <w:sz w:val="21"/>
              </w:rPr>
              <w:t>implementation</w:t>
            </w:r>
            <w:r>
              <w:rPr>
                <w:spacing w:val="-11"/>
                <w:sz w:val="21"/>
              </w:rPr>
              <w:t xml:space="preserve"> </w:t>
            </w:r>
            <w:r>
              <w:rPr>
                <w:sz w:val="21"/>
              </w:rPr>
              <w:t>of</w:t>
            </w:r>
            <w:r>
              <w:rPr>
                <w:spacing w:val="-10"/>
                <w:sz w:val="21"/>
              </w:rPr>
              <w:t xml:space="preserve"> </w:t>
            </w:r>
            <w:r>
              <w:rPr>
                <w:sz w:val="21"/>
              </w:rPr>
              <w:t>the</w:t>
            </w:r>
            <w:r>
              <w:rPr>
                <w:spacing w:val="-11"/>
                <w:sz w:val="21"/>
              </w:rPr>
              <w:t xml:space="preserve"> </w:t>
            </w:r>
            <w:r>
              <w:rPr>
                <w:sz w:val="21"/>
              </w:rPr>
              <w:t>ACCO funding</w:t>
            </w:r>
            <w:r>
              <w:rPr>
                <w:spacing w:val="-1"/>
                <w:sz w:val="21"/>
              </w:rPr>
              <w:t xml:space="preserve"> </w:t>
            </w:r>
            <w:r>
              <w:rPr>
                <w:sz w:val="21"/>
              </w:rPr>
              <w:t>program.</w:t>
            </w:r>
          </w:p>
        </w:tc>
        <w:tc>
          <w:tcPr>
            <w:tcW w:w="6805" w:type="dxa"/>
          </w:tcPr>
          <w:p w14:paraId="01C1570E" w14:textId="77777777" w:rsidR="000E4AAE" w:rsidRDefault="00490145">
            <w:pPr>
              <w:pStyle w:val="TableParagraph"/>
              <w:spacing w:before="1"/>
              <w:ind w:left="105" w:right="102"/>
              <w:rPr>
                <w:sz w:val="21"/>
              </w:rPr>
            </w:pPr>
            <w:r>
              <w:rPr>
                <w:sz w:val="21"/>
              </w:rPr>
              <w:t>Report</w:t>
            </w:r>
            <w:r>
              <w:rPr>
                <w:spacing w:val="-11"/>
                <w:sz w:val="21"/>
              </w:rPr>
              <w:t xml:space="preserve"> </w:t>
            </w:r>
            <w:r>
              <w:rPr>
                <w:sz w:val="21"/>
              </w:rPr>
              <w:t>signed</w:t>
            </w:r>
            <w:r>
              <w:rPr>
                <w:spacing w:val="-11"/>
                <w:sz w:val="21"/>
              </w:rPr>
              <w:t xml:space="preserve"> </w:t>
            </w:r>
            <w:r>
              <w:rPr>
                <w:sz w:val="21"/>
              </w:rPr>
              <w:t>by</w:t>
            </w:r>
            <w:r>
              <w:rPr>
                <w:spacing w:val="-10"/>
                <w:sz w:val="21"/>
              </w:rPr>
              <w:t xml:space="preserve"> </w:t>
            </w:r>
            <w:r>
              <w:rPr>
                <w:sz w:val="21"/>
              </w:rPr>
              <w:t>the</w:t>
            </w:r>
            <w:r>
              <w:rPr>
                <w:spacing w:val="-11"/>
                <w:sz w:val="21"/>
              </w:rPr>
              <w:t xml:space="preserve"> </w:t>
            </w:r>
            <w:r>
              <w:rPr>
                <w:sz w:val="21"/>
              </w:rPr>
              <w:t>relevant</w:t>
            </w:r>
            <w:r>
              <w:rPr>
                <w:spacing w:val="-13"/>
                <w:sz w:val="21"/>
              </w:rPr>
              <w:t xml:space="preserve"> </w:t>
            </w:r>
            <w:r>
              <w:rPr>
                <w:sz w:val="21"/>
              </w:rPr>
              <w:t>Tasmanian</w:t>
            </w:r>
            <w:r>
              <w:rPr>
                <w:spacing w:val="-10"/>
                <w:sz w:val="21"/>
              </w:rPr>
              <w:t xml:space="preserve"> </w:t>
            </w:r>
            <w:r>
              <w:rPr>
                <w:sz w:val="21"/>
              </w:rPr>
              <w:t>Senior</w:t>
            </w:r>
            <w:r>
              <w:rPr>
                <w:spacing w:val="-11"/>
                <w:sz w:val="21"/>
              </w:rPr>
              <w:t xml:space="preserve"> </w:t>
            </w:r>
            <w:r>
              <w:rPr>
                <w:sz w:val="21"/>
              </w:rPr>
              <w:t>Skills</w:t>
            </w:r>
            <w:r>
              <w:rPr>
                <w:spacing w:val="-10"/>
                <w:sz w:val="21"/>
              </w:rPr>
              <w:t xml:space="preserve"> </w:t>
            </w:r>
            <w:r>
              <w:rPr>
                <w:sz w:val="21"/>
              </w:rPr>
              <w:t>Official</w:t>
            </w:r>
            <w:r>
              <w:rPr>
                <w:spacing w:val="-10"/>
                <w:sz w:val="21"/>
              </w:rPr>
              <w:t xml:space="preserve"> </w:t>
            </w:r>
            <w:r>
              <w:rPr>
                <w:sz w:val="21"/>
              </w:rPr>
              <w:t>that</w:t>
            </w:r>
            <w:r>
              <w:rPr>
                <w:spacing w:val="-7"/>
                <w:sz w:val="21"/>
              </w:rPr>
              <w:t xml:space="preserve"> </w:t>
            </w:r>
            <w:r>
              <w:rPr>
                <w:sz w:val="21"/>
              </w:rPr>
              <w:t>provides an update on progress and attaches:</w:t>
            </w:r>
          </w:p>
          <w:p w14:paraId="01C1570F" w14:textId="77777777" w:rsidR="000E4AAE" w:rsidRDefault="00490145">
            <w:pPr>
              <w:pStyle w:val="TableParagraph"/>
              <w:numPr>
                <w:ilvl w:val="0"/>
                <w:numId w:val="4"/>
              </w:numPr>
              <w:tabs>
                <w:tab w:val="left" w:pos="391"/>
                <w:tab w:val="left" w:pos="393"/>
              </w:tabs>
              <w:ind w:right="959"/>
              <w:rPr>
                <w:sz w:val="21"/>
              </w:rPr>
            </w:pPr>
            <w:r>
              <w:rPr>
                <w:sz w:val="21"/>
              </w:rPr>
              <w:t>Amendments</w:t>
            </w:r>
            <w:r>
              <w:rPr>
                <w:spacing w:val="-11"/>
                <w:sz w:val="21"/>
              </w:rPr>
              <w:t xml:space="preserve"> </w:t>
            </w:r>
            <w:r>
              <w:rPr>
                <w:sz w:val="21"/>
              </w:rPr>
              <w:t>to</w:t>
            </w:r>
            <w:r>
              <w:rPr>
                <w:spacing w:val="-11"/>
                <w:sz w:val="21"/>
              </w:rPr>
              <w:t xml:space="preserve"> </w:t>
            </w:r>
            <w:r>
              <w:rPr>
                <w:sz w:val="21"/>
              </w:rPr>
              <w:t>the</w:t>
            </w:r>
            <w:r>
              <w:rPr>
                <w:spacing w:val="-6"/>
                <w:sz w:val="21"/>
              </w:rPr>
              <w:t xml:space="preserve"> </w:t>
            </w:r>
            <w:r>
              <w:rPr>
                <w:sz w:val="21"/>
              </w:rPr>
              <w:t>funding</w:t>
            </w:r>
            <w:r>
              <w:rPr>
                <w:spacing w:val="-8"/>
                <w:sz w:val="21"/>
              </w:rPr>
              <w:t xml:space="preserve"> </w:t>
            </w:r>
            <w:r>
              <w:rPr>
                <w:sz w:val="21"/>
              </w:rPr>
              <w:t>arrangements</w:t>
            </w:r>
            <w:r>
              <w:rPr>
                <w:spacing w:val="-7"/>
                <w:sz w:val="21"/>
              </w:rPr>
              <w:t xml:space="preserve"> </w:t>
            </w:r>
            <w:r>
              <w:rPr>
                <w:sz w:val="21"/>
              </w:rPr>
              <w:t>with</w:t>
            </w:r>
            <w:r>
              <w:rPr>
                <w:spacing w:val="-8"/>
                <w:sz w:val="21"/>
              </w:rPr>
              <w:t xml:space="preserve"> </w:t>
            </w:r>
            <w:r>
              <w:rPr>
                <w:sz w:val="21"/>
              </w:rPr>
              <w:t>the</w:t>
            </w:r>
            <w:r>
              <w:rPr>
                <w:spacing w:val="-13"/>
                <w:sz w:val="21"/>
              </w:rPr>
              <w:t xml:space="preserve"> </w:t>
            </w:r>
            <w:r>
              <w:rPr>
                <w:sz w:val="21"/>
              </w:rPr>
              <w:t>Tasmanian Aboriginal Centre (if applicable), and:</w:t>
            </w:r>
          </w:p>
          <w:p w14:paraId="01C15710" w14:textId="77777777" w:rsidR="000E4AAE" w:rsidRDefault="00490145">
            <w:pPr>
              <w:pStyle w:val="TableParagraph"/>
              <w:numPr>
                <w:ilvl w:val="1"/>
                <w:numId w:val="4"/>
              </w:numPr>
              <w:tabs>
                <w:tab w:val="left" w:pos="825"/>
              </w:tabs>
              <w:rPr>
                <w:sz w:val="21"/>
              </w:rPr>
            </w:pPr>
            <w:r>
              <w:rPr>
                <w:sz w:val="21"/>
              </w:rPr>
              <w:t>a</w:t>
            </w:r>
            <w:r>
              <w:rPr>
                <w:spacing w:val="-5"/>
                <w:sz w:val="21"/>
              </w:rPr>
              <w:t xml:space="preserve"> </w:t>
            </w:r>
            <w:r>
              <w:rPr>
                <w:sz w:val="21"/>
              </w:rPr>
              <w:t>Project</w:t>
            </w:r>
            <w:r>
              <w:rPr>
                <w:spacing w:val="-6"/>
                <w:sz w:val="21"/>
              </w:rPr>
              <w:t xml:space="preserve"> </w:t>
            </w:r>
            <w:r>
              <w:rPr>
                <w:sz w:val="21"/>
              </w:rPr>
              <w:t>Plan</w:t>
            </w:r>
            <w:r>
              <w:rPr>
                <w:spacing w:val="-5"/>
                <w:sz w:val="21"/>
              </w:rPr>
              <w:t xml:space="preserve"> </w:t>
            </w:r>
            <w:r>
              <w:rPr>
                <w:sz w:val="21"/>
              </w:rPr>
              <w:t>for</w:t>
            </w:r>
            <w:r>
              <w:rPr>
                <w:spacing w:val="-5"/>
                <w:sz w:val="21"/>
              </w:rPr>
              <w:t xml:space="preserve"> </w:t>
            </w:r>
            <w:r>
              <w:rPr>
                <w:sz w:val="21"/>
              </w:rPr>
              <w:t>activities</w:t>
            </w:r>
            <w:r>
              <w:rPr>
                <w:spacing w:val="-4"/>
                <w:sz w:val="21"/>
              </w:rPr>
              <w:t xml:space="preserve"> </w:t>
            </w:r>
            <w:r>
              <w:rPr>
                <w:sz w:val="21"/>
              </w:rPr>
              <w:t>in</w:t>
            </w:r>
            <w:r>
              <w:rPr>
                <w:spacing w:val="-4"/>
                <w:sz w:val="21"/>
              </w:rPr>
              <w:t xml:space="preserve"> </w:t>
            </w:r>
            <w:r>
              <w:rPr>
                <w:spacing w:val="-2"/>
                <w:sz w:val="21"/>
              </w:rPr>
              <w:t>2027,</w:t>
            </w:r>
          </w:p>
          <w:p w14:paraId="01C15711" w14:textId="77777777" w:rsidR="000E4AAE" w:rsidRDefault="00490145">
            <w:pPr>
              <w:pStyle w:val="TableParagraph"/>
              <w:numPr>
                <w:ilvl w:val="1"/>
                <w:numId w:val="4"/>
              </w:numPr>
              <w:tabs>
                <w:tab w:val="left" w:pos="825"/>
              </w:tabs>
              <w:spacing w:before="1" w:line="277" w:lineRule="exact"/>
              <w:rPr>
                <w:sz w:val="21"/>
              </w:rPr>
            </w:pPr>
            <w:r>
              <w:rPr>
                <w:sz w:val="21"/>
              </w:rPr>
              <w:t>a</w:t>
            </w:r>
            <w:r>
              <w:rPr>
                <w:spacing w:val="-6"/>
                <w:sz w:val="21"/>
              </w:rPr>
              <w:t xml:space="preserve"> </w:t>
            </w:r>
            <w:r>
              <w:rPr>
                <w:sz w:val="21"/>
              </w:rPr>
              <w:t>High-level</w:t>
            </w:r>
            <w:r>
              <w:rPr>
                <w:spacing w:val="-6"/>
                <w:sz w:val="21"/>
              </w:rPr>
              <w:t xml:space="preserve"> </w:t>
            </w:r>
            <w:r>
              <w:rPr>
                <w:sz w:val="21"/>
              </w:rPr>
              <w:t>Project</w:t>
            </w:r>
            <w:r>
              <w:rPr>
                <w:spacing w:val="-5"/>
                <w:sz w:val="21"/>
              </w:rPr>
              <w:t xml:space="preserve"> </w:t>
            </w:r>
            <w:r>
              <w:rPr>
                <w:sz w:val="21"/>
              </w:rPr>
              <w:t>budget</w:t>
            </w:r>
            <w:r>
              <w:rPr>
                <w:spacing w:val="-7"/>
                <w:sz w:val="21"/>
              </w:rPr>
              <w:t xml:space="preserve"> </w:t>
            </w:r>
            <w:r>
              <w:rPr>
                <w:sz w:val="21"/>
              </w:rPr>
              <w:t>for</w:t>
            </w:r>
            <w:r>
              <w:rPr>
                <w:spacing w:val="-5"/>
                <w:sz w:val="21"/>
              </w:rPr>
              <w:t xml:space="preserve"> </w:t>
            </w:r>
            <w:r>
              <w:rPr>
                <w:sz w:val="21"/>
              </w:rPr>
              <w:t>activities</w:t>
            </w:r>
            <w:r>
              <w:rPr>
                <w:spacing w:val="-5"/>
                <w:sz w:val="21"/>
              </w:rPr>
              <w:t xml:space="preserve"> </w:t>
            </w:r>
            <w:r>
              <w:rPr>
                <w:sz w:val="21"/>
              </w:rPr>
              <w:t>in</w:t>
            </w:r>
            <w:r>
              <w:rPr>
                <w:spacing w:val="-5"/>
                <w:sz w:val="21"/>
              </w:rPr>
              <w:t xml:space="preserve"> </w:t>
            </w:r>
            <w:r>
              <w:rPr>
                <w:spacing w:val="-4"/>
                <w:sz w:val="21"/>
              </w:rPr>
              <w:t>2027.</w:t>
            </w:r>
          </w:p>
          <w:p w14:paraId="01C15712" w14:textId="77777777" w:rsidR="000E4AAE" w:rsidRDefault="00490145">
            <w:pPr>
              <w:pStyle w:val="TableParagraph"/>
              <w:numPr>
                <w:ilvl w:val="0"/>
                <w:numId w:val="4"/>
              </w:numPr>
              <w:tabs>
                <w:tab w:val="left" w:pos="391"/>
                <w:tab w:val="left" w:pos="393"/>
              </w:tabs>
              <w:ind w:right="262"/>
              <w:rPr>
                <w:sz w:val="21"/>
              </w:rPr>
            </w:pPr>
            <w:r>
              <w:rPr>
                <w:sz w:val="21"/>
              </w:rPr>
              <w:t>Details of activities to date and planned projects for the</w:t>
            </w:r>
            <w:r>
              <w:rPr>
                <w:spacing w:val="-8"/>
                <w:sz w:val="21"/>
              </w:rPr>
              <w:t xml:space="preserve"> </w:t>
            </w:r>
            <w:r>
              <w:rPr>
                <w:sz w:val="21"/>
              </w:rPr>
              <w:t>ACCO funding program,</w:t>
            </w:r>
            <w:r>
              <w:rPr>
                <w:spacing w:val="-5"/>
                <w:sz w:val="21"/>
              </w:rPr>
              <w:t xml:space="preserve"> </w:t>
            </w:r>
            <w:r>
              <w:rPr>
                <w:sz w:val="21"/>
              </w:rPr>
              <w:t>including</w:t>
            </w:r>
            <w:r>
              <w:rPr>
                <w:spacing w:val="-3"/>
                <w:sz w:val="21"/>
              </w:rPr>
              <w:t xml:space="preserve"> </w:t>
            </w:r>
            <w:r>
              <w:rPr>
                <w:sz w:val="21"/>
              </w:rPr>
              <w:t>the</w:t>
            </w:r>
            <w:r>
              <w:rPr>
                <w:spacing w:val="-2"/>
                <w:sz w:val="21"/>
              </w:rPr>
              <w:t xml:space="preserve"> </w:t>
            </w:r>
            <w:r>
              <w:rPr>
                <w:sz w:val="21"/>
              </w:rPr>
              <w:t>number</w:t>
            </w:r>
            <w:r>
              <w:rPr>
                <w:spacing w:val="-3"/>
                <w:sz w:val="21"/>
              </w:rPr>
              <w:t xml:space="preserve"> </w:t>
            </w:r>
            <w:r>
              <w:rPr>
                <w:sz w:val="21"/>
              </w:rPr>
              <w:t>and</w:t>
            </w:r>
            <w:r>
              <w:rPr>
                <w:spacing w:val="-5"/>
                <w:sz w:val="21"/>
              </w:rPr>
              <w:t xml:space="preserve"> </w:t>
            </w:r>
            <w:r>
              <w:rPr>
                <w:sz w:val="21"/>
              </w:rPr>
              <w:t>value</w:t>
            </w:r>
            <w:r>
              <w:rPr>
                <w:spacing w:val="-4"/>
                <w:sz w:val="21"/>
              </w:rPr>
              <w:t xml:space="preserve"> </w:t>
            </w:r>
            <w:r>
              <w:rPr>
                <w:sz w:val="21"/>
              </w:rPr>
              <w:t>of</w:t>
            </w:r>
            <w:r>
              <w:rPr>
                <w:spacing w:val="-4"/>
                <w:sz w:val="21"/>
              </w:rPr>
              <w:t xml:space="preserve"> </w:t>
            </w:r>
            <w:r>
              <w:rPr>
                <w:sz w:val="21"/>
              </w:rPr>
              <w:t>proposals</w:t>
            </w:r>
            <w:r>
              <w:rPr>
                <w:spacing w:val="-3"/>
                <w:sz w:val="21"/>
              </w:rPr>
              <w:t xml:space="preserve"> </w:t>
            </w:r>
            <w:r>
              <w:rPr>
                <w:sz w:val="21"/>
              </w:rPr>
              <w:t>supported</w:t>
            </w:r>
            <w:r>
              <w:rPr>
                <w:spacing w:val="-5"/>
                <w:sz w:val="21"/>
              </w:rPr>
              <w:t xml:space="preserve"> </w:t>
            </w:r>
            <w:r>
              <w:rPr>
                <w:sz w:val="21"/>
              </w:rPr>
              <w:t>in</w:t>
            </w:r>
            <w:r>
              <w:rPr>
                <w:spacing w:val="-3"/>
                <w:sz w:val="21"/>
              </w:rPr>
              <w:t xml:space="preserve"> </w:t>
            </w:r>
            <w:r>
              <w:rPr>
                <w:sz w:val="21"/>
              </w:rPr>
              <w:t>the period up to 31 January 2027.</w:t>
            </w:r>
          </w:p>
          <w:p w14:paraId="01C15713" w14:textId="77777777" w:rsidR="000E4AAE" w:rsidRDefault="00490145">
            <w:pPr>
              <w:pStyle w:val="TableParagraph"/>
              <w:numPr>
                <w:ilvl w:val="0"/>
                <w:numId w:val="4"/>
              </w:numPr>
              <w:tabs>
                <w:tab w:val="left" w:pos="392"/>
              </w:tabs>
              <w:spacing w:before="2" w:line="256" w:lineRule="exact"/>
              <w:ind w:left="392" w:hanging="280"/>
              <w:rPr>
                <w:sz w:val="21"/>
              </w:rPr>
            </w:pPr>
            <w:r>
              <w:rPr>
                <w:spacing w:val="-2"/>
                <w:sz w:val="21"/>
              </w:rPr>
              <w:t>An</w:t>
            </w:r>
            <w:r>
              <w:rPr>
                <w:spacing w:val="3"/>
                <w:sz w:val="21"/>
              </w:rPr>
              <w:t xml:space="preserve"> </w:t>
            </w:r>
            <w:r>
              <w:rPr>
                <w:spacing w:val="-2"/>
                <w:sz w:val="21"/>
              </w:rPr>
              <w:t>update</w:t>
            </w:r>
            <w:r>
              <w:rPr>
                <w:spacing w:val="2"/>
                <w:sz w:val="21"/>
              </w:rPr>
              <w:t xml:space="preserve"> </w:t>
            </w:r>
            <w:r>
              <w:rPr>
                <w:spacing w:val="-2"/>
                <w:sz w:val="21"/>
              </w:rPr>
              <w:t>on</w:t>
            </w:r>
            <w:r>
              <w:rPr>
                <w:spacing w:val="1"/>
                <w:sz w:val="21"/>
              </w:rPr>
              <w:t xml:space="preserve"> </w:t>
            </w:r>
            <w:r>
              <w:rPr>
                <w:spacing w:val="-2"/>
                <w:sz w:val="21"/>
              </w:rPr>
              <w:t>the</w:t>
            </w:r>
            <w:r>
              <w:rPr>
                <w:spacing w:val="2"/>
                <w:sz w:val="21"/>
              </w:rPr>
              <w:t xml:space="preserve"> </w:t>
            </w:r>
            <w:r>
              <w:rPr>
                <w:spacing w:val="-2"/>
                <w:sz w:val="21"/>
              </w:rPr>
              <w:t>delivery</w:t>
            </w:r>
            <w:r>
              <w:rPr>
                <w:spacing w:val="3"/>
                <w:sz w:val="21"/>
              </w:rPr>
              <w:t xml:space="preserve"> </w:t>
            </w:r>
            <w:r>
              <w:rPr>
                <w:spacing w:val="-2"/>
                <w:sz w:val="21"/>
              </w:rPr>
              <w:t>of</w:t>
            </w:r>
            <w:r>
              <w:rPr>
                <w:spacing w:val="-13"/>
                <w:sz w:val="21"/>
              </w:rPr>
              <w:t xml:space="preserve"> </w:t>
            </w:r>
            <w:r>
              <w:rPr>
                <w:spacing w:val="-2"/>
                <w:sz w:val="21"/>
              </w:rPr>
              <w:t>TasTAFE’s</w:t>
            </w:r>
            <w:r>
              <w:rPr>
                <w:spacing w:val="-8"/>
                <w:sz w:val="21"/>
              </w:rPr>
              <w:t xml:space="preserve"> </w:t>
            </w:r>
            <w:r>
              <w:rPr>
                <w:spacing w:val="-2"/>
                <w:sz w:val="21"/>
              </w:rPr>
              <w:t>Aboriginal</w:t>
            </w:r>
            <w:r>
              <w:rPr>
                <w:spacing w:val="2"/>
                <w:sz w:val="21"/>
              </w:rPr>
              <w:t xml:space="preserve"> </w:t>
            </w:r>
            <w:r>
              <w:rPr>
                <w:spacing w:val="-2"/>
                <w:sz w:val="21"/>
              </w:rPr>
              <w:t>Pathways</w:t>
            </w:r>
            <w:r>
              <w:rPr>
                <w:spacing w:val="5"/>
                <w:sz w:val="21"/>
              </w:rPr>
              <w:t xml:space="preserve"> </w:t>
            </w:r>
            <w:r>
              <w:rPr>
                <w:spacing w:val="-2"/>
                <w:sz w:val="21"/>
              </w:rPr>
              <w:t>Program.</w:t>
            </w:r>
          </w:p>
        </w:tc>
        <w:tc>
          <w:tcPr>
            <w:tcW w:w="2269" w:type="dxa"/>
          </w:tcPr>
          <w:p w14:paraId="01C15714" w14:textId="77777777" w:rsidR="000E4AAE" w:rsidRDefault="000E4AAE">
            <w:pPr>
              <w:pStyle w:val="TableParagraph"/>
              <w:rPr>
                <w:b/>
                <w:sz w:val="21"/>
              </w:rPr>
            </w:pPr>
          </w:p>
          <w:p w14:paraId="01C15715" w14:textId="77777777" w:rsidR="000E4AAE" w:rsidRDefault="000E4AAE">
            <w:pPr>
              <w:pStyle w:val="TableParagraph"/>
              <w:rPr>
                <w:b/>
                <w:sz w:val="21"/>
              </w:rPr>
            </w:pPr>
          </w:p>
          <w:p w14:paraId="01C15716" w14:textId="77777777" w:rsidR="000E4AAE" w:rsidRDefault="000E4AAE">
            <w:pPr>
              <w:pStyle w:val="TableParagraph"/>
              <w:rPr>
                <w:b/>
                <w:sz w:val="21"/>
              </w:rPr>
            </w:pPr>
          </w:p>
          <w:p w14:paraId="01C15717" w14:textId="77777777" w:rsidR="000E4AAE" w:rsidRDefault="000E4AAE">
            <w:pPr>
              <w:pStyle w:val="TableParagraph"/>
              <w:spacing w:before="183"/>
              <w:rPr>
                <w:b/>
                <w:sz w:val="21"/>
              </w:rPr>
            </w:pPr>
          </w:p>
          <w:p w14:paraId="01C15718" w14:textId="77777777" w:rsidR="000E4AAE" w:rsidRDefault="00490145">
            <w:pPr>
              <w:pStyle w:val="TableParagraph"/>
              <w:ind w:left="105"/>
              <w:rPr>
                <w:sz w:val="21"/>
              </w:rPr>
            </w:pPr>
            <w:r>
              <w:rPr>
                <w:spacing w:val="-2"/>
                <w:sz w:val="21"/>
              </w:rPr>
              <w:t>$425,000</w:t>
            </w:r>
          </w:p>
        </w:tc>
        <w:tc>
          <w:tcPr>
            <w:tcW w:w="1894" w:type="dxa"/>
          </w:tcPr>
          <w:p w14:paraId="01C15719" w14:textId="77777777" w:rsidR="000E4AAE" w:rsidRDefault="000E4AAE">
            <w:pPr>
              <w:pStyle w:val="TableParagraph"/>
              <w:rPr>
                <w:b/>
                <w:sz w:val="21"/>
              </w:rPr>
            </w:pPr>
          </w:p>
          <w:p w14:paraId="01C1571A" w14:textId="77777777" w:rsidR="000E4AAE" w:rsidRDefault="000E4AAE">
            <w:pPr>
              <w:pStyle w:val="TableParagraph"/>
              <w:rPr>
                <w:b/>
                <w:sz w:val="21"/>
              </w:rPr>
            </w:pPr>
          </w:p>
          <w:p w14:paraId="01C1571B" w14:textId="77777777" w:rsidR="000E4AAE" w:rsidRDefault="000E4AAE">
            <w:pPr>
              <w:pStyle w:val="TableParagraph"/>
              <w:rPr>
                <w:b/>
                <w:sz w:val="21"/>
              </w:rPr>
            </w:pPr>
          </w:p>
          <w:p w14:paraId="01C1571C" w14:textId="77777777" w:rsidR="000E4AAE" w:rsidRDefault="000E4AAE">
            <w:pPr>
              <w:pStyle w:val="TableParagraph"/>
              <w:spacing w:before="183"/>
              <w:rPr>
                <w:b/>
                <w:sz w:val="21"/>
              </w:rPr>
            </w:pPr>
          </w:p>
          <w:p w14:paraId="01C1571D" w14:textId="77777777" w:rsidR="000E4AAE" w:rsidRDefault="00490145">
            <w:pPr>
              <w:pStyle w:val="TableParagraph"/>
              <w:ind w:left="107"/>
              <w:rPr>
                <w:sz w:val="21"/>
              </w:rPr>
            </w:pPr>
            <w:r>
              <w:rPr>
                <w:sz w:val="21"/>
              </w:rPr>
              <w:t>31</w:t>
            </w:r>
            <w:r>
              <w:rPr>
                <w:spacing w:val="-5"/>
                <w:sz w:val="21"/>
              </w:rPr>
              <w:t xml:space="preserve"> </w:t>
            </w:r>
            <w:r>
              <w:rPr>
                <w:sz w:val="21"/>
              </w:rPr>
              <w:t>March</w:t>
            </w:r>
            <w:r>
              <w:rPr>
                <w:spacing w:val="-2"/>
                <w:sz w:val="21"/>
              </w:rPr>
              <w:t xml:space="preserve"> </w:t>
            </w:r>
            <w:r>
              <w:rPr>
                <w:spacing w:val="-4"/>
                <w:sz w:val="21"/>
              </w:rPr>
              <w:t>2027</w:t>
            </w:r>
          </w:p>
        </w:tc>
      </w:tr>
      <w:tr w:rsidR="000E4AAE" w14:paraId="01C15735" w14:textId="77777777">
        <w:trPr>
          <w:trHeight w:val="2668"/>
        </w:trPr>
        <w:tc>
          <w:tcPr>
            <w:tcW w:w="4107" w:type="dxa"/>
          </w:tcPr>
          <w:p w14:paraId="01C1571F" w14:textId="77777777" w:rsidR="000E4AAE" w:rsidRDefault="000E4AAE">
            <w:pPr>
              <w:pStyle w:val="TableParagraph"/>
              <w:spacing w:before="33"/>
              <w:rPr>
                <w:b/>
                <w:sz w:val="21"/>
              </w:rPr>
            </w:pPr>
          </w:p>
          <w:p w14:paraId="01C15720" w14:textId="77777777" w:rsidR="000E4AAE" w:rsidRDefault="00490145">
            <w:pPr>
              <w:pStyle w:val="TableParagraph"/>
              <w:spacing w:line="255" w:lineRule="exact"/>
              <w:ind w:left="107"/>
              <w:rPr>
                <w:sz w:val="21"/>
              </w:rPr>
            </w:pPr>
            <w:r>
              <w:rPr>
                <w:sz w:val="21"/>
              </w:rPr>
              <w:t>Milestone</w:t>
            </w:r>
            <w:r>
              <w:rPr>
                <w:spacing w:val="-7"/>
                <w:sz w:val="21"/>
              </w:rPr>
              <w:t xml:space="preserve"> </w:t>
            </w:r>
            <w:r>
              <w:rPr>
                <w:spacing w:val="-5"/>
                <w:sz w:val="21"/>
              </w:rPr>
              <w:t>5:</w:t>
            </w:r>
          </w:p>
          <w:p w14:paraId="01C15721" w14:textId="77777777" w:rsidR="000E4AAE" w:rsidRDefault="00490145">
            <w:pPr>
              <w:pStyle w:val="TableParagraph"/>
              <w:ind w:left="107" w:right="199"/>
              <w:rPr>
                <w:sz w:val="21"/>
              </w:rPr>
            </w:pPr>
            <w:r>
              <w:rPr>
                <w:spacing w:val="-2"/>
                <w:sz w:val="21"/>
              </w:rPr>
              <w:t>Commonwealth acceptance that</w:t>
            </w:r>
            <w:r>
              <w:rPr>
                <w:spacing w:val="-12"/>
                <w:sz w:val="21"/>
              </w:rPr>
              <w:t xml:space="preserve"> </w:t>
            </w:r>
            <w:r>
              <w:rPr>
                <w:spacing w:val="-2"/>
                <w:sz w:val="21"/>
              </w:rPr>
              <w:t>Tasmania</w:t>
            </w:r>
            <w:r>
              <w:rPr>
                <w:sz w:val="21"/>
              </w:rPr>
              <w:t xml:space="preserve"> </w:t>
            </w:r>
            <w:r>
              <w:rPr>
                <w:spacing w:val="-4"/>
                <w:sz w:val="21"/>
              </w:rPr>
              <w:t>has:</w:t>
            </w:r>
          </w:p>
          <w:p w14:paraId="01C15722" w14:textId="77777777" w:rsidR="000E4AAE" w:rsidRDefault="00490145">
            <w:pPr>
              <w:pStyle w:val="TableParagraph"/>
              <w:numPr>
                <w:ilvl w:val="0"/>
                <w:numId w:val="3"/>
              </w:numPr>
              <w:tabs>
                <w:tab w:val="left" w:pos="269"/>
              </w:tabs>
              <w:ind w:left="269" w:hanging="131"/>
              <w:rPr>
                <w:sz w:val="21"/>
              </w:rPr>
            </w:pPr>
            <w:r>
              <w:rPr>
                <w:sz w:val="21"/>
              </w:rPr>
              <w:t>Continued</w:t>
            </w:r>
            <w:r>
              <w:rPr>
                <w:spacing w:val="-10"/>
                <w:sz w:val="21"/>
              </w:rPr>
              <w:t xml:space="preserve"> </w:t>
            </w:r>
            <w:r>
              <w:rPr>
                <w:sz w:val="21"/>
              </w:rPr>
              <w:t>partnership</w:t>
            </w:r>
            <w:r>
              <w:rPr>
                <w:spacing w:val="-10"/>
                <w:sz w:val="21"/>
              </w:rPr>
              <w:t xml:space="preserve"> </w:t>
            </w:r>
            <w:r>
              <w:rPr>
                <w:spacing w:val="-2"/>
                <w:sz w:val="21"/>
              </w:rPr>
              <w:t>funding</w:t>
            </w:r>
          </w:p>
          <w:p w14:paraId="01C15723" w14:textId="77777777" w:rsidR="000E4AAE" w:rsidRDefault="00490145">
            <w:pPr>
              <w:pStyle w:val="TableParagraph"/>
              <w:spacing w:before="1"/>
              <w:ind w:left="270" w:right="199"/>
              <w:rPr>
                <w:sz w:val="21"/>
              </w:rPr>
            </w:pPr>
            <w:r>
              <w:rPr>
                <w:spacing w:val="-2"/>
                <w:sz w:val="21"/>
              </w:rPr>
              <w:t>arrangements with the</w:t>
            </w:r>
            <w:r>
              <w:rPr>
                <w:spacing w:val="-13"/>
                <w:sz w:val="21"/>
              </w:rPr>
              <w:t xml:space="preserve"> </w:t>
            </w:r>
            <w:r>
              <w:rPr>
                <w:spacing w:val="-2"/>
                <w:sz w:val="21"/>
              </w:rPr>
              <w:t>Tasmanian</w:t>
            </w:r>
            <w:r>
              <w:rPr>
                <w:sz w:val="21"/>
              </w:rPr>
              <w:t xml:space="preserve"> Aboriginal Centre, and</w:t>
            </w:r>
          </w:p>
          <w:p w14:paraId="01C15724" w14:textId="77777777" w:rsidR="000E4AAE" w:rsidRDefault="00490145">
            <w:pPr>
              <w:pStyle w:val="TableParagraph"/>
              <w:numPr>
                <w:ilvl w:val="0"/>
                <w:numId w:val="3"/>
              </w:numPr>
              <w:tabs>
                <w:tab w:val="left" w:pos="270"/>
              </w:tabs>
              <w:ind w:left="270" w:right="365"/>
              <w:rPr>
                <w:sz w:val="21"/>
              </w:rPr>
            </w:pPr>
            <w:r>
              <w:rPr>
                <w:sz w:val="21"/>
              </w:rPr>
              <w:t>Continued</w:t>
            </w:r>
            <w:r>
              <w:rPr>
                <w:spacing w:val="-11"/>
                <w:sz w:val="21"/>
              </w:rPr>
              <w:t xml:space="preserve"> </w:t>
            </w:r>
            <w:r>
              <w:rPr>
                <w:sz w:val="21"/>
              </w:rPr>
              <w:t>implementation</w:t>
            </w:r>
            <w:r>
              <w:rPr>
                <w:spacing w:val="-11"/>
                <w:sz w:val="21"/>
              </w:rPr>
              <w:t xml:space="preserve"> </w:t>
            </w:r>
            <w:r>
              <w:rPr>
                <w:sz w:val="21"/>
              </w:rPr>
              <w:t>of</w:t>
            </w:r>
            <w:r>
              <w:rPr>
                <w:spacing w:val="-10"/>
                <w:sz w:val="21"/>
              </w:rPr>
              <w:t xml:space="preserve"> </w:t>
            </w:r>
            <w:r>
              <w:rPr>
                <w:sz w:val="21"/>
              </w:rPr>
              <w:t>the</w:t>
            </w:r>
            <w:r>
              <w:rPr>
                <w:spacing w:val="-11"/>
                <w:sz w:val="21"/>
              </w:rPr>
              <w:t xml:space="preserve"> </w:t>
            </w:r>
            <w:r>
              <w:rPr>
                <w:sz w:val="21"/>
              </w:rPr>
              <w:t>ACCO funding</w:t>
            </w:r>
            <w:r>
              <w:rPr>
                <w:spacing w:val="-1"/>
                <w:sz w:val="21"/>
              </w:rPr>
              <w:t xml:space="preserve"> </w:t>
            </w:r>
            <w:r>
              <w:rPr>
                <w:sz w:val="21"/>
              </w:rPr>
              <w:t>program.</w:t>
            </w:r>
          </w:p>
        </w:tc>
        <w:tc>
          <w:tcPr>
            <w:tcW w:w="6805" w:type="dxa"/>
          </w:tcPr>
          <w:p w14:paraId="01C15725" w14:textId="77777777" w:rsidR="000E4AAE" w:rsidRDefault="00490145">
            <w:pPr>
              <w:pStyle w:val="TableParagraph"/>
              <w:ind w:left="105" w:right="102"/>
              <w:rPr>
                <w:sz w:val="21"/>
              </w:rPr>
            </w:pPr>
            <w:r>
              <w:rPr>
                <w:sz w:val="21"/>
              </w:rPr>
              <w:t>Report</w:t>
            </w:r>
            <w:r>
              <w:rPr>
                <w:spacing w:val="-11"/>
                <w:sz w:val="21"/>
              </w:rPr>
              <w:t xml:space="preserve"> </w:t>
            </w:r>
            <w:r>
              <w:rPr>
                <w:sz w:val="21"/>
              </w:rPr>
              <w:t>signed</w:t>
            </w:r>
            <w:r>
              <w:rPr>
                <w:spacing w:val="-11"/>
                <w:sz w:val="21"/>
              </w:rPr>
              <w:t xml:space="preserve"> </w:t>
            </w:r>
            <w:r>
              <w:rPr>
                <w:sz w:val="21"/>
              </w:rPr>
              <w:t>by</w:t>
            </w:r>
            <w:r>
              <w:rPr>
                <w:spacing w:val="-10"/>
                <w:sz w:val="21"/>
              </w:rPr>
              <w:t xml:space="preserve"> </w:t>
            </w:r>
            <w:r>
              <w:rPr>
                <w:sz w:val="21"/>
              </w:rPr>
              <w:t>the</w:t>
            </w:r>
            <w:r>
              <w:rPr>
                <w:spacing w:val="-11"/>
                <w:sz w:val="21"/>
              </w:rPr>
              <w:t xml:space="preserve"> </w:t>
            </w:r>
            <w:r>
              <w:rPr>
                <w:sz w:val="21"/>
              </w:rPr>
              <w:t>relevant</w:t>
            </w:r>
            <w:r>
              <w:rPr>
                <w:spacing w:val="-13"/>
                <w:sz w:val="21"/>
              </w:rPr>
              <w:t xml:space="preserve"> </w:t>
            </w:r>
            <w:r>
              <w:rPr>
                <w:sz w:val="21"/>
              </w:rPr>
              <w:t>Tasmanian</w:t>
            </w:r>
            <w:r>
              <w:rPr>
                <w:spacing w:val="-10"/>
                <w:sz w:val="21"/>
              </w:rPr>
              <w:t xml:space="preserve"> </w:t>
            </w:r>
            <w:r>
              <w:rPr>
                <w:sz w:val="21"/>
              </w:rPr>
              <w:t>Senior</w:t>
            </w:r>
            <w:r>
              <w:rPr>
                <w:spacing w:val="-11"/>
                <w:sz w:val="21"/>
              </w:rPr>
              <w:t xml:space="preserve"> </w:t>
            </w:r>
            <w:r>
              <w:rPr>
                <w:sz w:val="21"/>
              </w:rPr>
              <w:t>Skills</w:t>
            </w:r>
            <w:r>
              <w:rPr>
                <w:spacing w:val="-10"/>
                <w:sz w:val="21"/>
              </w:rPr>
              <w:t xml:space="preserve"> </w:t>
            </w:r>
            <w:r>
              <w:rPr>
                <w:sz w:val="21"/>
              </w:rPr>
              <w:t>Official</w:t>
            </w:r>
            <w:r>
              <w:rPr>
                <w:spacing w:val="-10"/>
                <w:sz w:val="21"/>
              </w:rPr>
              <w:t xml:space="preserve"> </w:t>
            </w:r>
            <w:r>
              <w:rPr>
                <w:sz w:val="21"/>
              </w:rPr>
              <w:t>that</w:t>
            </w:r>
            <w:r>
              <w:rPr>
                <w:spacing w:val="-7"/>
                <w:sz w:val="21"/>
              </w:rPr>
              <w:t xml:space="preserve"> </w:t>
            </w:r>
            <w:r>
              <w:rPr>
                <w:sz w:val="21"/>
              </w:rPr>
              <w:t>provides an update on progress and attaches:</w:t>
            </w:r>
          </w:p>
          <w:p w14:paraId="01C15726" w14:textId="77777777" w:rsidR="000E4AAE" w:rsidRDefault="00490145">
            <w:pPr>
              <w:pStyle w:val="TableParagraph"/>
              <w:numPr>
                <w:ilvl w:val="0"/>
                <w:numId w:val="2"/>
              </w:numPr>
              <w:tabs>
                <w:tab w:val="left" w:pos="391"/>
                <w:tab w:val="left" w:pos="393"/>
              </w:tabs>
              <w:ind w:right="959"/>
              <w:rPr>
                <w:sz w:val="21"/>
              </w:rPr>
            </w:pPr>
            <w:r>
              <w:rPr>
                <w:sz w:val="21"/>
              </w:rPr>
              <w:t>Amendments</w:t>
            </w:r>
            <w:r>
              <w:rPr>
                <w:spacing w:val="-11"/>
                <w:sz w:val="21"/>
              </w:rPr>
              <w:t xml:space="preserve"> </w:t>
            </w:r>
            <w:r>
              <w:rPr>
                <w:sz w:val="21"/>
              </w:rPr>
              <w:t>to</w:t>
            </w:r>
            <w:r>
              <w:rPr>
                <w:spacing w:val="-11"/>
                <w:sz w:val="21"/>
              </w:rPr>
              <w:t xml:space="preserve"> </w:t>
            </w:r>
            <w:r>
              <w:rPr>
                <w:sz w:val="21"/>
              </w:rPr>
              <w:t>the</w:t>
            </w:r>
            <w:r>
              <w:rPr>
                <w:spacing w:val="-6"/>
                <w:sz w:val="21"/>
              </w:rPr>
              <w:t xml:space="preserve"> </w:t>
            </w:r>
            <w:r>
              <w:rPr>
                <w:sz w:val="21"/>
              </w:rPr>
              <w:t>funding</w:t>
            </w:r>
            <w:r>
              <w:rPr>
                <w:spacing w:val="-8"/>
                <w:sz w:val="21"/>
              </w:rPr>
              <w:t xml:space="preserve"> </w:t>
            </w:r>
            <w:r>
              <w:rPr>
                <w:sz w:val="21"/>
              </w:rPr>
              <w:t>arrangements</w:t>
            </w:r>
            <w:r>
              <w:rPr>
                <w:spacing w:val="-7"/>
                <w:sz w:val="21"/>
              </w:rPr>
              <w:t xml:space="preserve"> </w:t>
            </w:r>
            <w:r>
              <w:rPr>
                <w:sz w:val="21"/>
              </w:rPr>
              <w:t>with</w:t>
            </w:r>
            <w:r>
              <w:rPr>
                <w:spacing w:val="-8"/>
                <w:sz w:val="21"/>
              </w:rPr>
              <w:t xml:space="preserve"> </w:t>
            </w:r>
            <w:r>
              <w:rPr>
                <w:sz w:val="21"/>
              </w:rPr>
              <w:t>the</w:t>
            </w:r>
            <w:r>
              <w:rPr>
                <w:spacing w:val="-13"/>
                <w:sz w:val="21"/>
              </w:rPr>
              <w:t xml:space="preserve"> </w:t>
            </w:r>
            <w:r>
              <w:rPr>
                <w:sz w:val="21"/>
              </w:rPr>
              <w:t>Tasmanian Aboriginal Centre (if applicable), and:</w:t>
            </w:r>
          </w:p>
          <w:p w14:paraId="01C15727" w14:textId="77777777" w:rsidR="000E4AAE" w:rsidRDefault="00490145">
            <w:pPr>
              <w:pStyle w:val="TableParagraph"/>
              <w:numPr>
                <w:ilvl w:val="1"/>
                <w:numId w:val="2"/>
              </w:numPr>
              <w:tabs>
                <w:tab w:val="left" w:pos="825"/>
              </w:tabs>
              <w:spacing w:line="276" w:lineRule="exact"/>
              <w:rPr>
                <w:sz w:val="21"/>
              </w:rPr>
            </w:pPr>
            <w:r>
              <w:rPr>
                <w:sz w:val="21"/>
              </w:rPr>
              <w:t>a</w:t>
            </w:r>
            <w:r>
              <w:rPr>
                <w:spacing w:val="-5"/>
                <w:sz w:val="21"/>
              </w:rPr>
              <w:t xml:space="preserve"> </w:t>
            </w:r>
            <w:r>
              <w:rPr>
                <w:sz w:val="21"/>
              </w:rPr>
              <w:t>Project</w:t>
            </w:r>
            <w:r>
              <w:rPr>
                <w:spacing w:val="-6"/>
                <w:sz w:val="21"/>
              </w:rPr>
              <w:t xml:space="preserve"> </w:t>
            </w:r>
            <w:r>
              <w:rPr>
                <w:sz w:val="21"/>
              </w:rPr>
              <w:t>Plan</w:t>
            </w:r>
            <w:r>
              <w:rPr>
                <w:spacing w:val="-5"/>
                <w:sz w:val="21"/>
              </w:rPr>
              <w:t xml:space="preserve"> </w:t>
            </w:r>
            <w:r>
              <w:rPr>
                <w:sz w:val="21"/>
              </w:rPr>
              <w:t>for</w:t>
            </w:r>
            <w:r>
              <w:rPr>
                <w:spacing w:val="-5"/>
                <w:sz w:val="21"/>
              </w:rPr>
              <w:t xml:space="preserve"> </w:t>
            </w:r>
            <w:r>
              <w:rPr>
                <w:sz w:val="21"/>
              </w:rPr>
              <w:t>activities</w:t>
            </w:r>
            <w:r>
              <w:rPr>
                <w:spacing w:val="-4"/>
                <w:sz w:val="21"/>
              </w:rPr>
              <w:t xml:space="preserve"> </w:t>
            </w:r>
            <w:r>
              <w:rPr>
                <w:sz w:val="21"/>
              </w:rPr>
              <w:t>in</w:t>
            </w:r>
            <w:r>
              <w:rPr>
                <w:spacing w:val="-4"/>
                <w:sz w:val="21"/>
              </w:rPr>
              <w:t xml:space="preserve"> </w:t>
            </w:r>
            <w:r>
              <w:rPr>
                <w:spacing w:val="-2"/>
                <w:sz w:val="21"/>
              </w:rPr>
              <w:t>2028,</w:t>
            </w:r>
          </w:p>
          <w:p w14:paraId="01C15728" w14:textId="77777777" w:rsidR="000E4AAE" w:rsidRDefault="00490145">
            <w:pPr>
              <w:pStyle w:val="TableParagraph"/>
              <w:numPr>
                <w:ilvl w:val="1"/>
                <w:numId w:val="2"/>
              </w:numPr>
              <w:tabs>
                <w:tab w:val="left" w:pos="825"/>
              </w:tabs>
              <w:spacing w:before="1"/>
              <w:rPr>
                <w:sz w:val="21"/>
              </w:rPr>
            </w:pPr>
            <w:r>
              <w:rPr>
                <w:sz w:val="21"/>
              </w:rPr>
              <w:t>a</w:t>
            </w:r>
            <w:r>
              <w:rPr>
                <w:spacing w:val="-6"/>
                <w:sz w:val="21"/>
              </w:rPr>
              <w:t xml:space="preserve"> </w:t>
            </w:r>
            <w:r>
              <w:rPr>
                <w:sz w:val="21"/>
              </w:rPr>
              <w:t>High-level</w:t>
            </w:r>
            <w:r>
              <w:rPr>
                <w:spacing w:val="-6"/>
                <w:sz w:val="21"/>
              </w:rPr>
              <w:t xml:space="preserve"> </w:t>
            </w:r>
            <w:r>
              <w:rPr>
                <w:sz w:val="21"/>
              </w:rPr>
              <w:t>Project</w:t>
            </w:r>
            <w:r>
              <w:rPr>
                <w:spacing w:val="-5"/>
                <w:sz w:val="21"/>
              </w:rPr>
              <w:t xml:space="preserve"> </w:t>
            </w:r>
            <w:r>
              <w:rPr>
                <w:sz w:val="21"/>
              </w:rPr>
              <w:t>budget</w:t>
            </w:r>
            <w:r>
              <w:rPr>
                <w:spacing w:val="-7"/>
                <w:sz w:val="21"/>
              </w:rPr>
              <w:t xml:space="preserve"> </w:t>
            </w:r>
            <w:r>
              <w:rPr>
                <w:sz w:val="21"/>
              </w:rPr>
              <w:t>for</w:t>
            </w:r>
            <w:r>
              <w:rPr>
                <w:spacing w:val="-5"/>
                <w:sz w:val="21"/>
              </w:rPr>
              <w:t xml:space="preserve"> </w:t>
            </w:r>
            <w:r>
              <w:rPr>
                <w:sz w:val="21"/>
              </w:rPr>
              <w:t>activities</w:t>
            </w:r>
            <w:r>
              <w:rPr>
                <w:spacing w:val="-5"/>
                <w:sz w:val="21"/>
              </w:rPr>
              <w:t xml:space="preserve"> </w:t>
            </w:r>
            <w:r>
              <w:rPr>
                <w:sz w:val="21"/>
              </w:rPr>
              <w:t>in</w:t>
            </w:r>
            <w:r>
              <w:rPr>
                <w:spacing w:val="-5"/>
                <w:sz w:val="21"/>
              </w:rPr>
              <w:t xml:space="preserve"> </w:t>
            </w:r>
            <w:r>
              <w:rPr>
                <w:spacing w:val="-4"/>
                <w:sz w:val="21"/>
              </w:rPr>
              <w:t>2028.</w:t>
            </w:r>
          </w:p>
          <w:p w14:paraId="01C15729" w14:textId="77777777" w:rsidR="000E4AAE" w:rsidRDefault="00490145">
            <w:pPr>
              <w:pStyle w:val="TableParagraph"/>
              <w:numPr>
                <w:ilvl w:val="0"/>
                <w:numId w:val="2"/>
              </w:numPr>
              <w:tabs>
                <w:tab w:val="left" w:pos="427"/>
              </w:tabs>
              <w:spacing w:before="1"/>
              <w:ind w:left="427" w:right="229" w:hanging="323"/>
              <w:rPr>
                <w:sz w:val="21"/>
              </w:rPr>
            </w:pPr>
            <w:r>
              <w:rPr>
                <w:sz w:val="21"/>
              </w:rPr>
              <w:t>Details of activities to date and planned projects for the</w:t>
            </w:r>
            <w:r>
              <w:rPr>
                <w:spacing w:val="-8"/>
                <w:sz w:val="21"/>
              </w:rPr>
              <w:t xml:space="preserve"> </w:t>
            </w:r>
            <w:r>
              <w:rPr>
                <w:sz w:val="21"/>
              </w:rPr>
              <w:t>ACCO funding program,</w:t>
            </w:r>
            <w:r>
              <w:rPr>
                <w:spacing w:val="-6"/>
                <w:sz w:val="21"/>
              </w:rPr>
              <w:t xml:space="preserve"> </w:t>
            </w:r>
            <w:r>
              <w:rPr>
                <w:sz w:val="21"/>
              </w:rPr>
              <w:t>including</w:t>
            </w:r>
            <w:r>
              <w:rPr>
                <w:spacing w:val="-4"/>
                <w:sz w:val="21"/>
              </w:rPr>
              <w:t xml:space="preserve"> </w:t>
            </w:r>
            <w:r>
              <w:rPr>
                <w:sz w:val="21"/>
              </w:rPr>
              <w:t>the</w:t>
            </w:r>
            <w:r>
              <w:rPr>
                <w:spacing w:val="-1"/>
                <w:sz w:val="21"/>
              </w:rPr>
              <w:t xml:space="preserve"> </w:t>
            </w:r>
            <w:r>
              <w:rPr>
                <w:sz w:val="21"/>
              </w:rPr>
              <w:t>number</w:t>
            </w:r>
            <w:r>
              <w:rPr>
                <w:spacing w:val="-3"/>
                <w:sz w:val="21"/>
              </w:rPr>
              <w:t xml:space="preserve"> </w:t>
            </w:r>
            <w:r>
              <w:rPr>
                <w:sz w:val="21"/>
              </w:rPr>
              <w:t>and</w:t>
            </w:r>
            <w:r>
              <w:rPr>
                <w:spacing w:val="-5"/>
                <w:sz w:val="21"/>
              </w:rPr>
              <w:t xml:space="preserve"> </w:t>
            </w:r>
            <w:r>
              <w:rPr>
                <w:sz w:val="21"/>
              </w:rPr>
              <w:t>value</w:t>
            </w:r>
            <w:r>
              <w:rPr>
                <w:spacing w:val="-4"/>
                <w:sz w:val="21"/>
              </w:rPr>
              <w:t xml:space="preserve"> </w:t>
            </w:r>
            <w:r>
              <w:rPr>
                <w:sz w:val="21"/>
              </w:rPr>
              <w:t>of</w:t>
            </w:r>
            <w:r>
              <w:rPr>
                <w:spacing w:val="-3"/>
                <w:sz w:val="21"/>
              </w:rPr>
              <w:t xml:space="preserve"> </w:t>
            </w:r>
            <w:r>
              <w:rPr>
                <w:sz w:val="21"/>
              </w:rPr>
              <w:t>proposals</w:t>
            </w:r>
            <w:r>
              <w:rPr>
                <w:spacing w:val="-4"/>
                <w:sz w:val="21"/>
              </w:rPr>
              <w:t xml:space="preserve"> </w:t>
            </w:r>
            <w:r>
              <w:rPr>
                <w:sz w:val="21"/>
              </w:rPr>
              <w:t>supported</w:t>
            </w:r>
            <w:r>
              <w:rPr>
                <w:spacing w:val="-5"/>
                <w:sz w:val="21"/>
              </w:rPr>
              <w:t xml:space="preserve"> </w:t>
            </w:r>
            <w:r>
              <w:rPr>
                <w:sz w:val="21"/>
              </w:rPr>
              <w:t>in</w:t>
            </w:r>
            <w:r>
              <w:rPr>
                <w:spacing w:val="-3"/>
                <w:sz w:val="21"/>
              </w:rPr>
              <w:t xml:space="preserve"> </w:t>
            </w:r>
            <w:r>
              <w:rPr>
                <w:sz w:val="21"/>
              </w:rPr>
              <w:t>the period up to 31 January 2028.</w:t>
            </w:r>
          </w:p>
          <w:p w14:paraId="01C1572A" w14:textId="77777777" w:rsidR="000E4AAE" w:rsidRDefault="00490145">
            <w:pPr>
              <w:pStyle w:val="TableParagraph"/>
              <w:numPr>
                <w:ilvl w:val="0"/>
                <w:numId w:val="2"/>
              </w:numPr>
              <w:tabs>
                <w:tab w:val="left" w:pos="427"/>
              </w:tabs>
              <w:spacing w:line="256" w:lineRule="exact"/>
              <w:ind w:left="427" w:hanging="322"/>
              <w:rPr>
                <w:sz w:val="21"/>
              </w:rPr>
            </w:pPr>
            <w:r>
              <w:rPr>
                <w:spacing w:val="-2"/>
                <w:sz w:val="21"/>
              </w:rPr>
              <w:t>An</w:t>
            </w:r>
            <w:r>
              <w:rPr>
                <w:spacing w:val="1"/>
                <w:sz w:val="21"/>
              </w:rPr>
              <w:t xml:space="preserve"> </w:t>
            </w:r>
            <w:r>
              <w:rPr>
                <w:spacing w:val="-2"/>
                <w:sz w:val="21"/>
              </w:rPr>
              <w:t>update</w:t>
            </w:r>
            <w:r>
              <w:rPr>
                <w:spacing w:val="2"/>
                <w:sz w:val="21"/>
              </w:rPr>
              <w:t xml:space="preserve"> </w:t>
            </w:r>
            <w:r>
              <w:rPr>
                <w:spacing w:val="-2"/>
                <w:sz w:val="21"/>
              </w:rPr>
              <w:t>on</w:t>
            </w:r>
            <w:r>
              <w:rPr>
                <w:sz w:val="21"/>
              </w:rPr>
              <w:t xml:space="preserve"> </w:t>
            </w:r>
            <w:r>
              <w:rPr>
                <w:spacing w:val="-2"/>
                <w:sz w:val="21"/>
              </w:rPr>
              <w:t>the</w:t>
            </w:r>
            <w:r>
              <w:rPr>
                <w:spacing w:val="2"/>
                <w:sz w:val="21"/>
              </w:rPr>
              <w:t xml:space="preserve"> </w:t>
            </w:r>
            <w:r>
              <w:rPr>
                <w:spacing w:val="-2"/>
                <w:sz w:val="21"/>
              </w:rPr>
              <w:t>delivery</w:t>
            </w:r>
            <w:r>
              <w:rPr>
                <w:spacing w:val="3"/>
                <w:sz w:val="21"/>
              </w:rPr>
              <w:t xml:space="preserve"> </w:t>
            </w:r>
            <w:r>
              <w:rPr>
                <w:spacing w:val="-2"/>
                <w:sz w:val="21"/>
              </w:rPr>
              <w:t>of</w:t>
            </w:r>
            <w:r>
              <w:rPr>
                <w:spacing w:val="-13"/>
                <w:sz w:val="21"/>
              </w:rPr>
              <w:t xml:space="preserve"> </w:t>
            </w:r>
            <w:r>
              <w:rPr>
                <w:spacing w:val="-2"/>
                <w:sz w:val="21"/>
              </w:rPr>
              <w:t>TasTAFE’s</w:t>
            </w:r>
            <w:r>
              <w:rPr>
                <w:spacing w:val="-8"/>
                <w:sz w:val="21"/>
              </w:rPr>
              <w:t xml:space="preserve"> </w:t>
            </w:r>
            <w:r>
              <w:rPr>
                <w:spacing w:val="-2"/>
                <w:sz w:val="21"/>
              </w:rPr>
              <w:t>Aboriginal</w:t>
            </w:r>
            <w:r>
              <w:rPr>
                <w:spacing w:val="2"/>
                <w:sz w:val="21"/>
              </w:rPr>
              <w:t xml:space="preserve"> </w:t>
            </w:r>
            <w:r>
              <w:rPr>
                <w:spacing w:val="-2"/>
                <w:sz w:val="21"/>
              </w:rPr>
              <w:t>Pathways</w:t>
            </w:r>
            <w:r>
              <w:rPr>
                <w:spacing w:val="5"/>
                <w:sz w:val="21"/>
              </w:rPr>
              <w:t xml:space="preserve"> </w:t>
            </w:r>
            <w:r>
              <w:rPr>
                <w:spacing w:val="-2"/>
                <w:sz w:val="21"/>
              </w:rPr>
              <w:t>Program.</w:t>
            </w:r>
          </w:p>
        </w:tc>
        <w:tc>
          <w:tcPr>
            <w:tcW w:w="2269" w:type="dxa"/>
          </w:tcPr>
          <w:p w14:paraId="01C1572B" w14:textId="77777777" w:rsidR="000E4AAE" w:rsidRDefault="000E4AAE">
            <w:pPr>
              <w:pStyle w:val="TableParagraph"/>
              <w:rPr>
                <w:b/>
                <w:sz w:val="21"/>
              </w:rPr>
            </w:pPr>
          </w:p>
          <w:p w14:paraId="01C1572C" w14:textId="77777777" w:rsidR="000E4AAE" w:rsidRDefault="000E4AAE">
            <w:pPr>
              <w:pStyle w:val="TableParagraph"/>
              <w:rPr>
                <w:b/>
                <w:sz w:val="21"/>
              </w:rPr>
            </w:pPr>
          </w:p>
          <w:p w14:paraId="01C1572D" w14:textId="77777777" w:rsidR="000E4AAE" w:rsidRDefault="000E4AAE">
            <w:pPr>
              <w:pStyle w:val="TableParagraph"/>
              <w:rPr>
                <w:b/>
                <w:sz w:val="21"/>
              </w:rPr>
            </w:pPr>
          </w:p>
          <w:p w14:paraId="01C1572E" w14:textId="77777777" w:rsidR="000E4AAE" w:rsidRDefault="000E4AAE">
            <w:pPr>
              <w:pStyle w:val="TableParagraph"/>
              <w:spacing w:before="180"/>
              <w:rPr>
                <w:b/>
                <w:sz w:val="21"/>
              </w:rPr>
            </w:pPr>
          </w:p>
          <w:p w14:paraId="01C1572F" w14:textId="77777777" w:rsidR="000E4AAE" w:rsidRDefault="00490145">
            <w:pPr>
              <w:pStyle w:val="TableParagraph"/>
              <w:spacing w:before="1"/>
              <w:ind w:left="105"/>
              <w:rPr>
                <w:sz w:val="21"/>
              </w:rPr>
            </w:pPr>
            <w:r>
              <w:rPr>
                <w:spacing w:val="-2"/>
                <w:sz w:val="21"/>
              </w:rPr>
              <w:t>$550,000</w:t>
            </w:r>
          </w:p>
        </w:tc>
        <w:tc>
          <w:tcPr>
            <w:tcW w:w="1894" w:type="dxa"/>
          </w:tcPr>
          <w:p w14:paraId="01C15730" w14:textId="77777777" w:rsidR="000E4AAE" w:rsidRDefault="000E4AAE">
            <w:pPr>
              <w:pStyle w:val="TableParagraph"/>
              <w:rPr>
                <w:b/>
                <w:sz w:val="21"/>
              </w:rPr>
            </w:pPr>
          </w:p>
          <w:p w14:paraId="01C15731" w14:textId="77777777" w:rsidR="000E4AAE" w:rsidRDefault="000E4AAE">
            <w:pPr>
              <w:pStyle w:val="TableParagraph"/>
              <w:rPr>
                <w:b/>
                <w:sz w:val="21"/>
              </w:rPr>
            </w:pPr>
          </w:p>
          <w:p w14:paraId="01C15732" w14:textId="77777777" w:rsidR="000E4AAE" w:rsidRDefault="000E4AAE">
            <w:pPr>
              <w:pStyle w:val="TableParagraph"/>
              <w:rPr>
                <w:b/>
                <w:sz w:val="21"/>
              </w:rPr>
            </w:pPr>
          </w:p>
          <w:p w14:paraId="01C15733" w14:textId="77777777" w:rsidR="000E4AAE" w:rsidRDefault="000E4AAE">
            <w:pPr>
              <w:pStyle w:val="TableParagraph"/>
              <w:spacing w:before="180"/>
              <w:rPr>
                <w:b/>
                <w:sz w:val="21"/>
              </w:rPr>
            </w:pPr>
          </w:p>
          <w:p w14:paraId="01C15734" w14:textId="77777777" w:rsidR="000E4AAE" w:rsidRDefault="00490145">
            <w:pPr>
              <w:pStyle w:val="TableParagraph"/>
              <w:spacing w:before="1"/>
              <w:ind w:left="107"/>
              <w:rPr>
                <w:sz w:val="21"/>
              </w:rPr>
            </w:pPr>
            <w:r>
              <w:rPr>
                <w:sz w:val="21"/>
              </w:rPr>
              <w:t>31</w:t>
            </w:r>
            <w:r>
              <w:rPr>
                <w:spacing w:val="-5"/>
                <w:sz w:val="21"/>
              </w:rPr>
              <w:t xml:space="preserve"> </w:t>
            </w:r>
            <w:r>
              <w:rPr>
                <w:sz w:val="21"/>
              </w:rPr>
              <w:t>March</w:t>
            </w:r>
            <w:r>
              <w:rPr>
                <w:spacing w:val="-2"/>
                <w:sz w:val="21"/>
              </w:rPr>
              <w:t xml:space="preserve"> </w:t>
            </w:r>
            <w:r>
              <w:rPr>
                <w:spacing w:val="-4"/>
                <w:sz w:val="21"/>
              </w:rPr>
              <w:t>2028</w:t>
            </w:r>
          </w:p>
        </w:tc>
      </w:tr>
      <w:tr w:rsidR="000E4AAE" w14:paraId="01C1574F" w14:textId="77777777">
        <w:trPr>
          <w:trHeight w:val="2925"/>
        </w:trPr>
        <w:tc>
          <w:tcPr>
            <w:tcW w:w="4107" w:type="dxa"/>
          </w:tcPr>
          <w:p w14:paraId="01C15736" w14:textId="77777777" w:rsidR="000E4AAE" w:rsidRDefault="000E4AAE">
            <w:pPr>
              <w:pStyle w:val="TableParagraph"/>
              <w:rPr>
                <w:b/>
                <w:sz w:val="21"/>
              </w:rPr>
            </w:pPr>
          </w:p>
          <w:p w14:paraId="01C15737" w14:textId="77777777" w:rsidR="000E4AAE" w:rsidRDefault="000E4AAE">
            <w:pPr>
              <w:pStyle w:val="TableParagraph"/>
              <w:rPr>
                <w:b/>
                <w:sz w:val="21"/>
              </w:rPr>
            </w:pPr>
          </w:p>
          <w:p w14:paraId="01C15738" w14:textId="77777777" w:rsidR="000E4AAE" w:rsidRDefault="000E4AAE">
            <w:pPr>
              <w:pStyle w:val="TableParagraph"/>
              <w:spacing w:before="55"/>
              <w:rPr>
                <w:b/>
                <w:sz w:val="21"/>
              </w:rPr>
            </w:pPr>
          </w:p>
          <w:p w14:paraId="01C15739" w14:textId="77777777" w:rsidR="000E4AAE" w:rsidRDefault="00490145">
            <w:pPr>
              <w:pStyle w:val="TableParagraph"/>
              <w:spacing w:line="255" w:lineRule="exact"/>
              <w:ind w:left="107"/>
              <w:rPr>
                <w:sz w:val="21"/>
              </w:rPr>
            </w:pPr>
            <w:r>
              <w:rPr>
                <w:sz w:val="21"/>
              </w:rPr>
              <w:t>Milestone</w:t>
            </w:r>
            <w:r>
              <w:rPr>
                <w:spacing w:val="-7"/>
                <w:sz w:val="21"/>
              </w:rPr>
              <w:t xml:space="preserve"> </w:t>
            </w:r>
            <w:r>
              <w:rPr>
                <w:spacing w:val="-5"/>
                <w:sz w:val="21"/>
              </w:rPr>
              <w:t>6:</w:t>
            </w:r>
          </w:p>
          <w:p w14:paraId="01C1573A" w14:textId="77777777" w:rsidR="000E4AAE" w:rsidRDefault="00490145">
            <w:pPr>
              <w:pStyle w:val="TableParagraph"/>
              <w:ind w:left="107"/>
              <w:rPr>
                <w:sz w:val="21"/>
              </w:rPr>
            </w:pPr>
            <w:r>
              <w:rPr>
                <w:sz w:val="21"/>
              </w:rPr>
              <w:t>Commonwealth acceptance that Tasmania has</w:t>
            </w:r>
            <w:r>
              <w:rPr>
                <w:spacing w:val="-10"/>
                <w:sz w:val="21"/>
              </w:rPr>
              <w:t xml:space="preserve"> </w:t>
            </w:r>
            <w:r>
              <w:rPr>
                <w:sz w:val="21"/>
              </w:rPr>
              <w:t>implemented</w:t>
            </w:r>
            <w:r>
              <w:rPr>
                <w:spacing w:val="-6"/>
                <w:sz w:val="21"/>
              </w:rPr>
              <w:t xml:space="preserve"> </w:t>
            </w:r>
            <w:r>
              <w:rPr>
                <w:sz w:val="21"/>
              </w:rPr>
              <w:t>actions</w:t>
            </w:r>
            <w:r>
              <w:rPr>
                <w:spacing w:val="-7"/>
                <w:sz w:val="21"/>
              </w:rPr>
              <w:t xml:space="preserve"> </w:t>
            </w:r>
            <w:r>
              <w:rPr>
                <w:sz w:val="21"/>
              </w:rPr>
              <w:t>for</w:t>
            </w:r>
            <w:r>
              <w:rPr>
                <w:spacing w:val="-7"/>
                <w:sz w:val="21"/>
              </w:rPr>
              <w:t xml:space="preserve"> </w:t>
            </w:r>
            <w:r>
              <w:rPr>
                <w:sz w:val="21"/>
              </w:rPr>
              <w:t>the</w:t>
            </w:r>
            <w:r>
              <w:rPr>
                <w:spacing w:val="-11"/>
                <w:sz w:val="21"/>
              </w:rPr>
              <w:t xml:space="preserve"> </w:t>
            </w:r>
            <w:r>
              <w:rPr>
                <w:sz w:val="21"/>
              </w:rPr>
              <w:t>Closing</w:t>
            </w:r>
            <w:r>
              <w:rPr>
                <w:spacing w:val="-7"/>
                <w:sz w:val="21"/>
              </w:rPr>
              <w:t xml:space="preserve"> </w:t>
            </w:r>
            <w:r>
              <w:rPr>
                <w:sz w:val="21"/>
              </w:rPr>
              <w:t>the Gap specific policy initiative against this</w:t>
            </w:r>
          </w:p>
          <w:p w14:paraId="01C1573B" w14:textId="77777777" w:rsidR="000E4AAE" w:rsidRDefault="00490145">
            <w:pPr>
              <w:pStyle w:val="TableParagraph"/>
              <w:spacing w:before="1"/>
              <w:ind w:left="107"/>
              <w:rPr>
                <w:sz w:val="21"/>
              </w:rPr>
            </w:pPr>
            <w:r>
              <w:rPr>
                <w:spacing w:val="-2"/>
                <w:sz w:val="21"/>
              </w:rPr>
              <w:t>implementation</w:t>
            </w:r>
            <w:r>
              <w:rPr>
                <w:spacing w:val="12"/>
                <w:sz w:val="21"/>
              </w:rPr>
              <w:t xml:space="preserve"> </w:t>
            </w:r>
            <w:r>
              <w:rPr>
                <w:spacing w:val="-4"/>
                <w:sz w:val="21"/>
              </w:rPr>
              <w:t>plan.</w:t>
            </w:r>
          </w:p>
        </w:tc>
        <w:tc>
          <w:tcPr>
            <w:tcW w:w="6805" w:type="dxa"/>
          </w:tcPr>
          <w:p w14:paraId="01C1573C" w14:textId="77777777" w:rsidR="000E4AAE" w:rsidRDefault="00490145">
            <w:pPr>
              <w:pStyle w:val="TableParagraph"/>
              <w:spacing w:before="1"/>
              <w:ind w:left="105" w:right="102"/>
              <w:rPr>
                <w:sz w:val="21"/>
              </w:rPr>
            </w:pPr>
            <w:r>
              <w:rPr>
                <w:sz w:val="21"/>
              </w:rPr>
              <w:t>Report</w:t>
            </w:r>
            <w:r>
              <w:rPr>
                <w:spacing w:val="-11"/>
                <w:sz w:val="21"/>
              </w:rPr>
              <w:t xml:space="preserve"> </w:t>
            </w:r>
            <w:r>
              <w:rPr>
                <w:sz w:val="21"/>
              </w:rPr>
              <w:t>signed</w:t>
            </w:r>
            <w:r>
              <w:rPr>
                <w:spacing w:val="-11"/>
                <w:sz w:val="21"/>
              </w:rPr>
              <w:t xml:space="preserve"> </w:t>
            </w:r>
            <w:r>
              <w:rPr>
                <w:sz w:val="21"/>
              </w:rPr>
              <w:t>by</w:t>
            </w:r>
            <w:r>
              <w:rPr>
                <w:spacing w:val="-10"/>
                <w:sz w:val="21"/>
              </w:rPr>
              <w:t xml:space="preserve"> </w:t>
            </w:r>
            <w:r>
              <w:rPr>
                <w:sz w:val="21"/>
              </w:rPr>
              <w:t>the</w:t>
            </w:r>
            <w:r>
              <w:rPr>
                <w:spacing w:val="-11"/>
                <w:sz w:val="21"/>
              </w:rPr>
              <w:t xml:space="preserve"> </w:t>
            </w:r>
            <w:r>
              <w:rPr>
                <w:sz w:val="21"/>
              </w:rPr>
              <w:t>relevant</w:t>
            </w:r>
            <w:r>
              <w:rPr>
                <w:spacing w:val="-13"/>
                <w:sz w:val="21"/>
              </w:rPr>
              <w:t xml:space="preserve"> </w:t>
            </w:r>
            <w:r>
              <w:rPr>
                <w:sz w:val="21"/>
              </w:rPr>
              <w:t>Tasmanian</w:t>
            </w:r>
            <w:r>
              <w:rPr>
                <w:spacing w:val="-10"/>
                <w:sz w:val="21"/>
              </w:rPr>
              <w:t xml:space="preserve"> </w:t>
            </w:r>
            <w:r>
              <w:rPr>
                <w:sz w:val="21"/>
              </w:rPr>
              <w:t>Senior</w:t>
            </w:r>
            <w:r>
              <w:rPr>
                <w:spacing w:val="-11"/>
                <w:sz w:val="21"/>
              </w:rPr>
              <w:t xml:space="preserve"> </w:t>
            </w:r>
            <w:r>
              <w:rPr>
                <w:sz w:val="21"/>
              </w:rPr>
              <w:t>Skills</w:t>
            </w:r>
            <w:r>
              <w:rPr>
                <w:spacing w:val="-10"/>
                <w:sz w:val="21"/>
              </w:rPr>
              <w:t xml:space="preserve"> </w:t>
            </w:r>
            <w:r>
              <w:rPr>
                <w:sz w:val="21"/>
              </w:rPr>
              <w:t>Official</w:t>
            </w:r>
            <w:r>
              <w:rPr>
                <w:spacing w:val="-10"/>
                <w:sz w:val="21"/>
              </w:rPr>
              <w:t xml:space="preserve"> </w:t>
            </w:r>
            <w:r>
              <w:rPr>
                <w:sz w:val="21"/>
              </w:rPr>
              <w:t>that</w:t>
            </w:r>
            <w:r>
              <w:rPr>
                <w:spacing w:val="-7"/>
                <w:sz w:val="21"/>
              </w:rPr>
              <w:t xml:space="preserve"> </w:t>
            </w:r>
            <w:r>
              <w:rPr>
                <w:sz w:val="21"/>
              </w:rPr>
              <w:t>provides an update on progress and attaches:</w:t>
            </w:r>
          </w:p>
          <w:p w14:paraId="01C1573D" w14:textId="77777777" w:rsidR="000E4AAE" w:rsidRDefault="00490145">
            <w:pPr>
              <w:pStyle w:val="TableParagraph"/>
              <w:numPr>
                <w:ilvl w:val="0"/>
                <w:numId w:val="1"/>
              </w:numPr>
              <w:tabs>
                <w:tab w:val="left" w:pos="391"/>
                <w:tab w:val="left" w:pos="393"/>
              </w:tabs>
              <w:ind w:right="119"/>
              <w:rPr>
                <w:sz w:val="21"/>
              </w:rPr>
            </w:pPr>
            <w:r>
              <w:rPr>
                <w:sz w:val="21"/>
              </w:rPr>
              <w:t>Details</w:t>
            </w:r>
            <w:r>
              <w:rPr>
                <w:spacing w:val="-4"/>
                <w:sz w:val="21"/>
              </w:rPr>
              <w:t xml:space="preserve"> </w:t>
            </w:r>
            <w:r>
              <w:rPr>
                <w:sz w:val="21"/>
              </w:rPr>
              <w:t>of</w:t>
            </w:r>
            <w:r>
              <w:rPr>
                <w:spacing w:val="-3"/>
                <w:sz w:val="21"/>
              </w:rPr>
              <w:t xml:space="preserve"> </w:t>
            </w:r>
            <w:r>
              <w:rPr>
                <w:sz w:val="21"/>
              </w:rPr>
              <w:t>activities</w:t>
            </w:r>
            <w:r>
              <w:rPr>
                <w:spacing w:val="-3"/>
                <w:sz w:val="21"/>
              </w:rPr>
              <w:t xml:space="preserve"> </w:t>
            </w:r>
            <w:r>
              <w:rPr>
                <w:sz w:val="21"/>
              </w:rPr>
              <w:t>for</w:t>
            </w:r>
            <w:r>
              <w:rPr>
                <w:spacing w:val="-7"/>
                <w:sz w:val="21"/>
              </w:rPr>
              <w:t xml:space="preserve"> </w:t>
            </w:r>
            <w:r>
              <w:rPr>
                <w:sz w:val="21"/>
              </w:rPr>
              <w:t>the</w:t>
            </w:r>
            <w:r>
              <w:rPr>
                <w:spacing w:val="-11"/>
                <w:sz w:val="21"/>
              </w:rPr>
              <w:t xml:space="preserve"> </w:t>
            </w:r>
            <w:r>
              <w:rPr>
                <w:sz w:val="21"/>
              </w:rPr>
              <w:t>ACCO</w:t>
            </w:r>
            <w:r>
              <w:rPr>
                <w:spacing w:val="-4"/>
                <w:sz w:val="21"/>
              </w:rPr>
              <w:t xml:space="preserve"> </w:t>
            </w:r>
            <w:r>
              <w:rPr>
                <w:sz w:val="21"/>
              </w:rPr>
              <w:t>funding</w:t>
            </w:r>
            <w:r>
              <w:rPr>
                <w:spacing w:val="-5"/>
                <w:sz w:val="21"/>
              </w:rPr>
              <w:t xml:space="preserve"> </w:t>
            </w:r>
            <w:r>
              <w:rPr>
                <w:sz w:val="21"/>
              </w:rPr>
              <w:t>program,</w:t>
            </w:r>
            <w:r>
              <w:rPr>
                <w:spacing w:val="-3"/>
                <w:sz w:val="21"/>
              </w:rPr>
              <w:t xml:space="preserve"> </w:t>
            </w:r>
            <w:r>
              <w:rPr>
                <w:sz w:val="21"/>
              </w:rPr>
              <w:t>including</w:t>
            </w:r>
            <w:r>
              <w:rPr>
                <w:spacing w:val="-3"/>
                <w:sz w:val="21"/>
              </w:rPr>
              <w:t xml:space="preserve"> </w:t>
            </w:r>
            <w:r>
              <w:rPr>
                <w:sz w:val="21"/>
              </w:rPr>
              <w:t>the</w:t>
            </w:r>
            <w:r>
              <w:rPr>
                <w:spacing w:val="-4"/>
                <w:sz w:val="21"/>
              </w:rPr>
              <w:t xml:space="preserve"> </w:t>
            </w:r>
            <w:r>
              <w:rPr>
                <w:sz w:val="21"/>
              </w:rPr>
              <w:t>number and value of proposals supported in the period 1 February 2028 to 30</w:t>
            </w:r>
          </w:p>
          <w:p w14:paraId="01C1573E" w14:textId="77777777" w:rsidR="000E4AAE" w:rsidRDefault="00490145">
            <w:pPr>
              <w:pStyle w:val="TableParagraph"/>
              <w:ind w:left="393"/>
              <w:rPr>
                <w:sz w:val="21"/>
              </w:rPr>
            </w:pPr>
            <w:r>
              <w:rPr>
                <w:sz w:val="21"/>
              </w:rPr>
              <w:t>November</w:t>
            </w:r>
            <w:r>
              <w:rPr>
                <w:spacing w:val="-5"/>
                <w:sz w:val="21"/>
              </w:rPr>
              <w:t xml:space="preserve"> </w:t>
            </w:r>
            <w:r>
              <w:rPr>
                <w:spacing w:val="-2"/>
                <w:sz w:val="21"/>
              </w:rPr>
              <w:t>2028.</w:t>
            </w:r>
          </w:p>
          <w:p w14:paraId="01C1573F" w14:textId="77777777" w:rsidR="000E4AAE" w:rsidRDefault="00490145">
            <w:pPr>
              <w:pStyle w:val="TableParagraph"/>
              <w:numPr>
                <w:ilvl w:val="0"/>
                <w:numId w:val="1"/>
              </w:numPr>
              <w:tabs>
                <w:tab w:val="left" w:pos="391"/>
                <w:tab w:val="left" w:pos="393"/>
              </w:tabs>
              <w:spacing w:before="1"/>
              <w:ind w:right="1505"/>
              <w:rPr>
                <w:sz w:val="21"/>
              </w:rPr>
            </w:pPr>
            <w:r>
              <w:rPr>
                <w:sz w:val="21"/>
              </w:rPr>
              <w:t>A</w:t>
            </w:r>
            <w:r>
              <w:rPr>
                <w:spacing w:val="-11"/>
                <w:sz w:val="21"/>
              </w:rPr>
              <w:t xml:space="preserve"> </w:t>
            </w:r>
            <w:r>
              <w:rPr>
                <w:sz w:val="21"/>
              </w:rPr>
              <w:t>Closing</w:t>
            </w:r>
            <w:r>
              <w:rPr>
                <w:spacing w:val="-10"/>
                <w:sz w:val="21"/>
              </w:rPr>
              <w:t xml:space="preserve"> </w:t>
            </w:r>
            <w:r>
              <w:rPr>
                <w:sz w:val="21"/>
              </w:rPr>
              <w:t>the</w:t>
            </w:r>
            <w:r>
              <w:rPr>
                <w:spacing w:val="-11"/>
                <w:sz w:val="21"/>
              </w:rPr>
              <w:t xml:space="preserve"> </w:t>
            </w:r>
            <w:r>
              <w:rPr>
                <w:sz w:val="21"/>
              </w:rPr>
              <w:t>Gap</w:t>
            </w:r>
            <w:r>
              <w:rPr>
                <w:spacing w:val="-10"/>
                <w:sz w:val="21"/>
              </w:rPr>
              <w:t xml:space="preserve"> </w:t>
            </w:r>
            <w:r>
              <w:rPr>
                <w:sz w:val="21"/>
              </w:rPr>
              <w:t>Outcomes</w:t>
            </w:r>
            <w:r>
              <w:rPr>
                <w:spacing w:val="-4"/>
                <w:sz w:val="21"/>
              </w:rPr>
              <w:t xml:space="preserve"> </w:t>
            </w:r>
            <w:r>
              <w:rPr>
                <w:sz w:val="21"/>
              </w:rPr>
              <w:t>and</w:t>
            </w:r>
            <w:r>
              <w:rPr>
                <w:spacing w:val="-7"/>
                <w:sz w:val="21"/>
              </w:rPr>
              <w:t xml:space="preserve"> </w:t>
            </w:r>
            <w:r>
              <w:rPr>
                <w:sz w:val="21"/>
              </w:rPr>
              <w:t>Evaluation</w:t>
            </w:r>
            <w:r>
              <w:rPr>
                <w:spacing w:val="-8"/>
                <w:sz w:val="21"/>
              </w:rPr>
              <w:t xml:space="preserve"> </w:t>
            </w:r>
            <w:r>
              <w:rPr>
                <w:sz w:val="21"/>
              </w:rPr>
              <w:t>Report</w:t>
            </w:r>
            <w:r>
              <w:rPr>
                <w:spacing w:val="-3"/>
                <w:sz w:val="21"/>
              </w:rPr>
              <w:t xml:space="preserve"> </w:t>
            </w:r>
            <w:r>
              <w:rPr>
                <w:sz w:val="21"/>
              </w:rPr>
              <w:t>from commencement to December 2028, which considers:</w:t>
            </w:r>
          </w:p>
          <w:p w14:paraId="01C15740" w14:textId="77777777" w:rsidR="000E4AAE" w:rsidRDefault="00490145">
            <w:pPr>
              <w:pStyle w:val="TableParagraph"/>
              <w:numPr>
                <w:ilvl w:val="1"/>
                <w:numId w:val="1"/>
              </w:numPr>
              <w:tabs>
                <w:tab w:val="left" w:pos="825"/>
              </w:tabs>
              <w:ind w:right="720"/>
              <w:rPr>
                <w:sz w:val="21"/>
              </w:rPr>
            </w:pPr>
            <w:r>
              <w:rPr>
                <w:sz w:val="21"/>
              </w:rPr>
              <w:t>the</w:t>
            </w:r>
            <w:r>
              <w:rPr>
                <w:spacing w:val="-11"/>
                <w:sz w:val="21"/>
              </w:rPr>
              <w:t xml:space="preserve"> </w:t>
            </w:r>
            <w:r>
              <w:rPr>
                <w:sz w:val="21"/>
              </w:rPr>
              <w:t>partnership</w:t>
            </w:r>
            <w:r>
              <w:rPr>
                <w:spacing w:val="-11"/>
                <w:sz w:val="21"/>
              </w:rPr>
              <w:t xml:space="preserve"> </w:t>
            </w:r>
            <w:r>
              <w:rPr>
                <w:sz w:val="21"/>
              </w:rPr>
              <w:t>arrangements</w:t>
            </w:r>
            <w:r>
              <w:rPr>
                <w:spacing w:val="-10"/>
                <w:sz w:val="21"/>
              </w:rPr>
              <w:t xml:space="preserve"> </w:t>
            </w:r>
            <w:r>
              <w:rPr>
                <w:sz w:val="21"/>
              </w:rPr>
              <w:t>with</w:t>
            </w:r>
            <w:r>
              <w:rPr>
                <w:spacing w:val="-11"/>
                <w:sz w:val="21"/>
              </w:rPr>
              <w:t xml:space="preserve"> </w:t>
            </w:r>
            <w:r>
              <w:rPr>
                <w:sz w:val="21"/>
              </w:rPr>
              <w:t>the</w:t>
            </w:r>
            <w:r>
              <w:rPr>
                <w:spacing w:val="-15"/>
                <w:sz w:val="21"/>
              </w:rPr>
              <w:t xml:space="preserve"> </w:t>
            </w:r>
            <w:r>
              <w:rPr>
                <w:sz w:val="21"/>
              </w:rPr>
              <w:t>Tasmanian</w:t>
            </w:r>
            <w:r>
              <w:rPr>
                <w:spacing w:val="-10"/>
                <w:sz w:val="21"/>
              </w:rPr>
              <w:t xml:space="preserve"> </w:t>
            </w:r>
            <w:r>
              <w:rPr>
                <w:sz w:val="21"/>
              </w:rPr>
              <w:t>Aboriginal Centre, and</w:t>
            </w:r>
          </w:p>
          <w:p w14:paraId="01C15741" w14:textId="77777777" w:rsidR="000E4AAE" w:rsidRDefault="00490145">
            <w:pPr>
              <w:pStyle w:val="TableParagraph"/>
              <w:numPr>
                <w:ilvl w:val="1"/>
                <w:numId w:val="1"/>
              </w:numPr>
              <w:tabs>
                <w:tab w:val="left" w:pos="825"/>
              </w:tabs>
              <w:spacing w:line="277" w:lineRule="exact"/>
              <w:rPr>
                <w:sz w:val="21"/>
              </w:rPr>
            </w:pPr>
            <w:r>
              <w:rPr>
                <w:sz w:val="21"/>
              </w:rPr>
              <w:t>the</w:t>
            </w:r>
            <w:r>
              <w:rPr>
                <w:spacing w:val="-11"/>
                <w:sz w:val="21"/>
              </w:rPr>
              <w:t xml:space="preserve"> </w:t>
            </w:r>
            <w:r>
              <w:rPr>
                <w:sz w:val="21"/>
              </w:rPr>
              <w:t>ACCO</w:t>
            </w:r>
            <w:r>
              <w:rPr>
                <w:spacing w:val="-9"/>
                <w:sz w:val="21"/>
              </w:rPr>
              <w:t xml:space="preserve"> </w:t>
            </w:r>
            <w:r>
              <w:rPr>
                <w:sz w:val="21"/>
              </w:rPr>
              <w:t>funding</w:t>
            </w:r>
            <w:r>
              <w:rPr>
                <w:spacing w:val="-6"/>
                <w:sz w:val="21"/>
              </w:rPr>
              <w:t xml:space="preserve"> </w:t>
            </w:r>
            <w:r>
              <w:rPr>
                <w:spacing w:val="-2"/>
                <w:sz w:val="21"/>
              </w:rPr>
              <w:t>program.</w:t>
            </w:r>
          </w:p>
          <w:p w14:paraId="01C15742" w14:textId="77777777" w:rsidR="000E4AAE" w:rsidRDefault="00490145">
            <w:pPr>
              <w:pStyle w:val="TableParagraph"/>
              <w:numPr>
                <w:ilvl w:val="0"/>
                <w:numId w:val="1"/>
              </w:numPr>
              <w:tabs>
                <w:tab w:val="left" w:pos="392"/>
              </w:tabs>
              <w:spacing w:line="255" w:lineRule="exact"/>
              <w:ind w:left="392" w:hanging="280"/>
              <w:rPr>
                <w:sz w:val="21"/>
              </w:rPr>
            </w:pPr>
            <w:r>
              <w:rPr>
                <w:spacing w:val="-2"/>
                <w:sz w:val="21"/>
              </w:rPr>
              <w:t>A</w:t>
            </w:r>
            <w:r>
              <w:rPr>
                <w:spacing w:val="3"/>
                <w:sz w:val="21"/>
              </w:rPr>
              <w:t xml:space="preserve"> </w:t>
            </w:r>
            <w:r>
              <w:rPr>
                <w:spacing w:val="-2"/>
                <w:sz w:val="21"/>
              </w:rPr>
              <w:t>Report</w:t>
            </w:r>
            <w:r>
              <w:rPr>
                <w:spacing w:val="1"/>
                <w:sz w:val="21"/>
              </w:rPr>
              <w:t xml:space="preserve"> </w:t>
            </w:r>
            <w:r>
              <w:rPr>
                <w:spacing w:val="-2"/>
                <w:sz w:val="21"/>
              </w:rPr>
              <w:t>on</w:t>
            </w:r>
            <w:r>
              <w:rPr>
                <w:spacing w:val="-1"/>
                <w:sz w:val="21"/>
              </w:rPr>
              <w:t xml:space="preserve"> </w:t>
            </w:r>
            <w:r>
              <w:rPr>
                <w:spacing w:val="-2"/>
                <w:sz w:val="21"/>
              </w:rPr>
              <w:t>the</w:t>
            </w:r>
            <w:r>
              <w:rPr>
                <w:spacing w:val="1"/>
                <w:sz w:val="21"/>
              </w:rPr>
              <w:t xml:space="preserve"> </w:t>
            </w:r>
            <w:r>
              <w:rPr>
                <w:spacing w:val="-2"/>
                <w:sz w:val="21"/>
              </w:rPr>
              <w:t>delivery</w:t>
            </w:r>
            <w:r>
              <w:rPr>
                <w:spacing w:val="2"/>
                <w:sz w:val="21"/>
              </w:rPr>
              <w:t xml:space="preserve"> </w:t>
            </w:r>
            <w:r>
              <w:rPr>
                <w:spacing w:val="-2"/>
                <w:sz w:val="21"/>
              </w:rPr>
              <w:t>of</w:t>
            </w:r>
            <w:r>
              <w:rPr>
                <w:spacing w:val="-13"/>
                <w:sz w:val="21"/>
              </w:rPr>
              <w:t xml:space="preserve"> </w:t>
            </w:r>
            <w:r>
              <w:rPr>
                <w:spacing w:val="-2"/>
                <w:sz w:val="21"/>
              </w:rPr>
              <w:t>TasTAFE’s</w:t>
            </w:r>
            <w:r>
              <w:rPr>
                <w:spacing w:val="-9"/>
                <w:sz w:val="21"/>
              </w:rPr>
              <w:t xml:space="preserve"> </w:t>
            </w:r>
            <w:r>
              <w:rPr>
                <w:spacing w:val="-2"/>
                <w:sz w:val="21"/>
              </w:rPr>
              <w:t>Aboriginal</w:t>
            </w:r>
            <w:r>
              <w:rPr>
                <w:spacing w:val="1"/>
                <w:sz w:val="21"/>
              </w:rPr>
              <w:t xml:space="preserve"> </w:t>
            </w:r>
            <w:r>
              <w:rPr>
                <w:spacing w:val="-2"/>
                <w:sz w:val="21"/>
              </w:rPr>
              <w:t>Pathways</w:t>
            </w:r>
            <w:r>
              <w:rPr>
                <w:spacing w:val="4"/>
                <w:sz w:val="21"/>
              </w:rPr>
              <w:t xml:space="preserve"> </w:t>
            </w:r>
            <w:r>
              <w:rPr>
                <w:spacing w:val="-2"/>
                <w:sz w:val="21"/>
              </w:rPr>
              <w:t>Program.</w:t>
            </w:r>
          </w:p>
        </w:tc>
        <w:tc>
          <w:tcPr>
            <w:tcW w:w="2269" w:type="dxa"/>
          </w:tcPr>
          <w:p w14:paraId="01C15743" w14:textId="77777777" w:rsidR="000E4AAE" w:rsidRDefault="000E4AAE">
            <w:pPr>
              <w:pStyle w:val="TableParagraph"/>
              <w:rPr>
                <w:b/>
                <w:sz w:val="21"/>
              </w:rPr>
            </w:pPr>
          </w:p>
          <w:p w14:paraId="01C15744" w14:textId="77777777" w:rsidR="000E4AAE" w:rsidRDefault="000E4AAE">
            <w:pPr>
              <w:pStyle w:val="TableParagraph"/>
              <w:rPr>
                <w:b/>
                <w:sz w:val="21"/>
              </w:rPr>
            </w:pPr>
          </w:p>
          <w:p w14:paraId="01C15745" w14:textId="77777777" w:rsidR="000E4AAE" w:rsidRDefault="000E4AAE">
            <w:pPr>
              <w:pStyle w:val="TableParagraph"/>
              <w:rPr>
                <w:b/>
                <w:sz w:val="21"/>
              </w:rPr>
            </w:pPr>
          </w:p>
          <w:p w14:paraId="01C15746" w14:textId="77777777" w:rsidR="000E4AAE" w:rsidRDefault="000E4AAE">
            <w:pPr>
              <w:pStyle w:val="TableParagraph"/>
              <w:rPr>
                <w:b/>
                <w:sz w:val="21"/>
              </w:rPr>
            </w:pPr>
          </w:p>
          <w:p w14:paraId="01C15747" w14:textId="77777777" w:rsidR="000E4AAE" w:rsidRDefault="000E4AAE">
            <w:pPr>
              <w:pStyle w:val="TableParagraph"/>
              <w:spacing w:before="54"/>
              <w:rPr>
                <w:b/>
                <w:sz w:val="21"/>
              </w:rPr>
            </w:pPr>
          </w:p>
          <w:p w14:paraId="01C15748" w14:textId="77777777" w:rsidR="000E4AAE" w:rsidRDefault="00490145">
            <w:pPr>
              <w:pStyle w:val="TableParagraph"/>
              <w:ind w:left="105"/>
              <w:rPr>
                <w:sz w:val="21"/>
              </w:rPr>
            </w:pPr>
            <w:r>
              <w:rPr>
                <w:spacing w:val="-5"/>
                <w:sz w:val="21"/>
              </w:rPr>
              <w:t>N/A</w:t>
            </w:r>
          </w:p>
        </w:tc>
        <w:tc>
          <w:tcPr>
            <w:tcW w:w="1894" w:type="dxa"/>
          </w:tcPr>
          <w:p w14:paraId="01C15749" w14:textId="77777777" w:rsidR="000E4AAE" w:rsidRDefault="000E4AAE">
            <w:pPr>
              <w:pStyle w:val="TableParagraph"/>
              <w:rPr>
                <w:b/>
                <w:sz w:val="21"/>
              </w:rPr>
            </w:pPr>
          </w:p>
          <w:p w14:paraId="01C1574A" w14:textId="77777777" w:rsidR="000E4AAE" w:rsidRDefault="000E4AAE">
            <w:pPr>
              <w:pStyle w:val="TableParagraph"/>
              <w:rPr>
                <w:b/>
                <w:sz w:val="21"/>
              </w:rPr>
            </w:pPr>
          </w:p>
          <w:p w14:paraId="01C1574B" w14:textId="77777777" w:rsidR="000E4AAE" w:rsidRDefault="000E4AAE">
            <w:pPr>
              <w:pStyle w:val="TableParagraph"/>
              <w:rPr>
                <w:b/>
                <w:sz w:val="21"/>
              </w:rPr>
            </w:pPr>
          </w:p>
          <w:p w14:paraId="01C1574C" w14:textId="77777777" w:rsidR="000E4AAE" w:rsidRDefault="000E4AAE">
            <w:pPr>
              <w:pStyle w:val="TableParagraph"/>
              <w:rPr>
                <w:b/>
                <w:sz w:val="21"/>
              </w:rPr>
            </w:pPr>
          </w:p>
          <w:p w14:paraId="01C1574D" w14:textId="77777777" w:rsidR="000E4AAE" w:rsidRDefault="000E4AAE">
            <w:pPr>
              <w:pStyle w:val="TableParagraph"/>
              <w:spacing w:before="54"/>
              <w:rPr>
                <w:b/>
                <w:sz w:val="21"/>
              </w:rPr>
            </w:pPr>
          </w:p>
          <w:p w14:paraId="01C1574E" w14:textId="77777777" w:rsidR="000E4AAE" w:rsidRDefault="00490145">
            <w:pPr>
              <w:pStyle w:val="TableParagraph"/>
              <w:ind w:left="107"/>
              <w:rPr>
                <w:sz w:val="21"/>
              </w:rPr>
            </w:pPr>
            <w:r>
              <w:rPr>
                <w:sz w:val="21"/>
              </w:rPr>
              <w:t>31</w:t>
            </w:r>
            <w:r>
              <w:rPr>
                <w:spacing w:val="-7"/>
                <w:sz w:val="21"/>
              </w:rPr>
              <w:t xml:space="preserve"> </w:t>
            </w:r>
            <w:r>
              <w:rPr>
                <w:sz w:val="21"/>
              </w:rPr>
              <w:t>December</w:t>
            </w:r>
            <w:r>
              <w:rPr>
                <w:spacing w:val="-4"/>
                <w:sz w:val="21"/>
              </w:rPr>
              <w:t xml:space="preserve"> 2028</w:t>
            </w:r>
          </w:p>
        </w:tc>
      </w:tr>
      <w:tr w:rsidR="000E4AAE" w14:paraId="01C15754" w14:textId="77777777">
        <w:trPr>
          <w:trHeight w:val="376"/>
        </w:trPr>
        <w:tc>
          <w:tcPr>
            <w:tcW w:w="4107" w:type="dxa"/>
          </w:tcPr>
          <w:p w14:paraId="01C15750" w14:textId="77777777" w:rsidR="000E4AAE" w:rsidRDefault="000E4AAE">
            <w:pPr>
              <w:pStyle w:val="TableParagraph"/>
              <w:rPr>
                <w:rFonts w:ascii="Times New Roman"/>
                <w:sz w:val="20"/>
              </w:rPr>
            </w:pPr>
          </w:p>
        </w:tc>
        <w:tc>
          <w:tcPr>
            <w:tcW w:w="6805" w:type="dxa"/>
          </w:tcPr>
          <w:p w14:paraId="01C15751" w14:textId="77777777" w:rsidR="000E4AAE" w:rsidRDefault="00490145">
            <w:pPr>
              <w:pStyle w:val="TableParagraph"/>
              <w:spacing w:before="61"/>
              <w:ind w:left="105"/>
              <w:rPr>
                <w:b/>
                <w:sz w:val="21"/>
              </w:rPr>
            </w:pPr>
            <w:r>
              <w:rPr>
                <w:b/>
                <w:spacing w:val="-2"/>
                <w:sz w:val="21"/>
              </w:rPr>
              <w:t>Total</w:t>
            </w:r>
          </w:p>
        </w:tc>
        <w:tc>
          <w:tcPr>
            <w:tcW w:w="2269" w:type="dxa"/>
          </w:tcPr>
          <w:p w14:paraId="01C15752" w14:textId="77777777" w:rsidR="000E4AAE" w:rsidRDefault="00490145">
            <w:pPr>
              <w:pStyle w:val="TableParagraph"/>
              <w:spacing w:before="61"/>
              <w:ind w:left="105"/>
              <w:rPr>
                <w:b/>
                <w:sz w:val="21"/>
              </w:rPr>
            </w:pPr>
            <w:r>
              <w:rPr>
                <w:b/>
                <w:spacing w:val="-2"/>
                <w:sz w:val="21"/>
              </w:rPr>
              <w:t>$2,000,000</w:t>
            </w:r>
          </w:p>
        </w:tc>
        <w:tc>
          <w:tcPr>
            <w:tcW w:w="1894" w:type="dxa"/>
          </w:tcPr>
          <w:p w14:paraId="01C15753" w14:textId="77777777" w:rsidR="000E4AAE" w:rsidRDefault="000E4AAE">
            <w:pPr>
              <w:pStyle w:val="TableParagraph"/>
              <w:rPr>
                <w:rFonts w:ascii="Times New Roman"/>
                <w:sz w:val="20"/>
              </w:rPr>
            </w:pPr>
          </w:p>
        </w:tc>
      </w:tr>
    </w:tbl>
    <w:p w14:paraId="01C15755" w14:textId="77777777" w:rsidR="000E4AAE" w:rsidRDefault="000E4AAE">
      <w:pPr>
        <w:pStyle w:val="TableParagraph"/>
        <w:rPr>
          <w:rFonts w:ascii="Times New Roman"/>
          <w:sz w:val="20"/>
        </w:rPr>
        <w:sectPr w:rsidR="000E4AAE">
          <w:footerReference w:type="default" r:id="rId14"/>
          <w:pgSz w:w="16840" w:h="11910" w:orient="landscape"/>
          <w:pgMar w:top="1340" w:right="850" w:bottom="1180" w:left="850" w:header="0" w:footer="995" w:gutter="0"/>
          <w:cols w:space="720"/>
        </w:sectPr>
      </w:pPr>
    </w:p>
    <w:p w14:paraId="01C15756" w14:textId="77777777" w:rsidR="000E4AAE" w:rsidRDefault="00490145">
      <w:pPr>
        <w:pStyle w:val="BodyText"/>
        <w:spacing w:before="41"/>
        <w:ind w:left="23"/>
      </w:pPr>
      <w:r>
        <w:lastRenderedPageBreak/>
        <w:t>The</w:t>
      </w:r>
      <w:r>
        <w:rPr>
          <w:spacing w:val="-5"/>
        </w:rPr>
        <w:t xml:space="preserve"> </w:t>
      </w:r>
      <w:r>
        <w:t>Parties</w:t>
      </w:r>
      <w:r>
        <w:rPr>
          <w:spacing w:val="-6"/>
        </w:rPr>
        <w:t xml:space="preserve"> </w:t>
      </w:r>
      <w:r>
        <w:t>have</w:t>
      </w:r>
      <w:r>
        <w:rPr>
          <w:spacing w:val="-4"/>
        </w:rPr>
        <w:t xml:space="preserve"> </w:t>
      </w:r>
      <w:r>
        <w:t>confirmed</w:t>
      </w:r>
      <w:r>
        <w:rPr>
          <w:spacing w:val="-7"/>
        </w:rPr>
        <w:t xml:space="preserve"> </w:t>
      </w:r>
      <w:r>
        <w:t>their</w:t>
      </w:r>
      <w:r>
        <w:rPr>
          <w:spacing w:val="-4"/>
        </w:rPr>
        <w:t xml:space="preserve"> </w:t>
      </w:r>
      <w:r>
        <w:t>commitment</w:t>
      </w:r>
      <w:r>
        <w:rPr>
          <w:spacing w:val="-5"/>
        </w:rPr>
        <w:t xml:space="preserve"> </w:t>
      </w:r>
      <w:r>
        <w:t>to</w:t>
      </w:r>
      <w:r>
        <w:rPr>
          <w:spacing w:val="-5"/>
        </w:rPr>
        <w:t xml:space="preserve"> </w:t>
      </w:r>
      <w:r>
        <w:t>this</w:t>
      </w:r>
      <w:r>
        <w:rPr>
          <w:spacing w:val="-9"/>
        </w:rPr>
        <w:t xml:space="preserve"> </w:t>
      </w:r>
      <w:r>
        <w:t>implementation</w:t>
      </w:r>
      <w:r>
        <w:rPr>
          <w:spacing w:val="-5"/>
        </w:rPr>
        <w:t xml:space="preserve"> </w:t>
      </w:r>
      <w:r>
        <w:t>plan</w:t>
      </w:r>
      <w:r>
        <w:rPr>
          <w:spacing w:val="-4"/>
        </w:rPr>
        <w:t xml:space="preserve"> </w:t>
      </w:r>
      <w:r>
        <w:t>as</w:t>
      </w:r>
      <w:r>
        <w:rPr>
          <w:spacing w:val="-6"/>
        </w:rPr>
        <w:t xml:space="preserve"> </w:t>
      </w:r>
      <w:r>
        <w:rPr>
          <w:spacing w:val="-2"/>
        </w:rPr>
        <w:t>follows:</w:t>
      </w:r>
    </w:p>
    <w:p w14:paraId="01C15757" w14:textId="77777777" w:rsidR="000E4AAE" w:rsidRDefault="000E4AAE">
      <w:pPr>
        <w:pStyle w:val="BodyText"/>
        <w:rPr>
          <w:sz w:val="20"/>
        </w:rPr>
      </w:pPr>
    </w:p>
    <w:p w14:paraId="01C15758" w14:textId="77777777" w:rsidR="000E4AAE" w:rsidRDefault="000E4AAE">
      <w:pPr>
        <w:pStyle w:val="BodyText"/>
        <w:spacing w:before="217"/>
        <w:rPr>
          <w:sz w:val="20"/>
        </w:rPr>
      </w:pPr>
    </w:p>
    <w:tbl>
      <w:tblPr>
        <w:tblW w:w="0" w:type="auto"/>
        <w:tblInd w:w="242" w:type="dxa"/>
        <w:tblLayout w:type="fixed"/>
        <w:tblCellMar>
          <w:left w:w="0" w:type="dxa"/>
          <w:right w:w="0" w:type="dxa"/>
        </w:tblCellMar>
        <w:tblLook w:val="01E0" w:firstRow="1" w:lastRow="1" w:firstColumn="1" w:lastColumn="1" w:noHBand="0" w:noVBand="0"/>
      </w:tblPr>
      <w:tblGrid>
        <w:gridCol w:w="4847"/>
        <w:gridCol w:w="4846"/>
      </w:tblGrid>
      <w:tr w:rsidR="000E4AAE" w14:paraId="01C1576B" w14:textId="77777777">
        <w:trPr>
          <w:trHeight w:val="2340"/>
        </w:trPr>
        <w:tc>
          <w:tcPr>
            <w:tcW w:w="4847" w:type="dxa"/>
          </w:tcPr>
          <w:p w14:paraId="01C15759" w14:textId="77777777" w:rsidR="000E4AAE" w:rsidRDefault="00490145">
            <w:pPr>
              <w:pStyle w:val="TableParagraph"/>
              <w:spacing w:line="223" w:lineRule="exact"/>
              <w:ind w:left="50"/>
              <w:rPr>
                <w:i/>
              </w:rPr>
            </w:pPr>
            <w:r>
              <w:rPr>
                <w:b/>
                <w:i/>
              </w:rPr>
              <w:t>Signed</w:t>
            </w:r>
            <w:r>
              <w:rPr>
                <w:b/>
                <w:i/>
                <w:spacing w:val="-3"/>
              </w:rPr>
              <w:t xml:space="preserve"> </w:t>
            </w:r>
            <w:r>
              <w:rPr>
                <w:i/>
              </w:rPr>
              <w:t>for</w:t>
            </w:r>
            <w:r>
              <w:rPr>
                <w:i/>
                <w:spacing w:val="-3"/>
              </w:rPr>
              <w:t xml:space="preserve"> </w:t>
            </w:r>
            <w:r>
              <w:rPr>
                <w:i/>
              </w:rPr>
              <w:t>and</w:t>
            </w:r>
            <w:r>
              <w:rPr>
                <w:i/>
                <w:spacing w:val="-3"/>
              </w:rPr>
              <w:t xml:space="preserve"> </w:t>
            </w:r>
            <w:r>
              <w:rPr>
                <w:i/>
              </w:rPr>
              <w:t>on</w:t>
            </w:r>
            <w:r>
              <w:rPr>
                <w:i/>
                <w:spacing w:val="-2"/>
              </w:rPr>
              <w:t xml:space="preserve"> </w:t>
            </w:r>
            <w:r>
              <w:rPr>
                <w:i/>
              </w:rPr>
              <w:t>behalf</w:t>
            </w:r>
            <w:r>
              <w:rPr>
                <w:i/>
                <w:spacing w:val="-2"/>
              </w:rPr>
              <w:t xml:space="preserve"> </w:t>
            </w:r>
            <w:r>
              <w:rPr>
                <w:i/>
              </w:rPr>
              <w:t>of</w:t>
            </w:r>
            <w:r>
              <w:rPr>
                <w:i/>
                <w:spacing w:val="-3"/>
              </w:rPr>
              <w:t xml:space="preserve"> </w:t>
            </w:r>
            <w:r>
              <w:rPr>
                <w:i/>
              </w:rPr>
              <w:t>the</w:t>
            </w:r>
            <w:r>
              <w:rPr>
                <w:i/>
                <w:spacing w:val="-8"/>
              </w:rPr>
              <w:t xml:space="preserve"> </w:t>
            </w:r>
            <w:r>
              <w:rPr>
                <w:i/>
              </w:rPr>
              <w:t>Commonwealth</w:t>
            </w:r>
            <w:r>
              <w:rPr>
                <w:i/>
                <w:spacing w:val="-2"/>
              </w:rPr>
              <w:t xml:space="preserve"> </w:t>
            </w:r>
            <w:r>
              <w:rPr>
                <w:i/>
                <w:spacing w:val="-5"/>
              </w:rPr>
              <w:t>of</w:t>
            </w:r>
          </w:p>
          <w:p w14:paraId="01C1575A" w14:textId="77777777" w:rsidR="000E4AAE" w:rsidRDefault="00490145">
            <w:pPr>
              <w:pStyle w:val="TableParagraph"/>
              <w:ind w:left="50"/>
              <w:rPr>
                <w:i/>
              </w:rPr>
            </w:pPr>
            <w:r>
              <w:rPr>
                <w:i/>
              </w:rPr>
              <w:t>Australia</w:t>
            </w:r>
            <w:r>
              <w:rPr>
                <w:i/>
                <w:spacing w:val="-7"/>
              </w:rPr>
              <w:t xml:space="preserve"> </w:t>
            </w:r>
            <w:r>
              <w:rPr>
                <w:i/>
                <w:spacing w:val="-5"/>
              </w:rPr>
              <w:t>by</w:t>
            </w:r>
          </w:p>
          <w:p w14:paraId="01C1575B" w14:textId="77777777" w:rsidR="000E4AAE" w:rsidRDefault="000E4AAE">
            <w:pPr>
              <w:pStyle w:val="TableParagraph"/>
              <w:rPr>
                <w:sz w:val="20"/>
              </w:rPr>
            </w:pPr>
          </w:p>
          <w:p w14:paraId="01C1575C" w14:textId="77777777" w:rsidR="000E4AAE" w:rsidRDefault="000E4AAE">
            <w:pPr>
              <w:pStyle w:val="TableParagraph"/>
              <w:rPr>
                <w:sz w:val="20"/>
              </w:rPr>
            </w:pPr>
          </w:p>
          <w:p w14:paraId="01C1575D" w14:textId="77777777" w:rsidR="000E4AAE" w:rsidRDefault="000E4AAE">
            <w:pPr>
              <w:pStyle w:val="TableParagraph"/>
              <w:spacing w:before="128" w:after="1"/>
              <w:rPr>
                <w:sz w:val="20"/>
              </w:rPr>
            </w:pPr>
          </w:p>
          <w:p w14:paraId="01C1575E" w14:textId="77777777" w:rsidR="000E4AAE" w:rsidRDefault="00490145">
            <w:pPr>
              <w:pStyle w:val="TableParagraph"/>
              <w:spacing w:line="20" w:lineRule="exact"/>
              <w:ind w:left="146"/>
              <w:rPr>
                <w:sz w:val="2"/>
              </w:rPr>
            </w:pPr>
            <w:r>
              <w:rPr>
                <w:noProof/>
                <w:sz w:val="2"/>
              </w:rPr>
              <mc:AlternateContent>
                <mc:Choice Requires="wpg">
                  <w:drawing>
                    <wp:inline distT="0" distB="0" distL="0" distR="0" wp14:anchorId="01C157B4" wp14:editId="01C157B5">
                      <wp:extent cx="2243455" cy="9525"/>
                      <wp:effectExtent l="9525"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3455" cy="9525"/>
                                <a:chOff x="0" y="0"/>
                                <a:chExt cx="2243455" cy="9525"/>
                              </a:xfrm>
                            </wpg:grpSpPr>
                            <wps:wsp>
                              <wps:cNvPr id="31" name="Graphic 31"/>
                              <wps:cNvSpPr/>
                              <wps:spPr>
                                <a:xfrm>
                                  <a:off x="0" y="4552"/>
                                  <a:ext cx="2243455" cy="1270"/>
                                </a:xfrm>
                                <a:custGeom>
                                  <a:avLst/>
                                  <a:gdLst/>
                                  <a:ahLst/>
                                  <a:cxnLst/>
                                  <a:rect l="l" t="t" r="r" b="b"/>
                                  <a:pathLst>
                                    <a:path w="2243455">
                                      <a:moveTo>
                                        <a:pt x="0" y="0"/>
                                      </a:moveTo>
                                      <a:lnTo>
                                        <a:pt x="2243336"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0E92D7" id="Group 30" o:spid="_x0000_s1026" style="width:176.65pt;height:.75pt;mso-position-horizontal-relative:char;mso-position-vertical-relative:line" coordsize="224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">
                      <v:shape id="Graphic 31" o:spid="_x0000_s1027" style="position:absolute;top:45;width:22434;height:13;visibility:visible;mso-wrap-style:square;v-text-anchor:top" coordsize="2243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" path="m,l2243336,e" filled="f" strokeweight=".25289mm">
                        <v:path arrowok="t"/>
                      </v:shape>
                      <w10:anchorlock/>
                    </v:group>
                  </w:pict>
                </mc:Fallback>
              </mc:AlternateContent>
            </w:r>
          </w:p>
          <w:p w14:paraId="01C1575F" w14:textId="77777777" w:rsidR="000E4AAE" w:rsidRDefault="00490145">
            <w:pPr>
              <w:pStyle w:val="TableParagraph"/>
              <w:spacing w:before="50"/>
              <w:ind w:left="50"/>
              <w:rPr>
                <w:b/>
                <w:sz w:val="23"/>
              </w:rPr>
            </w:pPr>
            <w:r>
              <w:rPr>
                <w:b/>
                <w:sz w:val="23"/>
              </w:rPr>
              <w:t>The</w:t>
            </w:r>
            <w:r>
              <w:rPr>
                <w:b/>
                <w:spacing w:val="-6"/>
                <w:sz w:val="23"/>
              </w:rPr>
              <w:t xml:space="preserve"> </w:t>
            </w:r>
            <w:r>
              <w:rPr>
                <w:b/>
                <w:sz w:val="23"/>
              </w:rPr>
              <w:t>Honourable</w:t>
            </w:r>
            <w:r>
              <w:rPr>
                <w:b/>
                <w:spacing w:val="-12"/>
                <w:sz w:val="23"/>
              </w:rPr>
              <w:t xml:space="preserve"> </w:t>
            </w:r>
            <w:r>
              <w:rPr>
                <w:b/>
                <w:sz w:val="23"/>
              </w:rPr>
              <w:t>Andrew</w:t>
            </w:r>
            <w:r>
              <w:rPr>
                <w:b/>
                <w:spacing w:val="-12"/>
                <w:sz w:val="23"/>
              </w:rPr>
              <w:t xml:space="preserve"> </w:t>
            </w:r>
            <w:r>
              <w:rPr>
                <w:b/>
                <w:sz w:val="23"/>
              </w:rPr>
              <w:t>Giles</w:t>
            </w:r>
            <w:r>
              <w:rPr>
                <w:b/>
                <w:spacing w:val="-2"/>
                <w:sz w:val="23"/>
              </w:rPr>
              <w:t xml:space="preserve"> </w:t>
            </w:r>
            <w:r>
              <w:rPr>
                <w:b/>
                <w:spacing w:val="-5"/>
                <w:sz w:val="23"/>
              </w:rPr>
              <w:t>MP</w:t>
            </w:r>
          </w:p>
          <w:p w14:paraId="01C15760" w14:textId="77777777" w:rsidR="000E4AAE" w:rsidRDefault="00490145">
            <w:pPr>
              <w:pStyle w:val="TableParagraph"/>
              <w:spacing w:before="7"/>
              <w:ind w:left="50"/>
              <w:rPr>
                <w:sz w:val="20"/>
              </w:rPr>
            </w:pPr>
            <w:r>
              <w:rPr>
                <w:sz w:val="20"/>
              </w:rPr>
              <w:t>Minister</w:t>
            </w:r>
            <w:r>
              <w:rPr>
                <w:spacing w:val="-5"/>
                <w:sz w:val="20"/>
              </w:rPr>
              <w:t xml:space="preserve"> </w:t>
            </w:r>
            <w:r>
              <w:rPr>
                <w:sz w:val="20"/>
              </w:rPr>
              <w:t>for</w:t>
            </w:r>
            <w:r>
              <w:rPr>
                <w:spacing w:val="-5"/>
                <w:sz w:val="20"/>
              </w:rPr>
              <w:t xml:space="preserve"> </w:t>
            </w:r>
            <w:r>
              <w:rPr>
                <w:sz w:val="20"/>
              </w:rPr>
              <w:t>Skills</w:t>
            </w:r>
            <w:r>
              <w:rPr>
                <w:spacing w:val="-4"/>
                <w:sz w:val="20"/>
              </w:rPr>
              <w:t xml:space="preserve"> </w:t>
            </w:r>
            <w:r>
              <w:rPr>
                <w:sz w:val="20"/>
              </w:rPr>
              <w:t>and</w:t>
            </w:r>
            <w:r>
              <w:rPr>
                <w:spacing w:val="-6"/>
                <w:sz w:val="20"/>
              </w:rPr>
              <w:t xml:space="preserve"> </w:t>
            </w:r>
            <w:r>
              <w:rPr>
                <w:spacing w:val="-2"/>
                <w:sz w:val="20"/>
              </w:rPr>
              <w:t>Training</w:t>
            </w:r>
          </w:p>
          <w:p w14:paraId="01C15761" w14:textId="77777777" w:rsidR="000E4AAE" w:rsidRDefault="00490145">
            <w:pPr>
              <w:pStyle w:val="TableParagraph"/>
              <w:tabs>
                <w:tab w:val="left" w:pos="664"/>
              </w:tabs>
              <w:spacing w:before="107" w:line="258" w:lineRule="exact"/>
              <w:ind w:left="323"/>
              <w:rPr>
                <w:sz w:val="23"/>
              </w:rPr>
            </w:pPr>
            <w:r>
              <w:rPr>
                <w:spacing w:val="-10"/>
                <w:sz w:val="23"/>
              </w:rPr>
              <w:t>/</w:t>
            </w:r>
            <w:r>
              <w:rPr>
                <w:sz w:val="23"/>
              </w:rPr>
              <w:tab/>
              <w:t>/</w:t>
            </w:r>
            <w:r>
              <w:rPr>
                <w:spacing w:val="43"/>
                <w:sz w:val="23"/>
              </w:rPr>
              <w:t xml:space="preserve"> </w:t>
            </w:r>
            <w:r>
              <w:rPr>
                <w:spacing w:val="-4"/>
                <w:sz w:val="23"/>
              </w:rPr>
              <w:t>2025</w:t>
            </w:r>
          </w:p>
        </w:tc>
        <w:tc>
          <w:tcPr>
            <w:tcW w:w="4846" w:type="dxa"/>
          </w:tcPr>
          <w:p w14:paraId="01C15762" w14:textId="77777777" w:rsidR="000E4AAE" w:rsidRDefault="00490145">
            <w:pPr>
              <w:pStyle w:val="TableParagraph"/>
              <w:tabs>
                <w:tab w:val="left" w:pos="1340"/>
                <w:tab w:val="left" w:pos="1911"/>
                <w:tab w:val="left" w:pos="2575"/>
                <w:tab w:val="left" w:pos="3120"/>
                <w:tab w:val="left" w:pos="4003"/>
                <w:tab w:val="left" w:pos="4504"/>
              </w:tabs>
              <w:spacing w:line="223" w:lineRule="exact"/>
              <w:ind w:left="378"/>
              <w:rPr>
                <w:i/>
              </w:rPr>
            </w:pPr>
            <w:r>
              <w:rPr>
                <w:b/>
                <w:i/>
                <w:spacing w:val="-2"/>
              </w:rPr>
              <w:t>Signed</w:t>
            </w:r>
            <w:r>
              <w:rPr>
                <w:b/>
                <w:i/>
              </w:rPr>
              <w:tab/>
            </w:r>
            <w:r>
              <w:rPr>
                <w:i/>
                <w:spacing w:val="-5"/>
              </w:rPr>
              <w:t>for</w:t>
            </w:r>
            <w:r>
              <w:rPr>
                <w:i/>
              </w:rPr>
              <w:tab/>
            </w:r>
            <w:r>
              <w:rPr>
                <w:i/>
                <w:spacing w:val="-5"/>
              </w:rPr>
              <w:t>and</w:t>
            </w:r>
            <w:r>
              <w:rPr>
                <w:i/>
              </w:rPr>
              <w:tab/>
            </w:r>
            <w:r>
              <w:rPr>
                <w:i/>
                <w:spacing w:val="-5"/>
              </w:rPr>
              <w:t>on</w:t>
            </w:r>
            <w:r>
              <w:rPr>
                <w:i/>
              </w:rPr>
              <w:tab/>
            </w:r>
            <w:r>
              <w:rPr>
                <w:i/>
                <w:spacing w:val="-2"/>
              </w:rPr>
              <w:t>behalf</w:t>
            </w:r>
            <w:r>
              <w:rPr>
                <w:i/>
              </w:rPr>
              <w:tab/>
            </w:r>
            <w:r>
              <w:rPr>
                <w:i/>
                <w:spacing w:val="-5"/>
              </w:rPr>
              <w:t>of</w:t>
            </w:r>
            <w:r>
              <w:rPr>
                <w:i/>
              </w:rPr>
              <w:tab/>
            </w:r>
            <w:r>
              <w:rPr>
                <w:i/>
                <w:spacing w:val="-5"/>
              </w:rPr>
              <w:t>the</w:t>
            </w:r>
          </w:p>
          <w:p w14:paraId="01C15763" w14:textId="77777777" w:rsidR="000E4AAE" w:rsidRDefault="00490145">
            <w:pPr>
              <w:pStyle w:val="TableParagraph"/>
              <w:ind w:left="378"/>
              <w:rPr>
                <w:i/>
              </w:rPr>
            </w:pPr>
            <w:r>
              <w:rPr>
                <w:i/>
                <w:spacing w:val="-2"/>
              </w:rPr>
              <w:t>State</w:t>
            </w:r>
            <w:r>
              <w:rPr>
                <w:i/>
                <w:spacing w:val="1"/>
              </w:rPr>
              <w:t xml:space="preserve"> </w:t>
            </w:r>
            <w:r>
              <w:rPr>
                <w:i/>
                <w:spacing w:val="-2"/>
              </w:rPr>
              <w:t>of</w:t>
            </w:r>
            <w:r>
              <w:rPr>
                <w:i/>
                <w:spacing w:val="-21"/>
              </w:rPr>
              <w:t xml:space="preserve"> </w:t>
            </w:r>
            <w:r>
              <w:rPr>
                <w:i/>
                <w:spacing w:val="-2"/>
              </w:rPr>
              <w:t>Tasmania</w:t>
            </w:r>
            <w:r>
              <w:rPr>
                <w:i/>
                <w:spacing w:val="3"/>
              </w:rPr>
              <w:t xml:space="preserve"> </w:t>
            </w:r>
            <w:r>
              <w:rPr>
                <w:i/>
                <w:spacing w:val="-5"/>
              </w:rPr>
              <w:t>by</w:t>
            </w:r>
          </w:p>
          <w:p w14:paraId="01C15764" w14:textId="77777777" w:rsidR="000E4AAE" w:rsidRDefault="000E4AAE">
            <w:pPr>
              <w:pStyle w:val="TableParagraph"/>
              <w:rPr>
                <w:sz w:val="20"/>
              </w:rPr>
            </w:pPr>
          </w:p>
          <w:p w14:paraId="01C15765" w14:textId="77777777" w:rsidR="000E4AAE" w:rsidRDefault="000E4AAE">
            <w:pPr>
              <w:pStyle w:val="TableParagraph"/>
              <w:rPr>
                <w:sz w:val="20"/>
              </w:rPr>
            </w:pPr>
          </w:p>
          <w:p w14:paraId="01C15766" w14:textId="77777777" w:rsidR="000E4AAE" w:rsidRDefault="000E4AAE">
            <w:pPr>
              <w:pStyle w:val="TableParagraph"/>
              <w:spacing w:before="128" w:after="1"/>
              <w:rPr>
                <w:sz w:val="20"/>
              </w:rPr>
            </w:pPr>
          </w:p>
          <w:p w14:paraId="01C15767" w14:textId="77777777" w:rsidR="000E4AAE" w:rsidRDefault="00490145">
            <w:pPr>
              <w:pStyle w:val="TableParagraph"/>
              <w:spacing w:line="20" w:lineRule="exact"/>
              <w:ind w:left="378"/>
              <w:rPr>
                <w:sz w:val="2"/>
              </w:rPr>
            </w:pPr>
            <w:r>
              <w:rPr>
                <w:noProof/>
                <w:sz w:val="2"/>
              </w:rPr>
              <mc:AlternateContent>
                <mc:Choice Requires="wpg">
                  <w:drawing>
                    <wp:inline distT="0" distB="0" distL="0" distR="0" wp14:anchorId="01C157B6" wp14:editId="01C157B7">
                      <wp:extent cx="2313940" cy="9525"/>
                      <wp:effectExtent l="9525" t="0" r="635"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3940" cy="9525"/>
                                <a:chOff x="0" y="0"/>
                                <a:chExt cx="2313940" cy="9525"/>
                              </a:xfrm>
                            </wpg:grpSpPr>
                            <wps:wsp>
                              <wps:cNvPr id="33" name="Graphic 33"/>
                              <wps:cNvSpPr/>
                              <wps:spPr>
                                <a:xfrm>
                                  <a:off x="0" y="4552"/>
                                  <a:ext cx="2313940" cy="1270"/>
                                </a:xfrm>
                                <a:custGeom>
                                  <a:avLst/>
                                  <a:gdLst/>
                                  <a:ahLst/>
                                  <a:cxnLst/>
                                  <a:rect l="l" t="t" r="r" b="b"/>
                                  <a:pathLst>
                                    <a:path w="2313940">
                                      <a:moveTo>
                                        <a:pt x="0" y="0"/>
                                      </a:moveTo>
                                      <a:lnTo>
                                        <a:pt x="2313539"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23B534" id="Group 32" o:spid="_x0000_s1026" style="width:182.2pt;height:.75pt;mso-position-horizontal-relative:char;mso-position-vertical-relative:line" coordsize="23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">
                      <v:shape id="Graphic 33" o:spid="_x0000_s1027" style="position:absolute;top:45;width:23139;height:13;visibility:visible;mso-wrap-style:square;v-text-anchor:top" coordsize="2313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" path="m,l2313539,e" filled="f" strokeweight=".25289mm">
                        <v:path arrowok="t"/>
                      </v:shape>
                      <w10:anchorlock/>
                    </v:group>
                  </w:pict>
                </mc:Fallback>
              </mc:AlternateContent>
            </w:r>
          </w:p>
          <w:p w14:paraId="01C15768" w14:textId="77777777" w:rsidR="000E4AAE" w:rsidRDefault="00490145">
            <w:pPr>
              <w:pStyle w:val="TableParagraph"/>
              <w:spacing w:before="50"/>
              <w:ind w:left="378"/>
              <w:rPr>
                <w:b/>
                <w:sz w:val="23"/>
              </w:rPr>
            </w:pPr>
            <w:r>
              <w:rPr>
                <w:b/>
                <w:sz w:val="23"/>
              </w:rPr>
              <w:t>The</w:t>
            </w:r>
            <w:r>
              <w:rPr>
                <w:b/>
                <w:spacing w:val="-4"/>
                <w:sz w:val="23"/>
              </w:rPr>
              <w:t xml:space="preserve"> </w:t>
            </w:r>
            <w:r>
              <w:rPr>
                <w:b/>
                <w:sz w:val="23"/>
              </w:rPr>
              <w:t>Honourable</w:t>
            </w:r>
            <w:r>
              <w:rPr>
                <w:b/>
                <w:spacing w:val="-5"/>
                <w:sz w:val="23"/>
              </w:rPr>
              <w:t xml:space="preserve"> </w:t>
            </w:r>
            <w:r>
              <w:rPr>
                <w:b/>
                <w:sz w:val="23"/>
              </w:rPr>
              <w:t>Felix</w:t>
            </w:r>
            <w:r>
              <w:rPr>
                <w:b/>
                <w:spacing w:val="-4"/>
                <w:sz w:val="23"/>
              </w:rPr>
              <w:t xml:space="preserve"> </w:t>
            </w:r>
            <w:r>
              <w:rPr>
                <w:b/>
                <w:sz w:val="23"/>
              </w:rPr>
              <w:t>Ellis</w:t>
            </w:r>
            <w:r>
              <w:rPr>
                <w:b/>
                <w:spacing w:val="-3"/>
                <w:sz w:val="23"/>
              </w:rPr>
              <w:t xml:space="preserve"> </w:t>
            </w:r>
            <w:r>
              <w:rPr>
                <w:b/>
                <w:spacing w:val="-5"/>
                <w:sz w:val="23"/>
              </w:rPr>
              <w:t>MP</w:t>
            </w:r>
          </w:p>
          <w:p w14:paraId="01C15769" w14:textId="77777777" w:rsidR="000E4AAE" w:rsidRDefault="00490145">
            <w:pPr>
              <w:pStyle w:val="TableParagraph"/>
              <w:spacing w:before="7"/>
              <w:ind w:left="378"/>
              <w:rPr>
                <w:sz w:val="20"/>
              </w:rPr>
            </w:pPr>
            <w:r>
              <w:rPr>
                <w:sz w:val="20"/>
              </w:rPr>
              <w:t>Minister</w:t>
            </w:r>
            <w:r>
              <w:rPr>
                <w:spacing w:val="-5"/>
                <w:sz w:val="20"/>
              </w:rPr>
              <w:t xml:space="preserve"> </w:t>
            </w:r>
            <w:r>
              <w:rPr>
                <w:sz w:val="20"/>
              </w:rPr>
              <w:t>for</w:t>
            </w:r>
            <w:r>
              <w:rPr>
                <w:spacing w:val="-5"/>
                <w:sz w:val="20"/>
              </w:rPr>
              <w:t xml:space="preserve"> </w:t>
            </w:r>
            <w:r>
              <w:rPr>
                <w:sz w:val="20"/>
              </w:rPr>
              <w:t>Skills</w:t>
            </w:r>
            <w:r>
              <w:rPr>
                <w:spacing w:val="-4"/>
                <w:sz w:val="20"/>
              </w:rPr>
              <w:t xml:space="preserve"> </w:t>
            </w:r>
            <w:r>
              <w:rPr>
                <w:sz w:val="20"/>
              </w:rPr>
              <w:t>and</w:t>
            </w:r>
            <w:r>
              <w:rPr>
                <w:spacing w:val="-4"/>
                <w:sz w:val="20"/>
              </w:rPr>
              <w:t xml:space="preserve"> Jobs</w:t>
            </w:r>
          </w:p>
          <w:p w14:paraId="01C1576A" w14:textId="77777777" w:rsidR="000E4AAE" w:rsidRDefault="00490145">
            <w:pPr>
              <w:pStyle w:val="TableParagraph"/>
              <w:tabs>
                <w:tab w:val="left" w:pos="966"/>
              </w:tabs>
              <w:spacing w:before="116" w:line="249" w:lineRule="exact"/>
              <w:ind w:left="639"/>
            </w:pPr>
            <w:r>
              <w:rPr>
                <w:spacing w:val="-10"/>
              </w:rPr>
              <w:t>/</w:t>
            </w:r>
            <w:r>
              <w:tab/>
              <w:t>/</w:t>
            </w:r>
            <w:r>
              <w:rPr>
                <w:spacing w:val="39"/>
              </w:rPr>
              <w:t xml:space="preserve"> </w:t>
            </w:r>
            <w:r>
              <w:rPr>
                <w:spacing w:val="-4"/>
              </w:rPr>
              <w:t>2025</w:t>
            </w:r>
          </w:p>
        </w:tc>
      </w:tr>
    </w:tbl>
    <w:p w14:paraId="01C1576C" w14:textId="77777777" w:rsidR="000E4AAE" w:rsidRDefault="000E4AAE">
      <w:pPr>
        <w:pStyle w:val="BodyText"/>
        <w:rPr>
          <w:sz w:val="20"/>
        </w:rPr>
      </w:pPr>
    </w:p>
    <w:p w14:paraId="01C1576D" w14:textId="77777777" w:rsidR="000E4AAE" w:rsidRDefault="000E4AAE">
      <w:pPr>
        <w:pStyle w:val="BodyText"/>
        <w:rPr>
          <w:sz w:val="20"/>
        </w:rPr>
      </w:pPr>
    </w:p>
    <w:p w14:paraId="01C1576E" w14:textId="77777777" w:rsidR="000E4AAE" w:rsidRDefault="000E4AAE">
      <w:pPr>
        <w:pStyle w:val="BodyText"/>
        <w:rPr>
          <w:sz w:val="20"/>
        </w:rPr>
      </w:pPr>
    </w:p>
    <w:p w14:paraId="01C1576F" w14:textId="77777777" w:rsidR="000E4AAE" w:rsidRDefault="000E4AAE">
      <w:pPr>
        <w:pStyle w:val="BodyText"/>
        <w:rPr>
          <w:sz w:val="20"/>
        </w:rPr>
      </w:pPr>
    </w:p>
    <w:p w14:paraId="01C15770" w14:textId="77777777" w:rsidR="000E4AAE" w:rsidRDefault="000E4AAE">
      <w:pPr>
        <w:pStyle w:val="BodyText"/>
        <w:rPr>
          <w:sz w:val="20"/>
        </w:rPr>
      </w:pPr>
    </w:p>
    <w:p w14:paraId="01C15771" w14:textId="77777777" w:rsidR="000E4AAE" w:rsidRDefault="000E4AAE">
      <w:pPr>
        <w:pStyle w:val="BodyText"/>
        <w:rPr>
          <w:sz w:val="20"/>
        </w:rPr>
      </w:pPr>
    </w:p>
    <w:p w14:paraId="01C15772" w14:textId="77777777" w:rsidR="000E4AAE" w:rsidRDefault="000E4AAE">
      <w:pPr>
        <w:pStyle w:val="BodyText"/>
        <w:rPr>
          <w:sz w:val="20"/>
        </w:rPr>
      </w:pPr>
    </w:p>
    <w:p w14:paraId="01C15773" w14:textId="77777777" w:rsidR="000E4AAE" w:rsidRDefault="000E4AAE">
      <w:pPr>
        <w:pStyle w:val="BodyText"/>
        <w:rPr>
          <w:sz w:val="20"/>
        </w:rPr>
      </w:pPr>
    </w:p>
    <w:p w14:paraId="01C15774" w14:textId="77777777" w:rsidR="000E4AAE" w:rsidRDefault="000E4AAE">
      <w:pPr>
        <w:pStyle w:val="BodyText"/>
        <w:rPr>
          <w:sz w:val="20"/>
        </w:rPr>
      </w:pPr>
    </w:p>
    <w:p w14:paraId="01C15775" w14:textId="77777777" w:rsidR="000E4AAE" w:rsidRDefault="000E4AAE">
      <w:pPr>
        <w:pStyle w:val="BodyText"/>
        <w:rPr>
          <w:sz w:val="20"/>
        </w:rPr>
      </w:pPr>
    </w:p>
    <w:p w14:paraId="01C15776" w14:textId="77777777" w:rsidR="000E4AAE" w:rsidRDefault="000E4AAE">
      <w:pPr>
        <w:pStyle w:val="BodyText"/>
        <w:rPr>
          <w:sz w:val="20"/>
        </w:rPr>
      </w:pPr>
    </w:p>
    <w:p w14:paraId="01C15777" w14:textId="77777777" w:rsidR="000E4AAE" w:rsidRDefault="000E4AAE">
      <w:pPr>
        <w:pStyle w:val="BodyText"/>
        <w:rPr>
          <w:sz w:val="20"/>
        </w:rPr>
      </w:pPr>
    </w:p>
    <w:p w14:paraId="01C15778" w14:textId="77777777" w:rsidR="000E4AAE" w:rsidRDefault="000E4AAE">
      <w:pPr>
        <w:pStyle w:val="BodyText"/>
        <w:rPr>
          <w:sz w:val="20"/>
        </w:rPr>
      </w:pPr>
    </w:p>
    <w:p w14:paraId="01C15779" w14:textId="77777777" w:rsidR="000E4AAE" w:rsidRDefault="000E4AAE">
      <w:pPr>
        <w:pStyle w:val="BodyText"/>
        <w:rPr>
          <w:sz w:val="20"/>
        </w:rPr>
      </w:pPr>
    </w:p>
    <w:p w14:paraId="01C1577A" w14:textId="77777777" w:rsidR="000E4AAE" w:rsidRDefault="000E4AAE">
      <w:pPr>
        <w:pStyle w:val="BodyText"/>
        <w:rPr>
          <w:sz w:val="20"/>
        </w:rPr>
      </w:pPr>
    </w:p>
    <w:p w14:paraId="01C1577B" w14:textId="77777777" w:rsidR="000E4AAE" w:rsidRDefault="000E4AAE">
      <w:pPr>
        <w:pStyle w:val="BodyText"/>
        <w:rPr>
          <w:sz w:val="20"/>
        </w:rPr>
      </w:pPr>
    </w:p>
    <w:p w14:paraId="01C1577C" w14:textId="77777777" w:rsidR="000E4AAE" w:rsidRDefault="000E4AAE">
      <w:pPr>
        <w:pStyle w:val="BodyText"/>
        <w:rPr>
          <w:sz w:val="20"/>
        </w:rPr>
      </w:pPr>
    </w:p>
    <w:p w14:paraId="01C1577D" w14:textId="77777777" w:rsidR="000E4AAE" w:rsidRDefault="000E4AAE">
      <w:pPr>
        <w:pStyle w:val="BodyText"/>
        <w:rPr>
          <w:sz w:val="20"/>
        </w:rPr>
      </w:pPr>
    </w:p>
    <w:p w14:paraId="01C1577E" w14:textId="77777777" w:rsidR="000E4AAE" w:rsidRDefault="000E4AAE">
      <w:pPr>
        <w:pStyle w:val="BodyText"/>
        <w:rPr>
          <w:sz w:val="20"/>
        </w:rPr>
      </w:pPr>
    </w:p>
    <w:p w14:paraId="01C1577F" w14:textId="77777777" w:rsidR="000E4AAE" w:rsidRDefault="000E4AAE">
      <w:pPr>
        <w:pStyle w:val="BodyText"/>
        <w:rPr>
          <w:sz w:val="20"/>
        </w:rPr>
      </w:pPr>
    </w:p>
    <w:p w14:paraId="01C15780" w14:textId="77777777" w:rsidR="000E4AAE" w:rsidRDefault="000E4AAE">
      <w:pPr>
        <w:pStyle w:val="BodyText"/>
        <w:rPr>
          <w:sz w:val="20"/>
        </w:rPr>
      </w:pPr>
    </w:p>
    <w:p w14:paraId="01C15781" w14:textId="77777777" w:rsidR="000E4AAE" w:rsidRDefault="000E4AAE">
      <w:pPr>
        <w:pStyle w:val="BodyText"/>
        <w:rPr>
          <w:sz w:val="20"/>
        </w:rPr>
      </w:pPr>
    </w:p>
    <w:p w14:paraId="01C15782" w14:textId="77777777" w:rsidR="000E4AAE" w:rsidRDefault="000E4AAE">
      <w:pPr>
        <w:pStyle w:val="BodyText"/>
        <w:rPr>
          <w:sz w:val="20"/>
        </w:rPr>
      </w:pPr>
    </w:p>
    <w:p w14:paraId="01C15783" w14:textId="77777777" w:rsidR="000E4AAE" w:rsidRDefault="000E4AAE">
      <w:pPr>
        <w:pStyle w:val="BodyText"/>
        <w:rPr>
          <w:sz w:val="20"/>
        </w:rPr>
      </w:pPr>
    </w:p>
    <w:p w14:paraId="01C15784" w14:textId="77777777" w:rsidR="000E4AAE" w:rsidRDefault="000E4AAE">
      <w:pPr>
        <w:pStyle w:val="BodyText"/>
        <w:rPr>
          <w:sz w:val="20"/>
        </w:rPr>
      </w:pPr>
    </w:p>
    <w:p w14:paraId="01C15785" w14:textId="77777777" w:rsidR="000E4AAE" w:rsidRDefault="000E4AAE">
      <w:pPr>
        <w:pStyle w:val="BodyText"/>
        <w:rPr>
          <w:sz w:val="20"/>
        </w:rPr>
      </w:pPr>
    </w:p>
    <w:p w14:paraId="01C15786" w14:textId="77777777" w:rsidR="000E4AAE" w:rsidRDefault="000E4AAE">
      <w:pPr>
        <w:pStyle w:val="BodyText"/>
        <w:rPr>
          <w:sz w:val="20"/>
        </w:rPr>
      </w:pPr>
    </w:p>
    <w:p w14:paraId="01C15787" w14:textId="77777777" w:rsidR="000E4AAE" w:rsidRDefault="000E4AAE">
      <w:pPr>
        <w:pStyle w:val="BodyText"/>
        <w:rPr>
          <w:sz w:val="20"/>
        </w:rPr>
      </w:pPr>
    </w:p>
    <w:p w14:paraId="01C15788" w14:textId="77777777" w:rsidR="000E4AAE" w:rsidRDefault="000E4AAE">
      <w:pPr>
        <w:pStyle w:val="BodyText"/>
        <w:rPr>
          <w:sz w:val="20"/>
        </w:rPr>
      </w:pPr>
    </w:p>
    <w:p w14:paraId="01C15789" w14:textId="77777777" w:rsidR="000E4AAE" w:rsidRDefault="000E4AAE">
      <w:pPr>
        <w:pStyle w:val="BodyText"/>
        <w:rPr>
          <w:sz w:val="20"/>
        </w:rPr>
      </w:pPr>
    </w:p>
    <w:p w14:paraId="01C1578A" w14:textId="77777777" w:rsidR="000E4AAE" w:rsidRDefault="000E4AAE">
      <w:pPr>
        <w:pStyle w:val="BodyText"/>
        <w:rPr>
          <w:sz w:val="20"/>
        </w:rPr>
      </w:pPr>
    </w:p>
    <w:p w14:paraId="01C1578B" w14:textId="77777777" w:rsidR="000E4AAE" w:rsidRDefault="000E4AAE">
      <w:pPr>
        <w:pStyle w:val="BodyText"/>
        <w:rPr>
          <w:sz w:val="20"/>
        </w:rPr>
      </w:pPr>
    </w:p>
    <w:p w14:paraId="01C1578C" w14:textId="77777777" w:rsidR="000E4AAE" w:rsidRDefault="000E4AAE">
      <w:pPr>
        <w:pStyle w:val="BodyText"/>
        <w:rPr>
          <w:sz w:val="20"/>
        </w:rPr>
      </w:pPr>
    </w:p>
    <w:p w14:paraId="01C1578D" w14:textId="77777777" w:rsidR="000E4AAE" w:rsidRDefault="000E4AAE">
      <w:pPr>
        <w:pStyle w:val="BodyText"/>
        <w:rPr>
          <w:sz w:val="20"/>
        </w:rPr>
      </w:pPr>
    </w:p>
    <w:p w14:paraId="01C1578E" w14:textId="77777777" w:rsidR="000E4AAE" w:rsidRDefault="000E4AAE">
      <w:pPr>
        <w:pStyle w:val="BodyText"/>
        <w:rPr>
          <w:sz w:val="20"/>
        </w:rPr>
      </w:pPr>
    </w:p>
    <w:p w14:paraId="01C1578F" w14:textId="77777777" w:rsidR="000E4AAE" w:rsidRDefault="000E4AAE">
      <w:pPr>
        <w:pStyle w:val="BodyText"/>
        <w:rPr>
          <w:sz w:val="20"/>
        </w:rPr>
      </w:pPr>
    </w:p>
    <w:p w14:paraId="01C15790" w14:textId="77777777" w:rsidR="000E4AAE" w:rsidRDefault="000E4AAE">
      <w:pPr>
        <w:pStyle w:val="BodyText"/>
        <w:rPr>
          <w:sz w:val="20"/>
        </w:rPr>
      </w:pPr>
    </w:p>
    <w:p w14:paraId="01C15791" w14:textId="77777777" w:rsidR="000E4AAE" w:rsidRDefault="000E4AAE">
      <w:pPr>
        <w:pStyle w:val="BodyText"/>
        <w:rPr>
          <w:sz w:val="20"/>
        </w:rPr>
      </w:pPr>
    </w:p>
    <w:p w14:paraId="01C15792" w14:textId="77777777" w:rsidR="000E4AAE" w:rsidRDefault="000E4AAE">
      <w:pPr>
        <w:pStyle w:val="BodyText"/>
        <w:rPr>
          <w:sz w:val="20"/>
        </w:rPr>
      </w:pPr>
    </w:p>
    <w:p w14:paraId="01C15793" w14:textId="77777777" w:rsidR="000E4AAE" w:rsidRDefault="000E4AAE">
      <w:pPr>
        <w:pStyle w:val="BodyText"/>
        <w:rPr>
          <w:sz w:val="20"/>
        </w:rPr>
      </w:pPr>
    </w:p>
    <w:p w14:paraId="01C15794" w14:textId="77777777" w:rsidR="000E4AAE" w:rsidRDefault="000E4AAE">
      <w:pPr>
        <w:pStyle w:val="BodyText"/>
        <w:rPr>
          <w:sz w:val="20"/>
        </w:rPr>
      </w:pPr>
    </w:p>
    <w:p w14:paraId="01C15795" w14:textId="77777777" w:rsidR="000E4AAE" w:rsidRDefault="000E4AAE">
      <w:pPr>
        <w:pStyle w:val="BodyText"/>
        <w:rPr>
          <w:sz w:val="20"/>
        </w:rPr>
      </w:pPr>
    </w:p>
    <w:p w14:paraId="01C15796" w14:textId="77777777" w:rsidR="000E4AAE" w:rsidRDefault="000E4AAE">
      <w:pPr>
        <w:pStyle w:val="BodyText"/>
        <w:rPr>
          <w:sz w:val="20"/>
        </w:rPr>
      </w:pPr>
    </w:p>
    <w:p w14:paraId="01C15797" w14:textId="77777777" w:rsidR="000E4AAE" w:rsidRDefault="00490145">
      <w:pPr>
        <w:pStyle w:val="BodyText"/>
        <w:spacing w:before="45"/>
        <w:rPr>
          <w:sz w:val="20"/>
        </w:rPr>
      </w:pPr>
      <w:r>
        <w:rPr>
          <w:noProof/>
          <w:sz w:val="20"/>
        </w:rPr>
        <mc:AlternateContent>
          <mc:Choice Requires="wps">
            <w:drawing>
              <wp:anchor distT="0" distB="0" distL="0" distR="0" simplePos="0" relativeHeight="487596032" behindDoc="1" locked="0" layoutInCell="1" allowOverlap="1" wp14:anchorId="01C157B8" wp14:editId="01C157B9">
                <wp:simplePos x="0" y="0"/>
                <wp:positionH relativeFrom="page">
                  <wp:posOffset>896416</wp:posOffset>
                </wp:positionH>
                <wp:positionV relativeFrom="paragraph">
                  <wp:posOffset>198844</wp:posOffset>
                </wp:positionV>
                <wp:extent cx="576961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11100E8" id="Graphic 34" o:spid="_x0000_s1026" style="position:absolute;margin-left:70.6pt;margin-top:15.65pt;width:454.3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" path="m5769229,l,,,6095r5769229,l5769229,xe" fillcolor="#d9d9d9" stroked="f">
                <v:path arrowok="t"/>
                <w10:wrap type="topAndBottom" anchorx="page"/>
              </v:shape>
            </w:pict>
          </mc:Fallback>
        </mc:AlternateContent>
      </w:r>
    </w:p>
    <w:sectPr w:rsidR="000E4AAE">
      <w:footerReference w:type="default" r:id="rId15"/>
      <w:pgSz w:w="11910" w:h="16840"/>
      <w:pgMar w:top="1380" w:right="566" w:bottom="1200" w:left="1275"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57C3" w14:textId="77777777" w:rsidR="00490145" w:rsidRDefault="00490145">
      <w:r>
        <w:separator/>
      </w:r>
    </w:p>
  </w:endnote>
  <w:endnote w:type="continuationSeparator" w:id="0">
    <w:p w14:paraId="01C157C5" w14:textId="77777777" w:rsidR="00490145" w:rsidRDefault="0049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57BA" w14:textId="77777777" w:rsidR="000E4AAE" w:rsidRDefault="00490145">
    <w:pPr>
      <w:pStyle w:val="BodyText"/>
      <w:spacing w:line="14" w:lineRule="auto"/>
      <w:rPr>
        <w:sz w:val="20"/>
      </w:rPr>
    </w:pPr>
    <w:r>
      <w:rPr>
        <w:noProof/>
        <w:sz w:val="20"/>
      </w:rPr>
      <mc:AlternateContent>
        <mc:Choice Requires="wps">
          <w:drawing>
            <wp:anchor distT="0" distB="0" distL="0" distR="0" simplePos="0" relativeHeight="487208960" behindDoc="1" locked="0" layoutInCell="1" allowOverlap="1" wp14:anchorId="01C157BF" wp14:editId="01C157C0">
              <wp:simplePos x="0" y="0"/>
              <wp:positionH relativeFrom="page">
                <wp:posOffset>896416</wp:posOffset>
              </wp:positionH>
              <wp:positionV relativeFrom="page">
                <wp:posOffset>9882835</wp:posOffset>
              </wp:positionV>
              <wp:extent cx="576961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B1C1DC9" id="Graphic 1" o:spid="_x0000_s1026" style="position:absolute;margin-left:70.6pt;margin-top:778.2pt;width:454.3pt;height:.5pt;z-index:-16107520;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209472" behindDoc="1" locked="0" layoutInCell="1" allowOverlap="1" wp14:anchorId="01C157C1" wp14:editId="01C157C2">
              <wp:simplePos x="0" y="0"/>
              <wp:positionH relativeFrom="page">
                <wp:posOffset>5989065</wp:posOffset>
              </wp:positionH>
              <wp:positionV relativeFrom="page">
                <wp:posOffset>9915855</wp:posOffset>
              </wp:positionV>
              <wp:extent cx="63373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730" cy="165735"/>
                      </a:xfrm>
                      <a:prstGeom prst="rect">
                        <a:avLst/>
                      </a:prstGeom>
                    </wps:spPr>
                    <wps:txbx>
                      <w:txbxContent>
                        <w:p w14:paraId="01C157F8" w14:textId="77777777" w:rsidR="000E4AAE" w:rsidRDefault="00490145">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1"/>
                            </w:rPr>
                            <w:t xml:space="preserve"> </w:t>
                          </w:r>
                          <w:r>
                            <w:rPr>
                              <w:rFonts w:ascii="Calibri"/>
                            </w:rPr>
                            <w:t>|</w:t>
                          </w:r>
                          <w:r>
                            <w:rPr>
                              <w:rFonts w:ascii="Calibri"/>
                              <w:spacing w:val="-1"/>
                            </w:rPr>
                            <w:t xml:space="preserve"> </w:t>
                          </w:r>
                          <w:r>
                            <w:rPr>
                              <w:rFonts w:ascii="Calibri"/>
                              <w:color w:val="7E7E7E"/>
                            </w:rPr>
                            <w:t>P</w:t>
                          </w:r>
                          <w:r>
                            <w:rPr>
                              <w:rFonts w:ascii="Calibri"/>
                              <w:color w:val="7E7E7E"/>
                              <w:spacing w:val="4"/>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6"/>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01C157C1" id="_x0000_t202" coordsize="21600,21600" o:spt="202" path="m,l,21600r21600,l21600,xe">
              <v:stroke joinstyle="miter"/>
              <v:path gradientshapeok="t" o:connecttype="rect"/>
            </v:shapetype>
            <v:shape id="Textbox 2" o:spid="_x0000_s1030" type="#_x0000_t202" style="position:absolute;margin-left:471.6pt;margin-top:780.8pt;width:49.9pt;height:13.05pt;z-index:-1610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" filled="f" stroked="f">
              <v:textbox inset="0,0,0,0">
                <w:txbxContent>
                  <w:p w14:paraId="01C157F8" w14:textId="77777777" w:rsidR="000E4AAE" w:rsidRDefault="00490145">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1"/>
                      </w:rPr>
                      <w:t xml:space="preserve"> </w:t>
                    </w:r>
                    <w:r>
                      <w:rPr>
                        <w:rFonts w:ascii="Calibri"/>
                      </w:rPr>
                      <w:t>|</w:t>
                    </w:r>
                    <w:r>
                      <w:rPr>
                        <w:rFonts w:ascii="Calibri"/>
                        <w:spacing w:val="-1"/>
                      </w:rPr>
                      <w:t xml:space="preserve"> </w:t>
                    </w:r>
                    <w:r>
                      <w:rPr>
                        <w:rFonts w:ascii="Calibri"/>
                        <w:color w:val="7E7E7E"/>
                      </w:rPr>
                      <w:t>P</w:t>
                    </w:r>
                    <w:r>
                      <w:rPr>
                        <w:rFonts w:ascii="Calibri"/>
                        <w:color w:val="7E7E7E"/>
                        <w:spacing w:val="4"/>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6"/>
                      </w:rPr>
                      <w:t xml:space="preserve"> </w:t>
                    </w:r>
                    <w:r>
                      <w:rPr>
                        <w:rFonts w:ascii="Calibri"/>
                        <w:color w:val="7E7E7E"/>
                        <w:spacing w:val="-10"/>
                      </w:rPr>
                      <w:t>e</w:t>
                    </w:r>
                  </w:p>
                </w:txbxContent>
              </v:textbox>
              <w10:wrap anchorx="page" anchory="page"/>
            </v:shape>
          </w:pict>
        </mc:Fallback>
      </mc:AlternateContent>
    </w:r>
    <w:r>
      <w:rPr>
        <w:noProof/>
        <w:sz w:val="20"/>
      </w:rPr>
      <mc:AlternateContent>
        <mc:Choice Requires="wps">
          <w:drawing>
            <wp:anchor distT="0" distB="0" distL="0" distR="0" simplePos="0" relativeHeight="487209984" behindDoc="1" locked="0" layoutInCell="1" allowOverlap="1" wp14:anchorId="01C157C3" wp14:editId="01C157C4">
              <wp:simplePos x="0" y="0"/>
              <wp:positionH relativeFrom="page">
                <wp:posOffset>902004</wp:posOffset>
              </wp:positionH>
              <wp:positionV relativeFrom="page">
                <wp:posOffset>10087737</wp:posOffset>
              </wp:positionV>
              <wp:extent cx="3326129"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6129" cy="165735"/>
                      </a:xfrm>
                      <a:prstGeom prst="rect">
                        <a:avLst/>
                      </a:prstGeom>
                    </wps:spPr>
                    <wps:txbx>
                      <w:txbxContent>
                        <w:p w14:paraId="01C157F9" w14:textId="77777777" w:rsidR="000E4AAE" w:rsidRDefault="00490145">
                          <w:pPr>
                            <w:pStyle w:val="BodyText"/>
                            <w:spacing w:line="243" w:lineRule="exact"/>
                            <w:ind w:left="20"/>
                          </w:pPr>
                          <w:r>
                            <w:rPr>
                              <w:spacing w:val="-2"/>
                            </w:rPr>
                            <w:t>Tasmanian</w:t>
                          </w:r>
                          <w:r>
                            <w:rPr>
                              <w:spacing w:val="-1"/>
                            </w:rPr>
                            <w:t xml:space="preserve"> </w:t>
                          </w:r>
                          <w:r>
                            <w:rPr>
                              <w:spacing w:val="-2"/>
                            </w:rPr>
                            <w:t>Closing</w:t>
                          </w:r>
                          <w:r>
                            <w:rPr>
                              <w:spacing w:val="9"/>
                            </w:rPr>
                            <w:t xml:space="preserve"> </w:t>
                          </w:r>
                          <w:r>
                            <w:rPr>
                              <w:spacing w:val="-2"/>
                            </w:rPr>
                            <w:t>the</w:t>
                          </w:r>
                          <w:r>
                            <w:rPr>
                              <w:spacing w:val="-5"/>
                            </w:rPr>
                            <w:t xml:space="preserve"> </w:t>
                          </w:r>
                          <w:r>
                            <w:rPr>
                              <w:spacing w:val="-2"/>
                            </w:rPr>
                            <w:t>Gap</w:t>
                          </w:r>
                          <w:r>
                            <w:rPr>
                              <w:spacing w:val="6"/>
                            </w:rPr>
                            <w:t xml:space="preserve"> </w:t>
                          </w:r>
                          <w:r>
                            <w:rPr>
                              <w:spacing w:val="-2"/>
                            </w:rPr>
                            <w:t>Bilateral</w:t>
                          </w:r>
                          <w:r>
                            <w:rPr>
                              <w:spacing w:val="6"/>
                            </w:rPr>
                            <w:t xml:space="preserve"> </w:t>
                          </w:r>
                          <w:r>
                            <w:rPr>
                              <w:spacing w:val="-2"/>
                            </w:rPr>
                            <w:t>Implementation</w:t>
                          </w:r>
                          <w:r>
                            <w:rPr>
                              <w:spacing w:val="6"/>
                            </w:rPr>
                            <w:t xml:space="preserve"> </w:t>
                          </w:r>
                          <w:r>
                            <w:rPr>
                              <w:spacing w:val="-4"/>
                            </w:rPr>
                            <w:t>Plan</w:t>
                          </w:r>
                        </w:p>
                      </w:txbxContent>
                    </wps:txbx>
                    <wps:bodyPr wrap="square" lIns="0" tIns="0" rIns="0" bIns="0" rtlCol="0">
                      <a:noAutofit/>
                    </wps:bodyPr>
                  </wps:wsp>
                </a:graphicData>
              </a:graphic>
            </wp:anchor>
          </w:drawing>
        </mc:Choice>
        <mc:Fallback>
          <w:pict>
            <v:shape w14:anchorId="01C157C3" id="Textbox 3" o:spid="_x0000_s1031" type="#_x0000_t202" style="position:absolute;margin-left:71pt;margin-top:794.3pt;width:261.9pt;height:13.05pt;z-index:-1610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" filled="f" stroked="f">
              <v:textbox inset="0,0,0,0">
                <w:txbxContent>
                  <w:p w14:paraId="01C157F9" w14:textId="77777777" w:rsidR="000E4AAE" w:rsidRDefault="00490145">
                    <w:pPr>
                      <w:pStyle w:val="BodyText"/>
                      <w:spacing w:line="243" w:lineRule="exact"/>
                      <w:ind w:left="20"/>
                    </w:pPr>
                    <w:r>
                      <w:rPr>
                        <w:spacing w:val="-2"/>
                      </w:rPr>
                      <w:t>Tasmanian</w:t>
                    </w:r>
                    <w:r>
                      <w:rPr>
                        <w:spacing w:val="-1"/>
                      </w:rPr>
                      <w:t xml:space="preserve"> </w:t>
                    </w:r>
                    <w:r>
                      <w:rPr>
                        <w:spacing w:val="-2"/>
                      </w:rPr>
                      <w:t>Closing</w:t>
                    </w:r>
                    <w:r>
                      <w:rPr>
                        <w:spacing w:val="9"/>
                      </w:rPr>
                      <w:t xml:space="preserve"> </w:t>
                    </w:r>
                    <w:r>
                      <w:rPr>
                        <w:spacing w:val="-2"/>
                      </w:rPr>
                      <w:t>the</w:t>
                    </w:r>
                    <w:r>
                      <w:rPr>
                        <w:spacing w:val="-5"/>
                      </w:rPr>
                      <w:t xml:space="preserve"> </w:t>
                    </w:r>
                    <w:r>
                      <w:rPr>
                        <w:spacing w:val="-2"/>
                      </w:rPr>
                      <w:t>Gap</w:t>
                    </w:r>
                    <w:r>
                      <w:rPr>
                        <w:spacing w:val="6"/>
                      </w:rPr>
                      <w:t xml:space="preserve"> </w:t>
                    </w:r>
                    <w:r>
                      <w:rPr>
                        <w:spacing w:val="-2"/>
                      </w:rPr>
                      <w:t>Bilateral</w:t>
                    </w:r>
                    <w:r>
                      <w:rPr>
                        <w:spacing w:val="6"/>
                      </w:rPr>
                      <w:t xml:space="preserve"> </w:t>
                    </w:r>
                    <w:r>
                      <w:rPr>
                        <w:spacing w:val="-2"/>
                      </w:rPr>
                      <w:t>Implementation</w:t>
                    </w:r>
                    <w:r>
                      <w:rPr>
                        <w:spacing w:val="6"/>
                      </w:rPr>
                      <w:t xml:space="preserve"> </w:t>
                    </w:r>
                    <w:r>
                      <w:rPr>
                        <w:spacing w:val="-4"/>
                      </w:rPr>
                      <w:t>Plan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57BB" w14:textId="77777777" w:rsidR="000E4AAE" w:rsidRDefault="00490145">
    <w:pPr>
      <w:pStyle w:val="BodyText"/>
      <w:spacing w:line="14" w:lineRule="auto"/>
      <w:rPr>
        <w:sz w:val="20"/>
      </w:rPr>
    </w:pPr>
    <w:r>
      <w:rPr>
        <w:noProof/>
        <w:sz w:val="20"/>
      </w:rPr>
      <mc:AlternateContent>
        <mc:Choice Requires="wps">
          <w:drawing>
            <wp:anchor distT="0" distB="0" distL="0" distR="0" simplePos="0" relativeHeight="487210496" behindDoc="1" locked="0" layoutInCell="1" allowOverlap="1" wp14:anchorId="01C157C5" wp14:editId="01C157C6">
              <wp:simplePos x="0" y="0"/>
              <wp:positionH relativeFrom="page">
                <wp:posOffset>896416</wp:posOffset>
              </wp:positionH>
              <wp:positionV relativeFrom="page">
                <wp:posOffset>9882835</wp:posOffset>
              </wp:positionV>
              <wp:extent cx="5769610"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76184F5" id="Graphic 18" o:spid="_x0000_s1026" style="position:absolute;margin-left:70.6pt;margin-top:778.2pt;width:454.3pt;height:.5pt;z-index:-16105984;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211008" behindDoc="1" locked="0" layoutInCell="1" allowOverlap="1" wp14:anchorId="01C157C7" wp14:editId="01C157C8">
              <wp:simplePos x="0" y="0"/>
              <wp:positionH relativeFrom="page">
                <wp:posOffset>5942838</wp:posOffset>
              </wp:positionH>
              <wp:positionV relativeFrom="page">
                <wp:posOffset>9915855</wp:posOffset>
              </wp:positionV>
              <wp:extent cx="680085"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165735"/>
                      </a:xfrm>
                      <a:prstGeom prst="rect">
                        <a:avLst/>
                      </a:prstGeom>
                    </wps:spPr>
                    <wps:txbx>
                      <w:txbxContent>
                        <w:p w14:paraId="01C157FA" w14:textId="77777777" w:rsidR="000E4AAE" w:rsidRDefault="00490145">
                          <w:pPr>
                            <w:pStyle w:val="BodyText"/>
                            <w:spacing w:line="245" w:lineRule="exact"/>
                            <w:ind w:left="20"/>
                            <w:rPr>
                              <w:rFonts w:ascii="Calibri"/>
                            </w:rPr>
                          </w:pPr>
                          <w:r>
                            <w:rPr>
                              <w:rFonts w:ascii="Calibri"/>
                            </w:rPr>
                            <w:t>10</w:t>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6"/>
                            </w:rPr>
                            <w:t xml:space="preserve"> </w:t>
                          </w:r>
                          <w:r>
                            <w:rPr>
                              <w:rFonts w:ascii="Calibri"/>
                              <w:color w:val="7E7E7E"/>
                            </w:rPr>
                            <w:t>a</w:t>
                          </w:r>
                          <w:r>
                            <w:rPr>
                              <w:rFonts w:ascii="Calibri"/>
                              <w:color w:val="7E7E7E"/>
                              <w:spacing w:val="7"/>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01C157C7" id="_x0000_t202" coordsize="21600,21600" o:spt="202" path="m,l,21600r21600,l21600,xe">
              <v:stroke joinstyle="miter"/>
              <v:path gradientshapeok="t" o:connecttype="rect"/>
            </v:shapetype>
            <v:shape id="Textbox 19" o:spid="_x0000_s1032" type="#_x0000_t202" style="position:absolute;margin-left:467.95pt;margin-top:780.8pt;width:53.55pt;height:13.05pt;z-index:-1610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" filled="f" stroked="f">
              <v:textbox inset="0,0,0,0">
                <w:txbxContent>
                  <w:p w14:paraId="01C157FA" w14:textId="77777777" w:rsidR="000E4AAE" w:rsidRDefault="00490145">
                    <w:pPr>
                      <w:pStyle w:val="BodyText"/>
                      <w:spacing w:line="245" w:lineRule="exact"/>
                      <w:ind w:left="20"/>
                      <w:rPr>
                        <w:rFonts w:ascii="Calibri"/>
                      </w:rPr>
                    </w:pPr>
                    <w:r>
                      <w:rPr>
                        <w:rFonts w:ascii="Calibri"/>
                      </w:rPr>
                      <w:t>10</w:t>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6"/>
                      </w:rPr>
                      <w:t xml:space="preserve"> </w:t>
                    </w:r>
                    <w:r>
                      <w:rPr>
                        <w:rFonts w:ascii="Calibri"/>
                        <w:color w:val="7E7E7E"/>
                      </w:rPr>
                      <w:t>a</w:t>
                    </w:r>
                    <w:r>
                      <w:rPr>
                        <w:rFonts w:ascii="Calibri"/>
                        <w:color w:val="7E7E7E"/>
                        <w:spacing w:val="7"/>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v:textbox>
              <w10:wrap anchorx="page" anchory="page"/>
            </v:shape>
          </w:pict>
        </mc:Fallback>
      </mc:AlternateContent>
    </w:r>
    <w:r>
      <w:rPr>
        <w:noProof/>
        <w:sz w:val="20"/>
      </w:rPr>
      <mc:AlternateContent>
        <mc:Choice Requires="wps">
          <w:drawing>
            <wp:anchor distT="0" distB="0" distL="0" distR="0" simplePos="0" relativeHeight="487211520" behindDoc="1" locked="0" layoutInCell="1" allowOverlap="1" wp14:anchorId="01C157C9" wp14:editId="01C157CA">
              <wp:simplePos x="0" y="0"/>
              <wp:positionH relativeFrom="page">
                <wp:posOffset>902004</wp:posOffset>
              </wp:positionH>
              <wp:positionV relativeFrom="page">
                <wp:posOffset>10087737</wp:posOffset>
              </wp:positionV>
              <wp:extent cx="3326129"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6129" cy="165735"/>
                      </a:xfrm>
                      <a:prstGeom prst="rect">
                        <a:avLst/>
                      </a:prstGeom>
                    </wps:spPr>
                    <wps:txbx>
                      <w:txbxContent>
                        <w:p w14:paraId="01C157FB" w14:textId="77777777" w:rsidR="000E4AAE" w:rsidRDefault="00490145">
                          <w:pPr>
                            <w:pStyle w:val="BodyText"/>
                            <w:spacing w:line="243" w:lineRule="exact"/>
                            <w:ind w:left="20"/>
                          </w:pPr>
                          <w:r>
                            <w:rPr>
                              <w:spacing w:val="-2"/>
                            </w:rPr>
                            <w:t>Tasmanian</w:t>
                          </w:r>
                          <w:r>
                            <w:rPr>
                              <w:spacing w:val="-1"/>
                            </w:rPr>
                            <w:t xml:space="preserve"> </w:t>
                          </w:r>
                          <w:r>
                            <w:rPr>
                              <w:spacing w:val="-2"/>
                            </w:rPr>
                            <w:t>Closing</w:t>
                          </w:r>
                          <w:r>
                            <w:rPr>
                              <w:spacing w:val="9"/>
                            </w:rPr>
                            <w:t xml:space="preserve"> </w:t>
                          </w:r>
                          <w:r>
                            <w:rPr>
                              <w:spacing w:val="-2"/>
                            </w:rPr>
                            <w:t>the</w:t>
                          </w:r>
                          <w:r>
                            <w:rPr>
                              <w:spacing w:val="-5"/>
                            </w:rPr>
                            <w:t xml:space="preserve"> </w:t>
                          </w:r>
                          <w:r>
                            <w:rPr>
                              <w:spacing w:val="-2"/>
                            </w:rPr>
                            <w:t>Gap</w:t>
                          </w:r>
                          <w:r>
                            <w:rPr>
                              <w:spacing w:val="6"/>
                            </w:rPr>
                            <w:t xml:space="preserve"> </w:t>
                          </w:r>
                          <w:r>
                            <w:rPr>
                              <w:spacing w:val="-2"/>
                            </w:rPr>
                            <w:t>Bilateral</w:t>
                          </w:r>
                          <w:r>
                            <w:rPr>
                              <w:spacing w:val="6"/>
                            </w:rPr>
                            <w:t xml:space="preserve"> </w:t>
                          </w:r>
                          <w:r>
                            <w:rPr>
                              <w:spacing w:val="-2"/>
                            </w:rPr>
                            <w:t>Implementation</w:t>
                          </w:r>
                          <w:r>
                            <w:rPr>
                              <w:spacing w:val="6"/>
                            </w:rPr>
                            <w:t xml:space="preserve"> </w:t>
                          </w:r>
                          <w:r>
                            <w:rPr>
                              <w:spacing w:val="-4"/>
                            </w:rPr>
                            <w:t>Plan</w:t>
                          </w:r>
                        </w:p>
                      </w:txbxContent>
                    </wps:txbx>
                    <wps:bodyPr wrap="square" lIns="0" tIns="0" rIns="0" bIns="0" rtlCol="0">
                      <a:noAutofit/>
                    </wps:bodyPr>
                  </wps:wsp>
                </a:graphicData>
              </a:graphic>
            </wp:anchor>
          </w:drawing>
        </mc:Choice>
        <mc:Fallback>
          <w:pict>
            <v:shape w14:anchorId="01C157C9" id="Textbox 20" o:spid="_x0000_s1033" type="#_x0000_t202" style="position:absolute;margin-left:71pt;margin-top:794.3pt;width:261.9pt;height:13.05pt;z-index:-1610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" filled="f" stroked="f">
              <v:textbox inset="0,0,0,0">
                <w:txbxContent>
                  <w:p w14:paraId="01C157FB" w14:textId="77777777" w:rsidR="000E4AAE" w:rsidRDefault="00490145">
                    <w:pPr>
                      <w:pStyle w:val="BodyText"/>
                      <w:spacing w:line="243" w:lineRule="exact"/>
                      <w:ind w:left="20"/>
                    </w:pPr>
                    <w:r>
                      <w:rPr>
                        <w:spacing w:val="-2"/>
                      </w:rPr>
                      <w:t>Tasmanian</w:t>
                    </w:r>
                    <w:r>
                      <w:rPr>
                        <w:spacing w:val="-1"/>
                      </w:rPr>
                      <w:t xml:space="preserve"> </w:t>
                    </w:r>
                    <w:r>
                      <w:rPr>
                        <w:spacing w:val="-2"/>
                      </w:rPr>
                      <w:t>Closing</w:t>
                    </w:r>
                    <w:r>
                      <w:rPr>
                        <w:spacing w:val="9"/>
                      </w:rPr>
                      <w:t xml:space="preserve"> </w:t>
                    </w:r>
                    <w:r>
                      <w:rPr>
                        <w:spacing w:val="-2"/>
                      </w:rPr>
                      <w:t>the</w:t>
                    </w:r>
                    <w:r>
                      <w:rPr>
                        <w:spacing w:val="-5"/>
                      </w:rPr>
                      <w:t xml:space="preserve"> </w:t>
                    </w:r>
                    <w:r>
                      <w:rPr>
                        <w:spacing w:val="-2"/>
                      </w:rPr>
                      <w:t>Gap</w:t>
                    </w:r>
                    <w:r>
                      <w:rPr>
                        <w:spacing w:val="6"/>
                      </w:rPr>
                      <w:t xml:space="preserve"> </w:t>
                    </w:r>
                    <w:r>
                      <w:rPr>
                        <w:spacing w:val="-2"/>
                      </w:rPr>
                      <w:t>Bilateral</w:t>
                    </w:r>
                    <w:r>
                      <w:rPr>
                        <w:spacing w:val="6"/>
                      </w:rPr>
                      <w:t xml:space="preserve"> </w:t>
                    </w:r>
                    <w:r>
                      <w:rPr>
                        <w:spacing w:val="-2"/>
                      </w:rPr>
                      <w:t>Implementation</w:t>
                    </w:r>
                    <w:r>
                      <w:rPr>
                        <w:spacing w:val="6"/>
                      </w:rPr>
                      <w:t xml:space="preserve"> </w:t>
                    </w:r>
                    <w:r>
                      <w:rPr>
                        <w:spacing w:val="-4"/>
                      </w:rPr>
                      <w:t>Plan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57BC" w14:textId="77777777" w:rsidR="000E4AAE" w:rsidRDefault="00490145">
    <w:pPr>
      <w:pStyle w:val="BodyText"/>
      <w:spacing w:line="14" w:lineRule="auto"/>
      <w:rPr>
        <w:sz w:val="20"/>
      </w:rPr>
    </w:pPr>
    <w:r>
      <w:rPr>
        <w:noProof/>
        <w:sz w:val="20"/>
      </w:rPr>
      <mc:AlternateContent>
        <mc:Choice Requires="wps">
          <w:drawing>
            <wp:anchor distT="0" distB="0" distL="0" distR="0" simplePos="0" relativeHeight="487212032" behindDoc="1" locked="0" layoutInCell="1" allowOverlap="1" wp14:anchorId="01C157CB" wp14:editId="01C157CC">
              <wp:simplePos x="0" y="0"/>
              <wp:positionH relativeFrom="page">
                <wp:posOffset>9074657</wp:posOffset>
              </wp:positionH>
              <wp:positionV relativeFrom="page">
                <wp:posOffset>6784035</wp:posOffset>
              </wp:positionV>
              <wp:extent cx="680085"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165735"/>
                      </a:xfrm>
                      <a:prstGeom prst="rect">
                        <a:avLst/>
                      </a:prstGeom>
                    </wps:spPr>
                    <wps:txbx>
                      <w:txbxContent>
                        <w:p w14:paraId="01C157FC" w14:textId="77777777" w:rsidR="000E4AAE" w:rsidRDefault="00490145">
                          <w:pPr>
                            <w:pStyle w:val="BodyText"/>
                            <w:spacing w:line="245" w:lineRule="exact"/>
                            <w:ind w:left="20"/>
                            <w:rPr>
                              <w:rFonts w:ascii="Calibri"/>
                            </w:rPr>
                          </w:pPr>
                          <w:r>
                            <w:rPr>
                              <w:rFonts w:ascii="Calibri"/>
                            </w:rPr>
                            <w:t>1</w:t>
                          </w: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6"/>
                            </w:rPr>
                            <w:t xml:space="preserve"> </w:t>
                          </w:r>
                          <w:r>
                            <w:rPr>
                              <w:rFonts w:ascii="Calibri"/>
                              <w:color w:val="7E7E7E"/>
                            </w:rPr>
                            <w:t>a</w:t>
                          </w:r>
                          <w:r>
                            <w:rPr>
                              <w:rFonts w:ascii="Calibri"/>
                              <w:color w:val="7E7E7E"/>
                              <w:spacing w:val="7"/>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01C157CB" id="_x0000_t202" coordsize="21600,21600" o:spt="202" path="m,l,21600r21600,l21600,xe">
              <v:stroke joinstyle="miter"/>
              <v:path gradientshapeok="t" o:connecttype="rect"/>
            </v:shapetype>
            <v:shape id="Textbox 22" o:spid="_x0000_s1034" type="#_x0000_t202" style="position:absolute;margin-left:714.55pt;margin-top:534.2pt;width:53.55pt;height:13.05pt;z-index:-161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" filled="f" stroked="f">
              <v:textbox inset="0,0,0,0">
                <w:txbxContent>
                  <w:p w14:paraId="01C157FC" w14:textId="77777777" w:rsidR="000E4AAE" w:rsidRDefault="00490145">
                    <w:pPr>
                      <w:pStyle w:val="BodyText"/>
                      <w:spacing w:line="245" w:lineRule="exact"/>
                      <w:ind w:left="20"/>
                      <w:rPr>
                        <w:rFonts w:ascii="Calibri"/>
                      </w:rPr>
                    </w:pPr>
                    <w:r>
                      <w:rPr>
                        <w:rFonts w:ascii="Calibri"/>
                      </w:rPr>
                      <w:t>1</w:t>
                    </w: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6"/>
                      </w:rPr>
                      <w:t xml:space="preserve"> </w:t>
                    </w:r>
                    <w:r>
                      <w:rPr>
                        <w:rFonts w:ascii="Calibri"/>
                        <w:color w:val="7E7E7E"/>
                      </w:rPr>
                      <w:t>a</w:t>
                    </w:r>
                    <w:r>
                      <w:rPr>
                        <w:rFonts w:ascii="Calibri"/>
                        <w:color w:val="7E7E7E"/>
                        <w:spacing w:val="7"/>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v:textbox>
              <w10:wrap anchorx="page" anchory="page"/>
            </v:shape>
          </w:pict>
        </mc:Fallback>
      </mc:AlternateContent>
    </w:r>
    <w:r>
      <w:rPr>
        <w:noProof/>
        <w:sz w:val="20"/>
      </w:rPr>
      <mc:AlternateContent>
        <mc:Choice Requires="wps">
          <w:drawing>
            <wp:anchor distT="0" distB="0" distL="0" distR="0" simplePos="0" relativeHeight="487212544" behindDoc="1" locked="0" layoutInCell="1" allowOverlap="1" wp14:anchorId="01C157CD" wp14:editId="01C157CE">
              <wp:simplePos x="0" y="0"/>
              <wp:positionH relativeFrom="page">
                <wp:posOffset>901700</wp:posOffset>
              </wp:positionH>
              <wp:positionV relativeFrom="page">
                <wp:posOffset>6955613</wp:posOffset>
              </wp:positionV>
              <wp:extent cx="3326129"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6129" cy="165735"/>
                      </a:xfrm>
                      <a:prstGeom prst="rect">
                        <a:avLst/>
                      </a:prstGeom>
                    </wps:spPr>
                    <wps:txbx>
                      <w:txbxContent>
                        <w:p w14:paraId="01C157FD" w14:textId="77777777" w:rsidR="000E4AAE" w:rsidRDefault="00490145">
                          <w:pPr>
                            <w:pStyle w:val="BodyText"/>
                            <w:spacing w:line="243" w:lineRule="exact"/>
                            <w:ind w:left="20"/>
                          </w:pPr>
                          <w:r>
                            <w:rPr>
                              <w:spacing w:val="-2"/>
                            </w:rPr>
                            <w:t>Tasmanian</w:t>
                          </w:r>
                          <w:r>
                            <w:rPr>
                              <w:spacing w:val="-1"/>
                            </w:rPr>
                            <w:t xml:space="preserve"> </w:t>
                          </w:r>
                          <w:r>
                            <w:rPr>
                              <w:spacing w:val="-2"/>
                            </w:rPr>
                            <w:t>Closing</w:t>
                          </w:r>
                          <w:r>
                            <w:rPr>
                              <w:spacing w:val="9"/>
                            </w:rPr>
                            <w:t xml:space="preserve"> </w:t>
                          </w:r>
                          <w:r>
                            <w:rPr>
                              <w:spacing w:val="-2"/>
                            </w:rPr>
                            <w:t>the</w:t>
                          </w:r>
                          <w:r>
                            <w:rPr>
                              <w:spacing w:val="-5"/>
                            </w:rPr>
                            <w:t xml:space="preserve"> </w:t>
                          </w:r>
                          <w:r>
                            <w:rPr>
                              <w:spacing w:val="-2"/>
                            </w:rPr>
                            <w:t>Gap</w:t>
                          </w:r>
                          <w:r>
                            <w:rPr>
                              <w:spacing w:val="6"/>
                            </w:rPr>
                            <w:t xml:space="preserve"> </w:t>
                          </w:r>
                          <w:r>
                            <w:rPr>
                              <w:spacing w:val="-2"/>
                            </w:rPr>
                            <w:t>Bilateral</w:t>
                          </w:r>
                          <w:r>
                            <w:rPr>
                              <w:spacing w:val="6"/>
                            </w:rPr>
                            <w:t xml:space="preserve"> </w:t>
                          </w:r>
                          <w:r>
                            <w:rPr>
                              <w:spacing w:val="-2"/>
                            </w:rPr>
                            <w:t>Implementation</w:t>
                          </w:r>
                          <w:r>
                            <w:rPr>
                              <w:spacing w:val="6"/>
                            </w:rPr>
                            <w:t xml:space="preserve"> </w:t>
                          </w:r>
                          <w:r>
                            <w:rPr>
                              <w:spacing w:val="-4"/>
                            </w:rPr>
                            <w:t>Plan</w:t>
                          </w:r>
                        </w:p>
                      </w:txbxContent>
                    </wps:txbx>
                    <wps:bodyPr wrap="square" lIns="0" tIns="0" rIns="0" bIns="0" rtlCol="0">
                      <a:noAutofit/>
                    </wps:bodyPr>
                  </wps:wsp>
                </a:graphicData>
              </a:graphic>
            </wp:anchor>
          </w:drawing>
        </mc:Choice>
        <mc:Fallback>
          <w:pict>
            <v:shape w14:anchorId="01C157CD" id="Textbox 23" o:spid="_x0000_s1035" type="#_x0000_t202" style="position:absolute;margin-left:71pt;margin-top:547.7pt;width:261.9pt;height:13.05pt;z-index:-1610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" filled="f" stroked="f">
              <v:textbox inset="0,0,0,0">
                <w:txbxContent>
                  <w:p w14:paraId="01C157FD" w14:textId="77777777" w:rsidR="000E4AAE" w:rsidRDefault="00490145">
                    <w:pPr>
                      <w:pStyle w:val="BodyText"/>
                      <w:spacing w:line="243" w:lineRule="exact"/>
                      <w:ind w:left="20"/>
                    </w:pPr>
                    <w:r>
                      <w:rPr>
                        <w:spacing w:val="-2"/>
                      </w:rPr>
                      <w:t>Tasmanian</w:t>
                    </w:r>
                    <w:r>
                      <w:rPr>
                        <w:spacing w:val="-1"/>
                      </w:rPr>
                      <w:t xml:space="preserve"> </w:t>
                    </w:r>
                    <w:r>
                      <w:rPr>
                        <w:spacing w:val="-2"/>
                      </w:rPr>
                      <w:t>Closing</w:t>
                    </w:r>
                    <w:r>
                      <w:rPr>
                        <w:spacing w:val="9"/>
                      </w:rPr>
                      <w:t xml:space="preserve"> </w:t>
                    </w:r>
                    <w:r>
                      <w:rPr>
                        <w:spacing w:val="-2"/>
                      </w:rPr>
                      <w:t>the</w:t>
                    </w:r>
                    <w:r>
                      <w:rPr>
                        <w:spacing w:val="-5"/>
                      </w:rPr>
                      <w:t xml:space="preserve"> </w:t>
                    </w:r>
                    <w:r>
                      <w:rPr>
                        <w:spacing w:val="-2"/>
                      </w:rPr>
                      <w:t>Gap</w:t>
                    </w:r>
                    <w:r>
                      <w:rPr>
                        <w:spacing w:val="6"/>
                      </w:rPr>
                      <w:t xml:space="preserve"> </w:t>
                    </w:r>
                    <w:r>
                      <w:rPr>
                        <w:spacing w:val="-2"/>
                      </w:rPr>
                      <w:t>Bilateral</w:t>
                    </w:r>
                    <w:r>
                      <w:rPr>
                        <w:spacing w:val="6"/>
                      </w:rPr>
                      <w:t xml:space="preserve"> </w:t>
                    </w:r>
                    <w:r>
                      <w:rPr>
                        <w:spacing w:val="-2"/>
                      </w:rPr>
                      <w:t>Implementation</w:t>
                    </w:r>
                    <w:r>
                      <w:rPr>
                        <w:spacing w:val="6"/>
                      </w:rPr>
                      <w:t xml:space="preserve"> </w:t>
                    </w:r>
                    <w:r>
                      <w:rPr>
                        <w:spacing w:val="-4"/>
                      </w:rPr>
                      <w:t>Plan</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57BD" w14:textId="77777777" w:rsidR="000E4AAE" w:rsidRDefault="00490145">
    <w:pPr>
      <w:pStyle w:val="BodyText"/>
      <w:spacing w:line="14" w:lineRule="auto"/>
      <w:rPr>
        <w:sz w:val="20"/>
      </w:rPr>
    </w:pPr>
    <w:r>
      <w:rPr>
        <w:noProof/>
        <w:sz w:val="20"/>
      </w:rPr>
      <mc:AlternateContent>
        <mc:Choice Requires="wps">
          <w:drawing>
            <wp:anchor distT="0" distB="0" distL="0" distR="0" simplePos="0" relativeHeight="487213056" behindDoc="1" locked="0" layoutInCell="1" allowOverlap="1" wp14:anchorId="01C157CF" wp14:editId="01C157D0">
              <wp:simplePos x="0" y="0"/>
              <wp:positionH relativeFrom="page">
                <wp:posOffset>896111</wp:posOffset>
              </wp:positionH>
              <wp:positionV relativeFrom="page">
                <wp:posOffset>6751015</wp:posOffset>
              </wp:positionV>
              <wp:extent cx="8901430" cy="63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01430" cy="6350"/>
                      </a:xfrm>
                      <a:custGeom>
                        <a:avLst/>
                        <a:gdLst/>
                        <a:ahLst/>
                        <a:cxnLst/>
                        <a:rect l="l" t="t" r="r" b="b"/>
                        <a:pathLst>
                          <a:path w="8901430" h="6350">
                            <a:moveTo>
                              <a:pt x="8901430" y="0"/>
                            </a:moveTo>
                            <a:lnTo>
                              <a:pt x="0" y="0"/>
                            </a:lnTo>
                            <a:lnTo>
                              <a:pt x="0" y="6096"/>
                            </a:lnTo>
                            <a:lnTo>
                              <a:pt x="8901430" y="6096"/>
                            </a:lnTo>
                            <a:lnTo>
                              <a:pt x="890143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6B8AFE3" id="Graphic 25" o:spid="_x0000_s1026" style="position:absolute;margin-left:70.55pt;margin-top:531.6pt;width:700.9pt;height:.5pt;z-index:-16103424;visibility:visible;mso-wrap-style:square;mso-wrap-distance-left:0;mso-wrap-distance-top:0;mso-wrap-distance-right:0;mso-wrap-distance-bottom:0;mso-position-horizontal:absolute;mso-position-horizontal-relative:page;mso-position-vertical:absolute;mso-position-vertical-relative:page;v-text-anchor:top" coordsize="8901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" path="m8901430,l,,,6096r8901430,l8901430,xe" fillcolor="#d9d9d9" stroked="f">
              <v:path arrowok="t"/>
              <w10:wrap anchorx="page" anchory="page"/>
            </v:shape>
          </w:pict>
        </mc:Fallback>
      </mc:AlternateContent>
    </w:r>
    <w:r>
      <w:rPr>
        <w:noProof/>
        <w:sz w:val="20"/>
      </w:rPr>
      <mc:AlternateContent>
        <mc:Choice Requires="wps">
          <w:drawing>
            <wp:anchor distT="0" distB="0" distL="0" distR="0" simplePos="0" relativeHeight="487213568" behindDoc="1" locked="0" layoutInCell="1" allowOverlap="1" wp14:anchorId="01C157D1" wp14:editId="01C157D2">
              <wp:simplePos x="0" y="0"/>
              <wp:positionH relativeFrom="page">
                <wp:posOffset>9074657</wp:posOffset>
              </wp:positionH>
              <wp:positionV relativeFrom="page">
                <wp:posOffset>6784035</wp:posOffset>
              </wp:positionV>
              <wp:extent cx="680085"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165735"/>
                      </a:xfrm>
                      <a:prstGeom prst="rect">
                        <a:avLst/>
                      </a:prstGeom>
                    </wps:spPr>
                    <wps:txbx>
                      <w:txbxContent>
                        <w:p w14:paraId="01C157FE" w14:textId="77777777" w:rsidR="000E4AAE" w:rsidRDefault="00490145">
                          <w:pPr>
                            <w:pStyle w:val="BodyText"/>
                            <w:spacing w:line="245" w:lineRule="exact"/>
                            <w:ind w:left="20"/>
                            <w:rPr>
                              <w:rFonts w:ascii="Calibri"/>
                            </w:rPr>
                          </w:pPr>
                          <w:r>
                            <w:rPr>
                              <w:rFonts w:ascii="Calibri"/>
                            </w:rPr>
                            <w:t>1</w:t>
                          </w: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6"/>
                            </w:rPr>
                            <w:t xml:space="preserve"> </w:t>
                          </w:r>
                          <w:r>
                            <w:rPr>
                              <w:rFonts w:ascii="Calibri"/>
                              <w:color w:val="7E7E7E"/>
                            </w:rPr>
                            <w:t>a</w:t>
                          </w:r>
                          <w:r>
                            <w:rPr>
                              <w:rFonts w:ascii="Calibri"/>
                              <w:color w:val="7E7E7E"/>
                              <w:spacing w:val="7"/>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01C157D1" id="_x0000_t202" coordsize="21600,21600" o:spt="202" path="m,l,21600r21600,l21600,xe">
              <v:stroke joinstyle="miter"/>
              <v:path gradientshapeok="t" o:connecttype="rect"/>
            </v:shapetype>
            <v:shape id="Textbox 26" o:spid="_x0000_s1036" type="#_x0000_t202" style="position:absolute;margin-left:714.55pt;margin-top:534.2pt;width:53.55pt;height:13.05pt;z-index:-1610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" filled="f" stroked="f">
              <v:textbox inset="0,0,0,0">
                <w:txbxContent>
                  <w:p w14:paraId="01C157FE" w14:textId="77777777" w:rsidR="000E4AAE" w:rsidRDefault="00490145">
                    <w:pPr>
                      <w:pStyle w:val="BodyText"/>
                      <w:spacing w:line="245" w:lineRule="exact"/>
                      <w:ind w:left="20"/>
                      <w:rPr>
                        <w:rFonts w:ascii="Calibri"/>
                      </w:rPr>
                    </w:pPr>
                    <w:r>
                      <w:rPr>
                        <w:rFonts w:ascii="Calibri"/>
                      </w:rPr>
                      <w:t>1</w:t>
                    </w: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6"/>
                      </w:rPr>
                      <w:t xml:space="preserve"> </w:t>
                    </w:r>
                    <w:r>
                      <w:rPr>
                        <w:rFonts w:ascii="Calibri"/>
                        <w:color w:val="7E7E7E"/>
                      </w:rPr>
                      <w:t>a</w:t>
                    </w:r>
                    <w:r>
                      <w:rPr>
                        <w:rFonts w:ascii="Calibri"/>
                        <w:color w:val="7E7E7E"/>
                        <w:spacing w:val="7"/>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v:textbox>
              <w10:wrap anchorx="page" anchory="page"/>
            </v:shape>
          </w:pict>
        </mc:Fallback>
      </mc:AlternateContent>
    </w:r>
    <w:r>
      <w:rPr>
        <w:noProof/>
        <w:sz w:val="20"/>
      </w:rPr>
      <mc:AlternateContent>
        <mc:Choice Requires="wps">
          <w:drawing>
            <wp:anchor distT="0" distB="0" distL="0" distR="0" simplePos="0" relativeHeight="487214080" behindDoc="1" locked="0" layoutInCell="1" allowOverlap="1" wp14:anchorId="01C157D3" wp14:editId="01C157D4">
              <wp:simplePos x="0" y="0"/>
              <wp:positionH relativeFrom="page">
                <wp:posOffset>901700</wp:posOffset>
              </wp:positionH>
              <wp:positionV relativeFrom="page">
                <wp:posOffset>6955613</wp:posOffset>
              </wp:positionV>
              <wp:extent cx="3326129"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6129" cy="165735"/>
                      </a:xfrm>
                      <a:prstGeom prst="rect">
                        <a:avLst/>
                      </a:prstGeom>
                    </wps:spPr>
                    <wps:txbx>
                      <w:txbxContent>
                        <w:p w14:paraId="01C157FF" w14:textId="77777777" w:rsidR="000E4AAE" w:rsidRDefault="00490145">
                          <w:pPr>
                            <w:pStyle w:val="BodyText"/>
                            <w:spacing w:line="243" w:lineRule="exact"/>
                            <w:ind w:left="20"/>
                          </w:pPr>
                          <w:r>
                            <w:rPr>
                              <w:spacing w:val="-2"/>
                            </w:rPr>
                            <w:t>Tasmanian</w:t>
                          </w:r>
                          <w:r>
                            <w:rPr>
                              <w:spacing w:val="-1"/>
                            </w:rPr>
                            <w:t xml:space="preserve"> </w:t>
                          </w:r>
                          <w:r>
                            <w:rPr>
                              <w:spacing w:val="-2"/>
                            </w:rPr>
                            <w:t>Closing</w:t>
                          </w:r>
                          <w:r>
                            <w:rPr>
                              <w:spacing w:val="9"/>
                            </w:rPr>
                            <w:t xml:space="preserve"> </w:t>
                          </w:r>
                          <w:r>
                            <w:rPr>
                              <w:spacing w:val="-2"/>
                            </w:rPr>
                            <w:t>the</w:t>
                          </w:r>
                          <w:r>
                            <w:rPr>
                              <w:spacing w:val="-5"/>
                            </w:rPr>
                            <w:t xml:space="preserve"> </w:t>
                          </w:r>
                          <w:r>
                            <w:rPr>
                              <w:spacing w:val="-2"/>
                            </w:rPr>
                            <w:t>Gap</w:t>
                          </w:r>
                          <w:r>
                            <w:rPr>
                              <w:spacing w:val="6"/>
                            </w:rPr>
                            <w:t xml:space="preserve"> </w:t>
                          </w:r>
                          <w:r>
                            <w:rPr>
                              <w:spacing w:val="-2"/>
                            </w:rPr>
                            <w:t>Bilateral</w:t>
                          </w:r>
                          <w:r>
                            <w:rPr>
                              <w:spacing w:val="6"/>
                            </w:rPr>
                            <w:t xml:space="preserve"> </w:t>
                          </w:r>
                          <w:r>
                            <w:rPr>
                              <w:spacing w:val="-2"/>
                            </w:rPr>
                            <w:t>Implementation</w:t>
                          </w:r>
                          <w:r>
                            <w:rPr>
                              <w:spacing w:val="6"/>
                            </w:rPr>
                            <w:t xml:space="preserve"> </w:t>
                          </w:r>
                          <w:r>
                            <w:rPr>
                              <w:spacing w:val="-4"/>
                            </w:rPr>
                            <w:t>Plan</w:t>
                          </w:r>
                        </w:p>
                      </w:txbxContent>
                    </wps:txbx>
                    <wps:bodyPr wrap="square" lIns="0" tIns="0" rIns="0" bIns="0" rtlCol="0">
                      <a:noAutofit/>
                    </wps:bodyPr>
                  </wps:wsp>
                </a:graphicData>
              </a:graphic>
            </wp:anchor>
          </w:drawing>
        </mc:Choice>
        <mc:Fallback>
          <w:pict>
            <v:shape w14:anchorId="01C157D3" id="Textbox 27" o:spid="_x0000_s1037" type="#_x0000_t202" style="position:absolute;margin-left:71pt;margin-top:547.7pt;width:261.9pt;height:13.05pt;z-index:-1610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" filled="f" stroked="f">
              <v:textbox inset="0,0,0,0">
                <w:txbxContent>
                  <w:p w14:paraId="01C157FF" w14:textId="77777777" w:rsidR="000E4AAE" w:rsidRDefault="00490145">
                    <w:pPr>
                      <w:pStyle w:val="BodyText"/>
                      <w:spacing w:line="243" w:lineRule="exact"/>
                      <w:ind w:left="20"/>
                    </w:pPr>
                    <w:r>
                      <w:rPr>
                        <w:spacing w:val="-2"/>
                      </w:rPr>
                      <w:t>Tasmanian</w:t>
                    </w:r>
                    <w:r>
                      <w:rPr>
                        <w:spacing w:val="-1"/>
                      </w:rPr>
                      <w:t xml:space="preserve"> </w:t>
                    </w:r>
                    <w:r>
                      <w:rPr>
                        <w:spacing w:val="-2"/>
                      </w:rPr>
                      <w:t>Closing</w:t>
                    </w:r>
                    <w:r>
                      <w:rPr>
                        <w:spacing w:val="9"/>
                      </w:rPr>
                      <w:t xml:space="preserve"> </w:t>
                    </w:r>
                    <w:r>
                      <w:rPr>
                        <w:spacing w:val="-2"/>
                      </w:rPr>
                      <w:t>the</w:t>
                    </w:r>
                    <w:r>
                      <w:rPr>
                        <w:spacing w:val="-5"/>
                      </w:rPr>
                      <w:t xml:space="preserve"> </w:t>
                    </w:r>
                    <w:r>
                      <w:rPr>
                        <w:spacing w:val="-2"/>
                      </w:rPr>
                      <w:t>Gap</w:t>
                    </w:r>
                    <w:r>
                      <w:rPr>
                        <w:spacing w:val="6"/>
                      </w:rPr>
                      <w:t xml:space="preserve"> </w:t>
                    </w:r>
                    <w:r>
                      <w:rPr>
                        <w:spacing w:val="-2"/>
                      </w:rPr>
                      <w:t>Bilateral</w:t>
                    </w:r>
                    <w:r>
                      <w:rPr>
                        <w:spacing w:val="6"/>
                      </w:rPr>
                      <w:t xml:space="preserve"> </w:t>
                    </w:r>
                    <w:r>
                      <w:rPr>
                        <w:spacing w:val="-2"/>
                      </w:rPr>
                      <w:t>Implementation</w:t>
                    </w:r>
                    <w:r>
                      <w:rPr>
                        <w:spacing w:val="6"/>
                      </w:rPr>
                      <w:t xml:space="preserve"> </w:t>
                    </w:r>
                    <w:r>
                      <w:rPr>
                        <w:spacing w:val="-4"/>
                      </w:rPr>
                      <w:t>Plan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57BE" w14:textId="77777777" w:rsidR="000E4AAE" w:rsidRDefault="00490145">
    <w:pPr>
      <w:pStyle w:val="BodyText"/>
      <w:spacing w:line="14" w:lineRule="auto"/>
      <w:rPr>
        <w:sz w:val="20"/>
      </w:rPr>
    </w:pPr>
    <w:r>
      <w:rPr>
        <w:noProof/>
        <w:sz w:val="20"/>
      </w:rPr>
      <mc:AlternateContent>
        <mc:Choice Requires="wps">
          <w:drawing>
            <wp:anchor distT="0" distB="0" distL="0" distR="0" simplePos="0" relativeHeight="487214592" behindDoc="1" locked="0" layoutInCell="1" allowOverlap="1" wp14:anchorId="01C157D5" wp14:editId="01C157D6">
              <wp:simplePos x="0" y="0"/>
              <wp:positionH relativeFrom="page">
                <wp:posOffset>5942838</wp:posOffset>
              </wp:positionH>
              <wp:positionV relativeFrom="page">
                <wp:posOffset>9917379</wp:posOffset>
              </wp:positionV>
              <wp:extent cx="680085"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165735"/>
                      </a:xfrm>
                      <a:prstGeom prst="rect">
                        <a:avLst/>
                      </a:prstGeom>
                    </wps:spPr>
                    <wps:txbx>
                      <w:txbxContent>
                        <w:p w14:paraId="01C15800" w14:textId="77777777" w:rsidR="000E4AAE" w:rsidRDefault="00490145">
                          <w:pPr>
                            <w:pStyle w:val="BodyText"/>
                            <w:spacing w:line="245" w:lineRule="exact"/>
                            <w:ind w:left="20"/>
                            <w:rPr>
                              <w:rFonts w:ascii="Calibri"/>
                            </w:rPr>
                          </w:pPr>
                          <w:r>
                            <w:rPr>
                              <w:rFonts w:ascii="Calibri"/>
                            </w:rPr>
                            <w:t>13</w:t>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6"/>
                            </w:rPr>
                            <w:t xml:space="preserve"> </w:t>
                          </w:r>
                          <w:r>
                            <w:rPr>
                              <w:rFonts w:ascii="Calibri"/>
                              <w:color w:val="7E7E7E"/>
                            </w:rPr>
                            <w:t>a</w:t>
                          </w:r>
                          <w:r>
                            <w:rPr>
                              <w:rFonts w:ascii="Calibri"/>
                              <w:color w:val="7E7E7E"/>
                              <w:spacing w:val="7"/>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01C157D5" id="_x0000_t202" coordsize="21600,21600" o:spt="202" path="m,l,21600r21600,l21600,xe">
              <v:stroke joinstyle="miter"/>
              <v:path gradientshapeok="t" o:connecttype="rect"/>
            </v:shapetype>
            <v:shape id="Textbox 28" o:spid="_x0000_s1038" type="#_x0000_t202" style="position:absolute;margin-left:467.95pt;margin-top:780.9pt;width:53.55pt;height:13.05pt;z-index:-1610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" filled="f" stroked="f">
              <v:textbox inset="0,0,0,0">
                <w:txbxContent>
                  <w:p w14:paraId="01C15800" w14:textId="77777777" w:rsidR="000E4AAE" w:rsidRDefault="00490145">
                    <w:pPr>
                      <w:pStyle w:val="BodyText"/>
                      <w:spacing w:line="245" w:lineRule="exact"/>
                      <w:ind w:left="20"/>
                      <w:rPr>
                        <w:rFonts w:ascii="Calibri"/>
                      </w:rPr>
                    </w:pPr>
                    <w:r>
                      <w:rPr>
                        <w:rFonts w:ascii="Calibri"/>
                      </w:rPr>
                      <w:t>13</w:t>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6"/>
                      </w:rPr>
                      <w:t xml:space="preserve"> </w:t>
                    </w:r>
                    <w:r>
                      <w:rPr>
                        <w:rFonts w:ascii="Calibri"/>
                        <w:color w:val="7E7E7E"/>
                      </w:rPr>
                      <w:t>a</w:t>
                    </w:r>
                    <w:r>
                      <w:rPr>
                        <w:rFonts w:ascii="Calibri"/>
                        <w:color w:val="7E7E7E"/>
                        <w:spacing w:val="7"/>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v:textbox>
              <w10:wrap anchorx="page" anchory="page"/>
            </v:shape>
          </w:pict>
        </mc:Fallback>
      </mc:AlternateContent>
    </w:r>
    <w:r>
      <w:rPr>
        <w:noProof/>
        <w:sz w:val="20"/>
      </w:rPr>
      <mc:AlternateContent>
        <mc:Choice Requires="wps">
          <w:drawing>
            <wp:anchor distT="0" distB="0" distL="0" distR="0" simplePos="0" relativeHeight="487215104" behindDoc="1" locked="0" layoutInCell="1" allowOverlap="1" wp14:anchorId="01C157D7" wp14:editId="01C157D8">
              <wp:simplePos x="0" y="0"/>
              <wp:positionH relativeFrom="page">
                <wp:posOffset>902004</wp:posOffset>
              </wp:positionH>
              <wp:positionV relativeFrom="page">
                <wp:posOffset>10089261</wp:posOffset>
              </wp:positionV>
              <wp:extent cx="3326129" cy="1657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6129" cy="165735"/>
                      </a:xfrm>
                      <a:prstGeom prst="rect">
                        <a:avLst/>
                      </a:prstGeom>
                    </wps:spPr>
                    <wps:txbx>
                      <w:txbxContent>
                        <w:p w14:paraId="01C15801" w14:textId="77777777" w:rsidR="000E4AAE" w:rsidRDefault="00490145">
                          <w:pPr>
                            <w:pStyle w:val="BodyText"/>
                            <w:spacing w:line="243" w:lineRule="exact"/>
                            <w:ind w:left="20"/>
                          </w:pPr>
                          <w:r>
                            <w:rPr>
                              <w:spacing w:val="-2"/>
                            </w:rPr>
                            <w:t>Tasmanian</w:t>
                          </w:r>
                          <w:r>
                            <w:rPr>
                              <w:spacing w:val="-1"/>
                            </w:rPr>
                            <w:t xml:space="preserve"> </w:t>
                          </w:r>
                          <w:r>
                            <w:rPr>
                              <w:spacing w:val="-2"/>
                            </w:rPr>
                            <w:t>Closing</w:t>
                          </w:r>
                          <w:r>
                            <w:rPr>
                              <w:spacing w:val="9"/>
                            </w:rPr>
                            <w:t xml:space="preserve"> </w:t>
                          </w:r>
                          <w:r>
                            <w:rPr>
                              <w:spacing w:val="-2"/>
                            </w:rPr>
                            <w:t>the</w:t>
                          </w:r>
                          <w:r>
                            <w:rPr>
                              <w:spacing w:val="-5"/>
                            </w:rPr>
                            <w:t xml:space="preserve"> </w:t>
                          </w:r>
                          <w:r>
                            <w:rPr>
                              <w:spacing w:val="-2"/>
                            </w:rPr>
                            <w:t>Gap</w:t>
                          </w:r>
                          <w:r>
                            <w:rPr>
                              <w:spacing w:val="6"/>
                            </w:rPr>
                            <w:t xml:space="preserve"> </w:t>
                          </w:r>
                          <w:r>
                            <w:rPr>
                              <w:spacing w:val="-2"/>
                            </w:rPr>
                            <w:t>Bilateral</w:t>
                          </w:r>
                          <w:r>
                            <w:rPr>
                              <w:spacing w:val="6"/>
                            </w:rPr>
                            <w:t xml:space="preserve"> </w:t>
                          </w:r>
                          <w:r>
                            <w:rPr>
                              <w:spacing w:val="-2"/>
                            </w:rPr>
                            <w:t>Implementation</w:t>
                          </w:r>
                          <w:r>
                            <w:rPr>
                              <w:spacing w:val="6"/>
                            </w:rPr>
                            <w:t xml:space="preserve"> </w:t>
                          </w:r>
                          <w:r>
                            <w:rPr>
                              <w:spacing w:val="-4"/>
                            </w:rPr>
                            <w:t>Plan</w:t>
                          </w:r>
                        </w:p>
                      </w:txbxContent>
                    </wps:txbx>
                    <wps:bodyPr wrap="square" lIns="0" tIns="0" rIns="0" bIns="0" rtlCol="0">
                      <a:noAutofit/>
                    </wps:bodyPr>
                  </wps:wsp>
                </a:graphicData>
              </a:graphic>
            </wp:anchor>
          </w:drawing>
        </mc:Choice>
        <mc:Fallback>
          <w:pict>
            <v:shape w14:anchorId="01C157D7" id="Textbox 29" o:spid="_x0000_s1039" type="#_x0000_t202" style="position:absolute;margin-left:71pt;margin-top:794.45pt;width:261.9pt;height:13.05pt;z-index:-161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" filled="f" stroked="f">
              <v:textbox inset="0,0,0,0">
                <w:txbxContent>
                  <w:p w14:paraId="01C15801" w14:textId="77777777" w:rsidR="000E4AAE" w:rsidRDefault="00490145">
                    <w:pPr>
                      <w:pStyle w:val="BodyText"/>
                      <w:spacing w:line="243" w:lineRule="exact"/>
                      <w:ind w:left="20"/>
                    </w:pPr>
                    <w:r>
                      <w:rPr>
                        <w:spacing w:val="-2"/>
                      </w:rPr>
                      <w:t>Tasmanian</w:t>
                    </w:r>
                    <w:r>
                      <w:rPr>
                        <w:spacing w:val="-1"/>
                      </w:rPr>
                      <w:t xml:space="preserve"> </w:t>
                    </w:r>
                    <w:r>
                      <w:rPr>
                        <w:spacing w:val="-2"/>
                      </w:rPr>
                      <w:t>Closing</w:t>
                    </w:r>
                    <w:r>
                      <w:rPr>
                        <w:spacing w:val="9"/>
                      </w:rPr>
                      <w:t xml:space="preserve"> </w:t>
                    </w:r>
                    <w:r>
                      <w:rPr>
                        <w:spacing w:val="-2"/>
                      </w:rPr>
                      <w:t>the</w:t>
                    </w:r>
                    <w:r>
                      <w:rPr>
                        <w:spacing w:val="-5"/>
                      </w:rPr>
                      <w:t xml:space="preserve"> </w:t>
                    </w:r>
                    <w:r>
                      <w:rPr>
                        <w:spacing w:val="-2"/>
                      </w:rPr>
                      <w:t>Gap</w:t>
                    </w:r>
                    <w:r>
                      <w:rPr>
                        <w:spacing w:val="6"/>
                      </w:rPr>
                      <w:t xml:space="preserve"> </w:t>
                    </w:r>
                    <w:r>
                      <w:rPr>
                        <w:spacing w:val="-2"/>
                      </w:rPr>
                      <w:t>Bilateral</w:t>
                    </w:r>
                    <w:r>
                      <w:rPr>
                        <w:spacing w:val="6"/>
                      </w:rPr>
                      <w:t xml:space="preserve"> </w:t>
                    </w:r>
                    <w:r>
                      <w:rPr>
                        <w:spacing w:val="-2"/>
                      </w:rPr>
                      <w:t>Implementation</w:t>
                    </w:r>
                    <w:r>
                      <w:rPr>
                        <w:spacing w:val="6"/>
                      </w:rPr>
                      <w:t xml:space="preserve"> </w:t>
                    </w:r>
                    <w:r>
                      <w:rPr>
                        <w:spacing w:val="-4"/>
                      </w:rPr>
                      <w:t>Plan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157BF" w14:textId="77777777" w:rsidR="00490145" w:rsidRDefault="00490145">
      <w:r>
        <w:separator/>
      </w:r>
    </w:p>
  </w:footnote>
  <w:footnote w:type="continuationSeparator" w:id="0">
    <w:p w14:paraId="01C157C1" w14:textId="77777777" w:rsidR="00490145" w:rsidRDefault="00490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E64"/>
    <w:multiLevelType w:val="hybridMultilevel"/>
    <w:tmpl w:val="86E81946"/>
    <w:lvl w:ilvl="0" w:tplc="DF4E63A8">
      <w:numFmt w:val="bullet"/>
      <w:lvlText w:val=""/>
      <w:lvlJc w:val="left"/>
      <w:pPr>
        <w:ind w:left="425" w:hanging="284"/>
      </w:pPr>
      <w:rPr>
        <w:rFonts w:ascii="Symbol" w:eastAsia="Symbol" w:hAnsi="Symbol" w:cs="Symbol" w:hint="default"/>
        <w:b w:val="0"/>
        <w:bCs w:val="0"/>
        <w:i w:val="0"/>
        <w:iCs w:val="0"/>
        <w:spacing w:val="0"/>
        <w:w w:val="100"/>
        <w:sz w:val="22"/>
        <w:szCs w:val="22"/>
        <w:lang w:val="en-US" w:eastAsia="en-US" w:bidi="ar-SA"/>
      </w:rPr>
    </w:lvl>
    <w:lvl w:ilvl="1" w:tplc="9A58D0B6">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2" w:tplc="5498BDEC">
      <w:numFmt w:val="bullet"/>
      <w:lvlText w:val="•"/>
      <w:lvlJc w:val="left"/>
      <w:pPr>
        <w:ind w:left="1483" w:hanging="360"/>
      </w:pPr>
      <w:rPr>
        <w:rFonts w:hint="default"/>
        <w:lang w:val="en-US" w:eastAsia="en-US" w:bidi="ar-SA"/>
      </w:rPr>
    </w:lvl>
    <w:lvl w:ilvl="3" w:tplc="A69E8302">
      <w:numFmt w:val="bullet"/>
      <w:lvlText w:val="•"/>
      <w:lvlJc w:val="left"/>
      <w:pPr>
        <w:ind w:left="2147" w:hanging="360"/>
      </w:pPr>
      <w:rPr>
        <w:rFonts w:hint="default"/>
        <w:lang w:val="en-US" w:eastAsia="en-US" w:bidi="ar-SA"/>
      </w:rPr>
    </w:lvl>
    <w:lvl w:ilvl="4" w:tplc="7DC20C28">
      <w:numFmt w:val="bullet"/>
      <w:lvlText w:val="•"/>
      <w:lvlJc w:val="left"/>
      <w:pPr>
        <w:ind w:left="2811" w:hanging="360"/>
      </w:pPr>
      <w:rPr>
        <w:rFonts w:hint="default"/>
        <w:lang w:val="en-US" w:eastAsia="en-US" w:bidi="ar-SA"/>
      </w:rPr>
    </w:lvl>
    <w:lvl w:ilvl="5" w:tplc="C0202012">
      <w:numFmt w:val="bullet"/>
      <w:lvlText w:val="•"/>
      <w:lvlJc w:val="left"/>
      <w:pPr>
        <w:ind w:left="3475" w:hanging="360"/>
      </w:pPr>
      <w:rPr>
        <w:rFonts w:hint="default"/>
        <w:lang w:val="en-US" w:eastAsia="en-US" w:bidi="ar-SA"/>
      </w:rPr>
    </w:lvl>
    <w:lvl w:ilvl="6" w:tplc="954CFAA8">
      <w:numFmt w:val="bullet"/>
      <w:lvlText w:val="•"/>
      <w:lvlJc w:val="left"/>
      <w:pPr>
        <w:ind w:left="4139" w:hanging="360"/>
      </w:pPr>
      <w:rPr>
        <w:rFonts w:hint="default"/>
        <w:lang w:val="en-US" w:eastAsia="en-US" w:bidi="ar-SA"/>
      </w:rPr>
    </w:lvl>
    <w:lvl w:ilvl="7" w:tplc="C0203BA8">
      <w:numFmt w:val="bullet"/>
      <w:lvlText w:val="•"/>
      <w:lvlJc w:val="left"/>
      <w:pPr>
        <w:ind w:left="4803" w:hanging="360"/>
      </w:pPr>
      <w:rPr>
        <w:rFonts w:hint="default"/>
        <w:lang w:val="en-US" w:eastAsia="en-US" w:bidi="ar-SA"/>
      </w:rPr>
    </w:lvl>
    <w:lvl w:ilvl="8" w:tplc="2D3CD61E">
      <w:numFmt w:val="bullet"/>
      <w:lvlText w:val="•"/>
      <w:lvlJc w:val="left"/>
      <w:pPr>
        <w:ind w:left="5467" w:hanging="360"/>
      </w:pPr>
      <w:rPr>
        <w:rFonts w:hint="default"/>
        <w:lang w:val="en-US" w:eastAsia="en-US" w:bidi="ar-SA"/>
      </w:rPr>
    </w:lvl>
  </w:abstractNum>
  <w:abstractNum w:abstractNumId="1" w15:restartNumberingAfterBreak="0">
    <w:nsid w:val="04277B65"/>
    <w:multiLevelType w:val="hybridMultilevel"/>
    <w:tmpl w:val="614623BA"/>
    <w:lvl w:ilvl="0" w:tplc="148A78B2">
      <w:numFmt w:val="bullet"/>
      <w:lvlText w:val=""/>
      <w:lvlJc w:val="left"/>
      <w:pPr>
        <w:ind w:left="393" w:hanging="282"/>
      </w:pPr>
      <w:rPr>
        <w:rFonts w:ascii="Symbol" w:eastAsia="Symbol" w:hAnsi="Symbol" w:cs="Symbol" w:hint="default"/>
        <w:b w:val="0"/>
        <w:bCs w:val="0"/>
        <w:i w:val="0"/>
        <w:iCs w:val="0"/>
        <w:spacing w:val="0"/>
        <w:w w:val="100"/>
        <w:sz w:val="22"/>
        <w:szCs w:val="22"/>
        <w:lang w:val="en-US" w:eastAsia="en-US" w:bidi="ar-SA"/>
      </w:rPr>
    </w:lvl>
    <w:lvl w:ilvl="1" w:tplc="A0E27F5A">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2" w:tplc="08E8EB22">
      <w:numFmt w:val="bullet"/>
      <w:lvlText w:val="•"/>
      <w:lvlJc w:val="left"/>
      <w:pPr>
        <w:ind w:left="1483" w:hanging="360"/>
      </w:pPr>
      <w:rPr>
        <w:rFonts w:hint="default"/>
        <w:lang w:val="en-US" w:eastAsia="en-US" w:bidi="ar-SA"/>
      </w:rPr>
    </w:lvl>
    <w:lvl w:ilvl="3" w:tplc="26A27300">
      <w:numFmt w:val="bullet"/>
      <w:lvlText w:val="•"/>
      <w:lvlJc w:val="left"/>
      <w:pPr>
        <w:ind w:left="2147" w:hanging="360"/>
      </w:pPr>
      <w:rPr>
        <w:rFonts w:hint="default"/>
        <w:lang w:val="en-US" w:eastAsia="en-US" w:bidi="ar-SA"/>
      </w:rPr>
    </w:lvl>
    <w:lvl w:ilvl="4" w:tplc="57221A36">
      <w:numFmt w:val="bullet"/>
      <w:lvlText w:val="•"/>
      <w:lvlJc w:val="left"/>
      <w:pPr>
        <w:ind w:left="2811" w:hanging="360"/>
      </w:pPr>
      <w:rPr>
        <w:rFonts w:hint="default"/>
        <w:lang w:val="en-US" w:eastAsia="en-US" w:bidi="ar-SA"/>
      </w:rPr>
    </w:lvl>
    <w:lvl w:ilvl="5" w:tplc="D480D87C">
      <w:numFmt w:val="bullet"/>
      <w:lvlText w:val="•"/>
      <w:lvlJc w:val="left"/>
      <w:pPr>
        <w:ind w:left="3475" w:hanging="360"/>
      </w:pPr>
      <w:rPr>
        <w:rFonts w:hint="default"/>
        <w:lang w:val="en-US" w:eastAsia="en-US" w:bidi="ar-SA"/>
      </w:rPr>
    </w:lvl>
    <w:lvl w:ilvl="6" w:tplc="CF06C160">
      <w:numFmt w:val="bullet"/>
      <w:lvlText w:val="•"/>
      <w:lvlJc w:val="left"/>
      <w:pPr>
        <w:ind w:left="4139" w:hanging="360"/>
      </w:pPr>
      <w:rPr>
        <w:rFonts w:hint="default"/>
        <w:lang w:val="en-US" w:eastAsia="en-US" w:bidi="ar-SA"/>
      </w:rPr>
    </w:lvl>
    <w:lvl w:ilvl="7" w:tplc="2558E442">
      <w:numFmt w:val="bullet"/>
      <w:lvlText w:val="•"/>
      <w:lvlJc w:val="left"/>
      <w:pPr>
        <w:ind w:left="4803" w:hanging="360"/>
      </w:pPr>
      <w:rPr>
        <w:rFonts w:hint="default"/>
        <w:lang w:val="en-US" w:eastAsia="en-US" w:bidi="ar-SA"/>
      </w:rPr>
    </w:lvl>
    <w:lvl w:ilvl="8" w:tplc="57C816D8">
      <w:numFmt w:val="bullet"/>
      <w:lvlText w:val="•"/>
      <w:lvlJc w:val="left"/>
      <w:pPr>
        <w:ind w:left="5467" w:hanging="360"/>
      </w:pPr>
      <w:rPr>
        <w:rFonts w:hint="default"/>
        <w:lang w:val="en-US" w:eastAsia="en-US" w:bidi="ar-SA"/>
      </w:rPr>
    </w:lvl>
  </w:abstractNum>
  <w:abstractNum w:abstractNumId="2" w15:restartNumberingAfterBreak="0">
    <w:nsid w:val="08B8275B"/>
    <w:multiLevelType w:val="hybridMultilevel"/>
    <w:tmpl w:val="2FDC888A"/>
    <w:lvl w:ilvl="0" w:tplc="96F6080C">
      <w:numFmt w:val="bullet"/>
      <w:lvlText w:val=""/>
      <w:lvlJc w:val="left"/>
      <w:pPr>
        <w:ind w:left="566" w:hanging="284"/>
      </w:pPr>
      <w:rPr>
        <w:rFonts w:ascii="Symbol" w:eastAsia="Symbol" w:hAnsi="Symbol" w:cs="Symbol" w:hint="default"/>
        <w:b w:val="0"/>
        <w:bCs w:val="0"/>
        <w:i w:val="0"/>
        <w:iCs w:val="0"/>
        <w:spacing w:val="0"/>
        <w:w w:val="100"/>
        <w:sz w:val="22"/>
        <w:szCs w:val="22"/>
        <w:lang w:val="en-US" w:eastAsia="en-US" w:bidi="ar-SA"/>
      </w:rPr>
    </w:lvl>
    <w:lvl w:ilvl="1" w:tplc="017E79B2">
      <w:numFmt w:val="bullet"/>
      <w:lvlText w:val="•"/>
      <w:lvlJc w:val="left"/>
      <w:pPr>
        <w:ind w:left="1410" w:hanging="284"/>
      </w:pPr>
      <w:rPr>
        <w:rFonts w:hint="default"/>
        <w:lang w:val="en-US" w:eastAsia="en-US" w:bidi="ar-SA"/>
      </w:rPr>
    </w:lvl>
    <w:lvl w:ilvl="2" w:tplc="FFAAD186">
      <w:numFmt w:val="bullet"/>
      <w:lvlText w:val="•"/>
      <w:lvlJc w:val="left"/>
      <w:pPr>
        <w:ind w:left="2260" w:hanging="284"/>
      </w:pPr>
      <w:rPr>
        <w:rFonts w:hint="default"/>
        <w:lang w:val="en-US" w:eastAsia="en-US" w:bidi="ar-SA"/>
      </w:rPr>
    </w:lvl>
    <w:lvl w:ilvl="3" w:tplc="90044AFC">
      <w:numFmt w:val="bullet"/>
      <w:lvlText w:val="•"/>
      <w:lvlJc w:val="left"/>
      <w:pPr>
        <w:ind w:left="3111" w:hanging="284"/>
      </w:pPr>
      <w:rPr>
        <w:rFonts w:hint="default"/>
        <w:lang w:val="en-US" w:eastAsia="en-US" w:bidi="ar-SA"/>
      </w:rPr>
    </w:lvl>
    <w:lvl w:ilvl="4" w:tplc="3B241FCA">
      <w:numFmt w:val="bullet"/>
      <w:lvlText w:val="•"/>
      <w:lvlJc w:val="left"/>
      <w:pPr>
        <w:ind w:left="3961" w:hanging="284"/>
      </w:pPr>
      <w:rPr>
        <w:rFonts w:hint="default"/>
        <w:lang w:val="en-US" w:eastAsia="en-US" w:bidi="ar-SA"/>
      </w:rPr>
    </w:lvl>
    <w:lvl w:ilvl="5" w:tplc="0DF6D3E6">
      <w:numFmt w:val="bullet"/>
      <w:lvlText w:val="•"/>
      <w:lvlJc w:val="left"/>
      <w:pPr>
        <w:ind w:left="4811" w:hanging="284"/>
      </w:pPr>
      <w:rPr>
        <w:rFonts w:hint="default"/>
        <w:lang w:val="en-US" w:eastAsia="en-US" w:bidi="ar-SA"/>
      </w:rPr>
    </w:lvl>
    <w:lvl w:ilvl="6" w:tplc="BFB28B72">
      <w:numFmt w:val="bullet"/>
      <w:lvlText w:val="•"/>
      <w:lvlJc w:val="left"/>
      <w:pPr>
        <w:ind w:left="5662" w:hanging="284"/>
      </w:pPr>
      <w:rPr>
        <w:rFonts w:hint="default"/>
        <w:lang w:val="en-US" w:eastAsia="en-US" w:bidi="ar-SA"/>
      </w:rPr>
    </w:lvl>
    <w:lvl w:ilvl="7" w:tplc="387C6542">
      <w:numFmt w:val="bullet"/>
      <w:lvlText w:val="•"/>
      <w:lvlJc w:val="left"/>
      <w:pPr>
        <w:ind w:left="6512" w:hanging="284"/>
      </w:pPr>
      <w:rPr>
        <w:rFonts w:hint="default"/>
        <w:lang w:val="en-US" w:eastAsia="en-US" w:bidi="ar-SA"/>
      </w:rPr>
    </w:lvl>
    <w:lvl w:ilvl="8" w:tplc="18FE0706">
      <w:numFmt w:val="bullet"/>
      <w:lvlText w:val="•"/>
      <w:lvlJc w:val="left"/>
      <w:pPr>
        <w:ind w:left="7363" w:hanging="284"/>
      </w:pPr>
      <w:rPr>
        <w:rFonts w:hint="default"/>
        <w:lang w:val="en-US" w:eastAsia="en-US" w:bidi="ar-SA"/>
      </w:rPr>
    </w:lvl>
  </w:abstractNum>
  <w:abstractNum w:abstractNumId="3" w15:restartNumberingAfterBreak="0">
    <w:nsid w:val="0B2948AA"/>
    <w:multiLevelType w:val="hybridMultilevel"/>
    <w:tmpl w:val="CB7616B0"/>
    <w:lvl w:ilvl="0" w:tplc="9E08FEC8">
      <w:numFmt w:val="bullet"/>
      <w:lvlText w:val=""/>
      <w:lvlJc w:val="left"/>
      <w:pPr>
        <w:ind w:left="271" w:hanging="142"/>
      </w:pPr>
      <w:rPr>
        <w:rFonts w:ascii="Symbol" w:eastAsia="Symbol" w:hAnsi="Symbol" w:cs="Symbol" w:hint="default"/>
        <w:b w:val="0"/>
        <w:bCs w:val="0"/>
        <w:i w:val="0"/>
        <w:iCs w:val="0"/>
        <w:spacing w:val="0"/>
        <w:w w:val="100"/>
        <w:sz w:val="22"/>
        <w:szCs w:val="22"/>
        <w:lang w:val="en-US" w:eastAsia="en-US" w:bidi="ar-SA"/>
      </w:rPr>
    </w:lvl>
    <w:lvl w:ilvl="1" w:tplc="DD7A2AD4">
      <w:numFmt w:val="bullet"/>
      <w:lvlText w:val="•"/>
      <w:lvlJc w:val="left"/>
      <w:pPr>
        <w:ind w:left="661" w:hanging="142"/>
      </w:pPr>
      <w:rPr>
        <w:rFonts w:hint="default"/>
        <w:lang w:val="en-US" w:eastAsia="en-US" w:bidi="ar-SA"/>
      </w:rPr>
    </w:lvl>
    <w:lvl w:ilvl="2" w:tplc="51243614">
      <w:numFmt w:val="bullet"/>
      <w:lvlText w:val="•"/>
      <w:lvlJc w:val="left"/>
      <w:pPr>
        <w:ind w:left="1043" w:hanging="142"/>
      </w:pPr>
      <w:rPr>
        <w:rFonts w:hint="default"/>
        <w:lang w:val="en-US" w:eastAsia="en-US" w:bidi="ar-SA"/>
      </w:rPr>
    </w:lvl>
    <w:lvl w:ilvl="3" w:tplc="EE8AEC4C">
      <w:numFmt w:val="bullet"/>
      <w:lvlText w:val="•"/>
      <w:lvlJc w:val="left"/>
      <w:pPr>
        <w:ind w:left="1425" w:hanging="142"/>
      </w:pPr>
      <w:rPr>
        <w:rFonts w:hint="default"/>
        <w:lang w:val="en-US" w:eastAsia="en-US" w:bidi="ar-SA"/>
      </w:rPr>
    </w:lvl>
    <w:lvl w:ilvl="4" w:tplc="CDCA6D8C">
      <w:numFmt w:val="bullet"/>
      <w:lvlText w:val="•"/>
      <w:lvlJc w:val="left"/>
      <w:pPr>
        <w:ind w:left="1806" w:hanging="142"/>
      </w:pPr>
      <w:rPr>
        <w:rFonts w:hint="default"/>
        <w:lang w:val="en-US" w:eastAsia="en-US" w:bidi="ar-SA"/>
      </w:rPr>
    </w:lvl>
    <w:lvl w:ilvl="5" w:tplc="30E40C4E">
      <w:numFmt w:val="bullet"/>
      <w:lvlText w:val="•"/>
      <w:lvlJc w:val="left"/>
      <w:pPr>
        <w:ind w:left="2188" w:hanging="142"/>
      </w:pPr>
      <w:rPr>
        <w:rFonts w:hint="default"/>
        <w:lang w:val="en-US" w:eastAsia="en-US" w:bidi="ar-SA"/>
      </w:rPr>
    </w:lvl>
    <w:lvl w:ilvl="6" w:tplc="62302E5A">
      <w:numFmt w:val="bullet"/>
      <w:lvlText w:val="•"/>
      <w:lvlJc w:val="left"/>
      <w:pPr>
        <w:ind w:left="2570" w:hanging="142"/>
      </w:pPr>
      <w:rPr>
        <w:rFonts w:hint="default"/>
        <w:lang w:val="en-US" w:eastAsia="en-US" w:bidi="ar-SA"/>
      </w:rPr>
    </w:lvl>
    <w:lvl w:ilvl="7" w:tplc="B82C1A8C">
      <w:numFmt w:val="bullet"/>
      <w:lvlText w:val="•"/>
      <w:lvlJc w:val="left"/>
      <w:pPr>
        <w:ind w:left="2951" w:hanging="142"/>
      </w:pPr>
      <w:rPr>
        <w:rFonts w:hint="default"/>
        <w:lang w:val="en-US" w:eastAsia="en-US" w:bidi="ar-SA"/>
      </w:rPr>
    </w:lvl>
    <w:lvl w:ilvl="8" w:tplc="C9BE06D8">
      <w:numFmt w:val="bullet"/>
      <w:lvlText w:val="•"/>
      <w:lvlJc w:val="left"/>
      <w:pPr>
        <w:ind w:left="3333" w:hanging="142"/>
      </w:pPr>
      <w:rPr>
        <w:rFonts w:hint="default"/>
        <w:lang w:val="en-US" w:eastAsia="en-US" w:bidi="ar-SA"/>
      </w:rPr>
    </w:lvl>
  </w:abstractNum>
  <w:abstractNum w:abstractNumId="4" w15:restartNumberingAfterBreak="0">
    <w:nsid w:val="1E4569C4"/>
    <w:multiLevelType w:val="hybridMultilevel"/>
    <w:tmpl w:val="A67C50EA"/>
    <w:lvl w:ilvl="0" w:tplc="B40E2F44">
      <w:numFmt w:val="bullet"/>
      <w:lvlText w:val=""/>
      <w:lvlJc w:val="left"/>
      <w:pPr>
        <w:ind w:left="731" w:hanging="360"/>
      </w:pPr>
      <w:rPr>
        <w:rFonts w:ascii="Symbol" w:eastAsia="Symbol" w:hAnsi="Symbol" w:cs="Symbol" w:hint="default"/>
        <w:b w:val="0"/>
        <w:bCs w:val="0"/>
        <w:i w:val="0"/>
        <w:iCs w:val="0"/>
        <w:spacing w:val="0"/>
        <w:w w:val="100"/>
        <w:sz w:val="22"/>
        <w:szCs w:val="22"/>
        <w:lang w:val="en-US" w:eastAsia="en-US" w:bidi="ar-SA"/>
      </w:rPr>
    </w:lvl>
    <w:lvl w:ilvl="1" w:tplc="A27C13A0">
      <w:numFmt w:val="bullet"/>
      <w:lvlText w:val="•"/>
      <w:lvlJc w:val="left"/>
      <w:pPr>
        <w:ind w:left="1615" w:hanging="360"/>
      </w:pPr>
      <w:rPr>
        <w:rFonts w:hint="default"/>
        <w:lang w:val="en-US" w:eastAsia="en-US" w:bidi="ar-SA"/>
      </w:rPr>
    </w:lvl>
    <w:lvl w:ilvl="2" w:tplc="3D323A02">
      <w:numFmt w:val="bullet"/>
      <w:lvlText w:val="•"/>
      <w:lvlJc w:val="left"/>
      <w:pPr>
        <w:ind w:left="2491" w:hanging="360"/>
      </w:pPr>
      <w:rPr>
        <w:rFonts w:hint="default"/>
        <w:lang w:val="en-US" w:eastAsia="en-US" w:bidi="ar-SA"/>
      </w:rPr>
    </w:lvl>
    <w:lvl w:ilvl="3" w:tplc="C01EB618">
      <w:numFmt w:val="bullet"/>
      <w:lvlText w:val="•"/>
      <w:lvlJc w:val="left"/>
      <w:pPr>
        <w:ind w:left="3367" w:hanging="360"/>
      </w:pPr>
      <w:rPr>
        <w:rFonts w:hint="default"/>
        <w:lang w:val="en-US" w:eastAsia="en-US" w:bidi="ar-SA"/>
      </w:rPr>
    </w:lvl>
    <w:lvl w:ilvl="4" w:tplc="6274901C">
      <w:numFmt w:val="bullet"/>
      <w:lvlText w:val="•"/>
      <w:lvlJc w:val="left"/>
      <w:pPr>
        <w:ind w:left="4243" w:hanging="360"/>
      </w:pPr>
      <w:rPr>
        <w:rFonts w:hint="default"/>
        <w:lang w:val="en-US" w:eastAsia="en-US" w:bidi="ar-SA"/>
      </w:rPr>
    </w:lvl>
    <w:lvl w:ilvl="5" w:tplc="09F453FC">
      <w:numFmt w:val="bullet"/>
      <w:lvlText w:val="•"/>
      <w:lvlJc w:val="left"/>
      <w:pPr>
        <w:ind w:left="5119" w:hanging="360"/>
      </w:pPr>
      <w:rPr>
        <w:rFonts w:hint="default"/>
        <w:lang w:val="en-US" w:eastAsia="en-US" w:bidi="ar-SA"/>
      </w:rPr>
    </w:lvl>
    <w:lvl w:ilvl="6" w:tplc="3A180814">
      <w:numFmt w:val="bullet"/>
      <w:lvlText w:val="•"/>
      <w:lvlJc w:val="left"/>
      <w:pPr>
        <w:ind w:left="5995" w:hanging="360"/>
      </w:pPr>
      <w:rPr>
        <w:rFonts w:hint="default"/>
        <w:lang w:val="en-US" w:eastAsia="en-US" w:bidi="ar-SA"/>
      </w:rPr>
    </w:lvl>
    <w:lvl w:ilvl="7" w:tplc="46A23C1E">
      <w:numFmt w:val="bullet"/>
      <w:lvlText w:val="•"/>
      <w:lvlJc w:val="left"/>
      <w:pPr>
        <w:ind w:left="6870" w:hanging="360"/>
      </w:pPr>
      <w:rPr>
        <w:rFonts w:hint="default"/>
        <w:lang w:val="en-US" w:eastAsia="en-US" w:bidi="ar-SA"/>
      </w:rPr>
    </w:lvl>
    <w:lvl w:ilvl="8" w:tplc="DD6ACE6E">
      <w:numFmt w:val="bullet"/>
      <w:lvlText w:val="•"/>
      <w:lvlJc w:val="left"/>
      <w:pPr>
        <w:ind w:left="7746" w:hanging="360"/>
      </w:pPr>
      <w:rPr>
        <w:rFonts w:hint="default"/>
        <w:lang w:val="en-US" w:eastAsia="en-US" w:bidi="ar-SA"/>
      </w:rPr>
    </w:lvl>
  </w:abstractNum>
  <w:abstractNum w:abstractNumId="5" w15:restartNumberingAfterBreak="0">
    <w:nsid w:val="34514230"/>
    <w:multiLevelType w:val="hybridMultilevel"/>
    <w:tmpl w:val="D730E74A"/>
    <w:lvl w:ilvl="0" w:tplc="BD9C8678">
      <w:numFmt w:val="bullet"/>
      <w:lvlText w:val=""/>
      <w:lvlJc w:val="left"/>
      <w:pPr>
        <w:ind w:left="393" w:hanging="282"/>
      </w:pPr>
      <w:rPr>
        <w:rFonts w:ascii="Symbol" w:eastAsia="Symbol" w:hAnsi="Symbol" w:cs="Symbol" w:hint="default"/>
        <w:b w:val="0"/>
        <w:bCs w:val="0"/>
        <w:i w:val="0"/>
        <w:iCs w:val="0"/>
        <w:spacing w:val="0"/>
        <w:w w:val="100"/>
        <w:sz w:val="22"/>
        <w:szCs w:val="22"/>
        <w:lang w:val="en-US" w:eastAsia="en-US" w:bidi="ar-SA"/>
      </w:rPr>
    </w:lvl>
    <w:lvl w:ilvl="1" w:tplc="20D26A7C">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2" w:tplc="705A9406">
      <w:numFmt w:val="bullet"/>
      <w:lvlText w:val="•"/>
      <w:lvlJc w:val="left"/>
      <w:pPr>
        <w:ind w:left="1483" w:hanging="360"/>
      </w:pPr>
      <w:rPr>
        <w:rFonts w:hint="default"/>
        <w:lang w:val="en-US" w:eastAsia="en-US" w:bidi="ar-SA"/>
      </w:rPr>
    </w:lvl>
    <w:lvl w:ilvl="3" w:tplc="43AA5D98">
      <w:numFmt w:val="bullet"/>
      <w:lvlText w:val="•"/>
      <w:lvlJc w:val="left"/>
      <w:pPr>
        <w:ind w:left="2147" w:hanging="360"/>
      </w:pPr>
      <w:rPr>
        <w:rFonts w:hint="default"/>
        <w:lang w:val="en-US" w:eastAsia="en-US" w:bidi="ar-SA"/>
      </w:rPr>
    </w:lvl>
    <w:lvl w:ilvl="4" w:tplc="1E90E092">
      <w:numFmt w:val="bullet"/>
      <w:lvlText w:val="•"/>
      <w:lvlJc w:val="left"/>
      <w:pPr>
        <w:ind w:left="2811" w:hanging="360"/>
      </w:pPr>
      <w:rPr>
        <w:rFonts w:hint="default"/>
        <w:lang w:val="en-US" w:eastAsia="en-US" w:bidi="ar-SA"/>
      </w:rPr>
    </w:lvl>
    <w:lvl w:ilvl="5" w:tplc="C6B82CE6">
      <w:numFmt w:val="bullet"/>
      <w:lvlText w:val="•"/>
      <w:lvlJc w:val="left"/>
      <w:pPr>
        <w:ind w:left="3475" w:hanging="360"/>
      </w:pPr>
      <w:rPr>
        <w:rFonts w:hint="default"/>
        <w:lang w:val="en-US" w:eastAsia="en-US" w:bidi="ar-SA"/>
      </w:rPr>
    </w:lvl>
    <w:lvl w:ilvl="6" w:tplc="C434A354">
      <w:numFmt w:val="bullet"/>
      <w:lvlText w:val="•"/>
      <w:lvlJc w:val="left"/>
      <w:pPr>
        <w:ind w:left="4139" w:hanging="360"/>
      </w:pPr>
      <w:rPr>
        <w:rFonts w:hint="default"/>
        <w:lang w:val="en-US" w:eastAsia="en-US" w:bidi="ar-SA"/>
      </w:rPr>
    </w:lvl>
    <w:lvl w:ilvl="7" w:tplc="6928C0F2">
      <w:numFmt w:val="bullet"/>
      <w:lvlText w:val="•"/>
      <w:lvlJc w:val="left"/>
      <w:pPr>
        <w:ind w:left="4803" w:hanging="360"/>
      </w:pPr>
      <w:rPr>
        <w:rFonts w:hint="default"/>
        <w:lang w:val="en-US" w:eastAsia="en-US" w:bidi="ar-SA"/>
      </w:rPr>
    </w:lvl>
    <w:lvl w:ilvl="8" w:tplc="A59C04D8">
      <w:numFmt w:val="bullet"/>
      <w:lvlText w:val="•"/>
      <w:lvlJc w:val="left"/>
      <w:pPr>
        <w:ind w:left="5467" w:hanging="360"/>
      </w:pPr>
      <w:rPr>
        <w:rFonts w:hint="default"/>
        <w:lang w:val="en-US" w:eastAsia="en-US" w:bidi="ar-SA"/>
      </w:rPr>
    </w:lvl>
  </w:abstractNum>
  <w:abstractNum w:abstractNumId="6" w15:restartNumberingAfterBreak="0">
    <w:nsid w:val="3F6D0114"/>
    <w:multiLevelType w:val="hybridMultilevel"/>
    <w:tmpl w:val="0068F330"/>
    <w:lvl w:ilvl="0" w:tplc="3BA4558A">
      <w:start w:val="1"/>
      <w:numFmt w:val="decimal"/>
      <w:lvlText w:val="%1."/>
      <w:lvlJc w:val="left"/>
      <w:pPr>
        <w:ind w:left="808" w:hanging="360"/>
        <w:jc w:val="left"/>
      </w:pPr>
      <w:rPr>
        <w:rFonts w:ascii="Corbel" w:eastAsia="Corbel" w:hAnsi="Corbel" w:cs="Corbel" w:hint="default"/>
        <w:b w:val="0"/>
        <w:bCs w:val="0"/>
        <w:i w:val="0"/>
        <w:iCs w:val="0"/>
        <w:spacing w:val="-1"/>
        <w:w w:val="100"/>
        <w:sz w:val="22"/>
        <w:szCs w:val="22"/>
        <w:lang w:val="en-US" w:eastAsia="en-US" w:bidi="ar-SA"/>
      </w:rPr>
    </w:lvl>
    <w:lvl w:ilvl="1" w:tplc="EB4A0684">
      <w:numFmt w:val="bullet"/>
      <w:lvlText w:val="•"/>
      <w:lvlJc w:val="left"/>
      <w:pPr>
        <w:ind w:left="1669" w:hanging="360"/>
      </w:pPr>
      <w:rPr>
        <w:rFonts w:hint="default"/>
        <w:lang w:val="en-US" w:eastAsia="en-US" w:bidi="ar-SA"/>
      </w:rPr>
    </w:lvl>
    <w:lvl w:ilvl="2" w:tplc="35E28008">
      <w:numFmt w:val="bullet"/>
      <w:lvlText w:val="•"/>
      <w:lvlJc w:val="left"/>
      <w:pPr>
        <w:ind w:left="2539" w:hanging="360"/>
      </w:pPr>
      <w:rPr>
        <w:rFonts w:hint="default"/>
        <w:lang w:val="en-US" w:eastAsia="en-US" w:bidi="ar-SA"/>
      </w:rPr>
    </w:lvl>
    <w:lvl w:ilvl="3" w:tplc="2A02E80C">
      <w:numFmt w:val="bullet"/>
      <w:lvlText w:val="•"/>
      <w:lvlJc w:val="left"/>
      <w:pPr>
        <w:ind w:left="3409" w:hanging="360"/>
      </w:pPr>
      <w:rPr>
        <w:rFonts w:hint="default"/>
        <w:lang w:val="en-US" w:eastAsia="en-US" w:bidi="ar-SA"/>
      </w:rPr>
    </w:lvl>
    <w:lvl w:ilvl="4" w:tplc="B6F8E870">
      <w:numFmt w:val="bullet"/>
      <w:lvlText w:val="•"/>
      <w:lvlJc w:val="left"/>
      <w:pPr>
        <w:ind w:left="4279" w:hanging="360"/>
      </w:pPr>
      <w:rPr>
        <w:rFonts w:hint="default"/>
        <w:lang w:val="en-US" w:eastAsia="en-US" w:bidi="ar-SA"/>
      </w:rPr>
    </w:lvl>
    <w:lvl w:ilvl="5" w:tplc="B9D01A3A">
      <w:numFmt w:val="bullet"/>
      <w:lvlText w:val="•"/>
      <w:lvlJc w:val="left"/>
      <w:pPr>
        <w:ind w:left="5149" w:hanging="360"/>
      </w:pPr>
      <w:rPr>
        <w:rFonts w:hint="default"/>
        <w:lang w:val="en-US" w:eastAsia="en-US" w:bidi="ar-SA"/>
      </w:rPr>
    </w:lvl>
    <w:lvl w:ilvl="6" w:tplc="A208A008">
      <w:numFmt w:val="bullet"/>
      <w:lvlText w:val="•"/>
      <w:lvlJc w:val="left"/>
      <w:pPr>
        <w:ind w:left="6019" w:hanging="360"/>
      </w:pPr>
      <w:rPr>
        <w:rFonts w:hint="default"/>
        <w:lang w:val="en-US" w:eastAsia="en-US" w:bidi="ar-SA"/>
      </w:rPr>
    </w:lvl>
    <w:lvl w:ilvl="7" w:tplc="FD10EAA0">
      <w:numFmt w:val="bullet"/>
      <w:lvlText w:val="•"/>
      <w:lvlJc w:val="left"/>
      <w:pPr>
        <w:ind w:left="6888" w:hanging="360"/>
      </w:pPr>
      <w:rPr>
        <w:rFonts w:hint="default"/>
        <w:lang w:val="en-US" w:eastAsia="en-US" w:bidi="ar-SA"/>
      </w:rPr>
    </w:lvl>
    <w:lvl w:ilvl="8" w:tplc="81F61D74">
      <w:numFmt w:val="bullet"/>
      <w:lvlText w:val="•"/>
      <w:lvlJc w:val="left"/>
      <w:pPr>
        <w:ind w:left="7758" w:hanging="360"/>
      </w:pPr>
      <w:rPr>
        <w:rFonts w:hint="default"/>
        <w:lang w:val="en-US" w:eastAsia="en-US" w:bidi="ar-SA"/>
      </w:rPr>
    </w:lvl>
  </w:abstractNum>
  <w:abstractNum w:abstractNumId="7" w15:restartNumberingAfterBreak="0">
    <w:nsid w:val="52F53F55"/>
    <w:multiLevelType w:val="hybridMultilevel"/>
    <w:tmpl w:val="A410A1D0"/>
    <w:lvl w:ilvl="0" w:tplc="2C7AB040">
      <w:numFmt w:val="bullet"/>
      <w:lvlText w:val=""/>
      <w:lvlJc w:val="left"/>
      <w:pPr>
        <w:ind w:left="271" w:hanging="132"/>
      </w:pPr>
      <w:rPr>
        <w:rFonts w:ascii="Symbol" w:eastAsia="Symbol" w:hAnsi="Symbol" w:cs="Symbol" w:hint="default"/>
        <w:b w:val="0"/>
        <w:bCs w:val="0"/>
        <w:i w:val="0"/>
        <w:iCs w:val="0"/>
        <w:spacing w:val="0"/>
        <w:w w:val="100"/>
        <w:sz w:val="22"/>
        <w:szCs w:val="22"/>
        <w:lang w:val="en-US" w:eastAsia="en-US" w:bidi="ar-SA"/>
      </w:rPr>
    </w:lvl>
    <w:lvl w:ilvl="1" w:tplc="F60235A4">
      <w:numFmt w:val="bullet"/>
      <w:lvlText w:val="•"/>
      <w:lvlJc w:val="left"/>
      <w:pPr>
        <w:ind w:left="661" w:hanging="132"/>
      </w:pPr>
      <w:rPr>
        <w:rFonts w:hint="default"/>
        <w:lang w:val="en-US" w:eastAsia="en-US" w:bidi="ar-SA"/>
      </w:rPr>
    </w:lvl>
    <w:lvl w:ilvl="2" w:tplc="470CF1EA">
      <w:numFmt w:val="bullet"/>
      <w:lvlText w:val="•"/>
      <w:lvlJc w:val="left"/>
      <w:pPr>
        <w:ind w:left="1043" w:hanging="132"/>
      </w:pPr>
      <w:rPr>
        <w:rFonts w:hint="default"/>
        <w:lang w:val="en-US" w:eastAsia="en-US" w:bidi="ar-SA"/>
      </w:rPr>
    </w:lvl>
    <w:lvl w:ilvl="3" w:tplc="49408108">
      <w:numFmt w:val="bullet"/>
      <w:lvlText w:val="•"/>
      <w:lvlJc w:val="left"/>
      <w:pPr>
        <w:ind w:left="1425" w:hanging="132"/>
      </w:pPr>
      <w:rPr>
        <w:rFonts w:hint="default"/>
        <w:lang w:val="en-US" w:eastAsia="en-US" w:bidi="ar-SA"/>
      </w:rPr>
    </w:lvl>
    <w:lvl w:ilvl="4" w:tplc="A5124538">
      <w:numFmt w:val="bullet"/>
      <w:lvlText w:val="•"/>
      <w:lvlJc w:val="left"/>
      <w:pPr>
        <w:ind w:left="1806" w:hanging="132"/>
      </w:pPr>
      <w:rPr>
        <w:rFonts w:hint="default"/>
        <w:lang w:val="en-US" w:eastAsia="en-US" w:bidi="ar-SA"/>
      </w:rPr>
    </w:lvl>
    <w:lvl w:ilvl="5" w:tplc="DDD492AA">
      <w:numFmt w:val="bullet"/>
      <w:lvlText w:val="•"/>
      <w:lvlJc w:val="left"/>
      <w:pPr>
        <w:ind w:left="2188" w:hanging="132"/>
      </w:pPr>
      <w:rPr>
        <w:rFonts w:hint="default"/>
        <w:lang w:val="en-US" w:eastAsia="en-US" w:bidi="ar-SA"/>
      </w:rPr>
    </w:lvl>
    <w:lvl w:ilvl="6" w:tplc="08A6460A">
      <w:numFmt w:val="bullet"/>
      <w:lvlText w:val="•"/>
      <w:lvlJc w:val="left"/>
      <w:pPr>
        <w:ind w:left="2570" w:hanging="132"/>
      </w:pPr>
      <w:rPr>
        <w:rFonts w:hint="default"/>
        <w:lang w:val="en-US" w:eastAsia="en-US" w:bidi="ar-SA"/>
      </w:rPr>
    </w:lvl>
    <w:lvl w:ilvl="7" w:tplc="773E2B7E">
      <w:numFmt w:val="bullet"/>
      <w:lvlText w:val="•"/>
      <w:lvlJc w:val="left"/>
      <w:pPr>
        <w:ind w:left="2951" w:hanging="132"/>
      </w:pPr>
      <w:rPr>
        <w:rFonts w:hint="default"/>
        <w:lang w:val="en-US" w:eastAsia="en-US" w:bidi="ar-SA"/>
      </w:rPr>
    </w:lvl>
    <w:lvl w:ilvl="8" w:tplc="D80A9E1A">
      <w:numFmt w:val="bullet"/>
      <w:lvlText w:val="•"/>
      <w:lvlJc w:val="left"/>
      <w:pPr>
        <w:ind w:left="3333" w:hanging="132"/>
      </w:pPr>
      <w:rPr>
        <w:rFonts w:hint="default"/>
        <w:lang w:val="en-US" w:eastAsia="en-US" w:bidi="ar-SA"/>
      </w:rPr>
    </w:lvl>
  </w:abstractNum>
  <w:abstractNum w:abstractNumId="8" w15:restartNumberingAfterBreak="0">
    <w:nsid w:val="5ECF75D7"/>
    <w:multiLevelType w:val="hybridMultilevel"/>
    <w:tmpl w:val="0494E9FE"/>
    <w:lvl w:ilvl="0" w:tplc="511889B8">
      <w:start w:val="1"/>
      <w:numFmt w:val="lowerLetter"/>
      <w:lvlText w:val="%1)"/>
      <w:lvlJc w:val="left"/>
      <w:pPr>
        <w:ind w:left="823" w:hanging="360"/>
        <w:jc w:val="left"/>
      </w:pPr>
      <w:rPr>
        <w:rFonts w:ascii="Corbel" w:eastAsia="Corbel" w:hAnsi="Corbel" w:cs="Corbel" w:hint="default"/>
        <w:b w:val="0"/>
        <w:bCs w:val="0"/>
        <w:i w:val="0"/>
        <w:iCs w:val="0"/>
        <w:spacing w:val="-1"/>
        <w:w w:val="100"/>
        <w:sz w:val="22"/>
        <w:szCs w:val="22"/>
        <w:lang w:val="en-US" w:eastAsia="en-US" w:bidi="ar-SA"/>
      </w:rPr>
    </w:lvl>
    <w:lvl w:ilvl="1" w:tplc="E39A1092">
      <w:numFmt w:val="bullet"/>
      <w:lvlText w:val="•"/>
      <w:lvlJc w:val="left"/>
      <w:pPr>
        <w:ind w:left="1638" w:hanging="360"/>
      </w:pPr>
      <w:rPr>
        <w:rFonts w:hint="default"/>
        <w:lang w:val="en-US" w:eastAsia="en-US" w:bidi="ar-SA"/>
      </w:rPr>
    </w:lvl>
    <w:lvl w:ilvl="2" w:tplc="2B22FB0C">
      <w:numFmt w:val="bullet"/>
      <w:lvlText w:val="•"/>
      <w:lvlJc w:val="left"/>
      <w:pPr>
        <w:ind w:left="2457" w:hanging="360"/>
      </w:pPr>
      <w:rPr>
        <w:rFonts w:hint="default"/>
        <w:lang w:val="en-US" w:eastAsia="en-US" w:bidi="ar-SA"/>
      </w:rPr>
    </w:lvl>
    <w:lvl w:ilvl="3" w:tplc="A236721A">
      <w:numFmt w:val="bullet"/>
      <w:lvlText w:val="•"/>
      <w:lvlJc w:val="left"/>
      <w:pPr>
        <w:ind w:left="3276" w:hanging="360"/>
      </w:pPr>
      <w:rPr>
        <w:rFonts w:hint="default"/>
        <w:lang w:val="en-US" w:eastAsia="en-US" w:bidi="ar-SA"/>
      </w:rPr>
    </w:lvl>
    <w:lvl w:ilvl="4" w:tplc="B5865ECC">
      <w:numFmt w:val="bullet"/>
      <w:lvlText w:val="•"/>
      <w:lvlJc w:val="left"/>
      <w:pPr>
        <w:ind w:left="4095" w:hanging="360"/>
      </w:pPr>
      <w:rPr>
        <w:rFonts w:hint="default"/>
        <w:lang w:val="en-US" w:eastAsia="en-US" w:bidi="ar-SA"/>
      </w:rPr>
    </w:lvl>
    <w:lvl w:ilvl="5" w:tplc="2A4AA8B0">
      <w:numFmt w:val="bullet"/>
      <w:lvlText w:val="•"/>
      <w:lvlJc w:val="left"/>
      <w:pPr>
        <w:ind w:left="4914" w:hanging="360"/>
      </w:pPr>
      <w:rPr>
        <w:rFonts w:hint="default"/>
        <w:lang w:val="en-US" w:eastAsia="en-US" w:bidi="ar-SA"/>
      </w:rPr>
    </w:lvl>
    <w:lvl w:ilvl="6" w:tplc="FE5C9F64">
      <w:numFmt w:val="bullet"/>
      <w:lvlText w:val="•"/>
      <w:lvlJc w:val="left"/>
      <w:pPr>
        <w:ind w:left="5733" w:hanging="360"/>
      </w:pPr>
      <w:rPr>
        <w:rFonts w:hint="default"/>
        <w:lang w:val="en-US" w:eastAsia="en-US" w:bidi="ar-SA"/>
      </w:rPr>
    </w:lvl>
    <w:lvl w:ilvl="7" w:tplc="28D49CA4">
      <w:numFmt w:val="bullet"/>
      <w:lvlText w:val="•"/>
      <w:lvlJc w:val="left"/>
      <w:pPr>
        <w:ind w:left="6552" w:hanging="360"/>
      </w:pPr>
      <w:rPr>
        <w:rFonts w:hint="default"/>
        <w:lang w:val="en-US" w:eastAsia="en-US" w:bidi="ar-SA"/>
      </w:rPr>
    </w:lvl>
    <w:lvl w:ilvl="8" w:tplc="D2EA1C40">
      <w:numFmt w:val="bullet"/>
      <w:lvlText w:val="•"/>
      <w:lvlJc w:val="left"/>
      <w:pPr>
        <w:ind w:left="7370" w:hanging="360"/>
      </w:pPr>
      <w:rPr>
        <w:rFonts w:hint="default"/>
        <w:lang w:val="en-US" w:eastAsia="en-US" w:bidi="ar-SA"/>
      </w:rPr>
    </w:lvl>
  </w:abstractNum>
  <w:abstractNum w:abstractNumId="9" w15:restartNumberingAfterBreak="0">
    <w:nsid w:val="61A41EA9"/>
    <w:multiLevelType w:val="hybridMultilevel"/>
    <w:tmpl w:val="F1E2FCB8"/>
    <w:lvl w:ilvl="0" w:tplc="BAF60FA0">
      <w:start w:val="1"/>
      <w:numFmt w:val="decimal"/>
      <w:lvlText w:val="%1)"/>
      <w:lvlJc w:val="left"/>
      <w:pPr>
        <w:ind w:left="523" w:hanging="358"/>
        <w:jc w:val="left"/>
      </w:pPr>
      <w:rPr>
        <w:rFonts w:ascii="Corbel" w:eastAsia="Corbel" w:hAnsi="Corbel" w:cs="Corbel" w:hint="default"/>
        <w:b/>
        <w:bCs/>
        <w:i w:val="0"/>
        <w:iCs w:val="0"/>
        <w:spacing w:val="0"/>
        <w:w w:val="100"/>
        <w:sz w:val="22"/>
        <w:szCs w:val="22"/>
        <w:lang w:val="en-US" w:eastAsia="en-US" w:bidi="ar-SA"/>
      </w:rPr>
    </w:lvl>
    <w:lvl w:ilvl="1" w:tplc="D740647C">
      <w:numFmt w:val="bullet"/>
      <w:lvlText w:val=""/>
      <w:lvlJc w:val="left"/>
      <w:pPr>
        <w:ind w:left="991" w:hanging="356"/>
      </w:pPr>
      <w:rPr>
        <w:rFonts w:ascii="Symbol" w:eastAsia="Symbol" w:hAnsi="Symbol" w:cs="Symbol" w:hint="default"/>
        <w:b w:val="0"/>
        <w:bCs w:val="0"/>
        <w:i w:val="0"/>
        <w:iCs w:val="0"/>
        <w:spacing w:val="0"/>
        <w:w w:val="100"/>
        <w:sz w:val="22"/>
        <w:szCs w:val="22"/>
        <w:lang w:val="en-US" w:eastAsia="en-US" w:bidi="ar-SA"/>
      </w:rPr>
    </w:lvl>
    <w:lvl w:ilvl="2" w:tplc="6F20B2A8">
      <w:numFmt w:val="bullet"/>
      <w:lvlText w:val="•"/>
      <w:lvlJc w:val="left"/>
      <w:pPr>
        <w:ind w:left="1000" w:hanging="356"/>
      </w:pPr>
      <w:rPr>
        <w:rFonts w:hint="default"/>
        <w:lang w:val="en-US" w:eastAsia="en-US" w:bidi="ar-SA"/>
      </w:rPr>
    </w:lvl>
    <w:lvl w:ilvl="3" w:tplc="4594A114">
      <w:numFmt w:val="bullet"/>
      <w:lvlText w:val="•"/>
      <w:lvlJc w:val="left"/>
      <w:pPr>
        <w:ind w:left="2062" w:hanging="356"/>
      </w:pPr>
      <w:rPr>
        <w:rFonts w:hint="default"/>
        <w:lang w:val="en-US" w:eastAsia="en-US" w:bidi="ar-SA"/>
      </w:rPr>
    </w:lvl>
    <w:lvl w:ilvl="4" w:tplc="164244D2">
      <w:numFmt w:val="bullet"/>
      <w:lvlText w:val="•"/>
      <w:lvlJc w:val="left"/>
      <w:pPr>
        <w:ind w:left="3124" w:hanging="356"/>
      </w:pPr>
      <w:rPr>
        <w:rFonts w:hint="default"/>
        <w:lang w:val="en-US" w:eastAsia="en-US" w:bidi="ar-SA"/>
      </w:rPr>
    </w:lvl>
    <w:lvl w:ilvl="5" w:tplc="9E3E2914">
      <w:numFmt w:val="bullet"/>
      <w:lvlText w:val="•"/>
      <w:lvlJc w:val="left"/>
      <w:pPr>
        <w:ind w:left="4186" w:hanging="356"/>
      </w:pPr>
      <w:rPr>
        <w:rFonts w:hint="default"/>
        <w:lang w:val="en-US" w:eastAsia="en-US" w:bidi="ar-SA"/>
      </w:rPr>
    </w:lvl>
    <w:lvl w:ilvl="6" w:tplc="55449BF0">
      <w:numFmt w:val="bullet"/>
      <w:lvlText w:val="•"/>
      <w:lvlJc w:val="left"/>
      <w:pPr>
        <w:ind w:left="5249" w:hanging="356"/>
      </w:pPr>
      <w:rPr>
        <w:rFonts w:hint="default"/>
        <w:lang w:val="en-US" w:eastAsia="en-US" w:bidi="ar-SA"/>
      </w:rPr>
    </w:lvl>
    <w:lvl w:ilvl="7" w:tplc="B156B6F6">
      <w:numFmt w:val="bullet"/>
      <w:lvlText w:val="•"/>
      <w:lvlJc w:val="left"/>
      <w:pPr>
        <w:ind w:left="6311" w:hanging="356"/>
      </w:pPr>
      <w:rPr>
        <w:rFonts w:hint="default"/>
        <w:lang w:val="en-US" w:eastAsia="en-US" w:bidi="ar-SA"/>
      </w:rPr>
    </w:lvl>
    <w:lvl w:ilvl="8" w:tplc="9482E5A6">
      <w:numFmt w:val="bullet"/>
      <w:lvlText w:val="•"/>
      <w:lvlJc w:val="left"/>
      <w:pPr>
        <w:ind w:left="7373" w:hanging="356"/>
      </w:pPr>
      <w:rPr>
        <w:rFonts w:hint="default"/>
        <w:lang w:val="en-US" w:eastAsia="en-US" w:bidi="ar-SA"/>
      </w:rPr>
    </w:lvl>
  </w:abstractNum>
  <w:abstractNum w:abstractNumId="10" w15:restartNumberingAfterBreak="0">
    <w:nsid w:val="6BD815F0"/>
    <w:multiLevelType w:val="hybridMultilevel"/>
    <w:tmpl w:val="825EE8F2"/>
    <w:lvl w:ilvl="0" w:tplc="3BF0E8B6">
      <w:numFmt w:val="bullet"/>
      <w:lvlText w:val=""/>
      <w:lvlJc w:val="left"/>
      <w:pPr>
        <w:ind w:left="425" w:hanging="284"/>
      </w:pPr>
      <w:rPr>
        <w:rFonts w:ascii="Symbol" w:eastAsia="Symbol" w:hAnsi="Symbol" w:cs="Symbol" w:hint="default"/>
        <w:b w:val="0"/>
        <w:bCs w:val="0"/>
        <w:i w:val="0"/>
        <w:iCs w:val="0"/>
        <w:spacing w:val="0"/>
        <w:w w:val="100"/>
        <w:sz w:val="22"/>
        <w:szCs w:val="22"/>
        <w:lang w:val="en-US" w:eastAsia="en-US" w:bidi="ar-SA"/>
      </w:rPr>
    </w:lvl>
    <w:lvl w:ilvl="1" w:tplc="4B50C96E">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2" w:tplc="32DC7B54">
      <w:numFmt w:val="bullet"/>
      <w:lvlText w:val="•"/>
      <w:lvlJc w:val="left"/>
      <w:pPr>
        <w:ind w:left="1483" w:hanging="360"/>
      </w:pPr>
      <w:rPr>
        <w:rFonts w:hint="default"/>
        <w:lang w:val="en-US" w:eastAsia="en-US" w:bidi="ar-SA"/>
      </w:rPr>
    </w:lvl>
    <w:lvl w:ilvl="3" w:tplc="E104F0F8">
      <w:numFmt w:val="bullet"/>
      <w:lvlText w:val="•"/>
      <w:lvlJc w:val="left"/>
      <w:pPr>
        <w:ind w:left="2147" w:hanging="360"/>
      </w:pPr>
      <w:rPr>
        <w:rFonts w:hint="default"/>
        <w:lang w:val="en-US" w:eastAsia="en-US" w:bidi="ar-SA"/>
      </w:rPr>
    </w:lvl>
    <w:lvl w:ilvl="4" w:tplc="DFA66E66">
      <w:numFmt w:val="bullet"/>
      <w:lvlText w:val="•"/>
      <w:lvlJc w:val="left"/>
      <w:pPr>
        <w:ind w:left="2811" w:hanging="360"/>
      </w:pPr>
      <w:rPr>
        <w:rFonts w:hint="default"/>
        <w:lang w:val="en-US" w:eastAsia="en-US" w:bidi="ar-SA"/>
      </w:rPr>
    </w:lvl>
    <w:lvl w:ilvl="5" w:tplc="DB1694D2">
      <w:numFmt w:val="bullet"/>
      <w:lvlText w:val="•"/>
      <w:lvlJc w:val="left"/>
      <w:pPr>
        <w:ind w:left="3475" w:hanging="360"/>
      </w:pPr>
      <w:rPr>
        <w:rFonts w:hint="default"/>
        <w:lang w:val="en-US" w:eastAsia="en-US" w:bidi="ar-SA"/>
      </w:rPr>
    </w:lvl>
    <w:lvl w:ilvl="6" w:tplc="9F8C5136">
      <w:numFmt w:val="bullet"/>
      <w:lvlText w:val="•"/>
      <w:lvlJc w:val="left"/>
      <w:pPr>
        <w:ind w:left="4139" w:hanging="360"/>
      </w:pPr>
      <w:rPr>
        <w:rFonts w:hint="default"/>
        <w:lang w:val="en-US" w:eastAsia="en-US" w:bidi="ar-SA"/>
      </w:rPr>
    </w:lvl>
    <w:lvl w:ilvl="7" w:tplc="F52EB0D6">
      <w:numFmt w:val="bullet"/>
      <w:lvlText w:val="•"/>
      <w:lvlJc w:val="left"/>
      <w:pPr>
        <w:ind w:left="4803" w:hanging="360"/>
      </w:pPr>
      <w:rPr>
        <w:rFonts w:hint="default"/>
        <w:lang w:val="en-US" w:eastAsia="en-US" w:bidi="ar-SA"/>
      </w:rPr>
    </w:lvl>
    <w:lvl w:ilvl="8" w:tplc="7BEEBD3E">
      <w:numFmt w:val="bullet"/>
      <w:lvlText w:val="•"/>
      <w:lvlJc w:val="left"/>
      <w:pPr>
        <w:ind w:left="5467" w:hanging="360"/>
      </w:pPr>
      <w:rPr>
        <w:rFonts w:hint="default"/>
        <w:lang w:val="en-US" w:eastAsia="en-US" w:bidi="ar-SA"/>
      </w:rPr>
    </w:lvl>
  </w:abstractNum>
  <w:abstractNum w:abstractNumId="11" w15:restartNumberingAfterBreak="0">
    <w:nsid w:val="6BF554C1"/>
    <w:multiLevelType w:val="hybridMultilevel"/>
    <w:tmpl w:val="94A4EF80"/>
    <w:lvl w:ilvl="0" w:tplc="85DA6EEA">
      <w:start w:val="1"/>
      <w:numFmt w:val="decimal"/>
      <w:lvlText w:val="%1."/>
      <w:lvlJc w:val="left"/>
      <w:pPr>
        <w:ind w:left="808" w:hanging="360"/>
        <w:jc w:val="left"/>
      </w:pPr>
      <w:rPr>
        <w:rFonts w:ascii="Corbel" w:eastAsia="Corbel" w:hAnsi="Corbel" w:cs="Corbel" w:hint="default"/>
        <w:b w:val="0"/>
        <w:bCs w:val="0"/>
        <w:i w:val="0"/>
        <w:iCs w:val="0"/>
        <w:spacing w:val="-1"/>
        <w:w w:val="100"/>
        <w:sz w:val="22"/>
        <w:szCs w:val="22"/>
        <w:lang w:val="en-US" w:eastAsia="en-US" w:bidi="ar-SA"/>
      </w:rPr>
    </w:lvl>
    <w:lvl w:ilvl="1" w:tplc="847CF96A">
      <w:numFmt w:val="bullet"/>
      <w:lvlText w:val="•"/>
      <w:lvlJc w:val="left"/>
      <w:pPr>
        <w:ind w:left="1669" w:hanging="360"/>
      </w:pPr>
      <w:rPr>
        <w:rFonts w:hint="default"/>
        <w:lang w:val="en-US" w:eastAsia="en-US" w:bidi="ar-SA"/>
      </w:rPr>
    </w:lvl>
    <w:lvl w:ilvl="2" w:tplc="D9169F58">
      <w:numFmt w:val="bullet"/>
      <w:lvlText w:val="•"/>
      <w:lvlJc w:val="left"/>
      <w:pPr>
        <w:ind w:left="2539" w:hanging="360"/>
      </w:pPr>
      <w:rPr>
        <w:rFonts w:hint="default"/>
        <w:lang w:val="en-US" w:eastAsia="en-US" w:bidi="ar-SA"/>
      </w:rPr>
    </w:lvl>
    <w:lvl w:ilvl="3" w:tplc="8AAC8AF8">
      <w:numFmt w:val="bullet"/>
      <w:lvlText w:val="•"/>
      <w:lvlJc w:val="left"/>
      <w:pPr>
        <w:ind w:left="3409" w:hanging="360"/>
      </w:pPr>
      <w:rPr>
        <w:rFonts w:hint="default"/>
        <w:lang w:val="en-US" w:eastAsia="en-US" w:bidi="ar-SA"/>
      </w:rPr>
    </w:lvl>
    <w:lvl w:ilvl="4" w:tplc="C0BA5044">
      <w:numFmt w:val="bullet"/>
      <w:lvlText w:val="•"/>
      <w:lvlJc w:val="left"/>
      <w:pPr>
        <w:ind w:left="4279" w:hanging="360"/>
      </w:pPr>
      <w:rPr>
        <w:rFonts w:hint="default"/>
        <w:lang w:val="en-US" w:eastAsia="en-US" w:bidi="ar-SA"/>
      </w:rPr>
    </w:lvl>
    <w:lvl w:ilvl="5" w:tplc="D5D011D6">
      <w:numFmt w:val="bullet"/>
      <w:lvlText w:val="•"/>
      <w:lvlJc w:val="left"/>
      <w:pPr>
        <w:ind w:left="5149" w:hanging="360"/>
      </w:pPr>
      <w:rPr>
        <w:rFonts w:hint="default"/>
        <w:lang w:val="en-US" w:eastAsia="en-US" w:bidi="ar-SA"/>
      </w:rPr>
    </w:lvl>
    <w:lvl w:ilvl="6" w:tplc="C1C413D8">
      <w:numFmt w:val="bullet"/>
      <w:lvlText w:val="•"/>
      <w:lvlJc w:val="left"/>
      <w:pPr>
        <w:ind w:left="6019" w:hanging="360"/>
      </w:pPr>
      <w:rPr>
        <w:rFonts w:hint="default"/>
        <w:lang w:val="en-US" w:eastAsia="en-US" w:bidi="ar-SA"/>
      </w:rPr>
    </w:lvl>
    <w:lvl w:ilvl="7" w:tplc="B68A6A8C">
      <w:numFmt w:val="bullet"/>
      <w:lvlText w:val="•"/>
      <w:lvlJc w:val="left"/>
      <w:pPr>
        <w:ind w:left="6888" w:hanging="360"/>
      </w:pPr>
      <w:rPr>
        <w:rFonts w:hint="default"/>
        <w:lang w:val="en-US" w:eastAsia="en-US" w:bidi="ar-SA"/>
      </w:rPr>
    </w:lvl>
    <w:lvl w:ilvl="8" w:tplc="E8EEB170">
      <w:numFmt w:val="bullet"/>
      <w:lvlText w:val="•"/>
      <w:lvlJc w:val="left"/>
      <w:pPr>
        <w:ind w:left="7758" w:hanging="360"/>
      </w:pPr>
      <w:rPr>
        <w:rFonts w:hint="default"/>
        <w:lang w:val="en-US" w:eastAsia="en-US" w:bidi="ar-SA"/>
      </w:rPr>
    </w:lvl>
  </w:abstractNum>
  <w:abstractNum w:abstractNumId="12" w15:restartNumberingAfterBreak="0">
    <w:nsid w:val="710A5FCF"/>
    <w:multiLevelType w:val="hybridMultilevel"/>
    <w:tmpl w:val="ACB08930"/>
    <w:lvl w:ilvl="0" w:tplc="98FED618">
      <w:numFmt w:val="bullet"/>
      <w:lvlText w:val=""/>
      <w:lvlJc w:val="left"/>
      <w:pPr>
        <w:ind w:left="393" w:hanging="282"/>
      </w:pPr>
      <w:rPr>
        <w:rFonts w:ascii="Symbol" w:eastAsia="Symbol" w:hAnsi="Symbol" w:cs="Symbol" w:hint="default"/>
        <w:b w:val="0"/>
        <w:bCs w:val="0"/>
        <w:i w:val="0"/>
        <w:iCs w:val="0"/>
        <w:spacing w:val="0"/>
        <w:w w:val="100"/>
        <w:sz w:val="22"/>
        <w:szCs w:val="22"/>
        <w:lang w:val="en-US" w:eastAsia="en-US" w:bidi="ar-SA"/>
      </w:rPr>
    </w:lvl>
    <w:lvl w:ilvl="1" w:tplc="094CEEFE">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2" w:tplc="064A9F7C">
      <w:numFmt w:val="bullet"/>
      <w:lvlText w:val="•"/>
      <w:lvlJc w:val="left"/>
      <w:pPr>
        <w:ind w:left="1483" w:hanging="360"/>
      </w:pPr>
      <w:rPr>
        <w:rFonts w:hint="default"/>
        <w:lang w:val="en-US" w:eastAsia="en-US" w:bidi="ar-SA"/>
      </w:rPr>
    </w:lvl>
    <w:lvl w:ilvl="3" w:tplc="F000DDE2">
      <w:numFmt w:val="bullet"/>
      <w:lvlText w:val="•"/>
      <w:lvlJc w:val="left"/>
      <w:pPr>
        <w:ind w:left="2147" w:hanging="360"/>
      </w:pPr>
      <w:rPr>
        <w:rFonts w:hint="default"/>
        <w:lang w:val="en-US" w:eastAsia="en-US" w:bidi="ar-SA"/>
      </w:rPr>
    </w:lvl>
    <w:lvl w:ilvl="4" w:tplc="D37A8E4A">
      <w:numFmt w:val="bullet"/>
      <w:lvlText w:val="•"/>
      <w:lvlJc w:val="left"/>
      <w:pPr>
        <w:ind w:left="2811" w:hanging="360"/>
      </w:pPr>
      <w:rPr>
        <w:rFonts w:hint="default"/>
        <w:lang w:val="en-US" w:eastAsia="en-US" w:bidi="ar-SA"/>
      </w:rPr>
    </w:lvl>
    <w:lvl w:ilvl="5" w:tplc="28DE4FE6">
      <w:numFmt w:val="bullet"/>
      <w:lvlText w:val="•"/>
      <w:lvlJc w:val="left"/>
      <w:pPr>
        <w:ind w:left="3475" w:hanging="360"/>
      </w:pPr>
      <w:rPr>
        <w:rFonts w:hint="default"/>
        <w:lang w:val="en-US" w:eastAsia="en-US" w:bidi="ar-SA"/>
      </w:rPr>
    </w:lvl>
    <w:lvl w:ilvl="6" w:tplc="850820DE">
      <w:numFmt w:val="bullet"/>
      <w:lvlText w:val="•"/>
      <w:lvlJc w:val="left"/>
      <w:pPr>
        <w:ind w:left="4139" w:hanging="360"/>
      </w:pPr>
      <w:rPr>
        <w:rFonts w:hint="default"/>
        <w:lang w:val="en-US" w:eastAsia="en-US" w:bidi="ar-SA"/>
      </w:rPr>
    </w:lvl>
    <w:lvl w:ilvl="7" w:tplc="3C7CDC28">
      <w:numFmt w:val="bullet"/>
      <w:lvlText w:val="•"/>
      <w:lvlJc w:val="left"/>
      <w:pPr>
        <w:ind w:left="4803" w:hanging="360"/>
      </w:pPr>
      <w:rPr>
        <w:rFonts w:hint="default"/>
        <w:lang w:val="en-US" w:eastAsia="en-US" w:bidi="ar-SA"/>
      </w:rPr>
    </w:lvl>
    <w:lvl w:ilvl="8" w:tplc="8740189E">
      <w:numFmt w:val="bullet"/>
      <w:lvlText w:val="•"/>
      <w:lvlJc w:val="left"/>
      <w:pPr>
        <w:ind w:left="5467" w:hanging="360"/>
      </w:pPr>
      <w:rPr>
        <w:rFonts w:hint="default"/>
        <w:lang w:val="en-US" w:eastAsia="en-US" w:bidi="ar-SA"/>
      </w:rPr>
    </w:lvl>
  </w:abstractNum>
  <w:abstractNum w:abstractNumId="13" w15:restartNumberingAfterBreak="0">
    <w:nsid w:val="72946069"/>
    <w:multiLevelType w:val="hybridMultilevel"/>
    <w:tmpl w:val="B1BE3804"/>
    <w:lvl w:ilvl="0" w:tplc="4AD673CC">
      <w:numFmt w:val="bullet"/>
      <w:lvlText w:val=""/>
      <w:lvlJc w:val="left"/>
      <w:pPr>
        <w:ind w:left="271" w:hanging="164"/>
      </w:pPr>
      <w:rPr>
        <w:rFonts w:ascii="Symbol" w:eastAsia="Symbol" w:hAnsi="Symbol" w:cs="Symbol" w:hint="default"/>
        <w:b w:val="0"/>
        <w:bCs w:val="0"/>
        <w:i w:val="0"/>
        <w:iCs w:val="0"/>
        <w:spacing w:val="0"/>
        <w:w w:val="100"/>
        <w:sz w:val="22"/>
        <w:szCs w:val="22"/>
        <w:lang w:val="en-US" w:eastAsia="en-US" w:bidi="ar-SA"/>
      </w:rPr>
    </w:lvl>
    <w:lvl w:ilvl="1" w:tplc="E3EC95BA">
      <w:numFmt w:val="bullet"/>
      <w:lvlText w:val="•"/>
      <w:lvlJc w:val="left"/>
      <w:pPr>
        <w:ind w:left="661" w:hanging="164"/>
      </w:pPr>
      <w:rPr>
        <w:rFonts w:hint="default"/>
        <w:lang w:val="en-US" w:eastAsia="en-US" w:bidi="ar-SA"/>
      </w:rPr>
    </w:lvl>
    <w:lvl w:ilvl="2" w:tplc="8502324C">
      <w:numFmt w:val="bullet"/>
      <w:lvlText w:val="•"/>
      <w:lvlJc w:val="left"/>
      <w:pPr>
        <w:ind w:left="1043" w:hanging="164"/>
      </w:pPr>
      <w:rPr>
        <w:rFonts w:hint="default"/>
        <w:lang w:val="en-US" w:eastAsia="en-US" w:bidi="ar-SA"/>
      </w:rPr>
    </w:lvl>
    <w:lvl w:ilvl="3" w:tplc="0B425D94">
      <w:numFmt w:val="bullet"/>
      <w:lvlText w:val="•"/>
      <w:lvlJc w:val="left"/>
      <w:pPr>
        <w:ind w:left="1425" w:hanging="164"/>
      </w:pPr>
      <w:rPr>
        <w:rFonts w:hint="default"/>
        <w:lang w:val="en-US" w:eastAsia="en-US" w:bidi="ar-SA"/>
      </w:rPr>
    </w:lvl>
    <w:lvl w:ilvl="4" w:tplc="859A0B6A">
      <w:numFmt w:val="bullet"/>
      <w:lvlText w:val="•"/>
      <w:lvlJc w:val="left"/>
      <w:pPr>
        <w:ind w:left="1806" w:hanging="164"/>
      </w:pPr>
      <w:rPr>
        <w:rFonts w:hint="default"/>
        <w:lang w:val="en-US" w:eastAsia="en-US" w:bidi="ar-SA"/>
      </w:rPr>
    </w:lvl>
    <w:lvl w:ilvl="5" w:tplc="4FA2554E">
      <w:numFmt w:val="bullet"/>
      <w:lvlText w:val="•"/>
      <w:lvlJc w:val="left"/>
      <w:pPr>
        <w:ind w:left="2188" w:hanging="164"/>
      </w:pPr>
      <w:rPr>
        <w:rFonts w:hint="default"/>
        <w:lang w:val="en-US" w:eastAsia="en-US" w:bidi="ar-SA"/>
      </w:rPr>
    </w:lvl>
    <w:lvl w:ilvl="6" w:tplc="0D421AB2">
      <w:numFmt w:val="bullet"/>
      <w:lvlText w:val="•"/>
      <w:lvlJc w:val="left"/>
      <w:pPr>
        <w:ind w:left="2570" w:hanging="164"/>
      </w:pPr>
      <w:rPr>
        <w:rFonts w:hint="default"/>
        <w:lang w:val="en-US" w:eastAsia="en-US" w:bidi="ar-SA"/>
      </w:rPr>
    </w:lvl>
    <w:lvl w:ilvl="7" w:tplc="90BA9A98">
      <w:numFmt w:val="bullet"/>
      <w:lvlText w:val="•"/>
      <w:lvlJc w:val="left"/>
      <w:pPr>
        <w:ind w:left="2951" w:hanging="164"/>
      </w:pPr>
      <w:rPr>
        <w:rFonts w:hint="default"/>
        <w:lang w:val="en-US" w:eastAsia="en-US" w:bidi="ar-SA"/>
      </w:rPr>
    </w:lvl>
    <w:lvl w:ilvl="8" w:tplc="482C4A3A">
      <w:numFmt w:val="bullet"/>
      <w:lvlText w:val="•"/>
      <w:lvlJc w:val="left"/>
      <w:pPr>
        <w:ind w:left="3333" w:hanging="164"/>
      </w:pPr>
      <w:rPr>
        <w:rFonts w:hint="default"/>
        <w:lang w:val="en-US" w:eastAsia="en-US" w:bidi="ar-SA"/>
      </w:rPr>
    </w:lvl>
  </w:abstractNum>
  <w:abstractNum w:abstractNumId="14" w15:restartNumberingAfterBreak="0">
    <w:nsid w:val="7A0867B5"/>
    <w:multiLevelType w:val="hybridMultilevel"/>
    <w:tmpl w:val="92C86CEE"/>
    <w:lvl w:ilvl="0" w:tplc="5F720ADA">
      <w:start w:val="1"/>
      <w:numFmt w:val="decimal"/>
      <w:lvlText w:val="%1."/>
      <w:lvlJc w:val="left"/>
      <w:pPr>
        <w:ind w:left="808" w:hanging="360"/>
        <w:jc w:val="left"/>
      </w:pPr>
      <w:rPr>
        <w:rFonts w:ascii="Corbel" w:eastAsia="Corbel" w:hAnsi="Corbel" w:cs="Corbel" w:hint="default"/>
        <w:b w:val="0"/>
        <w:bCs w:val="0"/>
        <w:i w:val="0"/>
        <w:iCs w:val="0"/>
        <w:spacing w:val="-1"/>
        <w:w w:val="100"/>
        <w:sz w:val="22"/>
        <w:szCs w:val="22"/>
        <w:lang w:val="en-US" w:eastAsia="en-US" w:bidi="ar-SA"/>
      </w:rPr>
    </w:lvl>
    <w:lvl w:ilvl="1" w:tplc="D0BEBC76">
      <w:numFmt w:val="bullet"/>
      <w:lvlText w:val="•"/>
      <w:lvlJc w:val="left"/>
      <w:pPr>
        <w:ind w:left="1669" w:hanging="360"/>
      </w:pPr>
      <w:rPr>
        <w:rFonts w:hint="default"/>
        <w:lang w:val="en-US" w:eastAsia="en-US" w:bidi="ar-SA"/>
      </w:rPr>
    </w:lvl>
    <w:lvl w:ilvl="2" w:tplc="6AA475B0">
      <w:numFmt w:val="bullet"/>
      <w:lvlText w:val="•"/>
      <w:lvlJc w:val="left"/>
      <w:pPr>
        <w:ind w:left="2539" w:hanging="360"/>
      </w:pPr>
      <w:rPr>
        <w:rFonts w:hint="default"/>
        <w:lang w:val="en-US" w:eastAsia="en-US" w:bidi="ar-SA"/>
      </w:rPr>
    </w:lvl>
    <w:lvl w:ilvl="3" w:tplc="59D0E188">
      <w:numFmt w:val="bullet"/>
      <w:lvlText w:val="•"/>
      <w:lvlJc w:val="left"/>
      <w:pPr>
        <w:ind w:left="3409" w:hanging="360"/>
      </w:pPr>
      <w:rPr>
        <w:rFonts w:hint="default"/>
        <w:lang w:val="en-US" w:eastAsia="en-US" w:bidi="ar-SA"/>
      </w:rPr>
    </w:lvl>
    <w:lvl w:ilvl="4" w:tplc="DFDA6FAE">
      <w:numFmt w:val="bullet"/>
      <w:lvlText w:val="•"/>
      <w:lvlJc w:val="left"/>
      <w:pPr>
        <w:ind w:left="4279" w:hanging="360"/>
      </w:pPr>
      <w:rPr>
        <w:rFonts w:hint="default"/>
        <w:lang w:val="en-US" w:eastAsia="en-US" w:bidi="ar-SA"/>
      </w:rPr>
    </w:lvl>
    <w:lvl w:ilvl="5" w:tplc="CC44F9DA">
      <w:numFmt w:val="bullet"/>
      <w:lvlText w:val="•"/>
      <w:lvlJc w:val="left"/>
      <w:pPr>
        <w:ind w:left="5149" w:hanging="360"/>
      </w:pPr>
      <w:rPr>
        <w:rFonts w:hint="default"/>
        <w:lang w:val="en-US" w:eastAsia="en-US" w:bidi="ar-SA"/>
      </w:rPr>
    </w:lvl>
    <w:lvl w:ilvl="6" w:tplc="DE807A64">
      <w:numFmt w:val="bullet"/>
      <w:lvlText w:val="•"/>
      <w:lvlJc w:val="left"/>
      <w:pPr>
        <w:ind w:left="6019" w:hanging="360"/>
      </w:pPr>
      <w:rPr>
        <w:rFonts w:hint="default"/>
        <w:lang w:val="en-US" w:eastAsia="en-US" w:bidi="ar-SA"/>
      </w:rPr>
    </w:lvl>
    <w:lvl w:ilvl="7" w:tplc="C554B4C6">
      <w:numFmt w:val="bullet"/>
      <w:lvlText w:val="•"/>
      <w:lvlJc w:val="left"/>
      <w:pPr>
        <w:ind w:left="6888" w:hanging="360"/>
      </w:pPr>
      <w:rPr>
        <w:rFonts w:hint="default"/>
        <w:lang w:val="en-US" w:eastAsia="en-US" w:bidi="ar-SA"/>
      </w:rPr>
    </w:lvl>
    <w:lvl w:ilvl="8" w:tplc="BDA279D8">
      <w:numFmt w:val="bullet"/>
      <w:lvlText w:val="•"/>
      <w:lvlJc w:val="left"/>
      <w:pPr>
        <w:ind w:left="7758" w:hanging="360"/>
      </w:pPr>
      <w:rPr>
        <w:rFonts w:hint="default"/>
        <w:lang w:val="en-US" w:eastAsia="en-US" w:bidi="ar-SA"/>
      </w:rPr>
    </w:lvl>
  </w:abstractNum>
  <w:abstractNum w:abstractNumId="15" w15:restartNumberingAfterBreak="0">
    <w:nsid w:val="7B1228A7"/>
    <w:multiLevelType w:val="hybridMultilevel"/>
    <w:tmpl w:val="AC2CAB16"/>
    <w:lvl w:ilvl="0" w:tplc="19FE865C">
      <w:numFmt w:val="bullet"/>
      <w:lvlText w:val=""/>
      <w:lvlJc w:val="left"/>
      <w:pPr>
        <w:ind w:left="271" w:hanging="132"/>
      </w:pPr>
      <w:rPr>
        <w:rFonts w:ascii="Symbol" w:eastAsia="Symbol" w:hAnsi="Symbol" w:cs="Symbol" w:hint="default"/>
        <w:b w:val="0"/>
        <w:bCs w:val="0"/>
        <w:i w:val="0"/>
        <w:iCs w:val="0"/>
        <w:spacing w:val="0"/>
        <w:w w:val="100"/>
        <w:sz w:val="22"/>
        <w:szCs w:val="22"/>
        <w:lang w:val="en-US" w:eastAsia="en-US" w:bidi="ar-SA"/>
      </w:rPr>
    </w:lvl>
    <w:lvl w:ilvl="1" w:tplc="DCF42566">
      <w:numFmt w:val="bullet"/>
      <w:lvlText w:val="•"/>
      <w:lvlJc w:val="left"/>
      <w:pPr>
        <w:ind w:left="661" w:hanging="132"/>
      </w:pPr>
      <w:rPr>
        <w:rFonts w:hint="default"/>
        <w:lang w:val="en-US" w:eastAsia="en-US" w:bidi="ar-SA"/>
      </w:rPr>
    </w:lvl>
    <w:lvl w:ilvl="2" w:tplc="3E1AB6DA">
      <w:numFmt w:val="bullet"/>
      <w:lvlText w:val="•"/>
      <w:lvlJc w:val="left"/>
      <w:pPr>
        <w:ind w:left="1043" w:hanging="132"/>
      </w:pPr>
      <w:rPr>
        <w:rFonts w:hint="default"/>
        <w:lang w:val="en-US" w:eastAsia="en-US" w:bidi="ar-SA"/>
      </w:rPr>
    </w:lvl>
    <w:lvl w:ilvl="3" w:tplc="42AC3E28">
      <w:numFmt w:val="bullet"/>
      <w:lvlText w:val="•"/>
      <w:lvlJc w:val="left"/>
      <w:pPr>
        <w:ind w:left="1425" w:hanging="132"/>
      </w:pPr>
      <w:rPr>
        <w:rFonts w:hint="default"/>
        <w:lang w:val="en-US" w:eastAsia="en-US" w:bidi="ar-SA"/>
      </w:rPr>
    </w:lvl>
    <w:lvl w:ilvl="4" w:tplc="F5A20962">
      <w:numFmt w:val="bullet"/>
      <w:lvlText w:val="•"/>
      <w:lvlJc w:val="left"/>
      <w:pPr>
        <w:ind w:left="1806" w:hanging="132"/>
      </w:pPr>
      <w:rPr>
        <w:rFonts w:hint="default"/>
        <w:lang w:val="en-US" w:eastAsia="en-US" w:bidi="ar-SA"/>
      </w:rPr>
    </w:lvl>
    <w:lvl w:ilvl="5" w:tplc="3EA0D8E2">
      <w:numFmt w:val="bullet"/>
      <w:lvlText w:val="•"/>
      <w:lvlJc w:val="left"/>
      <w:pPr>
        <w:ind w:left="2188" w:hanging="132"/>
      </w:pPr>
      <w:rPr>
        <w:rFonts w:hint="default"/>
        <w:lang w:val="en-US" w:eastAsia="en-US" w:bidi="ar-SA"/>
      </w:rPr>
    </w:lvl>
    <w:lvl w:ilvl="6" w:tplc="02BE6D6C">
      <w:numFmt w:val="bullet"/>
      <w:lvlText w:val="•"/>
      <w:lvlJc w:val="left"/>
      <w:pPr>
        <w:ind w:left="2570" w:hanging="132"/>
      </w:pPr>
      <w:rPr>
        <w:rFonts w:hint="default"/>
        <w:lang w:val="en-US" w:eastAsia="en-US" w:bidi="ar-SA"/>
      </w:rPr>
    </w:lvl>
    <w:lvl w:ilvl="7" w:tplc="3712F9D0">
      <w:numFmt w:val="bullet"/>
      <w:lvlText w:val="•"/>
      <w:lvlJc w:val="left"/>
      <w:pPr>
        <w:ind w:left="2951" w:hanging="132"/>
      </w:pPr>
      <w:rPr>
        <w:rFonts w:hint="default"/>
        <w:lang w:val="en-US" w:eastAsia="en-US" w:bidi="ar-SA"/>
      </w:rPr>
    </w:lvl>
    <w:lvl w:ilvl="8" w:tplc="65085FDA">
      <w:numFmt w:val="bullet"/>
      <w:lvlText w:val="•"/>
      <w:lvlJc w:val="left"/>
      <w:pPr>
        <w:ind w:left="3333" w:hanging="132"/>
      </w:pPr>
      <w:rPr>
        <w:rFonts w:hint="default"/>
        <w:lang w:val="en-US" w:eastAsia="en-US" w:bidi="ar-SA"/>
      </w:rPr>
    </w:lvl>
  </w:abstractNum>
  <w:num w:numId="1" w16cid:durableId="538786493">
    <w:abstractNumId w:val="12"/>
  </w:num>
  <w:num w:numId="2" w16cid:durableId="1546484842">
    <w:abstractNumId w:val="1"/>
  </w:num>
  <w:num w:numId="3" w16cid:durableId="1303316681">
    <w:abstractNumId w:val="15"/>
  </w:num>
  <w:num w:numId="4" w16cid:durableId="905452117">
    <w:abstractNumId w:val="5"/>
  </w:num>
  <w:num w:numId="5" w16cid:durableId="64033536">
    <w:abstractNumId w:val="7"/>
  </w:num>
  <w:num w:numId="6" w16cid:durableId="391852593">
    <w:abstractNumId w:val="10"/>
  </w:num>
  <w:num w:numId="7" w16cid:durableId="830411346">
    <w:abstractNumId w:val="3"/>
  </w:num>
  <w:num w:numId="8" w16cid:durableId="1489244474">
    <w:abstractNumId w:val="0"/>
  </w:num>
  <w:num w:numId="9" w16cid:durableId="223419286">
    <w:abstractNumId w:val="13"/>
  </w:num>
  <w:num w:numId="10" w16cid:durableId="348146213">
    <w:abstractNumId w:val="4"/>
  </w:num>
  <w:num w:numId="11" w16cid:durableId="1587498767">
    <w:abstractNumId w:val="2"/>
  </w:num>
  <w:num w:numId="12" w16cid:durableId="1288505957">
    <w:abstractNumId w:val="9"/>
  </w:num>
  <w:num w:numId="13" w16cid:durableId="668337895">
    <w:abstractNumId w:val="8"/>
  </w:num>
  <w:num w:numId="14" w16cid:durableId="1073042232">
    <w:abstractNumId w:val="11"/>
  </w:num>
  <w:num w:numId="15" w16cid:durableId="588780316">
    <w:abstractNumId w:val="14"/>
  </w:num>
  <w:num w:numId="16" w16cid:durableId="1666937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E4AAE"/>
    <w:rsid w:val="000E4AAE"/>
    <w:rsid w:val="00490145"/>
    <w:rsid w:val="0073780C"/>
    <w:rsid w:val="00F357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55F6"/>
  <w15:docId w15:val="{3E2F49C4-60DA-49A1-8F25-8A9862D1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bel" w:eastAsia="Corbel" w:hAnsi="Corbel" w:cs="Corbel"/>
    </w:rPr>
  </w:style>
  <w:style w:type="paragraph" w:styleId="Heading1">
    <w:name w:val="heading 1"/>
    <w:basedOn w:val="Normal"/>
    <w:uiPriority w:val="9"/>
    <w:qFormat/>
    <w:pPr>
      <w:ind w:left="165"/>
      <w:outlineLvl w:val="0"/>
    </w:pPr>
    <w:rPr>
      <w:b/>
      <w:bCs/>
    </w:rPr>
  </w:style>
  <w:style w:type="paragraph" w:styleId="Heading2">
    <w:name w:val="heading 2"/>
    <w:basedOn w:val="Normal"/>
    <w:uiPriority w:val="9"/>
    <w:unhideWhenUsed/>
    <w:qFormat/>
    <w:pPr>
      <w:ind w:left="16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
      <w:ind w:left="165"/>
    </w:pPr>
    <w:rPr>
      <w:sz w:val="36"/>
      <w:szCs w:val="36"/>
    </w:rPr>
  </w:style>
  <w:style w:type="paragraph" w:styleId="ListParagraph">
    <w:name w:val="List Paragraph"/>
    <w:basedOn w:val="Normal"/>
    <w:uiPriority w:val="1"/>
    <w:qFormat/>
    <w:pPr>
      <w:spacing w:before="22"/>
      <w:ind w:left="98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ederalfinancialrelations.gov.a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pac.tas.gov.au/divisions/cpp/aboriginal-partnerships/office-of-aboriginal-affairs/Guide-to-Aboriginal-Engagement-in-Tasmania-FINAL.PDF"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https://www.dpac.tas.gov.au/divisions/cpp/aboriginal-partnerships/national-agreement-on-closing-the-gap/Tasmania-s-Plan-for-Closing-the-Gap-2025-2028.PDF" TargetMode="External"/><Relationship Id="rId4" Type="http://schemas.openxmlformats.org/officeDocument/2006/relationships/webSettings" Target="webSettings.xml"/><Relationship Id="rId9" Type="http://schemas.openxmlformats.org/officeDocument/2006/relationships/hyperlink" Target="https://www.skills.tas.gov.au/__data/assets/pdf_file/0010/552763/Tasmanian-Skills-Plan-November-2024.pdf"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4036</Words>
  <Characters>24342</Characters>
  <Application>Microsoft Office Word</Application>
  <DocSecurity>0</DocSecurity>
  <Lines>608</Lines>
  <Paragraphs>305</Paragraphs>
  <ScaleCrop>false</ScaleCrop>
  <Company>Australian Government</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JONES,Ruth</dc:creator>
  <cp:lastModifiedBy>Commonwealth</cp:lastModifiedBy>
  <cp:revision>3</cp:revision>
  <cp:lastPrinted>2025-11-03T22:13:00Z</cp:lastPrinted>
  <dcterms:created xsi:type="dcterms:W3CDTF">2025-11-03T21:51:00Z</dcterms:created>
  <dcterms:modified xsi:type="dcterms:W3CDTF">2025-11-03T22:13:00Z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Microsoft® Word for Microsoft 365</vt:lpwstr>
  </property>
  <property fmtid="{D5CDD505-2E9C-101B-9397-08002B2CF9AE}" pid="4" name="LastSaved">
    <vt:filetime>2025-11-03T00:00:00Z</vt:filetime>
  </property>
  <property fmtid="{D5CDD505-2E9C-101B-9397-08002B2CF9AE}" pid="5" name="Producer">
    <vt:lpwstr>Microsoft® Word for Microsoft 365</vt:lpwstr>
  </property>
  <property fmtid="{D5CDD505-2E9C-101B-9397-08002B2CF9AE}" pid="6" name="MSIP_Label_79d889eb-932f-4752-8739-64d25806ef64_Enabled">
    <vt:lpwstr>true</vt:lpwstr>
  </property>
  <property fmtid="{D5CDD505-2E9C-101B-9397-08002B2CF9AE}" pid="7" name="MSIP_Label_79d889eb-932f-4752-8739-64d25806ef64_SetDate">
    <vt:lpwstr>2025-11-03T22:12:30Z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71b3b37b-64e5-48fa-8a1d-fa1d6ff37d04</vt:lpwstr>
  </property>
  <property fmtid="{D5CDD505-2E9C-101B-9397-08002B2CF9AE}" pid="12" name="MSIP_Label_79d889eb-932f-4752-8739-64d25806ef64_ContentBits">
    <vt:lpwstr>0</vt:lpwstr>
  </property>
  <property fmtid="{D5CDD505-2E9C-101B-9397-08002B2CF9AE}" pid="13" name="MSIP_Label_79d889eb-932f-4752-8739-64d25806ef64_Tag">
    <vt:lpwstr>10, 0, 1, 1</vt:lpwstr>
  </property>
</Properties>
</file>